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text" w:horzAnchor="margin" w:tblpXSpec="center" w:tblpY="-3750"/>
        <w:tblW w:w="10860" w:type="dxa"/>
        <w:tblLayout w:type="fixed"/>
        <w:tblLook w:val="04A0" w:firstRow="1" w:lastRow="0" w:firstColumn="1" w:lastColumn="0" w:noHBand="0" w:noVBand="1"/>
      </w:tblPr>
      <w:tblGrid>
        <w:gridCol w:w="3503"/>
        <w:gridCol w:w="3021"/>
        <w:gridCol w:w="4336"/>
      </w:tblGrid>
      <w:tr w:rsidR="00ED6C45" w:rsidRPr="00ED6C45" w14:paraId="79F9C0F3" w14:textId="77777777" w:rsidTr="009F638E">
        <w:trPr>
          <w:trHeight w:val="838"/>
        </w:trPr>
        <w:tc>
          <w:tcPr>
            <w:tcW w:w="3503" w:type="dxa"/>
            <w:shd w:val="clear" w:color="auto" w:fill="auto"/>
          </w:tcPr>
          <w:p w14:paraId="6C7271E8" w14:textId="77777777" w:rsidR="00ED6C45" w:rsidRPr="00ED6C45" w:rsidRDefault="00ED6C45" w:rsidP="00ED6C45">
            <w:pPr>
              <w:spacing w:after="0" w:line="240" w:lineRule="auto"/>
              <w:ind w:firstLine="567"/>
              <w:jc w:val="both"/>
              <w:rPr>
                <w:rFonts w:ascii="Times New Roman" w:eastAsia="Times New Roman" w:hAnsi="Times New Roman" w:cs="Times New Roman"/>
                <w:b/>
                <w:sz w:val="20"/>
                <w:szCs w:val="20"/>
                <w:lang w:eastAsia="ru-RU"/>
              </w:rPr>
            </w:pPr>
            <w:bookmarkStart w:id="0" w:name="_Toc260476324"/>
            <w:bookmarkStart w:id="1" w:name="_Toc398547130"/>
            <w:bookmarkStart w:id="2" w:name="_Toc63428777"/>
            <w:bookmarkStart w:id="3" w:name="_Toc75792115"/>
          </w:p>
          <w:p w14:paraId="7D88C425" w14:textId="77777777" w:rsidR="00ED6C45" w:rsidRPr="00ED6C45" w:rsidRDefault="00ED6C45" w:rsidP="00ED6C45">
            <w:pPr>
              <w:spacing w:after="0" w:line="240" w:lineRule="auto"/>
              <w:ind w:right="992"/>
              <w:jc w:val="center"/>
              <w:rPr>
                <w:rFonts w:ascii="Times New Roman" w:eastAsia="Times New Roman" w:hAnsi="Times New Roman" w:cs="Times New Roman"/>
                <w:b/>
                <w:sz w:val="20"/>
                <w:szCs w:val="20"/>
                <w:lang w:eastAsia="ru-RU"/>
              </w:rPr>
            </w:pPr>
          </w:p>
          <w:p w14:paraId="02D9AAD1" w14:textId="77777777" w:rsidR="00ED6C45" w:rsidRPr="00ED6C45" w:rsidRDefault="00ED6C45" w:rsidP="00ED6C45">
            <w:pPr>
              <w:spacing w:after="0" w:line="240" w:lineRule="auto"/>
              <w:ind w:right="787"/>
              <w:jc w:val="center"/>
              <w:rPr>
                <w:rFonts w:ascii="Times New Roman" w:eastAsia="Times New Roman" w:hAnsi="Times New Roman" w:cs="Times New Roman"/>
                <w:b/>
                <w:sz w:val="20"/>
                <w:szCs w:val="20"/>
                <w:lang w:eastAsia="ru-RU"/>
              </w:rPr>
            </w:pPr>
            <w:r w:rsidRPr="00ED6C45">
              <w:rPr>
                <w:rFonts w:ascii="Times New Roman" w:eastAsia="Times New Roman" w:hAnsi="Times New Roman" w:cs="Times New Roman"/>
                <w:b/>
                <w:sz w:val="20"/>
                <w:szCs w:val="20"/>
                <w:lang w:eastAsia="ru-RU"/>
              </w:rPr>
              <w:t>ОБЩЕСТВО С ОГРАНИЧЕННОЙ ОТВЕТСТВЕННОСТЬЮ</w:t>
            </w:r>
          </w:p>
          <w:p w14:paraId="737AD2A3" w14:textId="77777777" w:rsidR="00ED6C45" w:rsidRPr="00ED6C45" w:rsidRDefault="00ED6C45" w:rsidP="00ED6C45">
            <w:pPr>
              <w:spacing w:after="0" w:line="240" w:lineRule="auto"/>
              <w:ind w:right="787"/>
              <w:jc w:val="center"/>
              <w:rPr>
                <w:rFonts w:ascii="Times New Roman" w:eastAsia="Times New Roman" w:hAnsi="Times New Roman" w:cs="Times New Roman"/>
                <w:sz w:val="20"/>
                <w:szCs w:val="20"/>
                <w:lang w:eastAsia="ru-RU"/>
              </w:rPr>
            </w:pPr>
            <w:r w:rsidRPr="00ED6C45">
              <w:rPr>
                <w:rFonts w:ascii="Times New Roman" w:eastAsia="Times New Roman" w:hAnsi="Times New Roman" w:cs="Times New Roman"/>
                <w:b/>
                <w:sz w:val="20"/>
                <w:szCs w:val="20"/>
                <w:lang w:eastAsia="ru-RU"/>
              </w:rPr>
              <w:t>«ГК-ГРУПП»</w:t>
            </w:r>
          </w:p>
          <w:p w14:paraId="49EFB8B1" w14:textId="77777777" w:rsidR="00ED6C45" w:rsidRPr="00ED6C45" w:rsidRDefault="00ED6C45" w:rsidP="00ED6C45">
            <w:pPr>
              <w:spacing w:after="0" w:line="240" w:lineRule="auto"/>
              <w:ind w:firstLine="567"/>
              <w:jc w:val="both"/>
              <w:rPr>
                <w:rFonts w:ascii="Times New Roman" w:eastAsia="Times New Roman" w:hAnsi="Times New Roman" w:cs="Times New Roman"/>
                <w:sz w:val="20"/>
                <w:szCs w:val="20"/>
                <w:lang w:eastAsia="ru-RU"/>
              </w:rPr>
            </w:pPr>
          </w:p>
        </w:tc>
        <w:tc>
          <w:tcPr>
            <w:tcW w:w="3021" w:type="dxa"/>
            <w:shd w:val="clear" w:color="auto" w:fill="auto"/>
          </w:tcPr>
          <w:p w14:paraId="0C8D4A6D" w14:textId="77777777" w:rsidR="00ED6C45" w:rsidRPr="00ED6C45" w:rsidRDefault="00ED6C45" w:rsidP="00ED6C45">
            <w:pPr>
              <w:spacing w:after="0" w:line="240" w:lineRule="auto"/>
              <w:ind w:firstLine="567"/>
              <w:jc w:val="both"/>
              <w:rPr>
                <w:rFonts w:ascii="Times New Roman" w:eastAsia="Times New Roman" w:hAnsi="Times New Roman" w:cs="Times New Roman"/>
                <w:sz w:val="20"/>
                <w:szCs w:val="20"/>
                <w:lang w:eastAsia="ru-RU"/>
              </w:rPr>
            </w:pPr>
          </w:p>
          <w:p w14:paraId="236CEF32" w14:textId="45189F1E" w:rsidR="00ED6C45" w:rsidRPr="00ED6C45" w:rsidRDefault="00ED6C45" w:rsidP="00ED6C45">
            <w:pPr>
              <w:spacing w:after="0" w:line="240" w:lineRule="auto"/>
              <w:ind w:firstLine="567"/>
              <w:jc w:val="both"/>
              <w:rPr>
                <w:rFonts w:ascii="Times New Roman" w:eastAsia="Times New Roman" w:hAnsi="Times New Roman" w:cs="Times New Roman"/>
                <w:sz w:val="20"/>
                <w:szCs w:val="20"/>
                <w:lang w:eastAsia="ru-RU"/>
              </w:rPr>
            </w:pPr>
            <w:r w:rsidRPr="00ED6C45">
              <w:rPr>
                <w:rFonts w:ascii="Times New Roman" w:eastAsia="Times New Roman" w:hAnsi="Times New Roman" w:cs="Times New Roman"/>
                <w:noProof/>
                <w:sz w:val="20"/>
                <w:szCs w:val="20"/>
                <w:lang w:eastAsia="ru-RU"/>
              </w:rPr>
              <w:drawing>
                <wp:anchor distT="0" distB="0" distL="114300" distR="114300" simplePos="0" relativeHeight="251663360" behindDoc="1" locked="0" layoutInCell="1" allowOverlap="1" wp14:anchorId="63791FF8" wp14:editId="2BCF2704">
                  <wp:simplePos x="0" y="0"/>
                  <wp:positionH relativeFrom="page">
                    <wp:posOffset>-265430</wp:posOffset>
                  </wp:positionH>
                  <wp:positionV relativeFrom="page">
                    <wp:posOffset>333375</wp:posOffset>
                  </wp:positionV>
                  <wp:extent cx="2087245" cy="591185"/>
                  <wp:effectExtent l="0" t="0" r="825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245"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12277" w14:textId="77777777" w:rsidR="00ED6C45" w:rsidRPr="00ED6C45" w:rsidRDefault="00ED6C45" w:rsidP="00ED6C45">
            <w:pPr>
              <w:spacing w:after="0" w:line="240" w:lineRule="auto"/>
              <w:ind w:firstLine="567"/>
              <w:jc w:val="both"/>
              <w:rPr>
                <w:rFonts w:ascii="Times New Roman" w:eastAsia="Times New Roman" w:hAnsi="Times New Roman" w:cs="Times New Roman"/>
                <w:sz w:val="20"/>
                <w:szCs w:val="20"/>
                <w:lang w:eastAsia="ru-RU"/>
              </w:rPr>
            </w:pPr>
          </w:p>
        </w:tc>
        <w:tc>
          <w:tcPr>
            <w:tcW w:w="4336" w:type="dxa"/>
            <w:shd w:val="clear" w:color="auto" w:fill="auto"/>
          </w:tcPr>
          <w:p w14:paraId="0333E5C8" w14:textId="77777777" w:rsidR="00ED6C45" w:rsidRPr="00ED6C45" w:rsidRDefault="00ED6C45" w:rsidP="00ED6C45">
            <w:pPr>
              <w:spacing w:after="0" w:line="240" w:lineRule="auto"/>
              <w:ind w:firstLine="567"/>
              <w:jc w:val="both"/>
              <w:rPr>
                <w:rFonts w:ascii="Times New Roman" w:eastAsia="Times New Roman" w:hAnsi="Times New Roman" w:cs="Times New Roman"/>
                <w:sz w:val="20"/>
                <w:szCs w:val="20"/>
                <w:lang w:eastAsia="ru-RU"/>
              </w:rPr>
            </w:pPr>
          </w:p>
          <w:p w14:paraId="7902E61F" w14:textId="77777777" w:rsidR="00ED6C45" w:rsidRPr="00ED6C45" w:rsidRDefault="00ED6C45" w:rsidP="00ED6C45">
            <w:pPr>
              <w:spacing w:after="0" w:line="240" w:lineRule="auto"/>
              <w:ind w:firstLine="567"/>
              <w:jc w:val="both"/>
              <w:rPr>
                <w:rFonts w:ascii="Times New Roman" w:eastAsia="Times New Roman" w:hAnsi="Times New Roman" w:cs="Times New Roman"/>
                <w:sz w:val="20"/>
                <w:szCs w:val="20"/>
                <w:lang w:eastAsia="ru-RU"/>
              </w:rPr>
            </w:pPr>
          </w:p>
          <w:p w14:paraId="7F432381" w14:textId="77777777" w:rsidR="00ED6C45" w:rsidRPr="00ED6C45" w:rsidRDefault="00ED6C45" w:rsidP="00ED6C45">
            <w:pPr>
              <w:spacing w:after="0" w:line="240" w:lineRule="auto"/>
              <w:ind w:firstLine="567"/>
              <w:jc w:val="center"/>
              <w:rPr>
                <w:rFonts w:ascii="Times New Roman" w:eastAsia="Times New Roman" w:hAnsi="Times New Roman" w:cs="Times New Roman"/>
                <w:sz w:val="17"/>
                <w:szCs w:val="17"/>
                <w:lang w:eastAsia="ru-RU"/>
              </w:rPr>
            </w:pPr>
            <w:r w:rsidRPr="00ED6C45">
              <w:rPr>
                <w:rFonts w:ascii="Times New Roman" w:eastAsia="Times New Roman" w:hAnsi="Times New Roman" w:cs="Times New Roman"/>
                <w:sz w:val="17"/>
                <w:szCs w:val="17"/>
                <w:lang w:eastAsia="ru-RU"/>
              </w:rPr>
              <w:t>РФ, Республика Татарстан;</w:t>
            </w:r>
          </w:p>
          <w:p w14:paraId="4DB60087" w14:textId="77777777" w:rsidR="00ED6C45" w:rsidRPr="00ED6C45" w:rsidRDefault="00ED6C45" w:rsidP="00ED6C45">
            <w:pPr>
              <w:spacing w:after="0" w:line="240" w:lineRule="auto"/>
              <w:ind w:firstLine="567"/>
              <w:jc w:val="center"/>
              <w:rPr>
                <w:rFonts w:ascii="Times New Roman" w:eastAsia="Times New Roman" w:hAnsi="Times New Roman" w:cs="Times New Roman"/>
                <w:sz w:val="17"/>
                <w:szCs w:val="17"/>
                <w:lang w:eastAsia="ru-RU"/>
              </w:rPr>
            </w:pPr>
            <w:r w:rsidRPr="00ED6C45">
              <w:rPr>
                <w:rFonts w:ascii="Times New Roman" w:eastAsia="Times New Roman" w:hAnsi="Times New Roman" w:cs="Times New Roman"/>
                <w:sz w:val="17"/>
                <w:szCs w:val="17"/>
                <w:lang w:eastAsia="ru-RU"/>
              </w:rPr>
              <w:t xml:space="preserve">421001, г. Казань, ул. </w:t>
            </w:r>
            <w:proofErr w:type="spellStart"/>
            <w:r w:rsidRPr="00ED6C45">
              <w:rPr>
                <w:rFonts w:ascii="Times New Roman" w:eastAsia="Times New Roman" w:hAnsi="Times New Roman" w:cs="Times New Roman"/>
                <w:sz w:val="17"/>
                <w:szCs w:val="17"/>
                <w:lang w:eastAsia="ru-RU"/>
              </w:rPr>
              <w:t>Четаева</w:t>
            </w:r>
            <w:proofErr w:type="spellEnd"/>
            <w:r w:rsidRPr="00ED6C45">
              <w:rPr>
                <w:rFonts w:ascii="Times New Roman" w:eastAsia="Times New Roman" w:hAnsi="Times New Roman" w:cs="Times New Roman"/>
                <w:sz w:val="17"/>
                <w:szCs w:val="17"/>
                <w:lang w:eastAsia="ru-RU"/>
              </w:rPr>
              <w:t>, д. 4; оф. 19</w:t>
            </w:r>
          </w:p>
          <w:p w14:paraId="5A3F0DD6" w14:textId="77777777" w:rsidR="00ED6C45" w:rsidRPr="00ED6C45" w:rsidRDefault="00ED6C45" w:rsidP="00ED6C45">
            <w:pPr>
              <w:spacing w:after="0" w:line="240" w:lineRule="auto"/>
              <w:ind w:firstLine="567"/>
              <w:jc w:val="center"/>
              <w:rPr>
                <w:rFonts w:ascii="Times New Roman" w:eastAsia="Times New Roman" w:hAnsi="Times New Roman" w:cs="Times New Roman"/>
                <w:sz w:val="17"/>
                <w:szCs w:val="17"/>
                <w:lang w:eastAsia="ru-RU"/>
              </w:rPr>
            </w:pPr>
            <w:r w:rsidRPr="00ED6C45">
              <w:rPr>
                <w:rFonts w:ascii="Times New Roman" w:eastAsia="Times New Roman" w:hAnsi="Times New Roman" w:cs="Times New Roman"/>
                <w:sz w:val="17"/>
                <w:szCs w:val="17"/>
                <w:lang w:eastAsia="ru-RU"/>
              </w:rPr>
              <w:t>Тел. +7 (917) 231-59-81</w:t>
            </w:r>
          </w:p>
          <w:p w14:paraId="4002BFEE" w14:textId="77777777" w:rsidR="00ED6C45" w:rsidRPr="00ED6C45" w:rsidRDefault="00ED6C45" w:rsidP="00ED6C45">
            <w:pPr>
              <w:spacing w:after="0" w:line="240" w:lineRule="auto"/>
              <w:ind w:firstLine="567"/>
              <w:jc w:val="center"/>
              <w:rPr>
                <w:rFonts w:ascii="Times New Roman" w:eastAsia="Times New Roman" w:hAnsi="Times New Roman" w:cs="Times New Roman"/>
                <w:sz w:val="17"/>
                <w:szCs w:val="17"/>
                <w:lang w:eastAsia="ru-RU"/>
              </w:rPr>
            </w:pPr>
            <w:r w:rsidRPr="00ED6C45">
              <w:rPr>
                <w:rFonts w:ascii="Times New Roman" w:eastAsia="Times New Roman" w:hAnsi="Times New Roman" w:cs="Times New Roman"/>
                <w:sz w:val="17"/>
                <w:szCs w:val="17"/>
                <w:lang w:eastAsia="ru-RU"/>
              </w:rPr>
              <w:t>ИНН/КПП 1659199710/165701001</w:t>
            </w:r>
          </w:p>
          <w:p w14:paraId="4489EA99" w14:textId="77777777" w:rsidR="00ED6C45" w:rsidRPr="00ED6C45" w:rsidRDefault="00ED6C45" w:rsidP="00ED6C45">
            <w:pPr>
              <w:spacing w:after="0" w:line="240" w:lineRule="auto"/>
              <w:ind w:firstLine="567"/>
              <w:jc w:val="center"/>
              <w:rPr>
                <w:rFonts w:ascii="Times New Roman" w:eastAsia="Times New Roman" w:hAnsi="Times New Roman" w:cs="Times New Roman"/>
                <w:sz w:val="20"/>
                <w:szCs w:val="20"/>
                <w:lang w:eastAsia="ru-RU"/>
              </w:rPr>
            </w:pPr>
            <w:r w:rsidRPr="00ED6C45">
              <w:rPr>
                <w:rFonts w:ascii="Times New Roman" w:eastAsia="Times New Roman" w:hAnsi="Times New Roman" w:cs="Times New Roman"/>
                <w:sz w:val="17"/>
                <w:szCs w:val="17"/>
                <w:lang w:eastAsia="ru-RU"/>
              </w:rPr>
              <w:t>ОГРН 1191690048615</w:t>
            </w:r>
          </w:p>
        </w:tc>
      </w:tr>
    </w:tbl>
    <w:p w14:paraId="7D6C3484" w14:textId="77777777" w:rsidR="00ED6C45" w:rsidRPr="00ED6C45" w:rsidRDefault="00ED6C45" w:rsidP="00ED6C45">
      <w:pPr>
        <w:spacing w:after="0" w:line="240" w:lineRule="auto"/>
        <w:rPr>
          <w:rFonts w:ascii="Times New Roman" w:eastAsia="Times New Roman" w:hAnsi="Times New Roman" w:cs="Times New Roman"/>
          <w:sz w:val="28"/>
          <w:szCs w:val="20"/>
          <w:lang w:val="x-none" w:eastAsia="x-none"/>
        </w:rPr>
      </w:pPr>
    </w:p>
    <w:p w14:paraId="3B27B11A" w14:textId="77777777" w:rsidR="00ED6C45" w:rsidRPr="00ED6C45" w:rsidRDefault="00ED6C45" w:rsidP="00ED6C45">
      <w:pPr>
        <w:spacing w:after="0" w:line="240" w:lineRule="auto"/>
        <w:rPr>
          <w:rFonts w:ascii="Times New Roman" w:eastAsia="Times New Roman" w:hAnsi="Times New Roman" w:cs="Times New Roman"/>
          <w:sz w:val="28"/>
          <w:szCs w:val="20"/>
          <w:lang w:val="x-none" w:eastAsia="x-none"/>
        </w:rPr>
      </w:pPr>
    </w:p>
    <w:p w14:paraId="7CC203BD" w14:textId="77777777" w:rsidR="00ED6C45" w:rsidRPr="00ED6C45" w:rsidRDefault="00ED6C45" w:rsidP="00ED6C45">
      <w:pPr>
        <w:spacing w:after="0" w:line="240" w:lineRule="auto"/>
        <w:rPr>
          <w:rFonts w:ascii="Times New Roman" w:eastAsia="Times New Roman" w:hAnsi="Times New Roman" w:cs="Times New Roman"/>
          <w:sz w:val="28"/>
          <w:szCs w:val="20"/>
          <w:lang w:val="x-none" w:eastAsia="x-none"/>
        </w:rPr>
      </w:pPr>
    </w:p>
    <w:p w14:paraId="3A166CEF" w14:textId="77777777" w:rsidR="00ED6C45" w:rsidRPr="00ED6C45" w:rsidRDefault="00ED6C45" w:rsidP="00ED6C45">
      <w:pPr>
        <w:spacing w:after="0" w:line="240" w:lineRule="auto"/>
        <w:rPr>
          <w:rFonts w:ascii="Times New Roman" w:eastAsia="Times New Roman" w:hAnsi="Times New Roman" w:cs="Times New Roman"/>
          <w:sz w:val="28"/>
          <w:szCs w:val="20"/>
          <w:lang w:val="x-none" w:eastAsia="x-none"/>
        </w:rPr>
      </w:pPr>
    </w:p>
    <w:p w14:paraId="095DEFA9" w14:textId="77777777" w:rsidR="00ED6C45" w:rsidRPr="00ED6C45" w:rsidRDefault="00ED6C45" w:rsidP="00ED6C45">
      <w:pPr>
        <w:spacing w:after="0" w:line="240" w:lineRule="auto"/>
        <w:rPr>
          <w:rFonts w:ascii="Times New Roman" w:eastAsia="Times New Roman" w:hAnsi="Times New Roman" w:cs="Times New Roman"/>
          <w:sz w:val="48"/>
          <w:szCs w:val="20"/>
          <w:lang w:eastAsia="ru-RU"/>
        </w:rPr>
      </w:pPr>
    </w:p>
    <w:p w14:paraId="73BFC9E8" w14:textId="77777777" w:rsidR="00ED6C45" w:rsidRPr="00ED6C45" w:rsidRDefault="00ED6C45" w:rsidP="00ED6C45">
      <w:pPr>
        <w:spacing w:after="0" w:line="240" w:lineRule="auto"/>
        <w:rPr>
          <w:rFonts w:ascii="Times New Roman" w:eastAsia="Times New Roman" w:hAnsi="Times New Roman" w:cs="Times New Roman"/>
          <w:sz w:val="48"/>
          <w:szCs w:val="20"/>
          <w:lang w:eastAsia="ru-RU"/>
        </w:rPr>
      </w:pPr>
    </w:p>
    <w:p w14:paraId="1FB1CD3B" w14:textId="77777777" w:rsidR="00ED6C45" w:rsidRPr="00ED6C45" w:rsidRDefault="00ED6C45" w:rsidP="00ED6C45">
      <w:pPr>
        <w:spacing w:after="0" w:line="240" w:lineRule="auto"/>
        <w:rPr>
          <w:rFonts w:ascii="Times New Roman" w:eastAsia="Times New Roman" w:hAnsi="Times New Roman" w:cs="Times New Roman"/>
          <w:sz w:val="48"/>
          <w:szCs w:val="20"/>
          <w:lang w:eastAsia="ru-RU"/>
        </w:rPr>
      </w:pPr>
    </w:p>
    <w:p w14:paraId="031B2555" w14:textId="77777777" w:rsidR="00ED6C45" w:rsidRPr="00ED6C45" w:rsidRDefault="00ED6C45" w:rsidP="00ED6C45">
      <w:pPr>
        <w:spacing w:after="0" w:line="240" w:lineRule="auto"/>
        <w:rPr>
          <w:rFonts w:ascii="Times New Roman" w:eastAsia="Times New Roman" w:hAnsi="Times New Roman" w:cs="Times New Roman"/>
          <w:sz w:val="48"/>
          <w:szCs w:val="20"/>
          <w:lang w:eastAsia="ru-RU"/>
        </w:rPr>
      </w:pPr>
    </w:p>
    <w:p w14:paraId="4373D9A3" w14:textId="77777777" w:rsidR="00ED6C45" w:rsidRPr="00ED6C45" w:rsidRDefault="00ED6C45" w:rsidP="00ED6C45">
      <w:pPr>
        <w:spacing w:after="0" w:line="240" w:lineRule="auto"/>
        <w:rPr>
          <w:rFonts w:ascii="Times New Roman" w:eastAsia="Times New Roman" w:hAnsi="Times New Roman" w:cs="Times New Roman"/>
          <w:sz w:val="48"/>
          <w:szCs w:val="20"/>
          <w:lang w:eastAsia="ru-RU"/>
        </w:rPr>
      </w:pPr>
    </w:p>
    <w:p w14:paraId="4E711F0E" w14:textId="77777777" w:rsidR="00ED6C45" w:rsidRPr="00ED6C45" w:rsidRDefault="00ED6C45" w:rsidP="00ED6C45">
      <w:pPr>
        <w:spacing w:after="0" w:line="240" w:lineRule="auto"/>
        <w:rPr>
          <w:rFonts w:ascii="Times New Roman" w:eastAsia="Times New Roman" w:hAnsi="Times New Roman" w:cs="Times New Roman"/>
          <w:sz w:val="48"/>
          <w:szCs w:val="20"/>
          <w:lang w:eastAsia="ru-RU"/>
        </w:rPr>
      </w:pPr>
    </w:p>
    <w:p w14:paraId="64C12896" w14:textId="77777777" w:rsidR="00ED6C45" w:rsidRPr="00ED6C45" w:rsidRDefault="00ED6C45" w:rsidP="00ED6C45">
      <w:pPr>
        <w:spacing w:after="0" w:line="240" w:lineRule="auto"/>
        <w:rPr>
          <w:rFonts w:ascii="Times New Roman" w:eastAsia="Times New Roman" w:hAnsi="Times New Roman" w:cs="Times New Roman"/>
          <w:sz w:val="48"/>
          <w:szCs w:val="20"/>
          <w:lang w:eastAsia="ru-RU"/>
        </w:rPr>
      </w:pPr>
    </w:p>
    <w:p w14:paraId="613EEDCA" w14:textId="4E9611C7" w:rsidR="00ED6C45" w:rsidRPr="00ED6C45" w:rsidRDefault="00ED6C45" w:rsidP="00ED6C45">
      <w:pPr>
        <w:spacing w:after="0" w:line="240" w:lineRule="auto"/>
        <w:rPr>
          <w:rFonts w:ascii="Times New Roman" w:eastAsia="Times New Roman" w:hAnsi="Times New Roman" w:cs="Times New Roman"/>
          <w:sz w:val="48"/>
          <w:szCs w:val="20"/>
          <w:lang w:eastAsia="ru-RU"/>
        </w:rPr>
      </w:pPr>
      <w:r w:rsidRPr="00ED6C45">
        <w:rPr>
          <w:rFonts w:ascii="Times New Roman" w:eastAsia="Times New Roman" w:hAnsi="Times New Roman" w:cs="Times New Roman"/>
          <w:noProof/>
          <w:sz w:val="20"/>
          <w:szCs w:val="20"/>
          <w:lang w:eastAsia="ru-RU"/>
        </w:rPr>
        <mc:AlternateContent>
          <mc:Choice Requires="wps">
            <w:drawing>
              <wp:anchor distT="0" distB="0" distL="182880" distR="182880" simplePos="0" relativeHeight="251661312" behindDoc="0" locked="0" layoutInCell="1" allowOverlap="1" wp14:anchorId="38CC4895" wp14:editId="26E2319D">
                <wp:simplePos x="0" y="0"/>
                <wp:positionH relativeFrom="margin">
                  <wp:align>center</wp:align>
                </wp:positionH>
                <wp:positionV relativeFrom="paragraph">
                  <wp:posOffset>2540</wp:posOffset>
                </wp:positionV>
                <wp:extent cx="5095240" cy="1609725"/>
                <wp:effectExtent l="5080" t="2540" r="5080" b="6985"/>
                <wp:wrapSquare wrapText="bothSides"/>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240" cy="160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4CB1F" w14:textId="77777777" w:rsidR="009F638E" w:rsidRPr="00ED6C45" w:rsidRDefault="009F638E" w:rsidP="00ED6C45">
                            <w:pPr>
                              <w:tabs>
                                <w:tab w:val="left" w:pos="8334"/>
                              </w:tabs>
                              <w:spacing w:line="264" w:lineRule="auto"/>
                              <w:ind w:right="18"/>
                              <w:jc w:val="center"/>
                              <w:rPr>
                                <w:rFonts w:ascii="Times New Roman" w:hAnsi="Times New Roman" w:cs="Times New Roman"/>
                                <w:b/>
                                <w:bCs/>
                                <w:sz w:val="32"/>
                                <w:szCs w:val="28"/>
                              </w:rPr>
                            </w:pPr>
                            <w:r w:rsidRPr="00ED6C45">
                              <w:rPr>
                                <w:rFonts w:ascii="Times New Roman" w:hAnsi="Times New Roman" w:cs="Times New Roman"/>
                                <w:b/>
                                <w:bCs/>
                                <w:sz w:val="32"/>
                                <w:szCs w:val="28"/>
                              </w:rPr>
                              <w:t>ПРОЕКТ ВНЕСЕНИЯ ИЗМЕНЕНИЙ В ГЕНЕРАЛЬНЫЙ ПЛАН</w:t>
                            </w:r>
                          </w:p>
                          <w:p w14:paraId="7D213ABA" w14:textId="52708ED9" w:rsidR="009F638E" w:rsidRPr="00ED6C45" w:rsidRDefault="009F638E" w:rsidP="00ED6C45">
                            <w:pPr>
                              <w:jc w:val="center"/>
                              <w:rPr>
                                <w:rFonts w:ascii="Times New Roman" w:eastAsia="Arial" w:hAnsi="Times New Roman" w:cs="Times New Roman"/>
                                <w:b/>
                                <w:smallCaps/>
                                <w:sz w:val="32"/>
                                <w:szCs w:val="28"/>
                              </w:rPr>
                            </w:pPr>
                            <w:r>
                              <w:rPr>
                                <w:rFonts w:ascii="Times New Roman" w:eastAsia="Arial" w:hAnsi="Times New Roman" w:cs="Times New Roman"/>
                                <w:b/>
                                <w:smallCaps/>
                                <w:sz w:val="32"/>
                                <w:szCs w:val="28"/>
                              </w:rPr>
                              <w:t>ВОЛЖСКОГО</w:t>
                            </w:r>
                            <w:r w:rsidRPr="00ED6C45">
                              <w:rPr>
                                <w:rFonts w:ascii="Times New Roman" w:eastAsia="Arial" w:hAnsi="Times New Roman" w:cs="Times New Roman"/>
                                <w:b/>
                                <w:smallCaps/>
                                <w:sz w:val="32"/>
                                <w:szCs w:val="28"/>
                              </w:rPr>
                              <w:t xml:space="preserve"> СЕЛЬСКОГО ПОСЕЛЕНИЯ РЫБИНСКОГО МУНИЦИПАЛЬНОГО РАЙОНА ЯРОСЛАВСКОЙ ОБЛАСТИ</w:t>
                            </w:r>
                          </w:p>
                          <w:p w14:paraId="7ED6E2EF" w14:textId="77777777" w:rsidR="009F638E" w:rsidRPr="00022DCF" w:rsidRDefault="009F638E" w:rsidP="00ED6C45">
                            <w:pPr>
                              <w:spacing w:before="40" w:after="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C4895" id="_x0000_t202" coordsize="21600,21600" o:spt="202" path="m,l,21600r21600,l21600,xe">
                <v:stroke joinstyle="miter"/>
                <v:path gradientshapeok="t" o:connecttype="rect"/>
              </v:shapetype>
              <v:shape id="Надпись 9" o:spid="_x0000_s1026" type="#_x0000_t202" style="position:absolute;margin-left:0;margin-top:.2pt;width:401.2pt;height:126.75pt;z-index:251661312;visibility:visible;mso-wrap-style:square;mso-width-percent:0;mso-height-percent:0;mso-wrap-distance-left:14.4pt;mso-wrap-distance-top:0;mso-wrap-distance-right:14.4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" stroked="f">
                <v:fill opacity="0"/>
                <v:textbox inset="0,0,0,0">
                  <w:txbxContent>
                    <w:p w14:paraId="4FF4CB1F" w14:textId="77777777" w:rsidR="009F638E" w:rsidRPr="00ED6C45" w:rsidRDefault="009F638E" w:rsidP="00ED6C45">
                      <w:pPr>
                        <w:tabs>
                          <w:tab w:val="left" w:pos="8334"/>
                        </w:tabs>
                        <w:spacing w:line="264" w:lineRule="auto"/>
                        <w:ind w:right="18"/>
                        <w:jc w:val="center"/>
                        <w:rPr>
                          <w:rFonts w:ascii="Times New Roman" w:hAnsi="Times New Roman" w:cs="Times New Roman"/>
                          <w:b/>
                          <w:bCs/>
                          <w:sz w:val="32"/>
                          <w:szCs w:val="28"/>
                        </w:rPr>
                      </w:pPr>
                      <w:r w:rsidRPr="00ED6C45">
                        <w:rPr>
                          <w:rFonts w:ascii="Times New Roman" w:hAnsi="Times New Roman" w:cs="Times New Roman"/>
                          <w:b/>
                          <w:bCs/>
                          <w:sz w:val="32"/>
                          <w:szCs w:val="28"/>
                        </w:rPr>
                        <w:t>ПРОЕКТ ВНЕСЕНИЯ ИЗМЕНЕНИЙ В ГЕНЕРАЛЬНЫЙ ПЛАН</w:t>
                      </w:r>
                    </w:p>
                    <w:p w14:paraId="7D213ABA" w14:textId="52708ED9" w:rsidR="009F638E" w:rsidRPr="00ED6C45" w:rsidRDefault="009F638E" w:rsidP="00ED6C45">
                      <w:pPr>
                        <w:jc w:val="center"/>
                        <w:rPr>
                          <w:rFonts w:ascii="Times New Roman" w:eastAsia="Arial" w:hAnsi="Times New Roman" w:cs="Times New Roman"/>
                          <w:b/>
                          <w:smallCaps/>
                          <w:sz w:val="32"/>
                          <w:szCs w:val="28"/>
                        </w:rPr>
                      </w:pPr>
                      <w:r>
                        <w:rPr>
                          <w:rFonts w:ascii="Times New Roman" w:eastAsia="Arial" w:hAnsi="Times New Roman" w:cs="Times New Roman"/>
                          <w:b/>
                          <w:smallCaps/>
                          <w:sz w:val="32"/>
                          <w:szCs w:val="28"/>
                        </w:rPr>
                        <w:t>ВОЛЖСКОГО</w:t>
                      </w:r>
                      <w:r w:rsidRPr="00ED6C45">
                        <w:rPr>
                          <w:rFonts w:ascii="Times New Roman" w:eastAsia="Arial" w:hAnsi="Times New Roman" w:cs="Times New Roman"/>
                          <w:b/>
                          <w:smallCaps/>
                          <w:sz w:val="32"/>
                          <w:szCs w:val="28"/>
                        </w:rPr>
                        <w:t xml:space="preserve"> СЕЛЬСКОГО ПОСЕЛЕНИЯ РЫБИНСКОГО МУНИЦИПАЛЬНОГО РАЙОНА ЯРОСЛАВСКОЙ ОБЛАСТИ</w:t>
                      </w:r>
                    </w:p>
                    <w:p w14:paraId="7ED6E2EF" w14:textId="77777777" w:rsidR="009F638E" w:rsidRPr="00022DCF" w:rsidRDefault="009F638E" w:rsidP="00ED6C45">
                      <w:pPr>
                        <w:spacing w:before="40" w:after="40"/>
                      </w:pPr>
                    </w:p>
                  </w:txbxContent>
                </v:textbox>
                <w10:wrap type="square" anchorx="margin"/>
              </v:shape>
            </w:pict>
          </mc:Fallback>
        </mc:AlternateContent>
      </w:r>
    </w:p>
    <w:p w14:paraId="46353C6B" w14:textId="77777777" w:rsidR="00ED6C45" w:rsidRPr="00ED6C45" w:rsidRDefault="00ED6C45" w:rsidP="00ED6C45">
      <w:pPr>
        <w:spacing w:after="0" w:line="240" w:lineRule="auto"/>
        <w:rPr>
          <w:rFonts w:ascii="Times New Roman" w:eastAsia="Times New Roman" w:hAnsi="Times New Roman" w:cs="Times New Roman"/>
          <w:sz w:val="48"/>
          <w:szCs w:val="20"/>
          <w:lang w:eastAsia="ru-RU"/>
        </w:rPr>
      </w:pPr>
    </w:p>
    <w:p w14:paraId="035BAD24" w14:textId="77777777" w:rsidR="00ED6C45" w:rsidRPr="00ED6C45" w:rsidRDefault="00ED6C45" w:rsidP="00ED6C45">
      <w:pPr>
        <w:spacing w:after="0" w:line="240" w:lineRule="auto"/>
        <w:rPr>
          <w:rFonts w:ascii="Times New Roman" w:eastAsia="Times New Roman" w:hAnsi="Times New Roman" w:cs="Times New Roman"/>
          <w:sz w:val="48"/>
          <w:szCs w:val="20"/>
          <w:lang w:eastAsia="ru-RU"/>
        </w:rPr>
      </w:pPr>
    </w:p>
    <w:p w14:paraId="6F0DF081" w14:textId="77777777" w:rsidR="00ED6C45" w:rsidRPr="00ED6C45" w:rsidRDefault="00ED6C45" w:rsidP="00ED6C45">
      <w:pPr>
        <w:spacing w:after="0" w:line="240" w:lineRule="auto"/>
        <w:jc w:val="center"/>
        <w:rPr>
          <w:rFonts w:ascii="Times New Roman" w:eastAsia="Times New Roman" w:hAnsi="Times New Roman" w:cs="Times New Roman"/>
          <w:sz w:val="28"/>
          <w:szCs w:val="20"/>
          <w:lang w:eastAsia="x-none"/>
        </w:rPr>
      </w:pPr>
    </w:p>
    <w:p w14:paraId="04D06813" w14:textId="77777777" w:rsidR="00ED6C45" w:rsidRPr="00ED6C45" w:rsidRDefault="00ED6C45" w:rsidP="00ED6C45">
      <w:pPr>
        <w:spacing w:after="0" w:line="240" w:lineRule="auto"/>
        <w:jc w:val="center"/>
        <w:rPr>
          <w:rFonts w:ascii="Times New Roman" w:eastAsia="Times New Roman" w:hAnsi="Times New Roman" w:cs="Times New Roman"/>
          <w:b/>
          <w:sz w:val="28"/>
          <w:szCs w:val="20"/>
          <w:lang w:val="x-none" w:eastAsia="x-none"/>
        </w:rPr>
      </w:pPr>
    </w:p>
    <w:p w14:paraId="4A3540E5" w14:textId="77777777" w:rsidR="00ED6C45" w:rsidRPr="00ED6C45" w:rsidRDefault="00ED6C45" w:rsidP="00ED6C45">
      <w:pPr>
        <w:spacing w:after="0" w:line="240" w:lineRule="auto"/>
        <w:jc w:val="center"/>
        <w:rPr>
          <w:rFonts w:ascii="Times New Roman" w:eastAsia="Times New Roman" w:hAnsi="Times New Roman" w:cs="Times New Roman"/>
          <w:sz w:val="28"/>
          <w:szCs w:val="20"/>
          <w:lang w:val="x-none" w:eastAsia="x-none"/>
        </w:rPr>
      </w:pPr>
    </w:p>
    <w:p w14:paraId="78078088" w14:textId="77777777" w:rsidR="00ED6C45" w:rsidRPr="00ED6C45" w:rsidRDefault="00ED6C45" w:rsidP="00ED6C45">
      <w:pPr>
        <w:spacing w:after="0" w:line="240" w:lineRule="auto"/>
        <w:rPr>
          <w:rFonts w:ascii="Times New Roman" w:eastAsia="Times New Roman" w:hAnsi="Times New Roman" w:cs="Times New Roman"/>
          <w:sz w:val="48"/>
          <w:szCs w:val="20"/>
          <w:lang w:eastAsia="ru-RU"/>
        </w:rPr>
      </w:pPr>
    </w:p>
    <w:p w14:paraId="52DADE76" w14:textId="31523DA9" w:rsidR="00ED6C45" w:rsidRPr="00ED6C45" w:rsidRDefault="00ED6C45" w:rsidP="00ED6C45">
      <w:pPr>
        <w:spacing w:after="0" w:line="240" w:lineRule="auto"/>
        <w:rPr>
          <w:rFonts w:ascii="Times New Roman" w:eastAsia="Times New Roman" w:hAnsi="Times New Roman" w:cs="Times New Roman"/>
          <w:sz w:val="48"/>
          <w:szCs w:val="20"/>
          <w:lang w:eastAsia="ru-RU"/>
        </w:rPr>
      </w:pPr>
      <w:r w:rsidRPr="00ED6C45">
        <w:rPr>
          <w:rFonts w:ascii="Times New Roman" w:eastAsia="Times New Roman" w:hAnsi="Times New Roman" w:cs="Times New Roman"/>
          <w:noProof/>
          <w:sz w:val="20"/>
          <w:szCs w:val="20"/>
          <w:lang w:eastAsia="ru-RU"/>
        </w:rPr>
        <mc:AlternateContent>
          <mc:Choice Requires="wps">
            <w:drawing>
              <wp:anchor distT="0" distB="0" distL="182880" distR="182880" simplePos="0" relativeHeight="251662336" behindDoc="0" locked="0" layoutInCell="1" allowOverlap="1" wp14:anchorId="10094DA7" wp14:editId="1FC05A3B">
                <wp:simplePos x="0" y="0"/>
                <wp:positionH relativeFrom="margin">
                  <wp:posOffset>276225</wp:posOffset>
                </wp:positionH>
                <wp:positionV relativeFrom="page">
                  <wp:posOffset>7512685</wp:posOffset>
                </wp:positionV>
                <wp:extent cx="5444490" cy="228600"/>
                <wp:effectExtent l="3810" t="6985" r="0" b="2540"/>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CE449" w14:textId="77777777" w:rsidR="009F638E" w:rsidRPr="00A870C4" w:rsidRDefault="009F638E" w:rsidP="00ED6C45">
                            <w:pPr>
                              <w:pStyle w:val="affffa"/>
                              <w:spacing w:before="40" w:after="560" w:line="216" w:lineRule="auto"/>
                              <w:jc w:val="center"/>
                              <w:rPr>
                                <w:rFonts w:ascii="Times New Roman" w:hAnsi="Times New Roman"/>
                                <w:b/>
                                <w:sz w:val="28"/>
                                <w:szCs w:val="28"/>
                              </w:rPr>
                            </w:pPr>
                            <w:r w:rsidRPr="00A870C4">
                              <w:rPr>
                                <w:rFonts w:ascii="Times New Roman" w:hAnsi="Times New Roman"/>
                                <w:sz w:val="40"/>
                                <w:szCs w:val="40"/>
                              </w:rPr>
                              <w:t xml:space="preserve">  </w:t>
                            </w:r>
                            <w:r w:rsidRPr="00A870C4">
                              <w:rPr>
                                <w:rFonts w:ascii="Times New Roman" w:hAnsi="Times New Roman"/>
                                <w:sz w:val="28"/>
                                <w:szCs w:val="28"/>
                              </w:rPr>
                              <w:t xml:space="preserve">   МАТЕРИАЛЫ ПО</w:t>
                            </w:r>
                            <w:r>
                              <w:rPr>
                                <w:rFonts w:ascii="Times New Roman" w:hAnsi="Times New Roman"/>
                                <w:sz w:val="28"/>
                                <w:szCs w:val="28"/>
                              </w:rPr>
                              <w:t xml:space="preserve"> ОБОСНОВАНИЮ В ТЕКСТОВОЙ ФОРМЕ</w:t>
                            </w:r>
                          </w:p>
                          <w:p w14:paraId="135E88EF" w14:textId="77777777" w:rsidR="009F638E" w:rsidRPr="00B8076E" w:rsidRDefault="009F638E" w:rsidP="00ED6C45">
                            <w:pPr>
                              <w:pStyle w:val="Style7"/>
                              <w:widowControl/>
                              <w:tabs>
                                <w:tab w:val="left" w:pos="878"/>
                              </w:tabs>
                              <w:rPr>
                                <w:color w:val="FF0000"/>
                                <w:sz w:val="28"/>
                                <w:szCs w:val="28"/>
                              </w:rPr>
                            </w:pPr>
                          </w:p>
                          <w:p w14:paraId="2CB7E615" w14:textId="77777777" w:rsidR="009F638E" w:rsidRDefault="009F638E" w:rsidP="00ED6C45">
                            <w:pPr>
                              <w:pStyle w:val="affffa"/>
                              <w:spacing w:before="40" w:after="560" w:line="216" w:lineRule="auto"/>
                              <w:jc w:val="center"/>
                              <w:rPr>
                                <w:sz w:val="40"/>
                                <w:szCs w:val="40"/>
                              </w:rPr>
                            </w:pPr>
                          </w:p>
                          <w:p w14:paraId="26028261" w14:textId="77777777" w:rsidR="009F638E" w:rsidRDefault="009F638E" w:rsidP="00ED6C45">
                            <w:pPr>
                              <w:pStyle w:val="affffa"/>
                              <w:spacing w:before="40" w:after="560" w:line="216" w:lineRule="auto"/>
                              <w:jc w:val="center"/>
                              <w:rPr>
                                <w:sz w:val="40"/>
                                <w:szCs w:val="40"/>
                              </w:rPr>
                            </w:pPr>
                          </w:p>
                          <w:p w14:paraId="49509968" w14:textId="77777777" w:rsidR="009F638E" w:rsidRDefault="009F638E" w:rsidP="00ED6C45">
                            <w:pPr>
                              <w:pStyle w:val="affffa"/>
                              <w:spacing w:before="40" w:after="560" w:line="216" w:lineRule="auto"/>
                              <w:jc w:val="center"/>
                              <w:rPr>
                                <w:sz w:val="40"/>
                                <w:szCs w:val="40"/>
                              </w:rPr>
                            </w:pPr>
                          </w:p>
                          <w:p w14:paraId="341A0047" w14:textId="77777777" w:rsidR="009F638E" w:rsidRDefault="009F638E" w:rsidP="00ED6C45">
                            <w:pPr>
                              <w:pStyle w:val="affffa"/>
                              <w:spacing w:before="40" w:after="560" w:line="216" w:lineRule="auto"/>
                              <w:jc w:val="center"/>
                              <w:rPr>
                                <w:sz w:val="40"/>
                                <w:szCs w:val="40"/>
                              </w:rPr>
                            </w:pPr>
                          </w:p>
                          <w:p w14:paraId="648960EF" w14:textId="77777777" w:rsidR="009F638E" w:rsidRDefault="009F638E" w:rsidP="00ED6C45">
                            <w:pPr>
                              <w:pStyle w:val="affffa"/>
                              <w:spacing w:before="40" w:after="560" w:line="216" w:lineRule="auto"/>
                              <w:jc w:val="center"/>
                              <w:rPr>
                                <w:sz w:val="40"/>
                                <w:szCs w:val="40"/>
                              </w:rPr>
                            </w:pPr>
                          </w:p>
                          <w:p w14:paraId="0558930F" w14:textId="77777777" w:rsidR="009F638E" w:rsidRDefault="009F638E" w:rsidP="00ED6C45">
                            <w:pPr>
                              <w:pStyle w:val="affffa"/>
                              <w:spacing w:before="40" w:after="560" w:line="216" w:lineRule="auto"/>
                              <w:jc w:val="center"/>
                              <w:rPr>
                                <w:sz w:val="40"/>
                                <w:szCs w:val="40"/>
                              </w:rPr>
                            </w:pPr>
                          </w:p>
                          <w:p w14:paraId="320E5EF2" w14:textId="77777777" w:rsidR="009F638E" w:rsidRDefault="009F638E" w:rsidP="00ED6C45">
                            <w:pPr>
                              <w:pStyle w:val="affffa"/>
                              <w:spacing w:before="40" w:after="560" w:line="216" w:lineRule="auto"/>
                              <w:jc w:val="center"/>
                              <w:rPr>
                                <w:sz w:val="40"/>
                                <w:szCs w:val="40"/>
                              </w:rPr>
                            </w:pPr>
                          </w:p>
                          <w:p w14:paraId="6C5D421A" w14:textId="77777777" w:rsidR="009F638E" w:rsidRDefault="009F638E" w:rsidP="00ED6C45">
                            <w:pPr>
                              <w:pStyle w:val="affffa"/>
                              <w:spacing w:before="40" w:after="560" w:line="216" w:lineRule="auto"/>
                              <w:jc w:val="center"/>
                              <w:rPr>
                                <w:sz w:val="40"/>
                                <w:szCs w:val="40"/>
                              </w:rPr>
                            </w:pPr>
                          </w:p>
                          <w:p w14:paraId="50BDD7A1" w14:textId="77777777" w:rsidR="009F638E" w:rsidRDefault="009F638E" w:rsidP="00ED6C45">
                            <w:pPr>
                              <w:pStyle w:val="affffa"/>
                              <w:spacing w:before="40" w:after="560" w:line="216" w:lineRule="auto"/>
                              <w:jc w:val="center"/>
                              <w:rPr>
                                <w:sz w:val="40"/>
                                <w:szCs w:val="40"/>
                              </w:rPr>
                            </w:pPr>
                          </w:p>
                          <w:p w14:paraId="1E0622D1" w14:textId="77777777" w:rsidR="009F638E" w:rsidRDefault="009F638E" w:rsidP="00ED6C45">
                            <w:pPr>
                              <w:pStyle w:val="affffa"/>
                              <w:spacing w:before="40" w:after="560" w:line="216"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4DA7" id="Надпись 6" o:spid="_x0000_s1027" type="#_x0000_t202" style="position:absolute;margin-left:21.75pt;margin-top:591.55pt;width:428.7pt;height:18pt;z-index:25166233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" stroked="f">
                <v:fill opacity="0"/>
                <v:textbox inset="0,0,0,0">
                  <w:txbxContent>
                    <w:p w14:paraId="14CCE449" w14:textId="77777777" w:rsidR="009F638E" w:rsidRPr="00A870C4" w:rsidRDefault="009F638E" w:rsidP="00ED6C45">
                      <w:pPr>
                        <w:pStyle w:val="affffa"/>
                        <w:spacing w:before="40" w:after="560" w:line="216" w:lineRule="auto"/>
                        <w:jc w:val="center"/>
                        <w:rPr>
                          <w:rFonts w:ascii="Times New Roman" w:hAnsi="Times New Roman"/>
                          <w:b/>
                          <w:sz w:val="28"/>
                          <w:szCs w:val="28"/>
                        </w:rPr>
                      </w:pPr>
                      <w:r w:rsidRPr="00A870C4">
                        <w:rPr>
                          <w:rFonts w:ascii="Times New Roman" w:hAnsi="Times New Roman"/>
                          <w:sz w:val="40"/>
                          <w:szCs w:val="40"/>
                        </w:rPr>
                        <w:t xml:space="preserve">  </w:t>
                      </w:r>
                      <w:r w:rsidRPr="00A870C4">
                        <w:rPr>
                          <w:rFonts w:ascii="Times New Roman" w:hAnsi="Times New Roman"/>
                          <w:sz w:val="28"/>
                          <w:szCs w:val="28"/>
                        </w:rPr>
                        <w:t xml:space="preserve">   МАТЕРИАЛЫ ПО</w:t>
                      </w:r>
                      <w:r>
                        <w:rPr>
                          <w:rFonts w:ascii="Times New Roman" w:hAnsi="Times New Roman"/>
                          <w:sz w:val="28"/>
                          <w:szCs w:val="28"/>
                        </w:rPr>
                        <w:t xml:space="preserve"> ОБОСНОВАНИЮ В ТЕКСТОВОЙ ФОРМЕ</w:t>
                      </w:r>
                    </w:p>
                    <w:p w14:paraId="135E88EF" w14:textId="77777777" w:rsidR="009F638E" w:rsidRPr="00B8076E" w:rsidRDefault="009F638E" w:rsidP="00ED6C45">
                      <w:pPr>
                        <w:pStyle w:val="Style7"/>
                        <w:widowControl/>
                        <w:tabs>
                          <w:tab w:val="left" w:pos="878"/>
                        </w:tabs>
                        <w:rPr>
                          <w:color w:val="FF0000"/>
                          <w:sz w:val="28"/>
                          <w:szCs w:val="28"/>
                        </w:rPr>
                      </w:pPr>
                    </w:p>
                    <w:p w14:paraId="2CB7E615" w14:textId="77777777" w:rsidR="009F638E" w:rsidRDefault="009F638E" w:rsidP="00ED6C45">
                      <w:pPr>
                        <w:pStyle w:val="affffa"/>
                        <w:spacing w:before="40" w:after="560" w:line="216" w:lineRule="auto"/>
                        <w:jc w:val="center"/>
                        <w:rPr>
                          <w:sz w:val="40"/>
                          <w:szCs w:val="40"/>
                        </w:rPr>
                      </w:pPr>
                    </w:p>
                    <w:p w14:paraId="26028261" w14:textId="77777777" w:rsidR="009F638E" w:rsidRDefault="009F638E" w:rsidP="00ED6C45">
                      <w:pPr>
                        <w:pStyle w:val="affffa"/>
                        <w:spacing w:before="40" w:after="560" w:line="216" w:lineRule="auto"/>
                        <w:jc w:val="center"/>
                        <w:rPr>
                          <w:sz w:val="40"/>
                          <w:szCs w:val="40"/>
                        </w:rPr>
                      </w:pPr>
                    </w:p>
                    <w:p w14:paraId="49509968" w14:textId="77777777" w:rsidR="009F638E" w:rsidRDefault="009F638E" w:rsidP="00ED6C45">
                      <w:pPr>
                        <w:pStyle w:val="affffa"/>
                        <w:spacing w:before="40" w:after="560" w:line="216" w:lineRule="auto"/>
                        <w:jc w:val="center"/>
                        <w:rPr>
                          <w:sz w:val="40"/>
                          <w:szCs w:val="40"/>
                        </w:rPr>
                      </w:pPr>
                    </w:p>
                    <w:p w14:paraId="341A0047" w14:textId="77777777" w:rsidR="009F638E" w:rsidRDefault="009F638E" w:rsidP="00ED6C45">
                      <w:pPr>
                        <w:pStyle w:val="affffa"/>
                        <w:spacing w:before="40" w:after="560" w:line="216" w:lineRule="auto"/>
                        <w:jc w:val="center"/>
                        <w:rPr>
                          <w:sz w:val="40"/>
                          <w:szCs w:val="40"/>
                        </w:rPr>
                      </w:pPr>
                    </w:p>
                    <w:p w14:paraId="648960EF" w14:textId="77777777" w:rsidR="009F638E" w:rsidRDefault="009F638E" w:rsidP="00ED6C45">
                      <w:pPr>
                        <w:pStyle w:val="affffa"/>
                        <w:spacing w:before="40" w:after="560" w:line="216" w:lineRule="auto"/>
                        <w:jc w:val="center"/>
                        <w:rPr>
                          <w:sz w:val="40"/>
                          <w:szCs w:val="40"/>
                        </w:rPr>
                      </w:pPr>
                    </w:p>
                    <w:p w14:paraId="0558930F" w14:textId="77777777" w:rsidR="009F638E" w:rsidRDefault="009F638E" w:rsidP="00ED6C45">
                      <w:pPr>
                        <w:pStyle w:val="affffa"/>
                        <w:spacing w:before="40" w:after="560" w:line="216" w:lineRule="auto"/>
                        <w:jc w:val="center"/>
                        <w:rPr>
                          <w:sz w:val="40"/>
                          <w:szCs w:val="40"/>
                        </w:rPr>
                      </w:pPr>
                    </w:p>
                    <w:p w14:paraId="320E5EF2" w14:textId="77777777" w:rsidR="009F638E" w:rsidRDefault="009F638E" w:rsidP="00ED6C45">
                      <w:pPr>
                        <w:pStyle w:val="affffa"/>
                        <w:spacing w:before="40" w:after="560" w:line="216" w:lineRule="auto"/>
                        <w:jc w:val="center"/>
                        <w:rPr>
                          <w:sz w:val="40"/>
                          <w:szCs w:val="40"/>
                        </w:rPr>
                      </w:pPr>
                    </w:p>
                    <w:p w14:paraId="6C5D421A" w14:textId="77777777" w:rsidR="009F638E" w:rsidRDefault="009F638E" w:rsidP="00ED6C45">
                      <w:pPr>
                        <w:pStyle w:val="affffa"/>
                        <w:spacing w:before="40" w:after="560" w:line="216" w:lineRule="auto"/>
                        <w:jc w:val="center"/>
                        <w:rPr>
                          <w:sz w:val="40"/>
                          <w:szCs w:val="40"/>
                        </w:rPr>
                      </w:pPr>
                    </w:p>
                    <w:p w14:paraId="50BDD7A1" w14:textId="77777777" w:rsidR="009F638E" w:rsidRDefault="009F638E" w:rsidP="00ED6C45">
                      <w:pPr>
                        <w:pStyle w:val="affffa"/>
                        <w:spacing w:before="40" w:after="560" w:line="216" w:lineRule="auto"/>
                        <w:jc w:val="center"/>
                        <w:rPr>
                          <w:sz w:val="40"/>
                          <w:szCs w:val="40"/>
                        </w:rPr>
                      </w:pPr>
                    </w:p>
                    <w:p w14:paraId="1E0622D1" w14:textId="77777777" w:rsidR="009F638E" w:rsidRDefault="009F638E" w:rsidP="00ED6C45">
                      <w:pPr>
                        <w:pStyle w:val="affffa"/>
                        <w:spacing w:before="40" w:after="560" w:line="216" w:lineRule="auto"/>
                        <w:jc w:val="center"/>
                      </w:pPr>
                    </w:p>
                  </w:txbxContent>
                </v:textbox>
                <w10:wrap type="square" anchorx="margin" anchory="page"/>
              </v:shape>
            </w:pict>
          </mc:Fallback>
        </mc:AlternateContent>
      </w:r>
    </w:p>
    <w:p w14:paraId="319534DA" w14:textId="77777777" w:rsidR="00ED6C45" w:rsidRPr="00ED6C45" w:rsidRDefault="00ED6C45" w:rsidP="00ED6C45">
      <w:pPr>
        <w:spacing w:after="0" w:line="240" w:lineRule="auto"/>
        <w:rPr>
          <w:rFonts w:ascii="Times New Roman" w:eastAsia="Times New Roman" w:hAnsi="Times New Roman" w:cs="Times New Roman"/>
          <w:sz w:val="48"/>
          <w:szCs w:val="20"/>
          <w:lang w:eastAsia="ru-RU"/>
        </w:rPr>
      </w:pPr>
    </w:p>
    <w:p w14:paraId="44195CD2" w14:textId="77777777" w:rsidR="00ED6C45" w:rsidRPr="00ED6C45" w:rsidRDefault="00ED6C45" w:rsidP="00ED6C45">
      <w:pPr>
        <w:spacing w:after="0" w:line="240" w:lineRule="auto"/>
        <w:jc w:val="center"/>
        <w:rPr>
          <w:rFonts w:ascii="Times New Roman" w:eastAsia="Times New Roman" w:hAnsi="Times New Roman" w:cs="Times New Roman"/>
          <w:sz w:val="28"/>
          <w:szCs w:val="20"/>
          <w:lang w:val="x-none" w:eastAsia="x-none"/>
        </w:rPr>
      </w:pPr>
    </w:p>
    <w:p w14:paraId="1C0AC506" w14:textId="77777777" w:rsidR="00ED6C45" w:rsidRPr="00ED6C45" w:rsidRDefault="00ED6C45" w:rsidP="00ED6C45">
      <w:pPr>
        <w:spacing w:after="0" w:line="240" w:lineRule="auto"/>
        <w:jc w:val="center"/>
        <w:rPr>
          <w:rFonts w:ascii="Times New Roman" w:eastAsia="Times New Roman" w:hAnsi="Times New Roman" w:cs="Times New Roman"/>
          <w:sz w:val="28"/>
          <w:szCs w:val="20"/>
          <w:lang w:val="x-none" w:eastAsia="x-none"/>
        </w:rPr>
      </w:pPr>
    </w:p>
    <w:p w14:paraId="64353DC3" w14:textId="77777777" w:rsidR="00ED6C45" w:rsidRPr="00ED6C45" w:rsidRDefault="00ED6C45" w:rsidP="00ED6C45">
      <w:pPr>
        <w:spacing w:after="0" w:line="240" w:lineRule="auto"/>
        <w:jc w:val="center"/>
        <w:rPr>
          <w:rFonts w:ascii="Times New Roman" w:eastAsia="Times New Roman" w:hAnsi="Times New Roman" w:cs="Times New Roman"/>
          <w:sz w:val="28"/>
          <w:szCs w:val="20"/>
          <w:lang w:val="x-none" w:eastAsia="x-none"/>
        </w:rPr>
      </w:pPr>
    </w:p>
    <w:p w14:paraId="698F3FB9" w14:textId="77777777" w:rsidR="00ED6C45" w:rsidRPr="00ED6C45" w:rsidRDefault="00ED6C45" w:rsidP="00ED6C45">
      <w:pPr>
        <w:spacing w:after="0" w:line="240" w:lineRule="auto"/>
        <w:jc w:val="center"/>
        <w:rPr>
          <w:rFonts w:ascii="Times New Roman" w:eastAsia="Times New Roman" w:hAnsi="Times New Roman" w:cs="Times New Roman"/>
          <w:sz w:val="28"/>
          <w:szCs w:val="20"/>
          <w:lang w:val="x-none" w:eastAsia="x-none"/>
        </w:rPr>
      </w:pPr>
    </w:p>
    <w:p w14:paraId="378C8CE6" w14:textId="77777777" w:rsidR="00ED6C45" w:rsidRPr="00ED6C45" w:rsidRDefault="00ED6C45" w:rsidP="00ED6C45">
      <w:pPr>
        <w:spacing w:after="0" w:line="240" w:lineRule="auto"/>
        <w:ind w:left="709"/>
        <w:jc w:val="center"/>
        <w:rPr>
          <w:rFonts w:ascii="Times New Roman" w:eastAsia="Times New Roman" w:hAnsi="Times New Roman" w:cs="Times New Roman"/>
          <w:sz w:val="28"/>
          <w:szCs w:val="20"/>
          <w:lang w:val="x-none" w:eastAsia="x-none"/>
        </w:rPr>
      </w:pPr>
    </w:p>
    <w:p w14:paraId="571C40F2" w14:textId="77777777" w:rsidR="00ED6C45" w:rsidRPr="00ED6C45" w:rsidRDefault="00ED6C45" w:rsidP="00ED6C45">
      <w:pPr>
        <w:spacing w:after="0" w:line="240" w:lineRule="auto"/>
        <w:jc w:val="center"/>
        <w:rPr>
          <w:rFonts w:ascii="Times New Roman" w:eastAsia="Times New Roman" w:hAnsi="Times New Roman" w:cs="Times New Roman"/>
          <w:sz w:val="28"/>
          <w:szCs w:val="20"/>
          <w:highlight w:val="yellow"/>
          <w:lang w:val="x-none" w:eastAsia="x-none"/>
        </w:rPr>
      </w:pPr>
    </w:p>
    <w:p w14:paraId="71F477AD" w14:textId="77777777" w:rsidR="00ED6C45" w:rsidRPr="00ED6C45" w:rsidRDefault="00ED6C45" w:rsidP="00ED6C45">
      <w:pPr>
        <w:spacing w:after="0" w:line="240" w:lineRule="auto"/>
        <w:rPr>
          <w:rFonts w:ascii="Times New Roman" w:eastAsia="Times New Roman" w:hAnsi="Times New Roman" w:cs="Times New Roman"/>
          <w:sz w:val="28"/>
          <w:szCs w:val="20"/>
          <w:highlight w:val="yellow"/>
          <w:lang w:val="x-none" w:eastAsia="x-none"/>
        </w:rPr>
      </w:pPr>
    </w:p>
    <w:p w14:paraId="4AA01A0A" w14:textId="77777777" w:rsidR="00ED6C45" w:rsidRPr="00ED6C45" w:rsidRDefault="00ED6C45" w:rsidP="00ED6C45">
      <w:pPr>
        <w:spacing w:after="0" w:line="240" w:lineRule="auto"/>
        <w:rPr>
          <w:rFonts w:ascii="Times New Roman" w:eastAsia="Times New Roman" w:hAnsi="Times New Roman" w:cs="Times New Roman"/>
          <w:sz w:val="28"/>
          <w:szCs w:val="20"/>
          <w:highlight w:val="yellow"/>
          <w:lang w:eastAsia="x-none"/>
        </w:rPr>
      </w:pPr>
    </w:p>
    <w:p w14:paraId="7B13C493" w14:textId="77777777" w:rsidR="00ED6C45" w:rsidRPr="00ED6C45" w:rsidRDefault="00ED6C45" w:rsidP="00ED6C45">
      <w:pPr>
        <w:spacing w:after="0" w:line="240" w:lineRule="auto"/>
        <w:rPr>
          <w:rFonts w:ascii="Times New Roman" w:eastAsia="Times New Roman" w:hAnsi="Times New Roman" w:cs="Times New Roman"/>
          <w:sz w:val="28"/>
          <w:szCs w:val="20"/>
          <w:highlight w:val="yellow"/>
          <w:lang w:eastAsia="x-none"/>
        </w:rPr>
      </w:pPr>
    </w:p>
    <w:p w14:paraId="40693E87" w14:textId="77777777" w:rsidR="00ED6C45" w:rsidRPr="00ED6C45" w:rsidRDefault="00ED6C45" w:rsidP="00ED6C45">
      <w:pPr>
        <w:spacing w:after="0" w:line="240" w:lineRule="auto"/>
        <w:jc w:val="center"/>
        <w:rPr>
          <w:rFonts w:ascii="Times New Roman" w:eastAsia="Times New Roman" w:hAnsi="Times New Roman" w:cs="Times New Roman"/>
          <w:sz w:val="28"/>
          <w:szCs w:val="20"/>
          <w:highlight w:val="yellow"/>
          <w:lang w:val="x-none" w:eastAsia="x-none"/>
        </w:rPr>
      </w:pPr>
    </w:p>
    <w:p w14:paraId="20909617" w14:textId="77777777" w:rsidR="00ED6C45" w:rsidRPr="00ED6C45" w:rsidRDefault="00ED6C45" w:rsidP="00ED6C45">
      <w:pPr>
        <w:spacing w:after="0" w:line="240" w:lineRule="auto"/>
        <w:jc w:val="center"/>
        <w:rPr>
          <w:rFonts w:ascii="Times New Roman" w:eastAsia="Times New Roman" w:hAnsi="Times New Roman" w:cs="Times New Roman"/>
          <w:sz w:val="28"/>
          <w:szCs w:val="20"/>
          <w:highlight w:val="yellow"/>
          <w:lang w:val="x-none" w:eastAsia="x-none"/>
        </w:rPr>
      </w:pPr>
    </w:p>
    <w:p w14:paraId="65DAAA0C" w14:textId="77777777" w:rsidR="00ED6C45" w:rsidRPr="00ED6C45" w:rsidRDefault="00ED6C45" w:rsidP="00ED6C45">
      <w:pPr>
        <w:spacing w:after="0" w:line="240" w:lineRule="auto"/>
        <w:jc w:val="center"/>
        <w:rPr>
          <w:rFonts w:ascii="Times New Roman" w:eastAsia="Times New Roman" w:hAnsi="Times New Roman" w:cs="Times New Roman"/>
          <w:sz w:val="28"/>
          <w:szCs w:val="20"/>
          <w:lang w:val="x-none" w:eastAsia="x-none"/>
        </w:rPr>
      </w:pPr>
      <w:r w:rsidRPr="00ED6C45">
        <w:rPr>
          <w:rFonts w:ascii="Times New Roman" w:eastAsia="Times New Roman" w:hAnsi="Times New Roman" w:cs="Times New Roman"/>
          <w:sz w:val="28"/>
          <w:szCs w:val="20"/>
          <w:lang w:val="x-none" w:eastAsia="x-none"/>
        </w:rPr>
        <w:t>Казань, 2021 г.</w:t>
      </w:r>
      <w:bookmarkStart w:id="4" w:name="_Toc63428776"/>
      <w:bookmarkStart w:id="5" w:name="_Hlk18495992"/>
      <w:bookmarkStart w:id="6" w:name="_Toc70406818"/>
    </w:p>
    <w:p w14:paraId="10BA8952" w14:textId="77777777" w:rsidR="00ED6C45" w:rsidRPr="00ED6C45" w:rsidRDefault="00ED6C45" w:rsidP="00ED6C45">
      <w:pPr>
        <w:tabs>
          <w:tab w:val="left" w:pos="993"/>
        </w:tabs>
        <w:spacing w:after="0" w:line="240" w:lineRule="auto"/>
        <w:jc w:val="center"/>
        <w:rPr>
          <w:rFonts w:ascii="Times New Roman" w:eastAsia="Times New Roman" w:hAnsi="Times New Roman" w:cs="Times New Roman"/>
          <w:sz w:val="28"/>
          <w:szCs w:val="20"/>
          <w:lang w:val="x-none" w:eastAsia="x-none"/>
        </w:rPr>
      </w:pPr>
      <w:r w:rsidRPr="00ED6C45">
        <w:rPr>
          <w:rFonts w:ascii="Times New Roman" w:eastAsia="Times New Roman" w:hAnsi="Times New Roman" w:cs="Times New Roman"/>
          <w:b/>
          <w:iCs/>
          <w:sz w:val="28"/>
          <w:szCs w:val="28"/>
          <w:lang w:val="x-none" w:eastAsia="x-none"/>
        </w:rPr>
        <w:lastRenderedPageBreak/>
        <w:t>СОДЕРЖАНИЕ</w:t>
      </w:r>
      <w:bookmarkEnd w:id="4"/>
      <w:bookmarkEnd w:id="5"/>
      <w:bookmarkEnd w:id="6"/>
    </w:p>
    <w:p w14:paraId="39FA14E2" w14:textId="002C53E4" w:rsidR="00ED6C45" w:rsidRPr="00440996" w:rsidRDefault="00ED6C45">
      <w:pPr>
        <w:pStyle w:val="1f1"/>
        <w:tabs>
          <w:tab w:val="right" w:leader="dot" w:pos="9345"/>
        </w:tabs>
        <w:rPr>
          <w:rFonts w:ascii="Times New Roman" w:eastAsiaTheme="minorEastAsia" w:hAnsi="Times New Roman" w:cs="Times New Roman"/>
          <w:b w:val="0"/>
          <w:bCs w:val="0"/>
          <w:caps w:val="0"/>
          <w:noProof/>
          <w:sz w:val="20"/>
          <w:szCs w:val="20"/>
          <w:lang w:eastAsia="ru-RU"/>
        </w:rPr>
      </w:pPr>
      <w:r w:rsidRPr="00ED6C45">
        <w:rPr>
          <w:rFonts w:ascii="Times New Roman" w:eastAsia="Times New Roman" w:hAnsi="Times New Roman" w:cs="Times New Roman"/>
          <w:i/>
          <w:iCs/>
          <w:sz w:val="24"/>
          <w:szCs w:val="24"/>
          <w:lang w:eastAsia="ru-RU"/>
        </w:rPr>
        <w:fldChar w:fldCharType="begin"/>
      </w:r>
      <w:r w:rsidRPr="00ED6C45">
        <w:rPr>
          <w:rFonts w:ascii="Times New Roman" w:eastAsia="Times New Roman" w:hAnsi="Times New Roman" w:cs="Times New Roman"/>
          <w:i/>
          <w:iCs/>
          <w:sz w:val="24"/>
          <w:szCs w:val="24"/>
          <w:lang w:eastAsia="ru-RU"/>
        </w:rPr>
        <w:instrText xml:space="preserve"> TOC \o "1-3" \h \z \u </w:instrText>
      </w:r>
      <w:r w:rsidRPr="00ED6C45">
        <w:rPr>
          <w:rFonts w:ascii="Times New Roman" w:eastAsia="Times New Roman" w:hAnsi="Times New Roman" w:cs="Times New Roman"/>
          <w:i/>
          <w:iCs/>
          <w:sz w:val="24"/>
          <w:szCs w:val="24"/>
          <w:lang w:eastAsia="ru-RU"/>
        </w:rPr>
        <w:fldChar w:fldCharType="separate"/>
      </w:r>
      <w:hyperlink w:anchor="_Toc83906963" w:history="1">
        <w:r w:rsidRPr="00440996">
          <w:rPr>
            <w:rStyle w:val="afff1"/>
            <w:rFonts w:ascii="Times New Roman" w:hAnsi="Times New Roman" w:cs="Times New Roman"/>
            <w:b w:val="0"/>
            <w:bCs w:val="0"/>
            <w:noProof/>
            <w:sz w:val="20"/>
            <w:szCs w:val="20"/>
          </w:rPr>
          <w:t>ВВЕДЕНИЕ</w:t>
        </w:r>
        <w:r w:rsidRPr="00440996">
          <w:rPr>
            <w:rFonts w:ascii="Times New Roman" w:hAnsi="Times New Roman" w:cs="Times New Roman"/>
            <w:b w:val="0"/>
            <w:bCs w:val="0"/>
            <w:noProof/>
            <w:webHidden/>
            <w:sz w:val="20"/>
            <w:szCs w:val="20"/>
          </w:rPr>
          <w:tab/>
        </w:r>
        <w:r w:rsidRPr="00440996">
          <w:rPr>
            <w:rFonts w:ascii="Times New Roman" w:hAnsi="Times New Roman" w:cs="Times New Roman"/>
            <w:b w:val="0"/>
            <w:bCs w:val="0"/>
            <w:noProof/>
            <w:webHidden/>
            <w:sz w:val="20"/>
            <w:szCs w:val="20"/>
          </w:rPr>
          <w:fldChar w:fldCharType="begin"/>
        </w:r>
        <w:r w:rsidRPr="00440996">
          <w:rPr>
            <w:rFonts w:ascii="Times New Roman" w:hAnsi="Times New Roman" w:cs="Times New Roman"/>
            <w:b w:val="0"/>
            <w:bCs w:val="0"/>
            <w:noProof/>
            <w:webHidden/>
            <w:sz w:val="20"/>
            <w:szCs w:val="20"/>
          </w:rPr>
          <w:instrText xml:space="preserve"> PAGEREF _Toc83906963 \h </w:instrText>
        </w:r>
        <w:r w:rsidRPr="00440996">
          <w:rPr>
            <w:rFonts w:ascii="Times New Roman" w:hAnsi="Times New Roman" w:cs="Times New Roman"/>
            <w:b w:val="0"/>
            <w:bCs w:val="0"/>
            <w:noProof/>
            <w:webHidden/>
            <w:sz w:val="20"/>
            <w:szCs w:val="20"/>
          </w:rPr>
        </w:r>
        <w:r w:rsidRPr="00440996">
          <w:rPr>
            <w:rFonts w:ascii="Times New Roman" w:hAnsi="Times New Roman" w:cs="Times New Roman"/>
            <w:b w:val="0"/>
            <w:bCs w:val="0"/>
            <w:noProof/>
            <w:webHidden/>
            <w:sz w:val="20"/>
            <w:szCs w:val="20"/>
          </w:rPr>
          <w:fldChar w:fldCharType="separate"/>
        </w:r>
        <w:r w:rsidRPr="00440996">
          <w:rPr>
            <w:rFonts w:ascii="Times New Roman" w:hAnsi="Times New Roman" w:cs="Times New Roman"/>
            <w:b w:val="0"/>
            <w:bCs w:val="0"/>
            <w:noProof/>
            <w:webHidden/>
            <w:sz w:val="20"/>
            <w:szCs w:val="20"/>
          </w:rPr>
          <w:t>5</w:t>
        </w:r>
        <w:r w:rsidRPr="00440996">
          <w:rPr>
            <w:rFonts w:ascii="Times New Roman" w:hAnsi="Times New Roman" w:cs="Times New Roman"/>
            <w:b w:val="0"/>
            <w:bCs w:val="0"/>
            <w:noProof/>
            <w:webHidden/>
            <w:sz w:val="20"/>
            <w:szCs w:val="20"/>
          </w:rPr>
          <w:fldChar w:fldCharType="end"/>
        </w:r>
      </w:hyperlink>
    </w:p>
    <w:p w14:paraId="49FFE47D" w14:textId="6FA8F1C3" w:rsidR="00ED6C45" w:rsidRPr="00440996" w:rsidRDefault="009F638E">
      <w:pPr>
        <w:pStyle w:val="1f1"/>
        <w:tabs>
          <w:tab w:val="right" w:leader="dot" w:pos="9345"/>
        </w:tabs>
        <w:rPr>
          <w:rFonts w:ascii="Times New Roman" w:eastAsiaTheme="minorEastAsia" w:hAnsi="Times New Roman" w:cs="Times New Roman"/>
          <w:caps w:val="0"/>
          <w:noProof/>
          <w:sz w:val="20"/>
          <w:szCs w:val="20"/>
          <w:lang w:eastAsia="ru-RU"/>
        </w:rPr>
      </w:pPr>
      <w:hyperlink w:anchor="_Toc83906964" w:history="1">
        <w:r w:rsidR="00ED6C45" w:rsidRPr="00440996">
          <w:rPr>
            <w:rStyle w:val="afff1"/>
            <w:rFonts w:ascii="Times New Roman" w:hAnsi="Times New Roman" w:cs="Times New Roman"/>
            <w:noProof/>
            <w:sz w:val="20"/>
            <w:szCs w:val="20"/>
          </w:rPr>
          <w:t>2. ЦЕЛИ И ЗАДАЧИ ПРОЕКТА ГЕНЕРАЛЬНОГО ПЛАНА ВОЛЖСКОГО СЕЛЬСКОГО ПОСЕЛЕНИЯ</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_Toc83906964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9</w:t>
        </w:r>
        <w:r w:rsidR="00ED6C45" w:rsidRPr="00440996">
          <w:rPr>
            <w:rFonts w:ascii="Times New Roman" w:hAnsi="Times New Roman" w:cs="Times New Roman"/>
            <w:noProof/>
            <w:webHidden/>
            <w:sz w:val="20"/>
            <w:szCs w:val="20"/>
          </w:rPr>
          <w:fldChar w:fldCharType="end"/>
        </w:r>
      </w:hyperlink>
    </w:p>
    <w:p w14:paraId="78ED66B3" w14:textId="4581998C" w:rsidR="00ED6C45" w:rsidRPr="00440996" w:rsidRDefault="009F638E">
      <w:pPr>
        <w:pStyle w:val="1f1"/>
        <w:tabs>
          <w:tab w:val="right" w:leader="dot" w:pos="9345"/>
        </w:tabs>
        <w:rPr>
          <w:rFonts w:ascii="Times New Roman" w:eastAsiaTheme="minorEastAsia" w:hAnsi="Times New Roman" w:cs="Times New Roman"/>
          <w:caps w:val="0"/>
          <w:noProof/>
          <w:sz w:val="20"/>
          <w:szCs w:val="20"/>
          <w:lang w:eastAsia="ru-RU"/>
        </w:rPr>
      </w:pPr>
      <w:hyperlink w:anchor="_Toc83906965" w:history="1">
        <w:r w:rsidR="00ED6C45" w:rsidRPr="00440996">
          <w:rPr>
            <w:rStyle w:val="afff1"/>
            <w:rFonts w:ascii="Times New Roman" w:hAnsi="Times New Roman" w:cs="Times New Roman"/>
            <w:noProof/>
            <w:sz w:val="20"/>
            <w:szCs w:val="20"/>
          </w:rPr>
          <w:t>СОВРЕМЕННОЕ СОСТОЯНИЕ</w:t>
        </w:r>
        <w:r w:rsidR="00ED6C45" w:rsidRPr="00440996">
          <w:rPr>
            <w:rStyle w:val="afff1"/>
            <w:rFonts w:ascii="Times New Roman" w:eastAsia="Arial" w:hAnsi="Times New Roman" w:cs="Times New Roman"/>
            <w:smallCaps/>
            <w:noProof/>
            <w:sz w:val="20"/>
            <w:szCs w:val="20"/>
          </w:rPr>
          <w:t xml:space="preserve"> ВОЛЖСКОГО </w:t>
        </w:r>
        <w:r w:rsidR="00ED6C45" w:rsidRPr="00440996">
          <w:rPr>
            <w:rStyle w:val="afff1"/>
            <w:rFonts w:ascii="Times New Roman" w:hAnsi="Times New Roman" w:cs="Times New Roman"/>
            <w:noProof/>
            <w:sz w:val="20"/>
            <w:szCs w:val="20"/>
          </w:rPr>
          <w:t xml:space="preserve">СЕЛЬСКОГО ПОСЕЛЕНИЯ </w:t>
        </w:r>
        <w:r w:rsidR="00ED6C45" w:rsidRPr="00440996">
          <w:rPr>
            <w:rStyle w:val="afff1"/>
            <w:rFonts w:ascii="Times New Roman" w:eastAsia="Arial" w:hAnsi="Times New Roman" w:cs="Times New Roman"/>
            <w:smallCaps/>
            <w:noProof/>
            <w:sz w:val="20"/>
            <w:szCs w:val="20"/>
          </w:rPr>
          <w:t>РЫБИНСКОГО МУНИЦИПАЛЬНОГО РАЙОНА ЯРОСЛАВСКОЙ ОБЛАСТИ</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_Toc83906965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11</w:t>
        </w:r>
        <w:r w:rsidR="00ED6C45" w:rsidRPr="00440996">
          <w:rPr>
            <w:rFonts w:ascii="Times New Roman" w:hAnsi="Times New Roman" w:cs="Times New Roman"/>
            <w:noProof/>
            <w:webHidden/>
            <w:sz w:val="20"/>
            <w:szCs w:val="20"/>
          </w:rPr>
          <w:fldChar w:fldCharType="end"/>
        </w:r>
      </w:hyperlink>
    </w:p>
    <w:p w14:paraId="4689D252" w14:textId="6B094616"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66" w:history="1">
        <w:r w:rsidR="00ED6C45" w:rsidRPr="00440996">
          <w:rPr>
            <w:rStyle w:val="afff1"/>
            <w:rFonts w:ascii="Times New Roman" w:eastAsia="Times New Roman" w:hAnsi="Times New Roman" w:cs="Times New Roman"/>
            <w:noProof/>
            <w:sz w:val="20"/>
            <w:szCs w:val="20"/>
          </w:rPr>
          <w:t>3.1. Экономико-географическое положение.  Место Волжское сельского поселения в системе расселения Рыбинского муниципального района Ярославской области</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_Toc83906966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11</w:t>
        </w:r>
        <w:r w:rsidR="00ED6C45" w:rsidRPr="00440996">
          <w:rPr>
            <w:rFonts w:ascii="Times New Roman" w:hAnsi="Times New Roman" w:cs="Times New Roman"/>
            <w:noProof/>
            <w:webHidden/>
            <w:sz w:val="20"/>
            <w:szCs w:val="20"/>
          </w:rPr>
          <w:fldChar w:fldCharType="end"/>
        </w:r>
      </w:hyperlink>
    </w:p>
    <w:p w14:paraId="30565FD8" w14:textId="27CD8FD0"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67" w:history="1">
        <w:r w:rsidR="00ED6C45" w:rsidRPr="00440996">
          <w:rPr>
            <w:rStyle w:val="afff1"/>
            <w:rFonts w:ascii="Times New Roman" w:hAnsi="Times New Roman" w:cs="Times New Roman"/>
            <w:noProof/>
            <w:sz w:val="20"/>
            <w:szCs w:val="20"/>
          </w:rPr>
          <w:t>3.2.  Охрана окружающей среды</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_Toc83906967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13</w:t>
        </w:r>
        <w:r w:rsidR="00ED6C45" w:rsidRPr="00440996">
          <w:rPr>
            <w:rFonts w:ascii="Times New Roman" w:hAnsi="Times New Roman" w:cs="Times New Roman"/>
            <w:noProof/>
            <w:webHidden/>
            <w:sz w:val="20"/>
            <w:szCs w:val="20"/>
          </w:rPr>
          <w:fldChar w:fldCharType="end"/>
        </w:r>
      </w:hyperlink>
    </w:p>
    <w:p w14:paraId="7CA7A2F4" w14:textId="3C886F72"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68" w:history="1">
        <w:r w:rsidR="00ED6C45" w:rsidRPr="00440996">
          <w:rPr>
            <w:rStyle w:val="afff1"/>
            <w:rFonts w:ascii="Times New Roman" w:hAnsi="Times New Roman" w:cs="Times New Roman"/>
            <w:noProof/>
            <w:sz w:val="20"/>
            <w:szCs w:val="20"/>
          </w:rPr>
          <w:t>3.2.1. Природная характеристика территории</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_Toc83906968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13</w:t>
        </w:r>
        <w:r w:rsidR="00ED6C45" w:rsidRPr="00440996">
          <w:rPr>
            <w:rFonts w:ascii="Times New Roman" w:hAnsi="Times New Roman" w:cs="Times New Roman"/>
            <w:noProof/>
            <w:webHidden/>
            <w:sz w:val="20"/>
            <w:szCs w:val="20"/>
          </w:rPr>
          <w:fldChar w:fldCharType="end"/>
        </w:r>
      </w:hyperlink>
    </w:p>
    <w:p w14:paraId="46236167" w14:textId="6AF4A133"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69" w:history="1">
        <w:r w:rsidR="00ED6C45" w:rsidRPr="00440996">
          <w:rPr>
            <w:rStyle w:val="afff1"/>
            <w:rFonts w:ascii="Times New Roman" w:hAnsi="Times New Roman" w:cs="Times New Roman"/>
            <w:noProof/>
            <w:sz w:val="20"/>
            <w:szCs w:val="20"/>
          </w:rPr>
          <w:t>3.2.1.1 Рельеф и геоморфология</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_Toc83906969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13</w:t>
        </w:r>
        <w:r w:rsidR="00ED6C45" w:rsidRPr="00440996">
          <w:rPr>
            <w:rFonts w:ascii="Times New Roman" w:hAnsi="Times New Roman" w:cs="Times New Roman"/>
            <w:noProof/>
            <w:webHidden/>
            <w:sz w:val="20"/>
            <w:szCs w:val="20"/>
          </w:rPr>
          <w:fldChar w:fldCharType="end"/>
        </w:r>
      </w:hyperlink>
    </w:p>
    <w:p w14:paraId="565C8282" w14:textId="7B92595A"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70" w:history="1">
        <w:r w:rsidR="00ED6C45" w:rsidRPr="00440996">
          <w:rPr>
            <w:rStyle w:val="afff1"/>
            <w:rFonts w:ascii="Times New Roman" w:hAnsi="Times New Roman" w:cs="Times New Roman"/>
            <w:noProof/>
            <w:sz w:val="20"/>
            <w:szCs w:val="20"/>
          </w:rPr>
          <w:t>3.2.1.2. Гидрогеологические условия</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_Toc83906970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13</w:t>
        </w:r>
        <w:r w:rsidR="00ED6C45" w:rsidRPr="00440996">
          <w:rPr>
            <w:rFonts w:ascii="Times New Roman" w:hAnsi="Times New Roman" w:cs="Times New Roman"/>
            <w:noProof/>
            <w:webHidden/>
            <w:sz w:val="20"/>
            <w:szCs w:val="20"/>
          </w:rPr>
          <w:fldChar w:fldCharType="end"/>
        </w:r>
      </w:hyperlink>
    </w:p>
    <w:p w14:paraId="3607AA1E" w14:textId="5BF64022"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71" w:history="1">
        <w:r w:rsidR="00ED6C45" w:rsidRPr="00440996">
          <w:rPr>
            <w:rStyle w:val="afff1"/>
            <w:rFonts w:ascii="Times New Roman" w:hAnsi="Times New Roman" w:cs="Times New Roman"/>
            <w:noProof/>
            <w:sz w:val="20"/>
            <w:szCs w:val="20"/>
          </w:rPr>
          <w:t>3.2.1.3. Климатическая характеристика</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_Toc83906971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14</w:t>
        </w:r>
        <w:r w:rsidR="00ED6C45" w:rsidRPr="00440996">
          <w:rPr>
            <w:rFonts w:ascii="Times New Roman" w:hAnsi="Times New Roman" w:cs="Times New Roman"/>
            <w:noProof/>
            <w:webHidden/>
            <w:sz w:val="20"/>
            <w:szCs w:val="20"/>
          </w:rPr>
          <w:fldChar w:fldCharType="end"/>
        </w:r>
      </w:hyperlink>
    </w:p>
    <w:p w14:paraId="5F160229" w14:textId="672607AE"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72" w:history="1">
        <w:r w:rsidR="00ED6C45" w:rsidRPr="00440996">
          <w:rPr>
            <w:rStyle w:val="afff1"/>
            <w:rFonts w:ascii="Times New Roman" w:hAnsi="Times New Roman" w:cs="Times New Roman"/>
            <w:noProof/>
            <w:sz w:val="20"/>
            <w:szCs w:val="20"/>
          </w:rPr>
          <w:t>3.2.1.4. Растительность.</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_Toc83906972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16</w:t>
        </w:r>
        <w:r w:rsidR="00ED6C45" w:rsidRPr="00440996">
          <w:rPr>
            <w:rFonts w:ascii="Times New Roman" w:hAnsi="Times New Roman" w:cs="Times New Roman"/>
            <w:noProof/>
            <w:webHidden/>
            <w:sz w:val="20"/>
            <w:szCs w:val="20"/>
          </w:rPr>
          <w:fldChar w:fldCharType="end"/>
        </w:r>
      </w:hyperlink>
    </w:p>
    <w:p w14:paraId="6A5DC0C0" w14:textId="2E4A6BE8"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73" w:history="1">
        <w:r w:rsidR="00ED6C45" w:rsidRPr="00440996">
          <w:rPr>
            <w:rStyle w:val="afff1"/>
            <w:rFonts w:ascii="Times New Roman" w:hAnsi="Times New Roman" w:cs="Times New Roman"/>
            <w:noProof/>
            <w:sz w:val="20"/>
            <w:szCs w:val="20"/>
          </w:rPr>
          <w:t>3.2.2. Оценка современного состояния окружающей среды</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_Toc83906973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17</w:t>
        </w:r>
        <w:r w:rsidR="00ED6C45" w:rsidRPr="00440996">
          <w:rPr>
            <w:rFonts w:ascii="Times New Roman" w:hAnsi="Times New Roman" w:cs="Times New Roman"/>
            <w:noProof/>
            <w:webHidden/>
            <w:sz w:val="20"/>
            <w:szCs w:val="20"/>
          </w:rPr>
          <w:fldChar w:fldCharType="end"/>
        </w:r>
      </w:hyperlink>
    </w:p>
    <w:p w14:paraId="29B86822" w14:textId="256046C1"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74" w:history="1">
        <w:r w:rsidR="00ED6C45" w:rsidRPr="00440996">
          <w:rPr>
            <w:rStyle w:val="afff1"/>
            <w:rFonts w:ascii="Times New Roman" w:hAnsi="Times New Roman" w:cs="Times New Roman"/>
            <w:noProof/>
            <w:sz w:val="20"/>
            <w:szCs w:val="20"/>
          </w:rPr>
          <w:t>3.2.2.1. Оценка состояния атмосферного воздуха</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_Toc83906974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17</w:t>
        </w:r>
        <w:r w:rsidR="00ED6C45" w:rsidRPr="00440996">
          <w:rPr>
            <w:rFonts w:ascii="Times New Roman" w:hAnsi="Times New Roman" w:cs="Times New Roman"/>
            <w:noProof/>
            <w:webHidden/>
            <w:sz w:val="20"/>
            <w:szCs w:val="20"/>
          </w:rPr>
          <w:fldChar w:fldCharType="end"/>
        </w:r>
      </w:hyperlink>
    </w:p>
    <w:p w14:paraId="227FA6C9" w14:textId="59ACA7C9"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75" w:history="1">
        <w:r w:rsidR="00ED6C45" w:rsidRPr="00440996">
          <w:rPr>
            <w:rStyle w:val="afff1"/>
            <w:rFonts w:ascii="Times New Roman" w:hAnsi="Times New Roman" w:cs="Times New Roman"/>
            <w:noProof/>
            <w:sz w:val="20"/>
            <w:szCs w:val="20"/>
          </w:rPr>
          <w:t>3.2.2.2. Оценка состояния водных ресурсов</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_Toc83906975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18</w:t>
        </w:r>
        <w:r w:rsidR="00ED6C45" w:rsidRPr="00440996">
          <w:rPr>
            <w:rFonts w:ascii="Times New Roman" w:hAnsi="Times New Roman" w:cs="Times New Roman"/>
            <w:noProof/>
            <w:webHidden/>
            <w:sz w:val="20"/>
            <w:szCs w:val="20"/>
          </w:rPr>
          <w:fldChar w:fldCharType="end"/>
        </w:r>
      </w:hyperlink>
    </w:p>
    <w:p w14:paraId="162E3CF9" w14:textId="3017FAC6"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76" w:history="1">
        <w:r w:rsidR="00ED6C45" w:rsidRPr="00440996">
          <w:rPr>
            <w:rStyle w:val="afff1"/>
            <w:rFonts w:ascii="Times New Roman" w:hAnsi="Times New Roman" w:cs="Times New Roman"/>
            <w:noProof/>
            <w:sz w:val="20"/>
            <w:szCs w:val="20"/>
          </w:rPr>
          <w:t>3.2.2.3. Оценка состояния почвенного покрова и земельных ресурсов</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_Toc83906976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18</w:t>
        </w:r>
        <w:r w:rsidR="00ED6C45" w:rsidRPr="00440996">
          <w:rPr>
            <w:rFonts w:ascii="Times New Roman" w:hAnsi="Times New Roman" w:cs="Times New Roman"/>
            <w:noProof/>
            <w:webHidden/>
            <w:sz w:val="20"/>
            <w:szCs w:val="20"/>
          </w:rPr>
          <w:fldChar w:fldCharType="end"/>
        </w:r>
      </w:hyperlink>
    </w:p>
    <w:p w14:paraId="06E5C8AB" w14:textId="00C4FBF9"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77" w:history="1">
        <w:r w:rsidR="00ED6C45" w:rsidRPr="00440996">
          <w:rPr>
            <w:rStyle w:val="afff1"/>
            <w:rFonts w:ascii="Times New Roman" w:hAnsi="Times New Roman" w:cs="Times New Roman"/>
            <w:noProof/>
            <w:sz w:val="20"/>
            <w:szCs w:val="20"/>
          </w:rPr>
          <w:t>3.2.2.4. Ситуация с кладбищами</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_Toc83906977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19</w:t>
        </w:r>
        <w:r w:rsidR="00ED6C45" w:rsidRPr="00440996">
          <w:rPr>
            <w:rFonts w:ascii="Times New Roman" w:hAnsi="Times New Roman" w:cs="Times New Roman"/>
            <w:noProof/>
            <w:webHidden/>
            <w:sz w:val="20"/>
            <w:szCs w:val="20"/>
          </w:rPr>
          <w:fldChar w:fldCharType="end"/>
        </w:r>
      </w:hyperlink>
    </w:p>
    <w:p w14:paraId="3850020B" w14:textId="52F10BF5"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78" w:history="1">
        <w:r w:rsidR="00ED6C45" w:rsidRPr="00440996">
          <w:rPr>
            <w:rStyle w:val="afff1"/>
            <w:rFonts w:ascii="Times New Roman" w:hAnsi="Times New Roman" w:cs="Times New Roman"/>
            <w:noProof/>
            <w:sz w:val="20"/>
            <w:szCs w:val="20"/>
          </w:rPr>
          <w:t>3.2.2.5. Акустический режим. Радиационно-гигиеническая обстановка и электромагнитные излучения</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_Toc83906978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19</w:t>
        </w:r>
        <w:r w:rsidR="00ED6C45" w:rsidRPr="00440996">
          <w:rPr>
            <w:rFonts w:ascii="Times New Roman" w:hAnsi="Times New Roman" w:cs="Times New Roman"/>
            <w:noProof/>
            <w:webHidden/>
            <w:sz w:val="20"/>
            <w:szCs w:val="20"/>
          </w:rPr>
          <w:fldChar w:fldCharType="end"/>
        </w:r>
      </w:hyperlink>
    </w:p>
    <w:p w14:paraId="706B2321" w14:textId="2BF9653B"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79" w:history="1">
        <w:r w:rsidR="00ED6C45" w:rsidRPr="00440996">
          <w:rPr>
            <w:rStyle w:val="afff1"/>
            <w:rFonts w:ascii="Times New Roman" w:hAnsi="Times New Roman" w:cs="Times New Roman"/>
            <w:noProof/>
            <w:sz w:val="20"/>
            <w:szCs w:val="20"/>
          </w:rPr>
          <w:t>3.2.2.6. Оценка состояния озелененных территорий</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_Toc83906979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20</w:t>
        </w:r>
        <w:r w:rsidR="00ED6C45" w:rsidRPr="00440996">
          <w:rPr>
            <w:rFonts w:ascii="Times New Roman" w:hAnsi="Times New Roman" w:cs="Times New Roman"/>
            <w:noProof/>
            <w:webHidden/>
            <w:sz w:val="20"/>
            <w:szCs w:val="20"/>
          </w:rPr>
          <w:fldChar w:fldCharType="end"/>
        </w:r>
      </w:hyperlink>
    </w:p>
    <w:p w14:paraId="592F9F99" w14:textId="798E59DD"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80" w:history="1">
        <w:r w:rsidR="00ED6C45" w:rsidRPr="00440996">
          <w:rPr>
            <w:rStyle w:val="afff1"/>
            <w:rFonts w:ascii="Times New Roman" w:hAnsi="Times New Roman" w:cs="Times New Roman"/>
            <w:noProof/>
            <w:sz w:val="20"/>
            <w:szCs w:val="20"/>
          </w:rPr>
          <w:t>3.2.3. Земли лесного фонда</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_Toc83906980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20</w:t>
        </w:r>
        <w:r w:rsidR="00ED6C45" w:rsidRPr="00440996">
          <w:rPr>
            <w:rFonts w:ascii="Times New Roman" w:hAnsi="Times New Roman" w:cs="Times New Roman"/>
            <w:noProof/>
            <w:webHidden/>
            <w:sz w:val="20"/>
            <w:szCs w:val="20"/>
          </w:rPr>
          <w:fldChar w:fldCharType="end"/>
        </w:r>
      </w:hyperlink>
    </w:p>
    <w:p w14:paraId="130A9F1B" w14:textId="4197244D"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81" w:history="1">
        <w:r w:rsidR="00ED6C45" w:rsidRPr="00440996">
          <w:rPr>
            <w:rStyle w:val="afff1"/>
            <w:rFonts w:ascii="Times New Roman" w:hAnsi="Times New Roman" w:cs="Times New Roman"/>
            <w:noProof/>
            <w:sz w:val="20"/>
            <w:szCs w:val="20"/>
          </w:rPr>
          <w:t>3.2.4. Особо охраняемые природные территории</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_Toc83906981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21</w:t>
        </w:r>
        <w:r w:rsidR="00ED6C45" w:rsidRPr="00440996">
          <w:rPr>
            <w:rFonts w:ascii="Times New Roman" w:hAnsi="Times New Roman" w:cs="Times New Roman"/>
            <w:noProof/>
            <w:webHidden/>
            <w:sz w:val="20"/>
            <w:szCs w:val="20"/>
          </w:rPr>
          <w:fldChar w:fldCharType="end"/>
        </w:r>
      </w:hyperlink>
    </w:p>
    <w:p w14:paraId="19867F37" w14:textId="5A5A74D8"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82" w:history="1">
        <w:r w:rsidR="00ED6C45" w:rsidRPr="00440996">
          <w:rPr>
            <w:rStyle w:val="afff1"/>
            <w:rFonts w:ascii="Times New Roman" w:hAnsi="Times New Roman" w:cs="Times New Roman"/>
            <w:noProof/>
            <w:sz w:val="20"/>
            <w:szCs w:val="20"/>
          </w:rPr>
          <w:t>3.2.5. Зоны с особыми условиями использования территории</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_Toc83906982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21</w:t>
        </w:r>
        <w:r w:rsidR="00ED6C45" w:rsidRPr="00440996">
          <w:rPr>
            <w:rFonts w:ascii="Times New Roman" w:hAnsi="Times New Roman" w:cs="Times New Roman"/>
            <w:noProof/>
            <w:webHidden/>
            <w:sz w:val="20"/>
            <w:szCs w:val="20"/>
          </w:rPr>
          <w:fldChar w:fldCharType="end"/>
        </w:r>
      </w:hyperlink>
    </w:p>
    <w:p w14:paraId="57CB217E" w14:textId="5713CEB2"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83" w:history="1">
        <w:r w:rsidR="00ED6C45" w:rsidRPr="00440996">
          <w:rPr>
            <w:rStyle w:val="afff1"/>
            <w:rFonts w:ascii="Times New Roman" w:hAnsi="Times New Roman" w:cs="Times New Roman"/>
            <w:noProof/>
            <w:sz w:val="20"/>
            <w:szCs w:val="20"/>
          </w:rPr>
          <w:t xml:space="preserve">3.2.5.1. </w:t>
        </w:r>
        <w:r w:rsidR="00ED6C45" w:rsidRPr="00440996">
          <w:rPr>
            <w:rStyle w:val="afff1"/>
            <w:rFonts w:ascii="Times New Roman" w:hAnsi="Times New Roman" w:cs="Times New Roman"/>
            <w:noProof/>
            <w:spacing w:val="2"/>
            <w:sz w:val="20"/>
            <w:szCs w:val="20"/>
            <w:shd w:val="clear" w:color="auto" w:fill="FFFFFF"/>
          </w:rPr>
          <w:t>Санитарно-защитные зоны производственных и иных объектов</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_Toc83906983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22</w:t>
        </w:r>
        <w:r w:rsidR="00ED6C45" w:rsidRPr="00440996">
          <w:rPr>
            <w:rFonts w:ascii="Times New Roman" w:hAnsi="Times New Roman" w:cs="Times New Roman"/>
            <w:noProof/>
            <w:webHidden/>
            <w:sz w:val="20"/>
            <w:szCs w:val="20"/>
          </w:rPr>
          <w:fldChar w:fldCharType="end"/>
        </w:r>
      </w:hyperlink>
    </w:p>
    <w:p w14:paraId="26D0C7AD" w14:textId="5E439FD4"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84" w:history="1">
        <w:r w:rsidR="00ED6C45" w:rsidRPr="00440996">
          <w:rPr>
            <w:rStyle w:val="afff1"/>
            <w:rFonts w:ascii="Times New Roman" w:hAnsi="Times New Roman" w:cs="Times New Roman"/>
            <w:noProof/>
            <w:sz w:val="20"/>
            <w:szCs w:val="20"/>
          </w:rPr>
          <w:t xml:space="preserve">3.2.5.3. </w:t>
        </w:r>
        <w:r w:rsidR="00ED6C45" w:rsidRPr="00440996">
          <w:rPr>
            <w:rStyle w:val="afff1"/>
            <w:rFonts w:ascii="Times New Roman" w:hAnsi="Times New Roman" w:cs="Times New Roman"/>
            <w:noProof/>
            <w:spacing w:val="2"/>
            <w:sz w:val="20"/>
            <w:szCs w:val="20"/>
            <w:shd w:val="clear" w:color="auto" w:fill="FFFFFF"/>
          </w:rPr>
          <w:t>З</w:t>
        </w:r>
        <w:r w:rsidR="00ED6C45" w:rsidRPr="00440996">
          <w:rPr>
            <w:rStyle w:val="afff1"/>
            <w:rFonts w:ascii="Times New Roman" w:hAnsi="Times New Roman" w:cs="Times New Roman"/>
            <w:noProof/>
            <w:sz w:val="20"/>
            <w:szCs w:val="20"/>
          </w:rPr>
          <w:t>оны минимально-допустимых расстояний и охранные зоны магистральных трубопроводов</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_Toc83906984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32</w:t>
        </w:r>
        <w:r w:rsidR="00ED6C45" w:rsidRPr="00440996">
          <w:rPr>
            <w:rFonts w:ascii="Times New Roman" w:hAnsi="Times New Roman" w:cs="Times New Roman"/>
            <w:noProof/>
            <w:webHidden/>
            <w:sz w:val="20"/>
            <w:szCs w:val="20"/>
          </w:rPr>
          <w:fldChar w:fldCharType="end"/>
        </w:r>
      </w:hyperlink>
    </w:p>
    <w:p w14:paraId="3288F6B7" w14:textId="37B348BF"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85" w:history="1">
        <w:r w:rsidR="00ED6C45" w:rsidRPr="00440996">
          <w:rPr>
            <w:rStyle w:val="afff1"/>
            <w:rFonts w:ascii="Times New Roman" w:hAnsi="Times New Roman" w:cs="Times New Roman"/>
            <w:noProof/>
            <w:sz w:val="20"/>
            <w:szCs w:val="20"/>
          </w:rPr>
          <w:t xml:space="preserve">3.2.5.4. </w:t>
        </w:r>
        <w:r w:rsidR="00ED6C45" w:rsidRPr="00440996">
          <w:rPr>
            <w:rStyle w:val="afff1"/>
            <w:rFonts w:ascii="Times New Roman" w:hAnsi="Times New Roman" w:cs="Times New Roman"/>
            <w:noProof/>
            <w:spacing w:val="2"/>
            <w:sz w:val="20"/>
            <w:szCs w:val="20"/>
            <w:shd w:val="clear" w:color="auto" w:fill="FFFFFF"/>
          </w:rPr>
          <w:t>Охранные зоны воздушных линий электропередач напряжением 6кВ и более</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_Toc83906985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36</w:t>
        </w:r>
        <w:r w:rsidR="00ED6C45" w:rsidRPr="00440996">
          <w:rPr>
            <w:rFonts w:ascii="Times New Roman" w:hAnsi="Times New Roman" w:cs="Times New Roman"/>
            <w:noProof/>
            <w:webHidden/>
            <w:sz w:val="20"/>
            <w:szCs w:val="20"/>
          </w:rPr>
          <w:fldChar w:fldCharType="end"/>
        </w:r>
      </w:hyperlink>
    </w:p>
    <w:p w14:paraId="4B6D8D2B" w14:textId="426E9084"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86" w:history="1">
        <w:r w:rsidR="00ED6C45" w:rsidRPr="00440996">
          <w:rPr>
            <w:rStyle w:val="afff1"/>
            <w:rFonts w:ascii="Times New Roman" w:hAnsi="Times New Roman" w:cs="Times New Roman"/>
            <w:noProof/>
            <w:sz w:val="20"/>
            <w:szCs w:val="20"/>
          </w:rPr>
          <w:t xml:space="preserve">3.2.5.5. </w:t>
        </w:r>
        <w:r w:rsidR="00ED6C45" w:rsidRPr="00440996">
          <w:rPr>
            <w:rStyle w:val="afff1"/>
            <w:rFonts w:ascii="Times New Roman" w:hAnsi="Times New Roman" w:cs="Times New Roman"/>
            <w:noProof/>
            <w:spacing w:val="2"/>
            <w:sz w:val="20"/>
            <w:szCs w:val="20"/>
            <w:shd w:val="clear" w:color="auto" w:fill="FFFFFF"/>
          </w:rPr>
          <w:t>Водоохранные зоны, прибрежные защитные полосы и береговые полосы, рыбохозяйственные заповедные зоны</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_Toc83906986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37</w:t>
        </w:r>
        <w:r w:rsidR="00ED6C45" w:rsidRPr="00440996">
          <w:rPr>
            <w:rFonts w:ascii="Times New Roman" w:hAnsi="Times New Roman" w:cs="Times New Roman"/>
            <w:noProof/>
            <w:webHidden/>
            <w:sz w:val="20"/>
            <w:szCs w:val="20"/>
          </w:rPr>
          <w:fldChar w:fldCharType="end"/>
        </w:r>
      </w:hyperlink>
    </w:p>
    <w:p w14:paraId="44CD776C" w14:textId="69D9E9AB"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87" w:history="1">
        <w:r w:rsidR="00ED6C45" w:rsidRPr="00440996">
          <w:rPr>
            <w:rStyle w:val="afff1"/>
            <w:rFonts w:ascii="Times New Roman" w:hAnsi="Times New Roman" w:cs="Times New Roman"/>
            <w:noProof/>
            <w:sz w:val="20"/>
            <w:szCs w:val="20"/>
          </w:rPr>
          <w:t>3.2.5.6. Охранные зоны газораспределительных сетей</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_Toc83906987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42</w:t>
        </w:r>
        <w:r w:rsidR="00ED6C45" w:rsidRPr="00440996">
          <w:rPr>
            <w:rFonts w:ascii="Times New Roman" w:hAnsi="Times New Roman" w:cs="Times New Roman"/>
            <w:noProof/>
            <w:webHidden/>
            <w:sz w:val="20"/>
            <w:szCs w:val="20"/>
          </w:rPr>
          <w:fldChar w:fldCharType="end"/>
        </w:r>
      </w:hyperlink>
    </w:p>
    <w:p w14:paraId="196B4B0B" w14:textId="48183BC3"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88" w:history="1">
        <w:r w:rsidR="00ED6C45" w:rsidRPr="00440996">
          <w:rPr>
            <w:rStyle w:val="afff1"/>
            <w:rFonts w:ascii="Times New Roman" w:hAnsi="Times New Roman" w:cs="Times New Roman"/>
            <w:noProof/>
            <w:sz w:val="20"/>
            <w:szCs w:val="20"/>
          </w:rPr>
          <w:t>3.2.5.7. Охранные зоны линий связи</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_Toc83906988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42</w:t>
        </w:r>
        <w:r w:rsidR="00ED6C45" w:rsidRPr="00440996">
          <w:rPr>
            <w:rFonts w:ascii="Times New Roman" w:hAnsi="Times New Roman" w:cs="Times New Roman"/>
            <w:noProof/>
            <w:webHidden/>
            <w:sz w:val="20"/>
            <w:szCs w:val="20"/>
          </w:rPr>
          <w:fldChar w:fldCharType="end"/>
        </w:r>
      </w:hyperlink>
    </w:p>
    <w:p w14:paraId="442AB28C" w14:textId="4283347B"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89" w:history="1">
        <w:r w:rsidR="00ED6C45" w:rsidRPr="00440996">
          <w:rPr>
            <w:rStyle w:val="afff1"/>
            <w:rFonts w:ascii="Times New Roman" w:hAnsi="Times New Roman" w:cs="Times New Roman"/>
            <w:noProof/>
            <w:sz w:val="20"/>
            <w:szCs w:val="20"/>
          </w:rPr>
          <w:t xml:space="preserve">3.2.5.8. </w:t>
        </w:r>
        <w:r w:rsidR="00ED6C45" w:rsidRPr="00440996">
          <w:rPr>
            <w:rStyle w:val="afff1"/>
            <w:rFonts w:ascii="Times New Roman" w:hAnsi="Times New Roman" w:cs="Times New Roman"/>
            <w:noProof/>
            <w:spacing w:val="2"/>
            <w:sz w:val="20"/>
            <w:szCs w:val="20"/>
            <w:shd w:val="clear" w:color="auto" w:fill="FFFFFF"/>
          </w:rPr>
          <w:t>Зоны санитарной охраны источников питьевого и хозяйственно-бытового водоснабжения</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_Toc83906989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43</w:t>
        </w:r>
        <w:r w:rsidR="00ED6C45" w:rsidRPr="00440996">
          <w:rPr>
            <w:rFonts w:ascii="Times New Roman" w:hAnsi="Times New Roman" w:cs="Times New Roman"/>
            <w:noProof/>
            <w:webHidden/>
            <w:sz w:val="20"/>
            <w:szCs w:val="20"/>
          </w:rPr>
          <w:fldChar w:fldCharType="end"/>
        </w:r>
      </w:hyperlink>
    </w:p>
    <w:p w14:paraId="35107EA0" w14:textId="6B4576B2"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90" w:history="1">
        <w:r w:rsidR="00ED6C45" w:rsidRPr="00440996">
          <w:rPr>
            <w:rStyle w:val="afff1"/>
            <w:rFonts w:ascii="Times New Roman" w:hAnsi="Times New Roman" w:cs="Times New Roman"/>
            <w:noProof/>
            <w:sz w:val="20"/>
            <w:szCs w:val="20"/>
          </w:rPr>
          <w:t xml:space="preserve">3.2.5.9. </w:t>
        </w:r>
        <w:r w:rsidR="00ED6C45" w:rsidRPr="00440996">
          <w:rPr>
            <w:rStyle w:val="afff1"/>
            <w:rFonts w:ascii="Times New Roman" w:hAnsi="Times New Roman" w:cs="Times New Roman"/>
            <w:noProof/>
            <w:spacing w:val="2"/>
            <w:sz w:val="20"/>
            <w:szCs w:val="20"/>
            <w:shd w:val="clear" w:color="auto" w:fill="FFFFFF"/>
          </w:rPr>
          <w:t>Охранные зоны стационарных пунктов наблюдений за состоянием окружающей среды</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_Toc83906990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47</w:t>
        </w:r>
        <w:r w:rsidR="00ED6C45" w:rsidRPr="00440996">
          <w:rPr>
            <w:rFonts w:ascii="Times New Roman" w:hAnsi="Times New Roman" w:cs="Times New Roman"/>
            <w:noProof/>
            <w:webHidden/>
            <w:sz w:val="20"/>
            <w:szCs w:val="20"/>
          </w:rPr>
          <w:fldChar w:fldCharType="end"/>
        </w:r>
      </w:hyperlink>
    </w:p>
    <w:p w14:paraId="54D68AD4" w14:textId="58397B5B"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91" w:history="1">
        <w:r w:rsidR="00ED6C45" w:rsidRPr="00440996">
          <w:rPr>
            <w:rStyle w:val="afff1"/>
            <w:rFonts w:ascii="Times New Roman" w:hAnsi="Times New Roman" w:cs="Times New Roman"/>
            <w:noProof/>
            <w:sz w:val="20"/>
            <w:szCs w:val="20"/>
          </w:rPr>
          <w:t xml:space="preserve">3.2.5.10. </w:t>
        </w:r>
        <w:r w:rsidR="00ED6C45" w:rsidRPr="00440996">
          <w:rPr>
            <w:rStyle w:val="afff1"/>
            <w:rFonts w:ascii="Times New Roman" w:hAnsi="Times New Roman" w:cs="Times New Roman"/>
            <w:noProof/>
            <w:spacing w:val="2"/>
            <w:sz w:val="20"/>
            <w:szCs w:val="20"/>
            <w:shd w:val="clear" w:color="auto" w:fill="FFFFFF"/>
          </w:rPr>
          <w:t>Охранные зоны особо охраняемых природных территорий (государственного природного заповедника, национального парка, природного парка, памятника природы)</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_Toc83906991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47</w:t>
        </w:r>
        <w:r w:rsidR="00ED6C45" w:rsidRPr="00440996">
          <w:rPr>
            <w:rFonts w:ascii="Times New Roman" w:hAnsi="Times New Roman" w:cs="Times New Roman"/>
            <w:noProof/>
            <w:webHidden/>
            <w:sz w:val="20"/>
            <w:szCs w:val="20"/>
          </w:rPr>
          <w:fldChar w:fldCharType="end"/>
        </w:r>
      </w:hyperlink>
    </w:p>
    <w:p w14:paraId="10B83CE6" w14:textId="63DD0135"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93" w:history="1">
        <w:r w:rsidR="00ED6C45" w:rsidRPr="00440996">
          <w:rPr>
            <w:rStyle w:val="afff1"/>
            <w:rFonts w:ascii="Times New Roman" w:hAnsi="Times New Roman" w:cs="Times New Roman"/>
            <w:noProof/>
            <w:sz w:val="20"/>
            <w:szCs w:val="20"/>
          </w:rPr>
          <w:t>3.2.6. Мероприятия по устойчивому развитию территории</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_Toc83906993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47</w:t>
        </w:r>
        <w:r w:rsidR="00ED6C45" w:rsidRPr="00440996">
          <w:rPr>
            <w:rFonts w:ascii="Times New Roman" w:hAnsi="Times New Roman" w:cs="Times New Roman"/>
            <w:noProof/>
            <w:webHidden/>
            <w:sz w:val="20"/>
            <w:szCs w:val="20"/>
          </w:rPr>
          <w:fldChar w:fldCharType="end"/>
        </w:r>
      </w:hyperlink>
    </w:p>
    <w:p w14:paraId="0704EC78" w14:textId="4E52C836"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94" w:history="1">
        <w:r w:rsidR="00ED6C45" w:rsidRPr="00440996">
          <w:rPr>
            <w:rStyle w:val="afff1"/>
            <w:rFonts w:ascii="Times New Roman" w:hAnsi="Times New Roman" w:cs="Times New Roman"/>
            <w:noProof/>
            <w:sz w:val="20"/>
            <w:szCs w:val="20"/>
          </w:rPr>
          <w:t>3.2.6.1. Мероприятия по охране атмосферного воздуха</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_Toc83906994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48</w:t>
        </w:r>
        <w:r w:rsidR="00ED6C45" w:rsidRPr="00440996">
          <w:rPr>
            <w:rFonts w:ascii="Times New Roman" w:hAnsi="Times New Roman" w:cs="Times New Roman"/>
            <w:noProof/>
            <w:webHidden/>
            <w:sz w:val="20"/>
            <w:szCs w:val="20"/>
          </w:rPr>
          <w:fldChar w:fldCharType="end"/>
        </w:r>
      </w:hyperlink>
    </w:p>
    <w:p w14:paraId="62F071D0" w14:textId="43A5D6D6"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95" w:history="1">
        <w:r w:rsidR="00ED6C45" w:rsidRPr="00440996">
          <w:rPr>
            <w:rStyle w:val="afff1"/>
            <w:rFonts w:ascii="Times New Roman" w:hAnsi="Times New Roman" w:cs="Times New Roman"/>
            <w:noProof/>
            <w:sz w:val="20"/>
            <w:szCs w:val="20"/>
          </w:rPr>
          <w:t>3.2.6.2. Мероприятия по охране и рациональному использованию поверхностных и подземных вод</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_Toc83906995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50</w:t>
        </w:r>
        <w:r w:rsidR="00ED6C45" w:rsidRPr="00440996">
          <w:rPr>
            <w:rFonts w:ascii="Times New Roman" w:hAnsi="Times New Roman" w:cs="Times New Roman"/>
            <w:noProof/>
            <w:webHidden/>
            <w:sz w:val="20"/>
            <w:szCs w:val="20"/>
          </w:rPr>
          <w:fldChar w:fldCharType="end"/>
        </w:r>
      </w:hyperlink>
    </w:p>
    <w:p w14:paraId="3D4B1792" w14:textId="021CC14D"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96" w:history="1">
        <w:r w:rsidR="00ED6C45" w:rsidRPr="00440996">
          <w:rPr>
            <w:rStyle w:val="afff1"/>
            <w:rFonts w:ascii="Times New Roman" w:hAnsi="Times New Roman" w:cs="Times New Roman"/>
            <w:noProof/>
            <w:sz w:val="20"/>
            <w:szCs w:val="20"/>
          </w:rPr>
          <w:t>3.2.6.3. Мероприятия по охране и рациональному использованию земельных ресурсов</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_Toc83906996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52</w:t>
        </w:r>
        <w:r w:rsidR="00ED6C45" w:rsidRPr="00440996">
          <w:rPr>
            <w:rFonts w:ascii="Times New Roman" w:hAnsi="Times New Roman" w:cs="Times New Roman"/>
            <w:noProof/>
            <w:webHidden/>
            <w:sz w:val="20"/>
            <w:szCs w:val="20"/>
          </w:rPr>
          <w:fldChar w:fldCharType="end"/>
        </w:r>
      </w:hyperlink>
    </w:p>
    <w:p w14:paraId="04D4222C" w14:textId="631F174F"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97" w:history="1">
        <w:r w:rsidR="00ED6C45" w:rsidRPr="00440996">
          <w:rPr>
            <w:rStyle w:val="afff1"/>
            <w:rFonts w:ascii="Times New Roman" w:hAnsi="Times New Roman" w:cs="Times New Roman"/>
            <w:noProof/>
            <w:sz w:val="20"/>
            <w:szCs w:val="20"/>
          </w:rPr>
          <w:t>3.2.6.4. Мероприятия по оптимизации системы обращения с отходами производства и потребления</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_Toc83906997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53</w:t>
        </w:r>
        <w:r w:rsidR="00ED6C45" w:rsidRPr="00440996">
          <w:rPr>
            <w:rFonts w:ascii="Times New Roman" w:hAnsi="Times New Roman" w:cs="Times New Roman"/>
            <w:noProof/>
            <w:webHidden/>
            <w:sz w:val="20"/>
            <w:szCs w:val="20"/>
          </w:rPr>
          <w:fldChar w:fldCharType="end"/>
        </w:r>
      </w:hyperlink>
    </w:p>
    <w:p w14:paraId="592F9533" w14:textId="5CA7B6C2"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98" w:history="1">
        <w:r w:rsidR="00ED6C45" w:rsidRPr="00440996">
          <w:rPr>
            <w:rStyle w:val="afff1"/>
            <w:rFonts w:ascii="Times New Roman" w:hAnsi="Times New Roman" w:cs="Times New Roman"/>
            <w:noProof/>
            <w:sz w:val="20"/>
            <w:szCs w:val="20"/>
          </w:rPr>
          <w:t>3.2.6.5. Мероприятия по защите населения от физических факторов воздействия</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_Toc83906998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54</w:t>
        </w:r>
        <w:r w:rsidR="00ED6C45" w:rsidRPr="00440996">
          <w:rPr>
            <w:rFonts w:ascii="Times New Roman" w:hAnsi="Times New Roman" w:cs="Times New Roman"/>
            <w:noProof/>
            <w:webHidden/>
            <w:sz w:val="20"/>
            <w:szCs w:val="20"/>
          </w:rPr>
          <w:fldChar w:fldCharType="end"/>
        </w:r>
      </w:hyperlink>
    </w:p>
    <w:p w14:paraId="117BAD9B" w14:textId="7FED5290"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6999" w:history="1">
        <w:r w:rsidR="00ED6C45" w:rsidRPr="00440996">
          <w:rPr>
            <w:rStyle w:val="afff1"/>
            <w:rFonts w:ascii="Times New Roman" w:hAnsi="Times New Roman" w:cs="Times New Roman"/>
            <w:noProof/>
            <w:sz w:val="20"/>
            <w:szCs w:val="20"/>
          </w:rPr>
          <w:t>3.2.6.6. Мероприятия по формированию природно-экологического каркаса территории</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_Toc83906999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55</w:t>
        </w:r>
        <w:r w:rsidR="00ED6C45" w:rsidRPr="00440996">
          <w:rPr>
            <w:rFonts w:ascii="Times New Roman" w:hAnsi="Times New Roman" w:cs="Times New Roman"/>
            <w:noProof/>
            <w:webHidden/>
            <w:sz w:val="20"/>
            <w:szCs w:val="20"/>
          </w:rPr>
          <w:fldChar w:fldCharType="end"/>
        </w:r>
      </w:hyperlink>
    </w:p>
    <w:p w14:paraId="50BFD23F" w14:textId="02457C07"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00" w:history="1">
        <w:r w:rsidR="00ED6C45" w:rsidRPr="00440996">
          <w:rPr>
            <w:rStyle w:val="afff1"/>
            <w:rFonts w:ascii="Times New Roman" w:hAnsi="Times New Roman" w:cs="Times New Roman"/>
            <w:noProof/>
            <w:sz w:val="20"/>
            <w:szCs w:val="20"/>
          </w:rPr>
          <w:t>3.2.6.7. Мероприятия по организации особо охраняемых природных территорий</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_Toc83907000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56</w:t>
        </w:r>
        <w:r w:rsidR="00ED6C45" w:rsidRPr="00440996">
          <w:rPr>
            <w:rFonts w:ascii="Times New Roman" w:hAnsi="Times New Roman" w:cs="Times New Roman"/>
            <w:noProof/>
            <w:webHidden/>
            <w:sz w:val="20"/>
            <w:szCs w:val="20"/>
          </w:rPr>
          <w:fldChar w:fldCharType="end"/>
        </w:r>
      </w:hyperlink>
    </w:p>
    <w:p w14:paraId="69F1AAE7" w14:textId="4FF25C18"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01" w:history="1">
        <w:r w:rsidR="00ED6C45" w:rsidRPr="00440996">
          <w:rPr>
            <w:rStyle w:val="afff1"/>
            <w:rFonts w:ascii="Times New Roman" w:hAnsi="Times New Roman" w:cs="Times New Roman"/>
            <w:noProof/>
            <w:sz w:val="20"/>
            <w:szCs w:val="20"/>
          </w:rPr>
          <w:t>3.2.6.8. Мероприятия по оптимизации санитарно-эпидемиологического состояния территории и здоровья населения</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_Toc83907001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56</w:t>
        </w:r>
        <w:r w:rsidR="00ED6C45" w:rsidRPr="00440996">
          <w:rPr>
            <w:rFonts w:ascii="Times New Roman" w:hAnsi="Times New Roman" w:cs="Times New Roman"/>
            <w:noProof/>
            <w:webHidden/>
            <w:sz w:val="20"/>
            <w:szCs w:val="20"/>
          </w:rPr>
          <w:fldChar w:fldCharType="end"/>
        </w:r>
      </w:hyperlink>
    </w:p>
    <w:p w14:paraId="77364EF5" w14:textId="60EBB80D"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02" w:history="1">
        <w:r w:rsidR="00ED6C45" w:rsidRPr="00440996">
          <w:rPr>
            <w:rStyle w:val="afff1"/>
            <w:rFonts w:ascii="Times New Roman" w:hAnsi="Times New Roman" w:cs="Times New Roman"/>
            <w:noProof/>
            <w:sz w:val="20"/>
            <w:szCs w:val="20"/>
          </w:rPr>
          <w:t>3.3. Характеристика земельного фонда</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_Toc83907002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56</w:t>
        </w:r>
        <w:r w:rsidR="00ED6C45" w:rsidRPr="00440996">
          <w:rPr>
            <w:rFonts w:ascii="Times New Roman" w:hAnsi="Times New Roman" w:cs="Times New Roman"/>
            <w:noProof/>
            <w:webHidden/>
            <w:sz w:val="20"/>
            <w:szCs w:val="20"/>
          </w:rPr>
          <w:fldChar w:fldCharType="end"/>
        </w:r>
      </w:hyperlink>
    </w:p>
    <w:p w14:paraId="7980148C" w14:textId="4E7D36CB"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03" w:history="1">
        <w:r w:rsidR="00ED6C45" w:rsidRPr="00440996">
          <w:rPr>
            <w:rStyle w:val="afff1"/>
            <w:rFonts w:ascii="Times New Roman" w:hAnsi="Times New Roman" w:cs="Times New Roman"/>
            <w:noProof/>
            <w:sz w:val="20"/>
            <w:szCs w:val="20"/>
          </w:rPr>
          <w:t>3.4. Демографическая структура населения</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_Toc83907003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58</w:t>
        </w:r>
        <w:r w:rsidR="00ED6C45" w:rsidRPr="00440996">
          <w:rPr>
            <w:rFonts w:ascii="Times New Roman" w:hAnsi="Times New Roman" w:cs="Times New Roman"/>
            <w:noProof/>
            <w:webHidden/>
            <w:sz w:val="20"/>
            <w:szCs w:val="20"/>
          </w:rPr>
          <w:fldChar w:fldCharType="end"/>
        </w:r>
      </w:hyperlink>
    </w:p>
    <w:p w14:paraId="41A12F54" w14:textId="5B76D8DB"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04" w:history="1">
        <w:r w:rsidR="00ED6C45" w:rsidRPr="00440996">
          <w:rPr>
            <w:rStyle w:val="afff1"/>
            <w:rFonts w:ascii="Times New Roman" w:hAnsi="Times New Roman" w:cs="Times New Roman"/>
            <w:noProof/>
            <w:sz w:val="20"/>
            <w:szCs w:val="20"/>
          </w:rPr>
          <w:t>3.5. Производственные территории</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_Toc83907004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59</w:t>
        </w:r>
        <w:r w:rsidR="00ED6C45" w:rsidRPr="00440996">
          <w:rPr>
            <w:rFonts w:ascii="Times New Roman" w:hAnsi="Times New Roman" w:cs="Times New Roman"/>
            <w:noProof/>
            <w:webHidden/>
            <w:sz w:val="20"/>
            <w:szCs w:val="20"/>
          </w:rPr>
          <w:fldChar w:fldCharType="end"/>
        </w:r>
      </w:hyperlink>
    </w:p>
    <w:p w14:paraId="5FA175B7" w14:textId="46FC6D61"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05" w:history="1">
        <w:r w:rsidR="00ED6C45" w:rsidRPr="00440996">
          <w:rPr>
            <w:rStyle w:val="afff1"/>
            <w:rFonts w:ascii="Times New Roman" w:hAnsi="Times New Roman" w:cs="Times New Roman"/>
            <w:noProof/>
            <w:sz w:val="20"/>
            <w:szCs w:val="20"/>
          </w:rPr>
          <w:t>3.6. Агропромышленный комплекс</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_Toc83907005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60</w:t>
        </w:r>
        <w:r w:rsidR="00ED6C45" w:rsidRPr="00440996">
          <w:rPr>
            <w:rFonts w:ascii="Times New Roman" w:hAnsi="Times New Roman" w:cs="Times New Roman"/>
            <w:noProof/>
            <w:webHidden/>
            <w:sz w:val="20"/>
            <w:szCs w:val="20"/>
          </w:rPr>
          <w:fldChar w:fldCharType="end"/>
        </w:r>
      </w:hyperlink>
    </w:p>
    <w:p w14:paraId="502DE344" w14:textId="206673D6"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06" w:history="1">
        <w:r w:rsidR="00ED6C45" w:rsidRPr="00440996">
          <w:rPr>
            <w:rStyle w:val="afff1"/>
            <w:rFonts w:ascii="Times New Roman" w:hAnsi="Times New Roman" w:cs="Times New Roman"/>
            <w:noProof/>
            <w:sz w:val="20"/>
            <w:szCs w:val="20"/>
          </w:rPr>
          <w:t>3.7. Лесной комплекс</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_Toc83907006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60</w:t>
        </w:r>
        <w:r w:rsidR="00ED6C45" w:rsidRPr="00440996">
          <w:rPr>
            <w:rFonts w:ascii="Times New Roman" w:hAnsi="Times New Roman" w:cs="Times New Roman"/>
            <w:noProof/>
            <w:webHidden/>
            <w:sz w:val="20"/>
            <w:szCs w:val="20"/>
          </w:rPr>
          <w:fldChar w:fldCharType="end"/>
        </w:r>
      </w:hyperlink>
    </w:p>
    <w:p w14:paraId="0B74963A" w14:textId="6F839333"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07" w:history="1">
        <w:r w:rsidR="00ED6C45" w:rsidRPr="00440996">
          <w:rPr>
            <w:rStyle w:val="afff1"/>
            <w:rFonts w:ascii="Times New Roman" w:hAnsi="Times New Roman" w:cs="Times New Roman"/>
            <w:noProof/>
            <w:sz w:val="20"/>
            <w:szCs w:val="20"/>
          </w:rPr>
          <w:t>3.8. Жилищный фонд и жилищное строительство</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_Toc83907007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61</w:t>
        </w:r>
        <w:r w:rsidR="00ED6C45" w:rsidRPr="00440996">
          <w:rPr>
            <w:rFonts w:ascii="Times New Roman" w:hAnsi="Times New Roman" w:cs="Times New Roman"/>
            <w:noProof/>
            <w:webHidden/>
            <w:sz w:val="20"/>
            <w:szCs w:val="20"/>
          </w:rPr>
          <w:fldChar w:fldCharType="end"/>
        </w:r>
      </w:hyperlink>
    </w:p>
    <w:p w14:paraId="12B3DF7A" w14:textId="0B57B350"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08" w:history="1">
        <w:r w:rsidR="00ED6C45" w:rsidRPr="00440996">
          <w:rPr>
            <w:rStyle w:val="afff1"/>
            <w:rFonts w:ascii="Times New Roman" w:hAnsi="Times New Roman" w:cs="Times New Roman"/>
            <w:noProof/>
            <w:sz w:val="20"/>
            <w:szCs w:val="20"/>
          </w:rPr>
          <w:t>3.9. Объекты социального и культурно-бытового обслуживания населения</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_Toc83907008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64</w:t>
        </w:r>
        <w:r w:rsidR="00ED6C45" w:rsidRPr="00440996">
          <w:rPr>
            <w:rFonts w:ascii="Times New Roman" w:hAnsi="Times New Roman" w:cs="Times New Roman"/>
            <w:noProof/>
            <w:webHidden/>
            <w:sz w:val="20"/>
            <w:szCs w:val="20"/>
          </w:rPr>
          <w:fldChar w:fldCharType="end"/>
        </w:r>
      </w:hyperlink>
    </w:p>
    <w:p w14:paraId="19910BD6" w14:textId="5C46C5C6"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09" w:history="1">
        <w:r w:rsidR="00ED6C45" w:rsidRPr="00440996">
          <w:rPr>
            <w:rStyle w:val="afff1"/>
            <w:rFonts w:ascii="Times New Roman" w:hAnsi="Times New Roman" w:cs="Times New Roman"/>
            <w:noProof/>
            <w:sz w:val="20"/>
            <w:szCs w:val="20"/>
          </w:rPr>
          <w:t>3.11. Историко-культурное наследие</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_Toc83907009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67</w:t>
        </w:r>
        <w:r w:rsidR="00ED6C45" w:rsidRPr="00440996">
          <w:rPr>
            <w:rFonts w:ascii="Times New Roman" w:hAnsi="Times New Roman" w:cs="Times New Roman"/>
            <w:noProof/>
            <w:webHidden/>
            <w:sz w:val="20"/>
            <w:szCs w:val="20"/>
          </w:rPr>
          <w:fldChar w:fldCharType="end"/>
        </w:r>
      </w:hyperlink>
    </w:p>
    <w:p w14:paraId="6C7FD347" w14:textId="789C77CE"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10" w:history="1">
        <w:r w:rsidR="00ED6C45" w:rsidRPr="00440996">
          <w:rPr>
            <w:rStyle w:val="afff1"/>
            <w:rFonts w:ascii="Times New Roman" w:hAnsi="Times New Roman" w:cs="Times New Roman"/>
            <w:noProof/>
            <w:sz w:val="20"/>
            <w:szCs w:val="20"/>
          </w:rPr>
          <w:t>3.12. Транспортно-коммуникационная инфраструктура</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_Toc83907010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69</w:t>
        </w:r>
        <w:r w:rsidR="00ED6C45" w:rsidRPr="00440996">
          <w:rPr>
            <w:rFonts w:ascii="Times New Roman" w:hAnsi="Times New Roman" w:cs="Times New Roman"/>
            <w:noProof/>
            <w:webHidden/>
            <w:sz w:val="20"/>
            <w:szCs w:val="20"/>
          </w:rPr>
          <w:fldChar w:fldCharType="end"/>
        </w:r>
      </w:hyperlink>
    </w:p>
    <w:p w14:paraId="7ED93005" w14:textId="20DB4858"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11" w:history="1">
        <w:r w:rsidR="00ED6C45" w:rsidRPr="00440996">
          <w:rPr>
            <w:rStyle w:val="afff1"/>
            <w:rFonts w:ascii="Times New Roman" w:hAnsi="Times New Roman" w:cs="Times New Roman"/>
            <w:noProof/>
            <w:sz w:val="20"/>
            <w:szCs w:val="20"/>
          </w:rPr>
          <w:t>3.13. Инженерная инфраструктура</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_Toc83907011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78</w:t>
        </w:r>
        <w:r w:rsidR="00ED6C45" w:rsidRPr="00440996">
          <w:rPr>
            <w:rFonts w:ascii="Times New Roman" w:hAnsi="Times New Roman" w:cs="Times New Roman"/>
            <w:noProof/>
            <w:webHidden/>
            <w:sz w:val="20"/>
            <w:szCs w:val="20"/>
          </w:rPr>
          <w:fldChar w:fldCharType="end"/>
        </w:r>
      </w:hyperlink>
    </w:p>
    <w:p w14:paraId="6D1418F0" w14:textId="6DC1E81C"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12" w:history="1">
        <w:r w:rsidR="00ED6C45" w:rsidRPr="00440996">
          <w:rPr>
            <w:rStyle w:val="afff1"/>
            <w:rFonts w:ascii="Times New Roman" w:hAnsi="Times New Roman" w:cs="Times New Roman"/>
            <w:noProof/>
            <w:sz w:val="20"/>
            <w:szCs w:val="20"/>
          </w:rPr>
          <w:t>3.14. Инженерная подготовка территории</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_Toc83907012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85</w:t>
        </w:r>
        <w:r w:rsidR="00ED6C45" w:rsidRPr="00440996">
          <w:rPr>
            <w:rFonts w:ascii="Times New Roman" w:hAnsi="Times New Roman" w:cs="Times New Roman"/>
            <w:noProof/>
            <w:webHidden/>
            <w:sz w:val="20"/>
            <w:szCs w:val="20"/>
          </w:rPr>
          <w:fldChar w:fldCharType="end"/>
        </w:r>
      </w:hyperlink>
    </w:p>
    <w:p w14:paraId="370DA965" w14:textId="2BF88B40" w:rsidR="00ED6C45" w:rsidRPr="00ED6C45" w:rsidRDefault="009F638E">
      <w:pPr>
        <w:pStyle w:val="1f1"/>
        <w:tabs>
          <w:tab w:val="right" w:leader="dot" w:pos="9345"/>
        </w:tabs>
        <w:rPr>
          <w:rFonts w:ascii="Times New Roman" w:eastAsiaTheme="minorEastAsia" w:hAnsi="Times New Roman" w:cs="Times New Roman"/>
          <w:b w:val="0"/>
          <w:bCs w:val="0"/>
          <w:caps w:val="0"/>
          <w:noProof/>
          <w:sz w:val="20"/>
          <w:szCs w:val="20"/>
          <w:lang w:eastAsia="ru-RU"/>
        </w:rPr>
      </w:pPr>
      <w:hyperlink w:anchor="_Toc83907013" w:history="1">
        <w:r w:rsidR="00ED6C45" w:rsidRPr="00ED6C45">
          <w:rPr>
            <w:rStyle w:val="afff1"/>
            <w:rFonts w:ascii="Times New Roman" w:hAnsi="Times New Roman" w:cs="Times New Roman"/>
            <w:noProof/>
            <w:sz w:val="20"/>
            <w:szCs w:val="20"/>
          </w:rPr>
          <w:t>4. НАПРАВЛЕНИЯ РАЗВИТИЯ ВОЛЖСКОГО СЕЛЬСКОГО ПОСЕЛЕНИЯ НА ПЕРИОД РАСЧЕТНОГО СРОКА РЕАЛИЗАЦИИ ПРОЕКТА ГЕНЕРАЛЬНОГО ПЛАНА, ОБОСНОВАНИЕ МЕРОПРИЯТИЙ ПО ТЕРРИТОРИАЛЬНОМУ ПЛАНИРОВАНИЮ</w:t>
        </w:r>
        <w:r w:rsidR="00ED6C45" w:rsidRPr="00ED6C45">
          <w:rPr>
            <w:rFonts w:ascii="Times New Roman" w:hAnsi="Times New Roman" w:cs="Times New Roman"/>
            <w:noProof/>
            <w:webHidden/>
            <w:sz w:val="20"/>
            <w:szCs w:val="20"/>
          </w:rPr>
          <w:tab/>
        </w:r>
        <w:r w:rsidR="00ED6C45" w:rsidRPr="00ED6C45">
          <w:rPr>
            <w:rFonts w:ascii="Times New Roman" w:hAnsi="Times New Roman" w:cs="Times New Roman"/>
            <w:noProof/>
            <w:webHidden/>
            <w:sz w:val="20"/>
            <w:szCs w:val="20"/>
          </w:rPr>
          <w:fldChar w:fldCharType="begin"/>
        </w:r>
        <w:r w:rsidR="00ED6C45" w:rsidRPr="00ED6C45">
          <w:rPr>
            <w:rFonts w:ascii="Times New Roman" w:hAnsi="Times New Roman" w:cs="Times New Roman"/>
            <w:noProof/>
            <w:webHidden/>
            <w:sz w:val="20"/>
            <w:szCs w:val="20"/>
          </w:rPr>
          <w:instrText xml:space="preserve"> PAGEREF _Toc83907013 \h </w:instrText>
        </w:r>
        <w:r w:rsidR="00ED6C45" w:rsidRPr="00ED6C45">
          <w:rPr>
            <w:rFonts w:ascii="Times New Roman" w:hAnsi="Times New Roman" w:cs="Times New Roman"/>
            <w:noProof/>
            <w:webHidden/>
            <w:sz w:val="20"/>
            <w:szCs w:val="20"/>
          </w:rPr>
        </w:r>
        <w:r w:rsidR="00ED6C45" w:rsidRPr="00ED6C45">
          <w:rPr>
            <w:rFonts w:ascii="Times New Roman" w:hAnsi="Times New Roman" w:cs="Times New Roman"/>
            <w:noProof/>
            <w:webHidden/>
            <w:sz w:val="20"/>
            <w:szCs w:val="20"/>
          </w:rPr>
          <w:fldChar w:fldCharType="separate"/>
        </w:r>
        <w:r w:rsidR="00ED6C45" w:rsidRPr="00ED6C45">
          <w:rPr>
            <w:rFonts w:ascii="Times New Roman" w:hAnsi="Times New Roman" w:cs="Times New Roman"/>
            <w:noProof/>
            <w:webHidden/>
            <w:sz w:val="20"/>
            <w:szCs w:val="20"/>
          </w:rPr>
          <w:t>89</w:t>
        </w:r>
        <w:r w:rsidR="00ED6C45" w:rsidRPr="00ED6C45">
          <w:rPr>
            <w:rFonts w:ascii="Times New Roman" w:hAnsi="Times New Roman" w:cs="Times New Roman"/>
            <w:noProof/>
            <w:webHidden/>
            <w:sz w:val="20"/>
            <w:szCs w:val="20"/>
          </w:rPr>
          <w:fldChar w:fldCharType="end"/>
        </w:r>
      </w:hyperlink>
    </w:p>
    <w:p w14:paraId="22286B6C" w14:textId="007C9B23"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14" w:history="1">
        <w:r w:rsidR="00ED6C45" w:rsidRPr="00440996">
          <w:rPr>
            <w:rStyle w:val="afff1"/>
            <w:rFonts w:ascii="Times New Roman" w:hAnsi="Times New Roman" w:cs="Times New Roman"/>
            <w:noProof/>
            <w:sz w:val="20"/>
            <w:szCs w:val="20"/>
          </w:rPr>
          <w:t>4.1. Прогноз численности населения</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_Toc83907014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89</w:t>
        </w:r>
        <w:r w:rsidR="00ED6C45" w:rsidRPr="00440996">
          <w:rPr>
            <w:rFonts w:ascii="Times New Roman" w:hAnsi="Times New Roman" w:cs="Times New Roman"/>
            <w:noProof/>
            <w:webHidden/>
            <w:sz w:val="20"/>
            <w:szCs w:val="20"/>
          </w:rPr>
          <w:fldChar w:fldCharType="end"/>
        </w:r>
      </w:hyperlink>
    </w:p>
    <w:p w14:paraId="03ADDF03" w14:textId="3982833F"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15" w:history="1">
        <w:r w:rsidR="00ED6C45" w:rsidRPr="00440996">
          <w:rPr>
            <w:rStyle w:val="afff1"/>
            <w:rFonts w:ascii="Times New Roman" w:hAnsi="Times New Roman" w:cs="Times New Roman"/>
            <w:noProof/>
            <w:sz w:val="20"/>
            <w:szCs w:val="20"/>
          </w:rPr>
          <w:t>4.2. Экономическое развитие</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_Toc83907015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91</w:t>
        </w:r>
        <w:r w:rsidR="00ED6C45" w:rsidRPr="00440996">
          <w:rPr>
            <w:rFonts w:ascii="Times New Roman" w:hAnsi="Times New Roman" w:cs="Times New Roman"/>
            <w:noProof/>
            <w:webHidden/>
            <w:sz w:val="20"/>
            <w:szCs w:val="20"/>
          </w:rPr>
          <w:fldChar w:fldCharType="end"/>
        </w:r>
      </w:hyperlink>
    </w:p>
    <w:p w14:paraId="40512239" w14:textId="1231B1E4"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16" w:history="1">
        <w:r w:rsidR="00ED6C45" w:rsidRPr="00440996">
          <w:rPr>
            <w:rStyle w:val="afff1"/>
            <w:rFonts w:ascii="Times New Roman" w:hAnsi="Times New Roman" w:cs="Times New Roman"/>
            <w:noProof/>
            <w:sz w:val="20"/>
            <w:szCs w:val="20"/>
          </w:rPr>
          <w:t>4.3. Развитие промышленного производства</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_Toc83907016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91</w:t>
        </w:r>
        <w:r w:rsidR="00ED6C45" w:rsidRPr="00440996">
          <w:rPr>
            <w:rFonts w:ascii="Times New Roman" w:hAnsi="Times New Roman" w:cs="Times New Roman"/>
            <w:noProof/>
            <w:webHidden/>
            <w:sz w:val="20"/>
            <w:szCs w:val="20"/>
          </w:rPr>
          <w:fldChar w:fldCharType="end"/>
        </w:r>
      </w:hyperlink>
    </w:p>
    <w:p w14:paraId="039ABE07" w14:textId="7C472C8D"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17" w:history="1">
        <w:r w:rsidR="00ED6C45" w:rsidRPr="00440996">
          <w:rPr>
            <w:rStyle w:val="afff1"/>
            <w:rFonts w:ascii="Times New Roman" w:hAnsi="Times New Roman" w:cs="Times New Roman"/>
            <w:noProof/>
            <w:sz w:val="20"/>
            <w:szCs w:val="20"/>
          </w:rPr>
          <w:t>4.4. Развитие агропромышленного комплекса</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_Toc83907017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93</w:t>
        </w:r>
        <w:r w:rsidR="00ED6C45" w:rsidRPr="00440996">
          <w:rPr>
            <w:rFonts w:ascii="Times New Roman" w:hAnsi="Times New Roman" w:cs="Times New Roman"/>
            <w:noProof/>
            <w:webHidden/>
            <w:sz w:val="20"/>
            <w:szCs w:val="20"/>
          </w:rPr>
          <w:fldChar w:fldCharType="end"/>
        </w:r>
      </w:hyperlink>
    </w:p>
    <w:p w14:paraId="6278B36F" w14:textId="0327F54E"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18" w:history="1">
        <w:r w:rsidR="00ED6C45" w:rsidRPr="00440996">
          <w:rPr>
            <w:rStyle w:val="afff1"/>
            <w:rFonts w:ascii="Times New Roman" w:hAnsi="Times New Roman" w:cs="Times New Roman"/>
            <w:noProof/>
            <w:sz w:val="20"/>
            <w:szCs w:val="20"/>
          </w:rPr>
          <w:t>4.6. Развитие жилищной инфраструктуры</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_Toc83907018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94</w:t>
        </w:r>
        <w:r w:rsidR="00ED6C45" w:rsidRPr="00440996">
          <w:rPr>
            <w:rFonts w:ascii="Times New Roman" w:hAnsi="Times New Roman" w:cs="Times New Roman"/>
            <w:noProof/>
            <w:webHidden/>
            <w:sz w:val="20"/>
            <w:szCs w:val="20"/>
          </w:rPr>
          <w:fldChar w:fldCharType="end"/>
        </w:r>
      </w:hyperlink>
    </w:p>
    <w:p w14:paraId="4B889F90" w14:textId="0E6170D7"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19" w:history="1">
        <w:r w:rsidR="00ED6C45" w:rsidRPr="00440996">
          <w:rPr>
            <w:rStyle w:val="afff1"/>
            <w:rFonts w:ascii="Times New Roman" w:hAnsi="Times New Roman" w:cs="Times New Roman"/>
            <w:noProof/>
            <w:sz w:val="20"/>
            <w:szCs w:val="20"/>
          </w:rPr>
          <w:t>4.7. Развитие объектов социального и культурно-бытового         обслуживания населения</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_Toc83907019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96</w:t>
        </w:r>
        <w:r w:rsidR="00ED6C45" w:rsidRPr="00440996">
          <w:rPr>
            <w:rFonts w:ascii="Times New Roman" w:hAnsi="Times New Roman" w:cs="Times New Roman"/>
            <w:noProof/>
            <w:webHidden/>
            <w:sz w:val="20"/>
            <w:szCs w:val="20"/>
          </w:rPr>
          <w:fldChar w:fldCharType="end"/>
        </w:r>
      </w:hyperlink>
    </w:p>
    <w:p w14:paraId="535E22EA" w14:textId="71DA8B2C"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20" w:history="1">
        <w:r w:rsidR="00ED6C45" w:rsidRPr="00440996">
          <w:rPr>
            <w:rStyle w:val="afff1"/>
            <w:rFonts w:ascii="Times New Roman" w:hAnsi="Times New Roman" w:cs="Times New Roman"/>
            <w:noProof/>
            <w:sz w:val="20"/>
            <w:szCs w:val="20"/>
          </w:rPr>
          <w:t>4.8. Развитие кладбищ</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_Toc83907020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102</w:t>
        </w:r>
        <w:r w:rsidR="00ED6C45" w:rsidRPr="00440996">
          <w:rPr>
            <w:rFonts w:ascii="Times New Roman" w:hAnsi="Times New Roman" w:cs="Times New Roman"/>
            <w:noProof/>
            <w:webHidden/>
            <w:sz w:val="20"/>
            <w:szCs w:val="20"/>
          </w:rPr>
          <w:fldChar w:fldCharType="end"/>
        </w:r>
      </w:hyperlink>
    </w:p>
    <w:p w14:paraId="5D6E4F69" w14:textId="135D08B9"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21" w:history="1">
        <w:r w:rsidR="00ED6C45" w:rsidRPr="00440996">
          <w:rPr>
            <w:rStyle w:val="afff1"/>
            <w:rFonts w:ascii="Times New Roman" w:hAnsi="Times New Roman" w:cs="Times New Roman"/>
            <w:noProof/>
            <w:sz w:val="20"/>
            <w:szCs w:val="20"/>
          </w:rPr>
          <w:t>4.10. Развитие транспортно-коммуникационной инфраструктуры</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_Toc83907021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104</w:t>
        </w:r>
        <w:r w:rsidR="00ED6C45" w:rsidRPr="00440996">
          <w:rPr>
            <w:rFonts w:ascii="Times New Roman" w:hAnsi="Times New Roman" w:cs="Times New Roman"/>
            <w:noProof/>
            <w:webHidden/>
            <w:sz w:val="20"/>
            <w:szCs w:val="20"/>
          </w:rPr>
          <w:fldChar w:fldCharType="end"/>
        </w:r>
      </w:hyperlink>
    </w:p>
    <w:p w14:paraId="6BE95844" w14:textId="6F109F87"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22" w:history="1">
        <w:r w:rsidR="00ED6C45" w:rsidRPr="00440996">
          <w:rPr>
            <w:rStyle w:val="afff1"/>
            <w:rFonts w:ascii="Times New Roman" w:hAnsi="Times New Roman" w:cs="Times New Roman"/>
            <w:noProof/>
            <w:sz w:val="20"/>
            <w:szCs w:val="20"/>
          </w:rPr>
          <w:t>4.11. Установление границ населенных пунктов Волжского сельского поселения Рыбинского муниципального района Ярославской области</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_Toc83907022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106</w:t>
        </w:r>
        <w:r w:rsidR="00ED6C45" w:rsidRPr="00440996">
          <w:rPr>
            <w:rFonts w:ascii="Times New Roman" w:hAnsi="Times New Roman" w:cs="Times New Roman"/>
            <w:noProof/>
            <w:webHidden/>
            <w:sz w:val="20"/>
            <w:szCs w:val="20"/>
          </w:rPr>
          <w:fldChar w:fldCharType="end"/>
        </w:r>
      </w:hyperlink>
    </w:p>
    <w:p w14:paraId="71EC22D5" w14:textId="24545BE3"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23" w:history="1">
        <w:r w:rsidR="00ED6C45" w:rsidRPr="00440996">
          <w:rPr>
            <w:rStyle w:val="afff1"/>
            <w:rFonts w:ascii="Times New Roman" w:hAnsi="Times New Roman" w:cs="Times New Roman"/>
            <w:noProof/>
            <w:sz w:val="20"/>
            <w:szCs w:val="20"/>
          </w:rPr>
          <w:t>4.12. Инженерно-техническая инфраструктура</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_Toc83907023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146</w:t>
        </w:r>
        <w:r w:rsidR="00ED6C45" w:rsidRPr="00440996">
          <w:rPr>
            <w:rFonts w:ascii="Times New Roman" w:hAnsi="Times New Roman" w:cs="Times New Roman"/>
            <w:noProof/>
            <w:webHidden/>
            <w:sz w:val="20"/>
            <w:szCs w:val="20"/>
          </w:rPr>
          <w:fldChar w:fldCharType="end"/>
        </w:r>
      </w:hyperlink>
    </w:p>
    <w:p w14:paraId="0B014895" w14:textId="14FA9982" w:rsidR="00ED6C45" w:rsidRPr="00440996" w:rsidRDefault="009F638E">
      <w:pPr>
        <w:pStyle w:val="3ff3"/>
        <w:tabs>
          <w:tab w:val="right" w:leader="dot" w:pos="9345"/>
        </w:tabs>
        <w:rPr>
          <w:rFonts w:eastAsiaTheme="minorEastAsia"/>
          <w:noProof/>
        </w:rPr>
      </w:pPr>
      <w:hyperlink w:anchor="_Toc83907024" w:history="1">
        <w:r w:rsidR="00ED6C45" w:rsidRPr="00440996">
          <w:rPr>
            <w:rStyle w:val="afff1"/>
            <w:noProof/>
            <w:sz w:val="18"/>
            <w:szCs w:val="18"/>
          </w:rPr>
          <w:t>Санитарная очистка территории</w:t>
        </w:r>
        <w:r w:rsidR="00ED6C45" w:rsidRPr="00440996">
          <w:rPr>
            <w:noProof/>
            <w:webHidden/>
            <w:sz w:val="18"/>
            <w:szCs w:val="18"/>
          </w:rPr>
          <w:tab/>
        </w:r>
        <w:r w:rsidR="00ED6C45" w:rsidRPr="00440996">
          <w:rPr>
            <w:noProof/>
            <w:webHidden/>
            <w:sz w:val="18"/>
            <w:szCs w:val="18"/>
          </w:rPr>
          <w:fldChar w:fldCharType="begin"/>
        </w:r>
        <w:r w:rsidR="00ED6C45" w:rsidRPr="00440996">
          <w:rPr>
            <w:noProof/>
            <w:webHidden/>
            <w:sz w:val="18"/>
            <w:szCs w:val="18"/>
          </w:rPr>
          <w:instrText xml:space="preserve"> PAGEREF _Toc83907024 \h </w:instrText>
        </w:r>
        <w:r w:rsidR="00ED6C45" w:rsidRPr="00440996">
          <w:rPr>
            <w:noProof/>
            <w:webHidden/>
            <w:sz w:val="18"/>
            <w:szCs w:val="18"/>
          </w:rPr>
        </w:r>
        <w:r w:rsidR="00ED6C45" w:rsidRPr="00440996">
          <w:rPr>
            <w:noProof/>
            <w:webHidden/>
            <w:sz w:val="18"/>
            <w:szCs w:val="18"/>
          </w:rPr>
          <w:fldChar w:fldCharType="separate"/>
        </w:r>
        <w:r w:rsidR="00ED6C45" w:rsidRPr="00440996">
          <w:rPr>
            <w:noProof/>
            <w:webHidden/>
            <w:sz w:val="18"/>
            <w:szCs w:val="18"/>
          </w:rPr>
          <w:t>147</w:t>
        </w:r>
        <w:r w:rsidR="00ED6C45" w:rsidRPr="00440996">
          <w:rPr>
            <w:noProof/>
            <w:webHidden/>
            <w:sz w:val="18"/>
            <w:szCs w:val="18"/>
          </w:rPr>
          <w:fldChar w:fldCharType="end"/>
        </w:r>
      </w:hyperlink>
    </w:p>
    <w:p w14:paraId="4B4A31B4" w14:textId="0219BDE0" w:rsidR="00ED6C45" w:rsidRPr="00440996" w:rsidRDefault="009F638E">
      <w:pPr>
        <w:pStyle w:val="3ff3"/>
        <w:tabs>
          <w:tab w:val="right" w:leader="dot" w:pos="9345"/>
        </w:tabs>
        <w:rPr>
          <w:rFonts w:eastAsiaTheme="minorEastAsia"/>
          <w:noProof/>
        </w:rPr>
      </w:pPr>
      <w:hyperlink w:anchor="_Toc83907025" w:history="1">
        <w:r w:rsidR="00ED6C45" w:rsidRPr="00440996">
          <w:rPr>
            <w:rStyle w:val="afff1"/>
            <w:noProof/>
            <w:sz w:val="18"/>
            <w:szCs w:val="18"/>
          </w:rPr>
          <w:t>Теплоснабжение</w:t>
        </w:r>
        <w:r w:rsidR="00ED6C45" w:rsidRPr="00440996">
          <w:rPr>
            <w:noProof/>
            <w:webHidden/>
            <w:sz w:val="18"/>
            <w:szCs w:val="18"/>
          </w:rPr>
          <w:tab/>
        </w:r>
        <w:r w:rsidR="00ED6C45" w:rsidRPr="00440996">
          <w:rPr>
            <w:noProof/>
            <w:webHidden/>
            <w:sz w:val="18"/>
            <w:szCs w:val="18"/>
          </w:rPr>
          <w:fldChar w:fldCharType="begin"/>
        </w:r>
        <w:r w:rsidR="00ED6C45" w:rsidRPr="00440996">
          <w:rPr>
            <w:noProof/>
            <w:webHidden/>
            <w:sz w:val="18"/>
            <w:szCs w:val="18"/>
          </w:rPr>
          <w:instrText xml:space="preserve"> PAGEREF _Toc83907025 \h </w:instrText>
        </w:r>
        <w:r w:rsidR="00ED6C45" w:rsidRPr="00440996">
          <w:rPr>
            <w:noProof/>
            <w:webHidden/>
            <w:sz w:val="18"/>
            <w:szCs w:val="18"/>
          </w:rPr>
        </w:r>
        <w:r w:rsidR="00ED6C45" w:rsidRPr="00440996">
          <w:rPr>
            <w:noProof/>
            <w:webHidden/>
            <w:sz w:val="18"/>
            <w:szCs w:val="18"/>
          </w:rPr>
          <w:fldChar w:fldCharType="separate"/>
        </w:r>
        <w:r w:rsidR="00ED6C45" w:rsidRPr="00440996">
          <w:rPr>
            <w:noProof/>
            <w:webHidden/>
            <w:sz w:val="18"/>
            <w:szCs w:val="18"/>
          </w:rPr>
          <w:t>148</w:t>
        </w:r>
        <w:r w:rsidR="00ED6C45" w:rsidRPr="00440996">
          <w:rPr>
            <w:noProof/>
            <w:webHidden/>
            <w:sz w:val="18"/>
            <w:szCs w:val="18"/>
          </w:rPr>
          <w:fldChar w:fldCharType="end"/>
        </w:r>
      </w:hyperlink>
    </w:p>
    <w:p w14:paraId="78619B5B" w14:textId="7A4F5313" w:rsidR="00ED6C45" w:rsidRPr="00440996" w:rsidRDefault="009F638E">
      <w:pPr>
        <w:pStyle w:val="3ff3"/>
        <w:tabs>
          <w:tab w:val="right" w:leader="dot" w:pos="9345"/>
        </w:tabs>
        <w:rPr>
          <w:rFonts w:eastAsiaTheme="minorEastAsia"/>
          <w:noProof/>
        </w:rPr>
      </w:pPr>
      <w:hyperlink w:anchor="_Toc83907026" w:history="1">
        <w:r w:rsidR="00ED6C45" w:rsidRPr="00440996">
          <w:rPr>
            <w:rStyle w:val="afff1"/>
            <w:noProof/>
            <w:sz w:val="18"/>
            <w:szCs w:val="18"/>
          </w:rPr>
          <w:t>Газоснабжение</w:t>
        </w:r>
        <w:r w:rsidR="00ED6C45" w:rsidRPr="00440996">
          <w:rPr>
            <w:noProof/>
            <w:webHidden/>
            <w:sz w:val="18"/>
            <w:szCs w:val="18"/>
          </w:rPr>
          <w:tab/>
        </w:r>
        <w:r w:rsidR="00ED6C45" w:rsidRPr="00440996">
          <w:rPr>
            <w:noProof/>
            <w:webHidden/>
            <w:sz w:val="18"/>
            <w:szCs w:val="18"/>
          </w:rPr>
          <w:fldChar w:fldCharType="begin"/>
        </w:r>
        <w:r w:rsidR="00ED6C45" w:rsidRPr="00440996">
          <w:rPr>
            <w:noProof/>
            <w:webHidden/>
            <w:sz w:val="18"/>
            <w:szCs w:val="18"/>
          </w:rPr>
          <w:instrText xml:space="preserve"> PAGEREF _Toc83907026 \h </w:instrText>
        </w:r>
        <w:r w:rsidR="00ED6C45" w:rsidRPr="00440996">
          <w:rPr>
            <w:noProof/>
            <w:webHidden/>
            <w:sz w:val="18"/>
            <w:szCs w:val="18"/>
          </w:rPr>
        </w:r>
        <w:r w:rsidR="00ED6C45" w:rsidRPr="00440996">
          <w:rPr>
            <w:noProof/>
            <w:webHidden/>
            <w:sz w:val="18"/>
            <w:szCs w:val="18"/>
          </w:rPr>
          <w:fldChar w:fldCharType="separate"/>
        </w:r>
        <w:r w:rsidR="00ED6C45" w:rsidRPr="00440996">
          <w:rPr>
            <w:noProof/>
            <w:webHidden/>
            <w:sz w:val="18"/>
            <w:szCs w:val="18"/>
          </w:rPr>
          <w:t>148</w:t>
        </w:r>
        <w:r w:rsidR="00ED6C45" w:rsidRPr="00440996">
          <w:rPr>
            <w:noProof/>
            <w:webHidden/>
            <w:sz w:val="18"/>
            <w:szCs w:val="18"/>
          </w:rPr>
          <w:fldChar w:fldCharType="end"/>
        </w:r>
      </w:hyperlink>
    </w:p>
    <w:p w14:paraId="5391F183" w14:textId="70354CE5" w:rsidR="00ED6C45" w:rsidRPr="00440996" w:rsidRDefault="009F638E">
      <w:pPr>
        <w:pStyle w:val="3ff3"/>
        <w:tabs>
          <w:tab w:val="right" w:leader="dot" w:pos="9345"/>
        </w:tabs>
        <w:rPr>
          <w:rFonts w:eastAsiaTheme="minorEastAsia"/>
          <w:noProof/>
        </w:rPr>
      </w:pPr>
      <w:hyperlink w:anchor="_Toc83907027" w:history="1">
        <w:r w:rsidR="00ED6C45" w:rsidRPr="00440996">
          <w:rPr>
            <w:rStyle w:val="afff1"/>
            <w:noProof/>
            <w:sz w:val="18"/>
            <w:szCs w:val="18"/>
          </w:rPr>
          <w:t>Электроснабжение</w:t>
        </w:r>
        <w:r w:rsidR="00ED6C45" w:rsidRPr="00440996">
          <w:rPr>
            <w:noProof/>
            <w:webHidden/>
            <w:sz w:val="18"/>
            <w:szCs w:val="18"/>
          </w:rPr>
          <w:tab/>
        </w:r>
        <w:r w:rsidR="00ED6C45" w:rsidRPr="00440996">
          <w:rPr>
            <w:noProof/>
            <w:webHidden/>
            <w:sz w:val="18"/>
            <w:szCs w:val="18"/>
          </w:rPr>
          <w:fldChar w:fldCharType="begin"/>
        </w:r>
        <w:r w:rsidR="00ED6C45" w:rsidRPr="00440996">
          <w:rPr>
            <w:noProof/>
            <w:webHidden/>
            <w:sz w:val="18"/>
            <w:szCs w:val="18"/>
          </w:rPr>
          <w:instrText xml:space="preserve"> PAGEREF _Toc83907027 \h </w:instrText>
        </w:r>
        <w:r w:rsidR="00ED6C45" w:rsidRPr="00440996">
          <w:rPr>
            <w:noProof/>
            <w:webHidden/>
            <w:sz w:val="18"/>
            <w:szCs w:val="18"/>
          </w:rPr>
        </w:r>
        <w:r w:rsidR="00ED6C45" w:rsidRPr="00440996">
          <w:rPr>
            <w:noProof/>
            <w:webHidden/>
            <w:sz w:val="18"/>
            <w:szCs w:val="18"/>
          </w:rPr>
          <w:fldChar w:fldCharType="separate"/>
        </w:r>
        <w:r w:rsidR="00ED6C45" w:rsidRPr="00440996">
          <w:rPr>
            <w:noProof/>
            <w:webHidden/>
            <w:sz w:val="18"/>
            <w:szCs w:val="18"/>
          </w:rPr>
          <w:t>149</w:t>
        </w:r>
        <w:r w:rsidR="00ED6C45" w:rsidRPr="00440996">
          <w:rPr>
            <w:noProof/>
            <w:webHidden/>
            <w:sz w:val="18"/>
            <w:szCs w:val="18"/>
          </w:rPr>
          <w:fldChar w:fldCharType="end"/>
        </w:r>
      </w:hyperlink>
    </w:p>
    <w:p w14:paraId="20EB0762" w14:textId="68349A25" w:rsidR="00ED6C45" w:rsidRPr="00440996"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28" w:history="1">
        <w:r w:rsidR="00ED6C45" w:rsidRPr="00440996">
          <w:rPr>
            <w:rStyle w:val="afff1"/>
            <w:rFonts w:ascii="Times New Roman" w:hAnsi="Times New Roman" w:cs="Times New Roman"/>
            <w:noProof/>
            <w:sz w:val="20"/>
            <w:szCs w:val="20"/>
          </w:rPr>
          <w:t>4.13. Мероприятия по развитию инженерной инфраструктуры</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_Toc83907028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152</w:t>
        </w:r>
        <w:r w:rsidR="00ED6C45" w:rsidRPr="00440996">
          <w:rPr>
            <w:rFonts w:ascii="Times New Roman" w:hAnsi="Times New Roman" w:cs="Times New Roman"/>
            <w:noProof/>
            <w:webHidden/>
            <w:sz w:val="20"/>
            <w:szCs w:val="20"/>
          </w:rPr>
          <w:fldChar w:fldCharType="end"/>
        </w:r>
      </w:hyperlink>
    </w:p>
    <w:p w14:paraId="7386F771" w14:textId="394181FB" w:rsidR="00ED6C45" w:rsidRPr="00ED6C45" w:rsidRDefault="009F638E">
      <w:pPr>
        <w:pStyle w:val="29"/>
        <w:tabs>
          <w:tab w:val="right" w:leader="dot" w:pos="9345"/>
        </w:tabs>
        <w:rPr>
          <w:rFonts w:ascii="Times New Roman" w:eastAsiaTheme="minorEastAsia" w:hAnsi="Times New Roman" w:cs="Times New Roman"/>
          <w:smallCaps w:val="0"/>
          <w:noProof/>
          <w:sz w:val="20"/>
          <w:szCs w:val="20"/>
          <w:lang w:val="ru-RU" w:eastAsia="ru-RU"/>
        </w:rPr>
      </w:pPr>
      <w:hyperlink w:anchor="_Toc83907029" w:history="1">
        <w:r w:rsidR="00ED6C45" w:rsidRPr="00440996">
          <w:rPr>
            <w:rStyle w:val="afff1"/>
            <w:rFonts w:ascii="Times New Roman" w:hAnsi="Times New Roman" w:cs="Times New Roman"/>
            <w:noProof/>
            <w:sz w:val="20"/>
            <w:szCs w:val="20"/>
          </w:rPr>
          <w:t>4.14. Перечень мероприятий по гражданской обороне, мероприятий по предупреждению чрезвычайных ситуаций природного и техногенного характера</w:t>
        </w:r>
        <w:r w:rsidR="00ED6C45" w:rsidRPr="00440996">
          <w:rPr>
            <w:rFonts w:ascii="Times New Roman" w:hAnsi="Times New Roman" w:cs="Times New Roman"/>
            <w:noProof/>
            <w:webHidden/>
            <w:sz w:val="20"/>
            <w:szCs w:val="20"/>
          </w:rPr>
          <w:tab/>
        </w:r>
        <w:r w:rsidR="00ED6C45" w:rsidRPr="00440996">
          <w:rPr>
            <w:rFonts w:ascii="Times New Roman" w:hAnsi="Times New Roman" w:cs="Times New Roman"/>
            <w:noProof/>
            <w:webHidden/>
            <w:sz w:val="20"/>
            <w:szCs w:val="20"/>
          </w:rPr>
          <w:fldChar w:fldCharType="begin"/>
        </w:r>
        <w:r w:rsidR="00ED6C45" w:rsidRPr="00440996">
          <w:rPr>
            <w:rFonts w:ascii="Times New Roman" w:hAnsi="Times New Roman" w:cs="Times New Roman"/>
            <w:noProof/>
            <w:webHidden/>
            <w:sz w:val="20"/>
            <w:szCs w:val="20"/>
          </w:rPr>
          <w:instrText xml:space="preserve"> PAGEREF _Toc83907029 \h </w:instrText>
        </w:r>
        <w:r w:rsidR="00ED6C45" w:rsidRPr="00440996">
          <w:rPr>
            <w:rFonts w:ascii="Times New Roman" w:hAnsi="Times New Roman" w:cs="Times New Roman"/>
            <w:noProof/>
            <w:webHidden/>
            <w:sz w:val="20"/>
            <w:szCs w:val="20"/>
          </w:rPr>
        </w:r>
        <w:r w:rsidR="00ED6C45" w:rsidRPr="00440996">
          <w:rPr>
            <w:rFonts w:ascii="Times New Roman" w:hAnsi="Times New Roman" w:cs="Times New Roman"/>
            <w:noProof/>
            <w:webHidden/>
            <w:sz w:val="20"/>
            <w:szCs w:val="20"/>
          </w:rPr>
          <w:fldChar w:fldCharType="separate"/>
        </w:r>
        <w:r w:rsidR="00ED6C45" w:rsidRPr="00440996">
          <w:rPr>
            <w:rFonts w:ascii="Times New Roman" w:hAnsi="Times New Roman" w:cs="Times New Roman"/>
            <w:noProof/>
            <w:webHidden/>
            <w:sz w:val="20"/>
            <w:szCs w:val="20"/>
          </w:rPr>
          <w:t>167</w:t>
        </w:r>
        <w:r w:rsidR="00ED6C45" w:rsidRPr="00440996">
          <w:rPr>
            <w:rFonts w:ascii="Times New Roman" w:hAnsi="Times New Roman" w:cs="Times New Roman"/>
            <w:noProof/>
            <w:webHidden/>
            <w:sz w:val="20"/>
            <w:szCs w:val="20"/>
          </w:rPr>
          <w:fldChar w:fldCharType="end"/>
        </w:r>
      </w:hyperlink>
    </w:p>
    <w:p w14:paraId="1BCF96C6" w14:textId="11E2CFFA" w:rsidR="00ED6C45" w:rsidRPr="00ED6C45" w:rsidRDefault="009F638E">
      <w:pPr>
        <w:pStyle w:val="1f1"/>
        <w:tabs>
          <w:tab w:val="right" w:leader="dot" w:pos="9345"/>
        </w:tabs>
        <w:rPr>
          <w:rFonts w:ascii="Times New Roman" w:eastAsiaTheme="minorEastAsia" w:hAnsi="Times New Roman" w:cs="Times New Roman"/>
          <w:b w:val="0"/>
          <w:bCs w:val="0"/>
          <w:caps w:val="0"/>
          <w:noProof/>
          <w:sz w:val="20"/>
          <w:szCs w:val="20"/>
          <w:lang w:eastAsia="ru-RU"/>
        </w:rPr>
      </w:pPr>
      <w:hyperlink w:anchor="_Toc83907030" w:history="1">
        <w:r w:rsidR="00ED6C45" w:rsidRPr="00ED6C45">
          <w:rPr>
            <w:rStyle w:val="afff1"/>
            <w:rFonts w:ascii="Times New Roman" w:hAnsi="Times New Roman" w:cs="Times New Roman"/>
            <w:noProof/>
            <w:sz w:val="20"/>
            <w:szCs w:val="20"/>
          </w:rPr>
          <w:t xml:space="preserve">5. </w:t>
        </w:r>
        <w:r w:rsidR="00ED6C45" w:rsidRPr="00ED6C45">
          <w:rPr>
            <w:rStyle w:val="afff1"/>
            <w:rFonts w:ascii="Times New Roman" w:hAnsi="Times New Roman" w:cs="Times New Roman"/>
            <w:noProof/>
            <w:sz w:val="20"/>
            <w:szCs w:val="20"/>
            <w:lang w:eastAsia="ru-RU"/>
          </w:rPr>
          <w:t>ТЕХНИКО-ЭКОНОМИЧЕСКИЕ ПОКАЗАТЕЛИ</w:t>
        </w:r>
        <w:r w:rsidR="00ED6C45" w:rsidRPr="00ED6C45">
          <w:rPr>
            <w:rFonts w:ascii="Times New Roman" w:hAnsi="Times New Roman" w:cs="Times New Roman"/>
            <w:noProof/>
            <w:webHidden/>
            <w:sz w:val="20"/>
            <w:szCs w:val="20"/>
          </w:rPr>
          <w:tab/>
        </w:r>
        <w:r w:rsidR="00ED6C45" w:rsidRPr="00ED6C45">
          <w:rPr>
            <w:rFonts w:ascii="Times New Roman" w:hAnsi="Times New Roman" w:cs="Times New Roman"/>
            <w:noProof/>
            <w:webHidden/>
            <w:sz w:val="20"/>
            <w:szCs w:val="20"/>
          </w:rPr>
          <w:fldChar w:fldCharType="begin"/>
        </w:r>
        <w:r w:rsidR="00ED6C45" w:rsidRPr="00ED6C45">
          <w:rPr>
            <w:rFonts w:ascii="Times New Roman" w:hAnsi="Times New Roman" w:cs="Times New Roman"/>
            <w:noProof/>
            <w:webHidden/>
            <w:sz w:val="20"/>
            <w:szCs w:val="20"/>
          </w:rPr>
          <w:instrText xml:space="preserve"> PAGEREF _Toc83907030 \h </w:instrText>
        </w:r>
        <w:r w:rsidR="00ED6C45" w:rsidRPr="00ED6C45">
          <w:rPr>
            <w:rFonts w:ascii="Times New Roman" w:hAnsi="Times New Roman" w:cs="Times New Roman"/>
            <w:noProof/>
            <w:webHidden/>
            <w:sz w:val="20"/>
            <w:szCs w:val="20"/>
          </w:rPr>
        </w:r>
        <w:r w:rsidR="00ED6C45" w:rsidRPr="00ED6C45">
          <w:rPr>
            <w:rFonts w:ascii="Times New Roman" w:hAnsi="Times New Roman" w:cs="Times New Roman"/>
            <w:noProof/>
            <w:webHidden/>
            <w:sz w:val="20"/>
            <w:szCs w:val="20"/>
          </w:rPr>
          <w:fldChar w:fldCharType="separate"/>
        </w:r>
        <w:r w:rsidR="00ED6C45" w:rsidRPr="00ED6C45">
          <w:rPr>
            <w:rFonts w:ascii="Times New Roman" w:hAnsi="Times New Roman" w:cs="Times New Roman"/>
            <w:noProof/>
            <w:webHidden/>
            <w:sz w:val="20"/>
            <w:szCs w:val="20"/>
          </w:rPr>
          <w:t>172</w:t>
        </w:r>
        <w:r w:rsidR="00ED6C45" w:rsidRPr="00ED6C45">
          <w:rPr>
            <w:rFonts w:ascii="Times New Roman" w:hAnsi="Times New Roman" w:cs="Times New Roman"/>
            <w:noProof/>
            <w:webHidden/>
            <w:sz w:val="20"/>
            <w:szCs w:val="20"/>
          </w:rPr>
          <w:fldChar w:fldCharType="end"/>
        </w:r>
      </w:hyperlink>
    </w:p>
    <w:p w14:paraId="05D7F2FD" w14:textId="76CBFD0C" w:rsidR="00ED6C45" w:rsidRPr="00440996" w:rsidRDefault="009F638E">
      <w:pPr>
        <w:pStyle w:val="29"/>
        <w:tabs>
          <w:tab w:val="right" w:leader="dot" w:pos="9345"/>
        </w:tabs>
        <w:rPr>
          <w:rFonts w:ascii="Times New Roman" w:eastAsiaTheme="minorEastAsia" w:hAnsi="Times New Roman" w:cs="Times New Roman"/>
          <w:b/>
          <w:bCs/>
          <w:smallCaps w:val="0"/>
          <w:noProof/>
          <w:lang w:val="ru-RU" w:eastAsia="ru-RU"/>
        </w:rPr>
      </w:pPr>
      <w:hyperlink w:anchor="_Toc83907031" w:history="1">
        <w:r w:rsidR="00ED6C45" w:rsidRPr="00440996">
          <w:rPr>
            <w:rStyle w:val="afff1"/>
            <w:rFonts w:ascii="Times New Roman" w:hAnsi="Times New Roman" w:cs="Times New Roman"/>
            <w:b/>
            <w:bCs/>
            <w:noProof/>
            <w:sz w:val="20"/>
            <w:szCs w:val="20"/>
          </w:rPr>
          <w:t>5.1. Баланс использования территории Волжского сельского поселения Рыбинского муниципального района Ярославской области</w:t>
        </w:r>
        <w:r w:rsidR="00ED6C45" w:rsidRPr="00440996">
          <w:rPr>
            <w:rFonts w:ascii="Times New Roman" w:hAnsi="Times New Roman" w:cs="Times New Roman"/>
            <w:b/>
            <w:bCs/>
            <w:noProof/>
            <w:webHidden/>
            <w:sz w:val="20"/>
            <w:szCs w:val="20"/>
          </w:rPr>
          <w:tab/>
        </w:r>
        <w:r w:rsidR="00ED6C45" w:rsidRPr="00440996">
          <w:rPr>
            <w:rFonts w:ascii="Times New Roman" w:hAnsi="Times New Roman" w:cs="Times New Roman"/>
            <w:b/>
            <w:bCs/>
            <w:noProof/>
            <w:webHidden/>
            <w:sz w:val="20"/>
            <w:szCs w:val="20"/>
          </w:rPr>
          <w:fldChar w:fldCharType="begin"/>
        </w:r>
        <w:r w:rsidR="00ED6C45" w:rsidRPr="00440996">
          <w:rPr>
            <w:rFonts w:ascii="Times New Roman" w:hAnsi="Times New Roman" w:cs="Times New Roman"/>
            <w:b/>
            <w:bCs/>
            <w:noProof/>
            <w:webHidden/>
            <w:sz w:val="20"/>
            <w:szCs w:val="20"/>
          </w:rPr>
          <w:instrText xml:space="preserve"> PAGEREF _Toc83907031 \h </w:instrText>
        </w:r>
        <w:r w:rsidR="00ED6C45" w:rsidRPr="00440996">
          <w:rPr>
            <w:rFonts w:ascii="Times New Roman" w:hAnsi="Times New Roman" w:cs="Times New Roman"/>
            <w:b/>
            <w:bCs/>
            <w:noProof/>
            <w:webHidden/>
            <w:sz w:val="20"/>
            <w:szCs w:val="20"/>
          </w:rPr>
        </w:r>
        <w:r w:rsidR="00ED6C45" w:rsidRPr="00440996">
          <w:rPr>
            <w:rFonts w:ascii="Times New Roman" w:hAnsi="Times New Roman" w:cs="Times New Roman"/>
            <w:b/>
            <w:bCs/>
            <w:noProof/>
            <w:webHidden/>
            <w:sz w:val="20"/>
            <w:szCs w:val="20"/>
          </w:rPr>
          <w:fldChar w:fldCharType="separate"/>
        </w:r>
        <w:r w:rsidR="00ED6C45" w:rsidRPr="00440996">
          <w:rPr>
            <w:rFonts w:ascii="Times New Roman" w:hAnsi="Times New Roman" w:cs="Times New Roman"/>
            <w:b/>
            <w:bCs/>
            <w:noProof/>
            <w:webHidden/>
            <w:sz w:val="20"/>
            <w:szCs w:val="20"/>
          </w:rPr>
          <w:t>172</w:t>
        </w:r>
        <w:r w:rsidR="00ED6C45" w:rsidRPr="00440996">
          <w:rPr>
            <w:rFonts w:ascii="Times New Roman" w:hAnsi="Times New Roman" w:cs="Times New Roman"/>
            <w:b/>
            <w:bCs/>
            <w:noProof/>
            <w:webHidden/>
            <w:sz w:val="20"/>
            <w:szCs w:val="20"/>
          </w:rPr>
          <w:fldChar w:fldCharType="end"/>
        </w:r>
      </w:hyperlink>
    </w:p>
    <w:p w14:paraId="743585B4" w14:textId="48918B35" w:rsidR="00ED6C45" w:rsidRPr="00ED6C45" w:rsidRDefault="00ED6C45" w:rsidP="00ED6C45">
      <w:pPr>
        <w:spacing w:after="0" w:line="240" w:lineRule="auto"/>
        <w:jc w:val="center"/>
        <w:rPr>
          <w:rFonts w:ascii="Times New Roman" w:eastAsia="Times New Roman" w:hAnsi="Times New Roman" w:cs="Times New Roman"/>
          <w:b/>
          <w:position w:val="6"/>
          <w:sz w:val="28"/>
          <w:szCs w:val="28"/>
          <w:lang w:val="x-none" w:eastAsia="x-none"/>
        </w:rPr>
      </w:pPr>
      <w:r w:rsidRPr="00ED6C45">
        <w:rPr>
          <w:rFonts w:ascii="Times New Roman" w:eastAsia="Times New Roman" w:hAnsi="Times New Roman" w:cs="Times New Roman"/>
          <w:b/>
          <w:caps/>
          <w:sz w:val="24"/>
          <w:szCs w:val="24"/>
          <w:lang w:val="x-none" w:eastAsia="x-none"/>
        </w:rPr>
        <w:fldChar w:fldCharType="end"/>
      </w:r>
    </w:p>
    <w:p w14:paraId="44574DBD" w14:textId="77777777" w:rsidR="00ED6C45" w:rsidRPr="00ED6C45" w:rsidRDefault="00ED6C45" w:rsidP="00ED6C45">
      <w:pPr>
        <w:spacing w:after="0" w:line="240" w:lineRule="auto"/>
        <w:jc w:val="center"/>
        <w:rPr>
          <w:rFonts w:ascii="Times New Roman" w:eastAsia="Times New Roman" w:hAnsi="Times New Roman" w:cs="Times New Roman"/>
          <w:b/>
          <w:position w:val="6"/>
          <w:sz w:val="28"/>
          <w:szCs w:val="28"/>
          <w:lang w:val="x-none" w:eastAsia="x-none"/>
        </w:rPr>
      </w:pPr>
    </w:p>
    <w:p w14:paraId="557E0250" w14:textId="77777777" w:rsidR="00ED6C45" w:rsidRDefault="00ED6C45">
      <w:pPr>
        <w:rPr>
          <w:rFonts w:ascii="Times New Roman" w:eastAsia="Times New Roman" w:hAnsi="Times New Roman" w:cs="Times New Roman"/>
          <w:b/>
          <w:sz w:val="28"/>
          <w:szCs w:val="28"/>
          <w:lang w:val="x-none" w:eastAsia="x-none"/>
        </w:rPr>
      </w:pPr>
      <w:r>
        <w:rPr>
          <w:rFonts w:ascii="Times New Roman" w:hAnsi="Times New Roman"/>
          <w:bCs/>
          <w:sz w:val="28"/>
          <w:szCs w:val="28"/>
        </w:rPr>
        <w:br w:type="page"/>
      </w:r>
    </w:p>
    <w:p w14:paraId="4A349131" w14:textId="22168877" w:rsidR="001557AE" w:rsidRPr="00867DB1" w:rsidRDefault="001557AE" w:rsidP="00F87193">
      <w:pPr>
        <w:pStyle w:val="19"/>
        <w:pageBreakBefore/>
        <w:tabs>
          <w:tab w:val="clear" w:pos="851"/>
          <w:tab w:val="left" w:pos="-900"/>
        </w:tabs>
        <w:spacing w:before="0" w:after="240"/>
        <w:ind w:left="0" w:firstLine="0"/>
        <w:jc w:val="center"/>
        <w:rPr>
          <w:rFonts w:ascii="Times New Roman" w:hAnsi="Times New Roman"/>
          <w:bCs w:val="0"/>
          <w:kern w:val="0"/>
          <w:sz w:val="28"/>
          <w:szCs w:val="28"/>
        </w:rPr>
      </w:pPr>
      <w:bookmarkStart w:id="7" w:name="_Toc83906963"/>
      <w:r w:rsidRPr="00867DB1">
        <w:rPr>
          <w:rFonts w:ascii="Times New Roman" w:hAnsi="Times New Roman"/>
          <w:bCs w:val="0"/>
          <w:kern w:val="0"/>
          <w:sz w:val="28"/>
          <w:szCs w:val="28"/>
        </w:rPr>
        <w:lastRenderedPageBreak/>
        <w:t>ВВЕДЕНИЕ</w:t>
      </w:r>
      <w:bookmarkEnd w:id="0"/>
      <w:bookmarkEnd w:id="1"/>
      <w:bookmarkEnd w:id="2"/>
      <w:bookmarkEnd w:id="3"/>
      <w:bookmarkEnd w:id="7"/>
    </w:p>
    <w:p w14:paraId="5DB2DCC4" w14:textId="77777777" w:rsidR="001557AE" w:rsidRPr="00867DB1" w:rsidRDefault="001557AE" w:rsidP="001557AE">
      <w:pPr>
        <w:tabs>
          <w:tab w:val="left" w:pos="6325"/>
          <w:tab w:val="left" w:pos="8926"/>
          <w:tab w:val="left" w:pos="9390"/>
        </w:tabs>
        <w:ind w:firstLine="700"/>
        <w:jc w:val="both"/>
        <w:rPr>
          <w:rFonts w:ascii="Times New Roman" w:hAnsi="Times New Roman" w:cs="Times New Roman"/>
          <w:sz w:val="28"/>
          <w:szCs w:val="28"/>
        </w:rPr>
      </w:pPr>
      <w:r w:rsidRPr="00867DB1">
        <w:rPr>
          <w:rFonts w:ascii="Times New Roman" w:hAnsi="Times New Roman" w:cs="Times New Roman"/>
          <w:sz w:val="28"/>
          <w:szCs w:val="28"/>
        </w:rPr>
        <w:t>Генеральный план Волжского сельского поселения Рыбинского муниципального района Ярославской области разработан ООО «ГК-Групп» в соответствии с заданием на проектирование.</w:t>
      </w:r>
    </w:p>
    <w:p w14:paraId="31CC2E7C" w14:textId="77777777" w:rsidR="001557AE" w:rsidRPr="00867DB1" w:rsidRDefault="001557AE" w:rsidP="001557AE">
      <w:pPr>
        <w:tabs>
          <w:tab w:val="left" w:pos="0"/>
        </w:tabs>
        <w:ind w:firstLine="700"/>
        <w:jc w:val="both"/>
        <w:rPr>
          <w:rFonts w:ascii="Times New Roman" w:hAnsi="Times New Roman" w:cs="Times New Roman"/>
          <w:sz w:val="28"/>
          <w:szCs w:val="28"/>
        </w:rPr>
      </w:pPr>
      <w:r w:rsidRPr="00867DB1">
        <w:rPr>
          <w:rFonts w:ascii="Times New Roman" w:hAnsi="Times New Roman" w:cs="Times New Roman"/>
          <w:sz w:val="28"/>
          <w:szCs w:val="28"/>
        </w:rPr>
        <w:t>Генеральный план Волжского</w:t>
      </w:r>
      <w:r w:rsidRPr="00867DB1">
        <w:rPr>
          <w:rFonts w:ascii="Times New Roman" w:eastAsia="Arial" w:hAnsi="Times New Roman" w:cs="Times New Roman"/>
          <w:smallCaps/>
          <w:sz w:val="28"/>
          <w:szCs w:val="28"/>
        </w:rPr>
        <w:t xml:space="preserve"> </w:t>
      </w:r>
      <w:r w:rsidRPr="00867DB1">
        <w:rPr>
          <w:rFonts w:ascii="Times New Roman" w:hAnsi="Times New Roman" w:cs="Times New Roman"/>
          <w:sz w:val="28"/>
          <w:szCs w:val="28"/>
        </w:rPr>
        <w:t>сельского поселения Рыбинского муниципального района – документ территориального планирования, определяющий градостроительную стратегию, условия формирования среды жизнедеятельности, направления и границы развития территорий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14:paraId="01201861" w14:textId="77777777" w:rsidR="001557AE" w:rsidRPr="00867DB1" w:rsidRDefault="001557AE" w:rsidP="001557AE">
      <w:pPr>
        <w:tabs>
          <w:tab w:val="left" w:pos="0"/>
        </w:tabs>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Генерального плана разработан на следующие временные сроки его реализации: </w:t>
      </w:r>
    </w:p>
    <w:p w14:paraId="4753DFBC" w14:textId="77777777" w:rsidR="001557AE" w:rsidRPr="00867DB1" w:rsidRDefault="001557AE" w:rsidP="001557AE">
      <w:pPr>
        <w:tabs>
          <w:tab w:val="left" w:pos="0"/>
        </w:tabs>
        <w:ind w:firstLine="700"/>
        <w:jc w:val="both"/>
        <w:rPr>
          <w:rFonts w:ascii="Times New Roman" w:hAnsi="Times New Roman" w:cs="Times New Roman"/>
          <w:sz w:val="28"/>
          <w:szCs w:val="28"/>
        </w:rPr>
      </w:pPr>
      <w:r w:rsidRPr="00867DB1">
        <w:rPr>
          <w:rFonts w:ascii="Times New Roman" w:hAnsi="Times New Roman" w:cs="Times New Roman"/>
          <w:sz w:val="28"/>
          <w:szCs w:val="28"/>
          <w:u w:val="single"/>
        </w:rPr>
        <w:t>Первая очередь</w:t>
      </w:r>
      <w:r w:rsidRPr="00867DB1">
        <w:rPr>
          <w:rFonts w:ascii="Times New Roman" w:hAnsi="Times New Roman" w:cs="Times New Roman"/>
          <w:sz w:val="28"/>
          <w:szCs w:val="28"/>
        </w:rPr>
        <w:t>, на которую определены первоочередные мероприятия по реализации генерального плана – до 2030 года.</w:t>
      </w:r>
    </w:p>
    <w:p w14:paraId="77BB065D" w14:textId="77777777" w:rsidR="001557AE" w:rsidRPr="00867DB1" w:rsidRDefault="001557AE" w:rsidP="001557AE">
      <w:pPr>
        <w:tabs>
          <w:tab w:val="left" w:pos="0"/>
        </w:tabs>
        <w:ind w:firstLine="700"/>
        <w:jc w:val="both"/>
        <w:rPr>
          <w:rFonts w:ascii="Times New Roman" w:hAnsi="Times New Roman" w:cs="Times New Roman"/>
          <w:sz w:val="28"/>
          <w:szCs w:val="28"/>
        </w:rPr>
      </w:pPr>
      <w:r w:rsidRPr="00867DB1">
        <w:rPr>
          <w:rFonts w:ascii="Times New Roman" w:hAnsi="Times New Roman" w:cs="Times New Roman"/>
          <w:sz w:val="28"/>
          <w:szCs w:val="28"/>
          <w:u w:val="single"/>
        </w:rPr>
        <w:t>Расчетный срок</w:t>
      </w:r>
      <w:r w:rsidRPr="00867DB1">
        <w:rPr>
          <w:rFonts w:ascii="Times New Roman" w:hAnsi="Times New Roman" w:cs="Times New Roman"/>
          <w:sz w:val="28"/>
          <w:szCs w:val="28"/>
        </w:rPr>
        <w:t>, на который запланированы все основные проектные решения генерального плана – до 2040 года.</w:t>
      </w:r>
    </w:p>
    <w:p w14:paraId="5CF005A2" w14:textId="77777777" w:rsidR="001557AE" w:rsidRPr="00867DB1" w:rsidRDefault="001557AE" w:rsidP="001557AE">
      <w:pPr>
        <w:tabs>
          <w:tab w:val="left" w:pos="0"/>
        </w:tabs>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В соответствии со статьей 23 градостроительного кодекса Российской Федерации Генеральный план Волжского сельского поселения включает в себя: </w:t>
      </w:r>
    </w:p>
    <w:p w14:paraId="7F150EC2" w14:textId="77777777" w:rsidR="001557AE" w:rsidRPr="00867DB1" w:rsidRDefault="001557AE" w:rsidP="001557AE">
      <w:pPr>
        <w:tabs>
          <w:tab w:val="left" w:pos="0"/>
        </w:tabs>
        <w:ind w:firstLine="700"/>
        <w:jc w:val="both"/>
        <w:rPr>
          <w:rFonts w:ascii="Times New Roman" w:hAnsi="Times New Roman" w:cs="Times New Roman"/>
          <w:sz w:val="28"/>
          <w:szCs w:val="28"/>
          <w:u w:val="single"/>
        </w:rPr>
      </w:pPr>
      <w:r w:rsidRPr="00867DB1">
        <w:rPr>
          <w:rFonts w:ascii="Times New Roman" w:hAnsi="Times New Roman" w:cs="Times New Roman"/>
          <w:b/>
          <w:sz w:val="28"/>
          <w:szCs w:val="28"/>
        </w:rPr>
        <w:t xml:space="preserve"> </w:t>
      </w:r>
      <w:r w:rsidRPr="00867DB1">
        <w:rPr>
          <w:rFonts w:ascii="Times New Roman" w:hAnsi="Times New Roman" w:cs="Times New Roman"/>
          <w:sz w:val="28"/>
          <w:szCs w:val="28"/>
          <w:u w:val="single"/>
        </w:rPr>
        <w:t>Утверждаемую в составе текстовых и графических материалов:</w:t>
      </w:r>
    </w:p>
    <w:p w14:paraId="65E432CB" w14:textId="77777777" w:rsidR="001557AE" w:rsidRPr="00867DB1" w:rsidRDefault="001557AE" w:rsidP="001557AE">
      <w:pPr>
        <w:tabs>
          <w:tab w:val="left" w:pos="0"/>
        </w:tabs>
        <w:ind w:firstLine="700"/>
        <w:jc w:val="both"/>
        <w:rPr>
          <w:rFonts w:ascii="Times New Roman" w:hAnsi="Times New Roman" w:cs="Times New Roman"/>
          <w:sz w:val="28"/>
          <w:szCs w:val="28"/>
        </w:rPr>
      </w:pPr>
      <w:r w:rsidRPr="00867DB1">
        <w:rPr>
          <w:rFonts w:ascii="Times New Roman" w:hAnsi="Times New Roman" w:cs="Times New Roman"/>
          <w:i/>
          <w:sz w:val="28"/>
          <w:szCs w:val="28"/>
        </w:rPr>
        <w:t>Текстовые материалы</w:t>
      </w:r>
      <w:r w:rsidRPr="00867DB1">
        <w:rPr>
          <w:rFonts w:ascii="Times New Roman" w:hAnsi="Times New Roman" w:cs="Times New Roman"/>
          <w:sz w:val="28"/>
          <w:szCs w:val="28"/>
        </w:rPr>
        <w:t xml:space="preserve"> – Положение о территориальном планировании, которое включают в себя цели и задачи территориального планирования, перечень мероприятий по территориальному планированию и последовательность их выполнения по этапам реализации генерального плана.</w:t>
      </w:r>
    </w:p>
    <w:p w14:paraId="7E7D7B92" w14:textId="77777777" w:rsidR="001557AE" w:rsidRPr="00867DB1" w:rsidRDefault="001557AE" w:rsidP="001557AE">
      <w:pPr>
        <w:tabs>
          <w:tab w:val="left" w:pos="0"/>
        </w:tabs>
        <w:ind w:firstLine="700"/>
        <w:jc w:val="both"/>
        <w:rPr>
          <w:rFonts w:ascii="Times New Roman" w:hAnsi="Times New Roman" w:cs="Times New Roman"/>
          <w:sz w:val="28"/>
          <w:szCs w:val="28"/>
        </w:rPr>
      </w:pPr>
      <w:r w:rsidRPr="00867DB1">
        <w:rPr>
          <w:rFonts w:ascii="Times New Roman" w:hAnsi="Times New Roman" w:cs="Times New Roman"/>
          <w:i/>
          <w:sz w:val="28"/>
          <w:szCs w:val="28"/>
        </w:rPr>
        <w:t>Графические материалы</w:t>
      </w:r>
      <w:r w:rsidRPr="00867DB1">
        <w:rPr>
          <w:rFonts w:ascii="Times New Roman" w:hAnsi="Times New Roman" w:cs="Times New Roman"/>
          <w:sz w:val="28"/>
          <w:szCs w:val="28"/>
        </w:rPr>
        <w:t xml:space="preserve"> содержат карты территориального планирования.</w:t>
      </w:r>
    </w:p>
    <w:p w14:paraId="2EFA8A79" w14:textId="77777777" w:rsidR="001557AE" w:rsidRPr="00867DB1" w:rsidRDefault="001557AE" w:rsidP="001557AE">
      <w:pPr>
        <w:tabs>
          <w:tab w:val="left" w:pos="0"/>
        </w:tabs>
        <w:ind w:firstLine="700"/>
        <w:jc w:val="both"/>
        <w:rPr>
          <w:rFonts w:ascii="Times New Roman" w:hAnsi="Times New Roman" w:cs="Times New Roman"/>
          <w:sz w:val="28"/>
          <w:szCs w:val="28"/>
        </w:rPr>
      </w:pPr>
      <w:r w:rsidRPr="00867DB1">
        <w:rPr>
          <w:rFonts w:ascii="Times New Roman" w:hAnsi="Times New Roman" w:cs="Times New Roman"/>
          <w:sz w:val="28"/>
          <w:szCs w:val="28"/>
          <w:u w:val="single"/>
        </w:rPr>
        <w:t>Материалы по обоснованию проекта,</w:t>
      </w:r>
      <w:r w:rsidRPr="00867DB1">
        <w:rPr>
          <w:rFonts w:ascii="Times New Roman" w:hAnsi="Times New Roman" w:cs="Times New Roman"/>
          <w:sz w:val="28"/>
          <w:szCs w:val="28"/>
        </w:rPr>
        <w:t xml:space="preserve"> которые разрабатываются в целях обоснования и пояснения предложений территориального планирования, для согласования и обеспечения процесса утверждения генерального плана сельского поселения, выполненные в составе текстовых и графических материалов.</w:t>
      </w:r>
    </w:p>
    <w:p w14:paraId="5C9F164D" w14:textId="77777777" w:rsidR="001557AE" w:rsidRPr="00867DB1" w:rsidRDefault="001557AE" w:rsidP="001557AE">
      <w:pPr>
        <w:tabs>
          <w:tab w:val="left" w:pos="0"/>
        </w:tabs>
        <w:ind w:firstLine="700"/>
        <w:jc w:val="both"/>
        <w:rPr>
          <w:rFonts w:ascii="Times New Roman" w:hAnsi="Times New Roman" w:cs="Times New Roman"/>
          <w:sz w:val="28"/>
          <w:szCs w:val="28"/>
        </w:rPr>
      </w:pPr>
      <w:r w:rsidRPr="00867DB1">
        <w:rPr>
          <w:rFonts w:ascii="Times New Roman" w:hAnsi="Times New Roman" w:cs="Times New Roman"/>
          <w:i/>
          <w:sz w:val="28"/>
          <w:szCs w:val="28"/>
        </w:rPr>
        <w:t>Текстовые материалы</w:t>
      </w:r>
      <w:r w:rsidRPr="00867DB1">
        <w:rPr>
          <w:rFonts w:ascii="Times New Roman" w:hAnsi="Times New Roman" w:cs="Times New Roman"/>
          <w:sz w:val="28"/>
          <w:szCs w:val="28"/>
        </w:rPr>
        <w:t xml:space="preserve"> включают в себя анализ состояния территории поселения, проблем и направлений ее комплексного развития, обоснование </w:t>
      </w:r>
      <w:r w:rsidRPr="00867DB1">
        <w:rPr>
          <w:rFonts w:ascii="Times New Roman" w:hAnsi="Times New Roman" w:cs="Times New Roman"/>
          <w:sz w:val="28"/>
          <w:szCs w:val="28"/>
        </w:rPr>
        <w:lastRenderedPageBreak/>
        <w:t>территориального и пространственно-планировочного развития, перечень мероприятий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w:t>
      </w:r>
    </w:p>
    <w:p w14:paraId="40313D9F" w14:textId="77777777" w:rsidR="00867DB1" w:rsidRDefault="001557AE" w:rsidP="00867DB1">
      <w:pPr>
        <w:tabs>
          <w:tab w:val="left" w:pos="0"/>
        </w:tabs>
        <w:ind w:firstLine="700"/>
        <w:jc w:val="both"/>
        <w:rPr>
          <w:rFonts w:ascii="Times New Roman" w:hAnsi="Times New Roman" w:cs="Times New Roman"/>
          <w:sz w:val="28"/>
          <w:szCs w:val="28"/>
        </w:rPr>
      </w:pPr>
      <w:r w:rsidRPr="00867DB1">
        <w:rPr>
          <w:rFonts w:ascii="Times New Roman" w:hAnsi="Times New Roman" w:cs="Times New Roman"/>
          <w:i/>
          <w:sz w:val="28"/>
          <w:szCs w:val="28"/>
        </w:rPr>
        <w:t>Графические материалы</w:t>
      </w:r>
      <w:r w:rsidRPr="00867DB1">
        <w:rPr>
          <w:rFonts w:ascii="Times New Roman" w:hAnsi="Times New Roman" w:cs="Times New Roman"/>
          <w:sz w:val="28"/>
          <w:szCs w:val="28"/>
        </w:rPr>
        <w:t xml:space="preserve"> содержат схемы по обоснованию Положений генерального плана.</w:t>
      </w:r>
    </w:p>
    <w:p w14:paraId="1D4AF0A7" w14:textId="7AA4EC4D" w:rsidR="00867DB1" w:rsidRPr="00867DB1" w:rsidRDefault="00867DB1" w:rsidP="00867DB1">
      <w:pPr>
        <w:pStyle w:val="1fffffa"/>
        <w:ind w:firstLine="709"/>
        <w:jc w:val="both"/>
        <w:rPr>
          <w:rFonts w:ascii="Times New Roman" w:hAnsi="Times New Roman"/>
          <w:sz w:val="28"/>
          <w:szCs w:val="28"/>
        </w:rPr>
      </w:pPr>
      <w:r w:rsidRPr="00867DB1">
        <w:rPr>
          <w:rFonts w:ascii="Times New Roman" w:hAnsi="Times New Roman"/>
          <w:sz w:val="28"/>
          <w:szCs w:val="28"/>
        </w:rPr>
        <w:t xml:space="preserve">При разработке проекта внесения изменений в Генеральный план </w:t>
      </w:r>
      <w:r>
        <w:rPr>
          <w:rFonts w:ascii="Times New Roman" w:hAnsi="Times New Roman"/>
          <w:sz w:val="28"/>
          <w:szCs w:val="28"/>
        </w:rPr>
        <w:t>Волжского</w:t>
      </w:r>
      <w:r w:rsidRPr="00867DB1">
        <w:rPr>
          <w:rFonts w:ascii="Times New Roman" w:hAnsi="Times New Roman"/>
          <w:sz w:val="28"/>
          <w:szCs w:val="28"/>
        </w:rPr>
        <w:t xml:space="preserve"> сельского поселения Рыбинского муниципального района были использованы:</w:t>
      </w:r>
    </w:p>
    <w:p w14:paraId="5EFEFAA0"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Градостроительный кодекс Российской Федерации.</w:t>
      </w:r>
    </w:p>
    <w:p w14:paraId="76E1C2A9"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Земельный кодекс Российской Федерации.</w:t>
      </w:r>
    </w:p>
    <w:p w14:paraId="4DF5B4DF"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Лесной кодекс Российской Федерации.</w:t>
      </w:r>
    </w:p>
    <w:p w14:paraId="6628A301"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Водный кодекс Российской Федерации.</w:t>
      </w:r>
    </w:p>
    <w:p w14:paraId="40024EF4"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xml:space="preserve">- Федеральный закон от 06.10.2003 № 131-ФЗ «Об общих принципах организации местного самоуправления </w:t>
      </w:r>
      <w:r>
        <w:rPr>
          <w:rFonts w:ascii="Times New Roman" w:hAnsi="Times New Roman"/>
          <w:sz w:val="28"/>
          <w:szCs w:val="28"/>
        </w:rPr>
        <w:br/>
        <w:t>в Российской Федерации».</w:t>
      </w:r>
    </w:p>
    <w:p w14:paraId="339BCE91"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xml:space="preserve">- Федеральный закон от 18.06.2001 № 78-ФЗ </w:t>
      </w:r>
      <w:r>
        <w:rPr>
          <w:rFonts w:ascii="Times New Roman" w:hAnsi="Times New Roman"/>
          <w:sz w:val="28"/>
          <w:szCs w:val="28"/>
        </w:rPr>
        <w:br/>
        <w:t>«О землеустройстве».</w:t>
      </w:r>
    </w:p>
    <w:p w14:paraId="7B50680A"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Федеральный закон от 25.06.2002 № 73-ФЗ «Об объектах культурного наследия (памятники истории и культуры) народов РФ».</w:t>
      </w:r>
    </w:p>
    <w:p w14:paraId="56B43FE4"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Федеральный закон от 10.01.2002 № 7-ФЗ «Об охране окружающей среды».</w:t>
      </w:r>
    </w:p>
    <w:p w14:paraId="5C03FC32"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Федеральный закон от 21.12.1994 № 68-ФЗ «О защите населения и территорий от чрезвычайных ситуаций природного и техногенного характера».</w:t>
      </w:r>
    </w:p>
    <w:p w14:paraId="1FEEF95C"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xml:space="preserve">- Федеральный закон от 13.07.2015 № 218-ФЗ </w:t>
      </w:r>
      <w:r>
        <w:rPr>
          <w:rFonts w:ascii="Times New Roman" w:hAnsi="Times New Roman"/>
          <w:sz w:val="28"/>
          <w:szCs w:val="28"/>
        </w:rPr>
        <w:br/>
        <w:t>«О государственной регистрации недвижимости».</w:t>
      </w:r>
    </w:p>
    <w:p w14:paraId="2DE1072E"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Федеральный закон от 06.04.2011№ 63-ФЗ «Об электронной подписи».</w:t>
      </w:r>
    </w:p>
    <w:p w14:paraId="2CDD3180"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xml:space="preserve">- Закон Российской Федерации от 21.07.1993 № 5485-1 </w:t>
      </w:r>
      <w:r>
        <w:rPr>
          <w:rFonts w:ascii="Times New Roman" w:hAnsi="Times New Roman"/>
          <w:sz w:val="28"/>
          <w:szCs w:val="28"/>
        </w:rPr>
        <w:br/>
        <w:t>«О государственной тайне».</w:t>
      </w:r>
    </w:p>
    <w:p w14:paraId="3CC0C169"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Указ Президента Российской Федерации от 30.11.1995 № 1203 «Об утверждении Перечня сведений, отнесенных к государственной тайне».</w:t>
      </w:r>
    </w:p>
    <w:p w14:paraId="49C89EAD"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Постановление Правительства Ярославской области от 25.02.2009 № 174-п «Об утверждении Порядка рассмотрения документов территориального планирования Российской Федерации, субъектов Российской Федерации и муниципальных образований Ярославской области на территории Ярославской области».</w:t>
      </w:r>
    </w:p>
    <w:p w14:paraId="307C4244"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xml:space="preserve">- Приказ Министерства экономического развития Российской Федерации от 09.01.2018 № 10 «Об утверждении требований </w:t>
      </w:r>
      <w:r>
        <w:rPr>
          <w:rFonts w:ascii="Times New Roman" w:hAnsi="Times New Roman"/>
          <w:sz w:val="28"/>
          <w:szCs w:val="28"/>
        </w:rPr>
        <w:br/>
        <w:t xml:space="preserve">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w:t>
      </w:r>
      <w:r>
        <w:rPr>
          <w:rFonts w:ascii="Times New Roman" w:hAnsi="Times New Roman"/>
          <w:sz w:val="28"/>
          <w:szCs w:val="28"/>
        </w:rPr>
        <w:br/>
      </w:r>
      <w:r>
        <w:rPr>
          <w:rFonts w:ascii="Times New Roman" w:hAnsi="Times New Roman"/>
          <w:sz w:val="28"/>
          <w:szCs w:val="28"/>
        </w:rPr>
        <w:lastRenderedPageBreak/>
        <w:t>о признании утратившим силу приказа Минэкономразвития России от 01.12.2016 №793».</w:t>
      </w:r>
    </w:p>
    <w:p w14:paraId="2A07085D"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xml:space="preserve">- Приказ Минэкономразвития России от 23.11.2018 № 650 </w:t>
      </w:r>
      <w:r>
        <w:rPr>
          <w:rFonts w:ascii="Times New Roman" w:hAnsi="Times New Roman"/>
          <w:sz w:val="28"/>
          <w:szCs w:val="28"/>
        </w:rPr>
        <w:br/>
        <w:t xml:space="preserve">«Об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w:t>
      </w:r>
      <w:r>
        <w:rPr>
          <w:rFonts w:ascii="Times New Roman" w:hAnsi="Times New Roman"/>
          <w:sz w:val="28"/>
          <w:szCs w:val="28"/>
        </w:rPr>
        <w:br/>
        <w:t>от 23 марта 2016 г. № 163 и от 4 мая 2018 г. № 236».</w:t>
      </w:r>
    </w:p>
    <w:p w14:paraId="6AD8B392"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Закон Ярославской области от 15 октября 2014г. № 53-з «О внесении изменений в Закон Ярославской области «Об описании границ муниципальных образований Ярославской области».</w:t>
      </w:r>
    </w:p>
    <w:p w14:paraId="166DD570"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xml:space="preserve">- Схема территориального планирования Ярославской области, утвержденная постановлением Правительства Ярославской области №1435-п от 31.12.2014 года в редакции изменений от 2021 года.  </w:t>
      </w:r>
    </w:p>
    <w:p w14:paraId="0EA1E4A9"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Действующие нормативы градостроительного проектирования сельских поселений и Рыбинского муниципального района.</w:t>
      </w:r>
    </w:p>
    <w:p w14:paraId="73CDD8FF"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СП 42.13330.2016 Свод правил.   Градостроительство, Планировка и застройка городских и сельских поселений. Актуализированная редакция СНиП 2.07.01-89*.</w:t>
      </w:r>
    </w:p>
    <w:p w14:paraId="3B0A91EB" w14:textId="77777777" w:rsidR="00867DB1" w:rsidRDefault="00867DB1" w:rsidP="00867DB1">
      <w:pPr>
        <w:pStyle w:val="1fffffa"/>
        <w:ind w:firstLine="709"/>
        <w:jc w:val="both"/>
        <w:rPr>
          <w:rFonts w:ascii="Times New Roman" w:hAnsi="Times New Roman"/>
          <w:sz w:val="28"/>
          <w:szCs w:val="28"/>
        </w:rPr>
      </w:pPr>
      <w:r>
        <w:rPr>
          <w:rFonts w:ascii="Times New Roman" w:hAnsi="Times New Roman"/>
          <w:sz w:val="28"/>
          <w:szCs w:val="28"/>
        </w:rPr>
        <w:t>- Действующие программы комплексного развития систем коммунальной, транспортной, социальной инфраструктуры сельских поселений Рыбинского муниципального района.</w:t>
      </w:r>
    </w:p>
    <w:p w14:paraId="1F8CB1C6" w14:textId="77777777" w:rsidR="00867DB1" w:rsidRPr="00867DB1" w:rsidRDefault="00867DB1" w:rsidP="00867DB1">
      <w:pPr>
        <w:tabs>
          <w:tab w:val="left" w:pos="1134"/>
        </w:tabs>
        <w:spacing w:after="0" w:line="240" w:lineRule="auto"/>
        <w:ind w:left="709"/>
        <w:jc w:val="both"/>
        <w:rPr>
          <w:rFonts w:ascii="Times New Roman" w:hAnsi="Times New Roman" w:cs="Times New Roman"/>
          <w:sz w:val="28"/>
          <w:szCs w:val="28"/>
        </w:rPr>
      </w:pPr>
      <w:r>
        <w:rPr>
          <w:rFonts w:ascii="Times New Roman" w:hAnsi="Times New Roman"/>
          <w:sz w:val="28"/>
          <w:szCs w:val="28"/>
        </w:rPr>
        <w:t xml:space="preserve">- Приказ Минэкономразвития РФ от 19 сентября 2018 года № 498 «Об утверждении </w:t>
      </w:r>
      <w:r w:rsidRPr="00867DB1">
        <w:rPr>
          <w:rFonts w:ascii="Times New Roman" w:hAnsi="Times New Roman" w:cs="Times New Roman"/>
          <w:sz w:val="28"/>
          <w:szCs w:val="28"/>
        </w:rPr>
        <w:t>требований к структуре и форматам информации, составляющей информационный ресурс федеральной государственной информационной системе территориального планирования».</w:t>
      </w:r>
    </w:p>
    <w:p w14:paraId="49E4DC4F" w14:textId="0B5BED0F" w:rsidR="001557AE" w:rsidRPr="00867DB1" w:rsidRDefault="001557AE" w:rsidP="00867DB1">
      <w:pPr>
        <w:numPr>
          <w:ilvl w:val="0"/>
          <w:numId w:val="1"/>
        </w:numPr>
        <w:tabs>
          <w:tab w:val="left" w:pos="1134"/>
        </w:tabs>
        <w:spacing w:after="0" w:line="240" w:lineRule="auto"/>
        <w:ind w:left="0" w:firstLine="709"/>
        <w:jc w:val="both"/>
        <w:rPr>
          <w:rFonts w:ascii="Times New Roman" w:hAnsi="Times New Roman" w:cs="Times New Roman"/>
          <w:sz w:val="28"/>
          <w:szCs w:val="28"/>
        </w:rPr>
      </w:pPr>
      <w:bookmarkStart w:id="8" w:name="_Hlk83822323"/>
      <w:r w:rsidRPr="00867DB1">
        <w:rPr>
          <w:rFonts w:ascii="Times New Roman" w:hAnsi="Times New Roman" w:cs="Times New Roman"/>
          <w:sz w:val="28"/>
          <w:szCs w:val="28"/>
        </w:rPr>
        <w:t xml:space="preserve"> Схема территориального планирования Ярославской области, утверждённая постановлением Правительства Ярославской области «О внесении изменений в постановление Правительства области от 31.12.2014г. №1435-п» 15.04.2021г. № 208-п;</w:t>
      </w:r>
    </w:p>
    <w:p w14:paraId="6BE49558" w14:textId="77777777" w:rsidR="001557AE" w:rsidRPr="00867DB1" w:rsidRDefault="001557AE" w:rsidP="001557A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Схема территориального планирования Рыбинского муниципального района Ярославской области, утверждённая решением Муниципального Совета Рыбинского муниципального района «О Схеме территориального планирования Рыбинского муниципального района Ярославской области» 25.06.2015г. № 736; </w:t>
      </w:r>
    </w:p>
    <w:p w14:paraId="3B423838" w14:textId="77777777" w:rsidR="001557AE" w:rsidRPr="00867DB1" w:rsidRDefault="001557AE" w:rsidP="001557A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Генеральный план </w:t>
      </w:r>
      <w:r w:rsidR="00092CEA"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Рыбинского муниципального района Ярославской области;</w:t>
      </w:r>
    </w:p>
    <w:p w14:paraId="7673A1DE" w14:textId="77777777" w:rsidR="001557AE" w:rsidRPr="00867DB1" w:rsidRDefault="001557AE" w:rsidP="001557A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lastRenderedPageBreak/>
        <w:t xml:space="preserve">Генеральный план деревни </w:t>
      </w:r>
      <w:proofErr w:type="spellStart"/>
      <w:r w:rsidRPr="00867DB1">
        <w:rPr>
          <w:rFonts w:ascii="Times New Roman" w:hAnsi="Times New Roman" w:cs="Times New Roman"/>
          <w:sz w:val="28"/>
          <w:szCs w:val="28"/>
        </w:rPr>
        <w:t>Акулинское</w:t>
      </w:r>
      <w:proofErr w:type="spellEnd"/>
      <w:r w:rsidRPr="00867DB1">
        <w:rPr>
          <w:rFonts w:ascii="Times New Roman" w:hAnsi="Times New Roman" w:cs="Times New Roman"/>
          <w:sz w:val="28"/>
          <w:szCs w:val="28"/>
        </w:rPr>
        <w:t xml:space="preserve"> Рыбинского муниципального района Ярославской области</w:t>
      </w:r>
      <w:r w:rsidR="000851D9" w:rsidRPr="00867DB1">
        <w:rPr>
          <w:rFonts w:ascii="Times New Roman" w:hAnsi="Times New Roman" w:cs="Times New Roman"/>
          <w:sz w:val="28"/>
          <w:szCs w:val="28"/>
        </w:rPr>
        <w:t xml:space="preserve"> (размещен в системе ФГИС ТП</w:t>
      </w:r>
      <w:r w:rsidR="003F61E3" w:rsidRPr="00867DB1">
        <w:rPr>
          <w:rFonts w:ascii="Times New Roman" w:hAnsi="Times New Roman" w:cs="Times New Roman"/>
          <w:sz w:val="28"/>
          <w:szCs w:val="28"/>
        </w:rPr>
        <w:t>;</w:t>
      </w:r>
      <w:r w:rsidR="000851D9" w:rsidRPr="00867DB1">
        <w:rPr>
          <w:rFonts w:ascii="Times New Roman" w:hAnsi="Times New Roman" w:cs="Times New Roman"/>
          <w:sz w:val="28"/>
          <w:szCs w:val="28"/>
        </w:rPr>
        <w:t xml:space="preserve"> УИН 78640415020103016202003042)</w:t>
      </w:r>
    </w:p>
    <w:p w14:paraId="4D15C692" w14:textId="77777777" w:rsidR="001557AE" w:rsidRPr="00867DB1" w:rsidRDefault="001557AE" w:rsidP="001557A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Генеральный план деревни </w:t>
      </w:r>
      <w:proofErr w:type="spellStart"/>
      <w:r w:rsidRPr="00867DB1">
        <w:rPr>
          <w:rFonts w:ascii="Times New Roman" w:hAnsi="Times New Roman" w:cs="Times New Roman"/>
          <w:sz w:val="28"/>
          <w:szCs w:val="28"/>
        </w:rPr>
        <w:t>Конюшино</w:t>
      </w:r>
      <w:proofErr w:type="spellEnd"/>
      <w:r w:rsidRPr="00867DB1">
        <w:rPr>
          <w:rFonts w:ascii="Times New Roman" w:hAnsi="Times New Roman" w:cs="Times New Roman"/>
          <w:sz w:val="28"/>
          <w:szCs w:val="28"/>
        </w:rPr>
        <w:t xml:space="preserve"> Рыбинского муниципального района Ярославской </w:t>
      </w:r>
      <w:r w:rsidR="00215193" w:rsidRPr="00867DB1">
        <w:rPr>
          <w:rFonts w:ascii="Times New Roman" w:hAnsi="Times New Roman" w:cs="Times New Roman"/>
          <w:sz w:val="28"/>
          <w:szCs w:val="28"/>
        </w:rPr>
        <w:t>области</w:t>
      </w:r>
      <w:r w:rsidR="000851D9" w:rsidRPr="00867DB1">
        <w:rPr>
          <w:rFonts w:ascii="Times New Roman" w:hAnsi="Times New Roman" w:cs="Times New Roman"/>
          <w:sz w:val="28"/>
          <w:szCs w:val="28"/>
        </w:rPr>
        <w:t xml:space="preserve"> (размещен в системе ФГИС ТП</w:t>
      </w:r>
      <w:r w:rsidR="003F61E3" w:rsidRPr="00867DB1">
        <w:rPr>
          <w:rFonts w:ascii="Times New Roman" w:hAnsi="Times New Roman" w:cs="Times New Roman"/>
          <w:sz w:val="28"/>
          <w:szCs w:val="28"/>
        </w:rPr>
        <w:t>;</w:t>
      </w:r>
      <w:r w:rsidR="000851D9" w:rsidRPr="00867DB1">
        <w:rPr>
          <w:rFonts w:ascii="Times New Roman" w:hAnsi="Times New Roman" w:cs="Times New Roman"/>
          <w:sz w:val="28"/>
          <w:szCs w:val="28"/>
        </w:rPr>
        <w:t xml:space="preserve"> УИН 78640415020103016202004072)</w:t>
      </w:r>
    </w:p>
    <w:p w14:paraId="576FB1DE" w14:textId="77777777" w:rsidR="001557AE" w:rsidRPr="00867DB1" w:rsidRDefault="001557AE" w:rsidP="001557A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Генеральные план деревни </w:t>
      </w:r>
      <w:proofErr w:type="spellStart"/>
      <w:r w:rsidR="00215193" w:rsidRPr="00867DB1">
        <w:rPr>
          <w:rFonts w:ascii="Times New Roman" w:hAnsi="Times New Roman" w:cs="Times New Roman"/>
          <w:sz w:val="28"/>
          <w:szCs w:val="28"/>
        </w:rPr>
        <w:t>Солыгаево</w:t>
      </w:r>
      <w:proofErr w:type="spellEnd"/>
      <w:r w:rsidR="00215193" w:rsidRPr="00867DB1">
        <w:rPr>
          <w:rFonts w:ascii="Times New Roman" w:hAnsi="Times New Roman" w:cs="Times New Roman"/>
          <w:sz w:val="28"/>
          <w:szCs w:val="28"/>
        </w:rPr>
        <w:t xml:space="preserve"> Рыбинского муниципального района Ярославской области</w:t>
      </w:r>
      <w:r w:rsidR="000851D9" w:rsidRPr="00867DB1">
        <w:rPr>
          <w:rFonts w:ascii="Times New Roman" w:hAnsi="Times New Roman" w:cs="Times New Roman"/>
          <w:sz w:val="28"/>
          <w:szCs w:val="28"/>
        </w:rPr>
        <w:t xml:space="preserve"> (размещен в системе ФГИС ТП</w:t>
      </w:r>
      <w:r w:rsidR="003F61E3" w:rsidRPr="00867DB1">
        <w:rPr>
          <w:rFonts w:ascii="Times New Roman" w:hAnsi="Times New Roman" w:cs="Times New Roman"/>
          <w:sz w:val="28"/>
          <w:szCs w:val="28"/>
        </w:rPr>
        <w:t>;</w:t>
      </w:r>
      <w:r w:rsidR="000851D9" w:rsidRPr="00867DB1">
        <w:rPr>
          <w:rFonts w:ascii="Times New Roman" w:hAnsi="Times New Roman" w:cs="Times New Roman"/>
          <w:sz w:val="28"/>
          <w:szCs w:val="28"/>
        </w:rPr>
        <w:t xml:space="preserve"> УИН 78640415020103016202006302)</w:t>
      </w:r>
    </w:p>
    <w:p w14:paraId="730781E3" w14:textId="77777777" w:rsidR="00215193" w:rsidRPr="00867DB1" w:rsidRDefault="00215193" w:rsidP="001557A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Генеральный план деревни Ульяновское Рыбинского муниципального района Ярославской области</w:t>
      </w:r>
      <w:r w:rsidR="000851D9" w:rsidRPr="00867DB1">
        <w:rPr>
          <w:rFonts w:ascii="Times New Roman" w:hAnsi="Times New Roman" w:cs="Times New Roman"/>
          <w:sz w:val="28"/>
          <w:szCs w:val="28"/>
        </w:rPr>
        <w:t xml:space="preserve"> (размещен в системе ФГИС ТП УИН 7864041502010304201912182)</w:t>
      </w:r>
    </w:p>
    <w:p w14:paraId="020EE56B" w14:textId="77777777" w:rsidR="001557AE" w:rsidRPr="00867DB1" w:rsidRDefault="001557AE" w:rsidP="001557AE">
      <w:pPr>
        <w:numPr>
          <w:ilvl w:val="0"/>
          <w:numId w:val="1"/>
        </w:numPr>
        <w:tabs>
          <w:tab w:val="left" w:pos="1134"/>
        </w:tabs>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официальные данные, представленные администрацией Рыбинского муниципального района и </w:t>
      </w:r>
      <w:r w:rsidR="00092CEA"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входящего в его состав.</w:t>
      </w:r>
    </w:p>
    <w:bookmarkEnd w:id="8"/>
    <w:p w14:paraId="1083E868" w14:textId="77777777" w:rsidR="00215193" w:rsidRPr="00867DB1" w:rsidRDefault="00215193">
      <w:pPr>
        <w:rPr>
          <w:rFonts w:ascii="Times New Roman" w:hAnsi="Times New Roman" w:cs="Times New Roman"/>
          <w:szCs w:val="28"/>
        </w:rPr>
      </w:pPr>
      <w:r w:rsidRPr="00867DB1">
        <w:rPr>
          <w:rFonts w:ascii="Times New Roman" w:hAnsi="Times New Roman" w:cs="Times New Roman"/>
          <w:szCs w:val="28"/>
        </w:rPr>
        <w:br w:type="page"/>
      </w:r>
    </w:p>
    <w:p w14:paraId="2F77898B" w14:textId="77777777" w:rsidR="00215193" w:rsidRPr="00867DB1" w:rsidRDefault="00215193" w:rsidP="00F87193">
      <w:pPr>
        <w:pStyle w:val="19"/>
        <w:pageBreakBefore/>
        <w:tabs>
          <w:tab w:val="clear" w:pos="851"/>
          <w:tab w:val="left" w:pos="-900"/>
        </w:tabs>
        <w:spacing w:before="0" w:after="240"/>
        <w:ind w:left="0" w:firstLine="0"/>
        <w:jc w:val="center"/>
        <w:rPr>
          <w:rFonts w:ascii="Times New Roman" w:hAnsi="Times New Roman"/>
          <w:bCs w:val="0"/>
          <w:kern w:val="0"/>
          <w:sz w:val="28"/>
          <w:szCs w:val="20"/>
        </w:rPr>
      </w:pPr>
      <w:bookmarkStart w:id="9" w:name="_Toc75792116"/>
      <w:bookmarkStart w:id="10" w:name="_Toc83906964"/>
      <w:bookmarkStart w:id="11" w:name="_Toc398547131"/>
      <w:bookmarkStart w:id="12" w:name="_Toc63428778"/>
      <w:r w:rsidRPr="00867DB1">
        <w:rPr>
          <w:rFonts w:ascii="Times New Roman" w:hAnsi="Times New Roman"/>
          <w:bCs w:val="0"/>
          <w:kern w:val="0"/>
          <w:sz w:val="28"/>
          <w:szCs w:val="20"/>
          <w:lang w:val="ru-RU"/>
        </w:rPr>
        <w:lastRenderedPageBreak/>
        <w:t>2</w:t>
      </w:r>
      <w:r w:rsidRPr="00867DB1">
        <w:rPr>
          <w:rFonts w:ascii="Times New Roman" w:hAnsi="Times New Roman"/>
          <w:bCs w:val="0"/>
          <w:kern w:val="0"/>
          <w:sz w:val="28"/>
          <w:szCs w:val="20"/>
        </w:rPr>
        <w:t xml:space="preserve">. ЦЕЛИ И ЗАДАЧИ </w:t>
      </w:r>
      <w:r w:rsidRPr="00867DB1">
        <w:rPr>
          <w:rFonts w:ascii="Times New Roman" w:hAnsi="Times New Roman"/>
          <w:bCs w:val="0"/>
          <w:kern w:val="0"/>
          <w:sz w:val="28"/>
          <w:szCs w:val="20"/>
          <w:lang w:val="ru-RU"/>
        </w:rPr>
        <w:t xml:space="preserve">ПРОЕКТА </w:t>
      </w:r>
      <w:r w:rsidRPr="00867DB1">
        <w:rPr>
          <w:rFonts w:ascii="Times New Roman" w:hAnsi="Times New Roman"/>
          <w:bCs w:val="0"/>
          <w:kern w:val="0"/>
          <w:sz w:val="28"/>
          <w:szCs w:val="20"/>
        </w:rPr>
        <w:t>ГЕНЕРАЛЬНОГО ПЛАНА</w:t>
      </w:r>
      <w:r w:rsidRPr="00867DB1">
        <w:rPr>
          <w:rFonts w:ascii="Times New Roman" w:hAnsi="Times New Roman"/>
          <w:bCs w:val="0"/>
          <w:kern w:val="0"/>
          <w:sz w:val="28"/>
          <w:szCs w:val="20"/>
          <w:lang w:val="ru-RU"/>
        </w:rPr>
        <w:t xml:space="preserve"> ВОЛЖСКОГО СЕЛЬСКОГО ПОСЕЛЕНИЯ</w:t>
      </w:r>
      <w:bookmarkEnd w:id="9"/>
      <w:bookmarkEnd w:id="10"/>
      <w:r w:rsidRPr="00867DB1">
        <w:rPr>
          <w:rFonts w:ascii="Times New Roman" w:hAnsi="Times New Roman"/>
          <w:bCs w:val="0"/>
          <w:kern w:val="0"/>
          <w:sz w:val="28"/>
          <w:szCs w:val="20"/>
        </w:rPr>
        <w:t xml:space="preserve"> </w:t>
      </w:r>
      <w:bookmarkEnd w:id="11"/>
      <w:bookmarkEnd w:id="12"/>
    </w:p>
    <w:p w14:paraId="17E466FA"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sz w:val="28"/>
          <w:szCs w:val="28"/>
        </w:rPr>
      </w:pPr>
      <w:r w:rsidRPr="00867DB1">
        <w:rPr>
          <w:rFonts w:ascii="Times New Roman" w:hAnsi="Times New Roman" w:cs="Times New Roman"/>
          <w:sz w:val="28"/>
          <w:szCs w:val="28"/>
        </w:rPr>
        <w:t>Генеральный план поселения – документ территориального планирования, определяющий стратегию градостроительного развития поселения.</w:t>
      </w:r>
    </w:p>
    <w:p w14:paraId="304F3141"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sz w:val="28"/>
          <w:szCs w:val="28"/>
        </w:rPr>
      </w:pPr>
      <w:r w:rsidRPr="00867DB1">
        <w:rPr>
          <w:rFonts w:ascii="Times New Roman" w:hAnsi="Times New Roman" w:cs="Times New Roman"/>
          <w:sz w:val="28"/>
          <w:szCs w:val="28"/>
        </w:rPr>
        <w:t>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14:paraId="69215970"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sz w:val="40"/>
          <w:szCs w:val="28"/>
        </w:rPr>
      </w:pPr>
      <w:r w:rsidRPr="00867DB1">
        <w:rPr>
          <w:rFonts w:ascii="Times New Roman" w:hAnsi="Times New Roman" w:cs="Times New Roman"/>
          <w:sz w:val="28"/>
          <w:szCs w:val="28"/>
        </w:rPr>
        <w:t>Основными целями территориального планирования при разработке генерального плана Волжского сельского поселения являются:</w:t>
      </w:r>
    </w:p>
    <w:p w14:paraId="3F70FAD3"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8"/>
        </w:rPr>
      </w:pPr>
      <w:r w:rsidRPr="00867DB1">
        <w:rPr>
          <w:rFonts w:ascii="Times New Roman" w:hAnsi="Times New Roman" w:cs="Times New Roman"/>
          <w:sz w:val="28"/>
          <w:szCs w:val="28"/>
        </w:rPr>
        <w:t xml:space="preserve">- </w:t>
      </w:r>
      <w:r w:rsidRPr="00867DB1">
        <w:rPr>
          <w:rFonts w:ascii="Times New Roman" w:hAnsi="Times New Roman" w:cs="Times New Roman"/>
          <w:bCs/>
          <w:sz w:val="28"/>
          <w:szCs w:val="28"/>
        </w:rPr>
        <w:t>обеспечения устойчивого развития Волжского сельского поселения;</w:t>
      </w:r>
    </w:p>
    <w:p w14:paraId="6C534206"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8"/>
        </w:rPr>
      </w:pPr>
      <w:r w:rsidRPr="00867DB1">
        <w:rPr>
          <w:rFonts w:ascii="Times New Roman" w:hAnsi="Times New Roman" w:cs="Times New Roman"/>
          <w:bCs/>
          <w:sz w:val="28"/>
          <w:szCs w:val="28"/>
        </w:rPr>
        <w:t>- повышения качества среды обитания;</w:t>
      </w:r>
    </w:p>
    <w:p w14:paraId="5118C40F"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8"/>
        </w:rPr>
      </w:pPr>
      <w:r w:rsidRPr="00867DB1">
        <w:rPr>
          <w:rFonts w:ascii="Times New Roman" w:hAnsi="Times New Roman" w:cs="Times New Roman"/>
          <w:bCs/>
          <w:sz w:val="28"/>
          <w:szCs w:val="28"/>
        </w:rPr>
        <w:t>- сохранения и регенерации исторического и культурного наследия;</w:t>
      </w:r>
    </w:p>
    <w:p w14:paraId="3E26523C"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8"/>
        </w:rPr>
      </w:pPr>
      <w:r w:rsidRPr="00867DB1">
        <w:rPr>
          <w:rFonts w:ascii="Times New Roman" w:hAnsi="Times New Roman" w:cs="Times New Roman"/>
          <w:bCs/>
          <w:sz w:val="28"/>
          <w:szCs w:val="28"/>
        </w:rPr>
        <w:t>- развития инженерной, транспортной и социальной инфраструктур;</w:t>
      </w:r>
    </w:p>
    <w:p w14:paraId="5F2D9904" w14:textId="77777777" w:rsidR="00215193" w:rsidRPr="00867DB1" w:rsidRDefault="00092CEA" w:rsidP="00215193">
      <w:pPr>
        <w:tabs>
          <w:tab w:val="left" w:pos="6325"/>
          <w:tab w:val="left" w:pos="8926"/>
          <w:tab w:val="left" w:pos="9390"/>
        </w:tabs>
        <w:ind w:firstLine="700"/>
        <w:jc w:val="both"/>
        <w:rPr>
          <w:rFonts w:ascii="Times New Roman" w:hAnsi="Times New Roman" w:cs="Times New Roman"/>
          <w:bCs/>
          <w:sz w:val="28"/>
          <w:szCs w:val="28"/>
        </w:rPr>
      </w:pPr>
      <w:r w:rsidRPr="00867DB1">
        <w:rPr>
          <w:rFonts w:ascii="Times New Roman" w:hAnsi="Times New Roman" w:cs="Times New Roman"/>
          <w:bCs/>
          <w:sz w:val="28"/>
          <w:szCs w:val="28"/>
        </w:rPr>
        <w:t xml:space="preserve">- </w:t>
      </w:r>
      <w:r w:rsidR="00215193" w:rsidRPr="00867DB1">
        <w:rPr>
          <w:rFonts w:ascii="Times New Roman" w:hAnsi="Times New Roman" w:cs="Times New Roman"/>
          <w:bCs/>
          <w:sz w:val="28"/>
          <w:szCs w:val="28"/>
        </w:rPr>
        <w:t>определение инвестиционно-привлекательных зон, и создание благоприятных предпосылок для инвестирования;</w:t>
      </w:r>
    </w:p>
    <w:p w14:paraId="73542AC2"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sz w:val="28"/>
          <w:szCs w:val="28"/>
        </w:rPr>
      </w:pPr>
      <w:r w:rsidRPr="00867DB1">
        <w:rPr>
          <w:rFonts w:ascii="Times New Roman" w:hAnsi="Times New Roman" w:cs="Times New Roman"/>
          <w:bCs/>
          <w:sz w:val="28"/>
          <w:szCs w:val="28"/>
        </w:rPr>
        <w:t>-</w:t>
      </w:r>
      <w:r w:rsidR="00092CEA" w:rsidRPr="00867DB1">
        <w:rPr>
          <w:rFonts w:ascii="Times New Roman" w:hAnsi="Times New Roman" w:cs="Times New Roman"/>
          <w:bCs/>
          <w:sz w:val="28"/>
          <w:szCs w:val="28"/>
        </w:rPr>
        <w:t xml:space="preserve"> </w:t>
      </w:r>
      <w:r w:rsidRPr="00867DB1">
        <w:rPr>
          <w:rFonts w:ascii="Times New Roman" w:hAnsi="Times New Roman" w:cs="Times New Roman"/>
          <w:bCs/>
          <w:sz w:val="28"/>
          <w:szCs w:val="28"/>
        </w:rPr>
        <w:t>обеспечения учета интересов Российской Федерации, Ярославской области, жителей Волжского сельского поселения и их объединений.</w:t>
      </w:r>
    </w:p>
    <w:p w14:paraId="7EF93B6D"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sz w:val="28"/>
          <w:szCs w:val="28"/>
        </w:rPr>
      </w:pPr>
      <w:r w:rsidRPr="00867DB1">
        <w:rPr>
          <w:rFonts w:ascii="Times New Roman" w:hAnsi="Times New Roman" w:cs="Times New Roman"/>
          <w:sz w:val="28"/>
          <w:szCs w:val="28"/>
        </w:rPr>
        <w:t>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14:paraId="3A69B49E"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sz w:val="28"/>
          <w:szCs w:val="28"/>
        </w:rPr>
      </w:pPr>
      <w:r w:rsidRPr="00867DB1">
        <w:rPr>
          <w:rFonts w:ascii="Times New Roman" w:hAnsi="Times New Roman" w:cs="Times New Roman"/>
          <w:sz w:val="28"/>
          <w:szCs w:val="28"/>
        </w:rPr>
        <w:t>Реализация указанных целей осуществляется посредством решения следующих задач территориального планирования:</w:t>
      </w:r>
    </w:p>
    <w:p w14:paraId="0442DA28"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4"/>
        </w:rPr>
      </w:pPr>
      <w:r w:rsidRPr="00867DB1">
        <w:rPr>
          <w:rFonts w:ascii="Times New Roman" w:hAnsi="Times New Roman" w:cs="Times New Roman"/>
          <w:bCs/>
          <w:sz w:val="28"/>
          <w:szCs w:val="24"/>
        </w:rPr>
        <w:t>- сохранение историко-культурного, ландшафтного и архитектурно-простран</w:t>
      </w:r>
      <w:r w:rsidRPr="00867DB1">
        <w:rPr>
          <w:rFonts w:ascii="Times New Roman" w:hAnsi="Times New Roman" w:cs="Times New Roman"/>
          <w:bCs/>
          <w:sz w:val="28"/>
          <w:szCs w:val="24"/>
        </w:rPr>
        <w:softHyphen/>
        <w:t>ствен</w:t>
      </w:r>
      <w:r w:rsidRPr="00867DB1">
        <w:rPr>
          <w:rFonts w:ascii="Times New Roman" w:hAnsi="Times New Roman" w:cs="Times New Roman"/>
          <w:bCs/>
          <w:sz w:val="28"/>
          <w:szCs w:val="24"/>
        </w:rPr>
        <w:softHyphen/>
        <w:t>ного своеобразия территории;</w:t>
      </w:r>
    </w:p>
    <w:p w14:paraId="13B7F252"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4"/>
        </w:rPr>
      </w:pPr>
      <w:r w:rsidRPr="00867DB1">
        <w:rPr>
          <w:rFonts w:ascii="Times New Roman" w:hAnsi="Times New Roman" w:cs="Times New Roman"/>
          <w:bCs/>
          <w:sz w:val="28"/>
          <w:szCs w:val="24"/>
        </w:rPr>
        <w:t>- обеспечение эффективного использования территорий;</w:t>
      </w:r>
    </w:p>
    <w:p w14:paraId="12D7F9B3"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4"/>
        </w:rPr>
      </w:pPr>
      <w:r w:rsidRPr="00867DB1">
        <w:rPr>
          <w:rFonts w:ascii="Times New Roman" w:hAnsi="Times New Roman" w:cs="Times New Roman"/>
          <w:bCs/>
          <w:sz w:val="28"/>
          <w:szCs w:val="24"/>
        </w:rPr>
        <w:t>- создание благоприятной среды жизнедеятельности;</w:t>
      </w:r>
    </w:p>
    <w:p w14:paraId="02930D91"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4"/>
        </w:rPr>
      </w:pPr>
      <w:r w:rsidRPr="00867DB1">
        <w:rPr>
          <w:rFonts w:ascii="Times New Roman" w:hAnsi="Times New Roman" w:cs="Times New Roman"/>
          <w:bCs/>
          <w:sz w:val="28"/>
          <w:szCs w:val="24"/>
        </w:rPr>
        <w:t>- безопасность территории и окружающей среды;</w:t>
      </w:r>
    </w:p>
    <w:p w14:paraId="5E7C165E"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4"/>
        </w:rPr>
      </w:pPr>
      <w:r w:rsidRPr="00867DB1">
        <w:rPr>
          <w:rFonts w:ascii="Times New Roman" w:hAnsi="Times New Roman" w:cs="Times New Roman"/>
          <w:bCs/>
          <w:sz w:val="28"/>
          <w:szCs w:val="24"/>
        </w:rPr>
        <w:lastRenderedPageBreak/>
        <w:t>- улучшение жилищных условий, обеспечение социальных потребностей населения, обеспечение возможности развития территории и комплексной застройки;</w:t>
      </w:r>
    </w:p>
    <w:p w14:paraId="5972F1CF"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4"/>
        </w:rPr>
      </w:pPr>
      <w:r w:rsidRPr="00867DB1">
        <w:rPr>
          <w:rFonts w:ascii="Times New Roman" w:hAnsi="Times New Roman" w:cs="Times New Roman"/>
          <w:bCs/>
          <w:sz w:val="28"/>
          <w:szCs w:val="24"/>
        </w:rPr>
        <w:t>- развитие и размещение на территории поселения общественных и деловых центров;</w:t>
      </w:r>
    </w:p>
    <w:p w14:paraId="29B384FE"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4"/>
        </w:rPr>
      </w:pPr>
      <w:r w:rsidRPr="00867DB1">
        <w:rPr>
          <w:rFonts w:ascii="Times New Roman" w:hAnsi="Times New Roman" w:cs="Times New Roman"/>
          <w:bCs/>
          <w:sz w:val="28"/>
          <w:szCs w:val="24"/>
        </w:rPr>
        <w:t>- надежность транспортного обслуживания и инженерного оборудования территории;</w:t>
      </w:r>
    </w:p>
    <w:p w14:paraId="6701C23D"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4"/>
        </w:rPr>
      </w:pPr>
      <w:r w:rsidRPr="00867DB1">
        <w:rPr>
          <w:rFonts w:ascii="Times New Roman" w:hAnsi="Times New Roman" w:cs="Times New Roman"/>
          <w:bCs/>
          <w:sz w:val="28"/>
          <w:szCs w:val="24"/>
        </w:rPr>
        <w:t>- создание качественно новой структуры производственного комплекса;</w:t>
      </w:r>
    </w:p>
    <w:p w14:paraId="49858051" w14:textId="77777777" w:rsidR="00215193" w:rsidRPr="00867DB1" w:rsidRDefault="00215193" w:rsidP="00215193">
      <w:pPr>
        <w:tabs>
          <w:tab w:val="left" w:pos="6325"/>
          <w:tab w:val="left" w:pos="8926"/>
          <w:tab w:val="left" w:pos="9390"/>
        </w:tabs>
        <w:ind w:firstLine="700"/>
        <w:jc w:val="both"/>
        <w:rPr>
          <w:rFonts w:ascii="Times New Roman" w:hAnsi="Times New Roman" w:cs="Times New Roman"/>
          <w:bCs/>
          <w:sz w:val="28"/>
          <w:szCs w:val="24"/>
        </w:rPr>
      </w:pPr>
      <w:r w:rsidRPr="00867DB1">
        <w:rPr>
          <w:rFonts w:ascii="Times New Roman" w:hAnsi="Times New Roman" w:cs="Times New Roman"/>
          <w:bCs/>
          <w:sz w:val="28"/>
          <w:szCs w:val="24"/>
        </w:rPr>
        <w:t>- комплексность благоустройства и озеленения территории.</w:t>
      </w:r>
    </w:p>
    <w:p w14:paraId="21987B52" w14:textId="77777777" w:rsidR="00215193" w:rsidRPr="00867DB1" w:rsidRDefault="00215193">
      <w:pPr>
        <w:rPr>
          <w:rFonts w:ascii="Times New Roman" w:hAnsi="Times New Roman" w:cs="Times New Roman"/>
          <w:bCs/>
          <w:sz w:val="28"/>
          <w:szCs w:val="24"/>
        </w:rPr>
      </w:pPr>
      <w:r w:rsidRPr="00867DB1">
        <w:rPr>
          <w:rFonts w:ascii="Times New Roman" w:hAnsi="Times New Roman" w:cs="Times New Roman"/>
          <w:bCs/>
          <w:sz w:val="28"/>
          <w:szCs w:val="24"/>
        </w:rPr>
        <w:br w:type="page"/>
      </w:r>
    </w:p>
    <w:p w14:paraId="71BFAEBC" w14:textId="77777777" w:rsidR="00215193" w:rsidRPr="00867DB1" w:rsidRDefault="00215193" w:rsidP="00F87193">
      <w:pPr>
        <w:pStyle w:val="19"/>
        <w:pageBreakBefore/>
        <w:tabs>
          <w:tab w:val="clear" w:pos="851"/>
          <w:tab w:val="left" w:pos="-900"/>
        </w:tabs>
        <w:spacing w:before="0" w:after="240"/>
        <w:ind w:left="0" w:firstLine="0"/>
        <w:jc w:val="center"/>
        <w:rPr>
          <w:rFonts w:ascii="Times New Roman" w:hAnsi="Times New Roman"/>
          <w:bCs w:val="0"/>
          <w:kern w:val="0"/>
          <w:sz w:val="28"/>
          <w:szCs w:val="28"/>
          <w:lang w:val="ru-RU"/>
        </w:rPr>
      </w:pPr>
      <w:bookmarkStart w:id="13" w:name="_Toc83906965"/>
      <w:r w:rsidRPr="00867DB1">
        <w:rPr>
          <w:rFonts w:ascii="Times New Roman" w:hAnsi="Times New Roman"/>
          <w:bCs w:val="0"/>
          <w:kern w:val="0"/>
          <w:sz w:val="28"/>
          <w:szCs w:val="28"/>
        </w:rPr>
        <w:lastRenderedPageBreak/>
        <w:t>СОВРЕМЕННОЕ СОСТОЯНИЕ</w:t>
      </w:r>
      <w:r w:rsidRPr="00867DB1">
        <w:rPr>
          <w:rFonts w:ascii="Times New Roman" w:eastAsia="Arial" w:hAnsi="Times New Roman"/>
          <w:smallCaps/>
          <w:sz w:val="28"/>
          <w:szCs w:val="28"/>
          <w:lang w:val="ru-RU"/>
        </w:rPr>
        <w:t xml:space="preserve"> ВОЛЖСКОГО </w:t>
      </w:r>
      <w:r w:rsidRPr="00867DB1">
        <w:rPr>
          <w:rFonts w:ascii="Times New Roman" w:hAnsi="Times New Roman"/>
          <w:bCs w:val="0"/>
          <w:kern w:val="0"/>
          <w:sz w:val="28"/>
          <w:szCs w:val="28"/>
        </w:rPr>
        <w:t>СЕЛЬСКОГО ПОСЕЛЕНИЯ</w:t>
      </w:r>
      <w:r w:rsidRPr="00867DB1">
        <w:rPr>
          <w:rFonts w:ascii="Times New Roman" w:hAnsi="Times New Roman"/>
          <w:bCs w:val="0"/>
          <w:kern w:val="0"/>
          <w:sz w:val="28"/>
          <w:szCs w:val="28"/>
          <w:lang w:val="ru-RU"/>
        </w:rPr>
        <w:t xml:space="preserve"> </w:t>
      </w:r>
      <w:r w:rsidRPr="00867DB1">
        <w:rPr>
          <w:rFonts w:ascii="Times New Roman" w:eastAsia="Arial" w:hAnsi="Times New Roman"/>
          <w:smallCaps/>
          <w:sz w:val="28"/>
          <w:szCs w:val="28"/>
          <w:lang w:val="ru-RU"/>
        </w:rPr>
        <w:t>РЫБИНСКОГО МУНИЦИПАЛЬНОГО РАЙОНА ЯРОСЛАВСКОЙ ОБЛАСТИ</w:t>
      </w:r>
      <w:bookmarkEnd w:id="13"/>
    </w:p>
    <w:p w14:paraId="619F5A1B" w14:textId="77777777" w:rsidR="00215193" w:rsidRPr="00867DB1" w:rsidRDefault="00215193" w:rsidP="00F87193">
      <w:pPr>
        <w:pStyle w:val="20"/>
        <w:numPr>
          <w:ilvl w:val="0"/>
          <w:numId w:val="0"/>
        </w:numPr>
        <w:spacing w:before="120" w:after="120"/>
        <w:jc w:val="center"/>
        <w:rPr>
          <w:rFonts w:ascii="Times New Roman" w:eastAsia="Times New Roman" w:hAnsi="Times New Roman" w:cs="Times New Roman"/>
          <w:b/>
          <w:bCs/>
          <w:color w:val="auto"/>
          <w:sz w:val="28"/>
          <w:szCs w:val="24"/>
          <w:lang w:val="x-none" w:eastAsia="x-none"/>
        </w:rPr>
      </w:pPr>
      <w:bookmarkStart w:id="14" w:name="_Toc260476325"/>
      <w:bookmarkStart w:id="15" w:name="_Toc63428780"/>
      <w:bookmarkStart w:id="16" w:name="_Toc75792118"/>
      <w:bookmarkStart w:id="17" w:name="_Toc83906966"/>
      <w:r w:rsidRPr="00867DB1">
        <w:rPr>
          <w:rFonts w:ascii="Times New Roman" w:eastAsia="Times New Roman" w:hAnsi="Times New Roman" w:cs="Times New Roman"/>
          <w:b/>
          <w:bCs/>
          <w:color w:val="auto"/>
          <w:sz w:val="28"/>
          <w:szCs w:val="24"/>
          <w:lang w:val="x-none" w:eastAsia="x-none"/>
        </w:rPr>
        <w:t>3.1. Экономико-географическое положение</w:t>
      </w:r>
      <w:bookmarkEnd w:id="14"/>
      <w:r w:rsidRPr="00867DB1">
        <w:rPr>
          <w:rFonts w:ascii="Times New Roman" w:eastAsia="Times New Roman" w:hAnsi="Times New Roman" w:cs="Times New Roman"/>
          <w:b/>
          <w:bCs/>
          <w:color w:val="auto"/>
          <w:sz w:val="28"/>
          <w:szCs w:val="24"/>
          <w:lang w:val="x-none" w:eastAsia="x-none"/>
        </w:rPr>
        <w:t xml:space="preserve">. </w:t>
      </w:r>
      <w:r w:rsidRPr="00867DB1">
        <w:rPr>
          <w:rFonts w:ascii="Times New Roman" w:eastAsia="Times New Roman" w:hAnsi="Times New Roman" w:cs="Times New Roman"/>
          <w:b/>
          <w:bCs/>
          <w:color w:val="auto"/>
          <w:sz w:val="28"/>
          <w:szCs w:val="24"/>
          <w:lang w:val="x-none" w:eastAsia="x-none"/>
        </w:rPr>
        <w:br/>
        <w:t xml:space="preserve">Место </w:t>
      </w:r>
      <w:r w:rsidRPr="00867DB1">
        <w:rPr>
          <w:rFonts w:ascii="Times New Roman" w:eastAsia="Times New Roman" w:hAnsi="Times New Roman" w:cs="Times New Roman"/>
          <w:b/>
          <w:bCs/>
          <w:color w:val="auto"/>
          <w:sz w:val="28"/>
          <w:szCs w:val="24"/>
          <w:lang w:eastAsia="x-none"/>
        </w:rPr>
        <w:t>Волжское</w:t>
      </w:r>
      <w:r w:rsidRPr="00867DB1">
        <w:rPr>
          <w:rFonts w:ascii="Times New Roman" w:eastAsia="Times New Roman" w:hAnsi="Times New Roman" w:cs="Times New Roman"/>
          <w:b/>
          <w:bCs/>
          <w:color w:val="auto"/>
          <w:sz w:val="28"/>
          <w:szCs w:val="24"/>
          <w:lang w:val="x-none" w:eastAsia="x-none"/>
        </w:rPr>
        <w:t xml:space="preserve"> сельского поселения в системе расселения Рыбинского муниципального района</w:t>
      </w:r>
      <w:bookmarkEnd w:id="15"/>
      <w:r w:rsidRPr="00867DB1">
        <w:rPr>
          <w:rFonts w:ascii="Times New Roman" w:eastAsia="Times New Roman" w:hAnsi="Times New Roman" w:cs="Times New Roman"/>
          <w:b/>
          <w:bCs/>
          <w:color w:val="auto"/>
          <w:sz w:val="28"/>
          <w:szCs w:val="24"/>
          <w:lang w:val="x-none" w:eastAsia="x-none"/>
        </w:rPr>
        <w:t xml:space="preserve"> Ярославской области</w:t>
      </w:r>
      <w:bookmarkEnd w:id="16"/>
      <w:bookmarkEnd w:id="17"/>
    </w:p>
    <w:p w14:paraId="3950A8BB" w14:textId="77777777" w:rsidR="00215193" w:rsidRPr="00867DB1" w:rsidRDefault="00FD4CFB" w:rsidP="00215193">
      <w:pPr>
        <w:pStyle w:val="aff1"/>
        <w:spacing w:before="120" w:after="0"/>
        <w:ind w:firstLine="700"/>
        <w:jc w:val="both"/>
        <w:rPr>
          <w:rFonts w:ascii="Times New Roman" w:hAnsi="Times New Roman"/>
          <w:bCs/>
          <w:sz w:val="28"/>
          <w:szCs w:val="24"/>
        </w:rPr>
      </w:pPr>
      <w:bookmarkStart w:id="18" w:name="_Hlk83822363"/>
      <w:r w:rsidRPr="00867DB1">
        <w:rPr>
          <w:rFonts w:ascii="Times New Roman" w:hAnsi="Times New Roman"/>
          <w:bCs/>
          <w:sz w:val="28"/>
          <w:szCs w:val="24"/>
          <w:lang w:val="ru-RU"/>
        </w:rPr>
        <w:t>Волжское</w:t>
      </w:r>
      <w:r w:rsidR="00215193" w:rsidRPr="00867DB1">
        <w:rPr>
          <w:rFonts w:ascii="Times New Roman" w:hAnsi="Times New Roman"/>
          <w:bCs/>
          <w:sz w:val="28"/>
          <w:szCs w:val="24"/>
        </w:rPr>
        <w:t xml:space="preserve"> сельское поселение образовано Законом Ярославской области от 21.12.2004 №65-з «О наименованиях, границах и статусе муниципальных образований Ярославской области».</w:t>
      </w:r>
    </w:p>
    <w:p w14:paraId="6665EF7D" w14:textId="77777777" w:rsidR="00BD7901" w:rsidRPr="00867DB1" w:rsidRDefault="00215193" w:rsidP="009F020B">
      <w:pPr>
        <w:autoSpaceDE w:val="0"/>
        <w:autoSpaceDN w:val="0"/>
        <w:adjustRightInd w:val="0"/>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В настоящее время на территории </w:t>
      </w:r>
      <w:r w:rsidR="00CE7FF6"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расположены</w:t>
      </w:r>
      <w:r w:rsidR="00FD4CFB" w:rsidRPr="00867DB1">
        <w:rPr>
          <w:rFonts w:ascii="Times New Roman" w:hAnsi="Times New Roman" w:cs="Times New Roman"/>
          <w:sz w:val="28"/>
          <w:szCs w:val="28"/>
        </w:rPr>
        <w:t xml:space="preserve"> 94</w:t>
      </w:r>
      <w:r w:rsidRPr="00867DB1">
        <w:rPr>
          <w:rFonts w:ascii="Times New Roman" w:hAnsi="Times New Roman" w:cs="Times New Roman"/>
          <w:sz w:val="28"/>
          <w:szCs w:val="28"/>
        </w:rPr>
        <w:t xml:space="preserve"> населенных пункта: </w:t>
      </w:r>
      <w:r w:rsidR="00FD4CFB" w:rsidRPr="00867DB1">
        <w:rPr>
          <w:rFonts w:ascii="Times New Roman" w:hAnsi="Times New Roman" w:cs="Times New Roman"/>
          <w:sz w:val="28"/>
          <w:szCs w:val="28"/>
        </w:rPr>
        <w:t>посёлок Ермаково</w:t>
      </w:r>
      <w:r w:rsidRPr="00867DB1">
        <w:rPr>
          <w:rFonts w:ascii="Times New Roman" w:hAnsi="Times New Roman" w:cs="Times New Roman"/>
          <w:sz w:val="28"/>
          <w:szCs w:val="28"/>
        </w:rPr>
        <w:t xml:space="preserve"> (административный центр поселения), </w:t>
      </w:r>
      <w:r w:rsidR="009F020B" w:rsidRPr="00867DB1">
        <w:rPr>
          <w:rFonts w:ascii="Times New Roman" w:hAnsi="Times New Roman" w:cs="Times New Roman"/>
          <w:sz w:val="28"/>
          <w:szCs w:val="28"/>
        </w:rPr>
        <w:t>с</w:t>
      </w:r>
      <w:r w:rsidR="006C1AE2" w:rsidRPr="00867DB1">
        <w:rPr>
          <w:rFonts w:ascii="Times New Roman" w:hAnsi="Times New Roman" w:cs="Times New Roman"/>
          <w:sz w:val="28"/>
          <w:szCs w:val="28"/>
        </w:rPr>
        <w:t>ело</w:t>
      </w:r>
      <w:r w:rsidR="009F020B" w:rsidRPr="00867DB1">
        <w:rPr>
          <w:rFonts w:ascii="Times New Roman" w:hAnsi="Times New Roman" w:cs="Times New Roman"/>
          <w:sz w:val="28"/>
          <w:szCs w:val="28"/>
        </w:rPr>
        <w:t xml:space="preserve"> Аксеново, с</w:t>
      </w:r>
      <w:r w:rsidR="006C1AE2" w:rsidRPr="00867DB1">
        <w:rPr>
          <w:rFonts w:ascii="Times New Roman" w:hAnsi="Times New Roman" w:cs="Times New Roman"/>
          <w:sz w:val="28"/>
          <w:szCs w:val="28"/>
        </w:rPr>
        <w:t>ело</w:t>
      </w:r>
      <w:r w:rsidR="009F020B" w:rsidRPr="00867DB1">
        <w:rPr>
          <w:rFonts w:ascii="Times New Roman" w:hAnsi="Times New Roman" w:cs="Times New Roman"/>
          <w:sz w:val="28"/>
          <w:szCs w:val="28"/>
        </w:rPr>
        <w:t xml:space="preserve"> Михайловское, с</w:t>
      </w:r>
      <w:r w:rsidR="006C1AE2" w:rsidRPr="00867DB1">
        <w:rPr>
          <w:rFonts w:ascii="Times New Roman" w:hAnsi="Times New Roman" w:cs="Times New Roman"/>
          <w:sz w:val="28"/>
          <w:szCs w:val="28"/>
        </w:rPr>
        <w:t>ело</w:t>
      </w:r>
      <w:r w:rsidR="009F020B" w:rsidRPr="00867DB1">
        <w:rPr>
          <w:rFonts w:ascii="Times New Roman" w:hAnsi="Times New Roman" w:cs="Times New Roman"/>
          <w:sz w:val="28"/>
          <w:szCs w:val="28"/>
        </w:rPr>
        <w:t xml:space="preserve"> Сретенье, </w:t>
      </w:r>
      <w:r w:rsidRPr="00867DB1">
        <w:rPr>
          <w:rFonts w:ascii="Times New Roman" w:hAnsi="Times New Roman" w:cs="Times New Roman"/>
          <w:sz w:val="28"/>
          <w:szCs w:val="28"/>
        </w:rPr>
        <w:t xml:space="preserve">деревня </w:t>
      </w:r>
      <w:proofErr w:type="spellStart"/>
      <w:r w:rsidR="00BD7901" w:rsidRPr="00867DB1">
        <w:rPr>
          <w:rFonts w:ascii="Times New Roman" w:hAnsi="Times New Roman" w:cs="Times New Roman"/>
          <w:sz w:val="28"/>
          <w:szCs w:val="28"/>
        </w:rPr>
        <w:t>Акулинское</w:t>
      </w:r>
      <w:proofErr w:type="spellEnd"/>
      <w:r w:rsidRPr="00867DB1">
        <w:rPr>
          <w:rFonts w:ascii="Times New Roman" w:hAnsi="Times New Roman" w:cs="Times New Roman"/>
          <w:sz w:val="28"/>
          <w:szCs w:val="28"/>
        </w:rPr>
        <w:t xml:space="preserve">, деревня </w:t>
      </w:r>
      <w:r w:rsidR="00BD7901" w:rsidRPr="00867DB1">
        <w:rPr>
          <w:rFonts w:ascii="Times New Roman" w:hAnsi="Times New Roman" w:cs="Times New Roman"/>
          <w:sz w:val="28"/>
          <w:szCs w:val="28"/>
        </w:rPr>
        <w:t>Александрова Пустынь</w:t>
      </w:r>
      <w:r w:rsidRPr="00867DB1">
        <w:rPr>
          <w:rFonts w:ascii="Times New Roman" w:hAnsi="Times New Roman" w:cs="Times New Roman"/>
          <w:sz w:val="28"/>
          <w:szCs w:val="28"/>
        </w:rPr>
        <w:t xml:space="preserve">, деревня </w:t>
      </w:r>
      <w:proofErr w:type="spellStart"/>
      <w:r w:rsidR="00BD7901" w:rsidRPr="00867DB1">
        <w:rPr>
          <w:rFonts w:ascii="Times New Roman" w:hAnsi="Times New Roman" w:cs="Times New Roman"/>
          <w:sz w:val="28"/>
          <w:szCs w:val="28"/>
        </w:rPr>
        <w:t>Бесово</w:t>
      </w:r>
      <w:proofErr w:type="spellEnd"/>
      <w:r w:rsidRPr="00867DB1">
        <w:rPr>
          <w:rFonts w:ascii="Times New Roman" w:hAnsi="Times New Roman" w:cs="Times New Roman"/>
          <w:sz w:val="28"/>
          <w:szCs w:val="28"/>
        </w:rPr>
        <w:t>,</w:t>
      </w:r>
      <w:r w:rsidR="00BD7901" w:rsidRPr="00867DB1">
        <w:rPr>
          <w:rFonts w:ascii="Times New Roman" w:hAnsi="Times New Roman" w:cs="Times New Roman"/>
          <w:sz w:val="28"/>
          <w:szCs w:val="28"/>
        </w:rPr>
        <w:t xml:space="preserve"> деревня Борисовское, деревня </w:t>
      </w:r>
      <w:proofErr w:type="spellStart"/>
      <w:r w:rsidR="00BD7901" w:rsidRPr="00867DB1">
        <w:rPr>
          <w:rFonts w:ascii="Times New Roman" w:hAnsi="Times New Roman" w:cs="Times New Roman"/>
          <w:sz w:val="28"/>
          <w:szCs w:val="28"/>
        </w:rPr>
        <w:t>Брыково</w:t>
      </w:r>
      <w:proofErr w:type="spellEnd"/>
      <w:r w:rsidR="00BD7901" w:rsidRPr="00867DB1">
        <w:rPr>
          <w:rFonts w:ascii="Times New Roman" w:hAnsi="Times New Roman" w:cs="Times New Roman"/>
          <w:sz w:val="28"/>
          <w:szCs w:val="28"/>
        </w:rPr>
        <w:t xml:space="preserve">, деревня Васильевское, деревня Воронино, деревня Гавриловское, деревня </w:t>
      </w:r>
      <w:proofErr w:type="spellStart"/>
      <w:r w:rsidR="00BD7901" w:rsidRPr="00867DB1">
        <w:rPr>
          <w:rFonts w:ascii="Times New Roman" w:hAnsi="Times New Roman" w:cs="Times New Roman"/>
          <w:sz w:val="28"/>
          <w:szCs w:val="28"/>
        </w:rPr>
        <w:t>Говядово</w:t>
      </w:r>
      <w:proofErr w:type="spellEnd"/>
      <w:r w:rsidR="00BD7901" w:rsidRPr="00867DB1">
        <w:rPr>
          <w:rFonts w:ascii="Times New Roman" w:hAnsi="Times New Roman" w:cs="Times New Roman"/>
          <w:sz w:val="28"/>
          <w:szCs w:val="28"/>
        </w:rPr>
        <w:t xml:space="preserve">, деревня Горки (22 км), деревня Горки (24 км), деревня Григорьевское, деревня </w:t>
      </w:r>
      <w:proofErr w:type="spellStart"/>
      <w:r w:rsidR="00BD7901" w:rsidRPr="00867DB1">
        <w:rPr>
          <w:rFonts w:ascii="Times New Roman" w:hAnsi="Times New Roman" w:cs="Times New Roman"/>
          <w:sz w:val="28"/>
          <w:szCs w:val="28"/>
        </w:rPr>
        <w:t>Гридино</w:t>
      </w:r>
      <w:proofErr w:type="spellEnd"/>
      <w:r w:rsidR="00BD7901" w:rsidRPr="00867DB1">
        <w:rPr>
          <w:rFonts w:ascii="Times New Roman" w:hAnsi="Times New Roman" w:cs="Times New Roman"/>
          <w:sz w:val="28"/>
          <w:szCs w:val="28"/>
        </w:rPr>
        <w:t xml:space="preserve">, деревня Губино, деревня Демидовское, деревня </w:t>
      </w:r>
      <w:proofErr w:type="spellStart"/>
      <w:r w:rsidR="00BD7901" w:rsidRPr="00867DB1">
        <w:rPr>
          <w:rFonts w:ascii="Times New Roman" w:hAnsi="Times New Roman" w:cs="Times New Roman"/>
          <w:sz w:val="28"/>
          <w:szCs w:val="28"/>
        </w:rPr>
        <w:t>Денисьево</w:t>
      </w:r>
      <w:proofErr w:type="spellEnd"/>
      <w:r w:rsidR="00BD7901" w:rsidRPr="00867DB1">
        <w:rPr>
          <w:rFonts w:ascii="Times New Roman" w:hAnsi="Times New Roman" w:cs="Times New Roman"/>
          <w:sz w:val="28"/>
          <w:szCs w:val="28"/>
        </w:rPr>
        <w:t xml:space="preserve">, деревня Дмитриевка, </w:t>
      </w:r>
      <w:r w:rsidR="0002665B" w:rsidRPr="00867DB1">
        <w:rPr>
          <w:rFonts w:ascii="Times New Roman" w:hAnsi="Times New Roman" w:cs="Times New Roman"/>
          <w:sz w:val="28"/>
          <w:szCs w:val="28"/>
        </w:rPr>
        <w:t xml:space="preserve">деревня Забава, деревня Забава, деревня </w:t>
      </w:r>
      <w:proofErr w:type="spellStart"/>
      <w:r w:rsidR="0002665B" w:rsidRPr="00867DB1">
        <w:rPr>
          <w:rFonts w:ascii="Times New Roman" w:hAnsi="Times New Roman" w:cs="Times New Roman"/>
          <w:sz w:val="28"/>
          <w:szCs w:val="28"/>
        </w:rPr>
        <w:t>Зиновьево</w:t>
      </w:r>
      <w:proofErr w:type="spellEnd"/>
      <w:r w:rsidR="0002665B" w:rsidRPr="00867DB1">
        <w:rPr>
          <w:rFonts w:ascii="Times New Roman" w:hAnsi="Times New Roman" w:cs="Times New Roman"/>
          <w:sz w:val="28"/>
          <w:szCs w:val="28"/>
        </w:rPr>
        <w:t xml:space="preserve">, деревня </w:t>
      </w:r>
      <w:proofErr w:type="spellStart"/>
      <w:r w:rsidR="0002665B" w:rsidRPr="00867DB1">
        <w:rPr>
          <w:rFonts w:ascii="Times New Roman" w:hAnsi="Times New Roman" w:cs="Times New Roman"/>
          <w:sz w:val="28"/>
          <w:szCs w:val="28"/>
        </w:rPr>
        <w:t>Ивановоское</w:t>
      </w:r>
      <w:proofErr w:type="spellEnd"/>
      <w:r w:rsidR="0002665B" w:rsidRPr="00867DB1">
        <w:rPr>
          <w:rFonts w:ascii="Times New Roman" w:hAnsi="Times New Roman" w:cs="Times New Roman"/>
          <w:sz w:val="28"/>
          <w:szCs w:val="28"/>
        </w:rPr>
        <w:t xml:space="preserve">, деревня </w:t>
      </w:r>
      <w:proofErr w:type="spellStart"/>
      <w:r w:rsidR="0002665B" w:rsidRPr="00867DB1">
        <w:rPr>
          <w:rFonts w:ascii="Times New Roman" w:hAnsi="Times New Roman" w:cs="Times New Roman"/>
          <w:sz w:val="28"/>
          <w:szCs w:val="28"/>
        </w:rPr>
        <w:t>Каликино</w:t>
      </w:r>
      <w:proofErr w:type="spellEnd"/>
      <w:r w:rsidR="0002665B" w:rsidRPr="00867DB1">
        <w:rPr>
          <w:rFonts w:ascii="Times New Roman" w:hAnsi="Times New Roman" w:cs="Times New Roman"/>
          <w:sz w:val="28"/>
          <w:szCs w:val="28"/>
        </w:rPr>
        <w:t xml:space="preserve">, деревня </w:t>
      </w:r>
      <w:proofErr w:type="spellStart"/>
      <w:r w:rsidR="0002665B" w:rsidRPr="00867DB1">
        <w:rPr>
          <w:rFonts w:ascii="Times New Roman" w:hAnsi="Times New Roman" w:cs="Times New Roman"/>
          <w:sz w:val="28"/>
          <w:szCs w:val="28"/>
        </w:rPr>
        <w:t>Карповское</w:t>
      </w:r>
      <w:proofErr w:type="spellEnd"/>
      <w:r w:rsidR="0002665B" w:rsidRPr="00867DB1">
        <w:rPr>
          <w:rFonts w:ascii="Times New Roman" w:hAnsi="Times New Roman" w:cs="Times New Roman"/>
          <w:sz w:val="28"/>
          <w:szCs w:val="28"/>
        </w:rPr>
        <w:t xml:space="preserve">, деревня Кирилловское (Сретенье), деревня Кирилловское (Аксеново), деревня Климовское, деревня </w:t>
      </w:r>
      <w:proofErr w:type="spellStart"/>
      <w:r w:rsidR="0002665B" w:rsidRPr="00867DB1">
        <w:rPr>
          <w:rFonts w:ascii="Times New Roman" w:hAnsi="Times New Roman" w:cs="Times New Roman"/>
          <w:sz w:val="28"/>
          <w:szCs w:val="28"/>
        </w:rPr>
        <w:t>Коломинское</w:t>
      </w:r>
      <w:proofErr w:type="spellEnd"/>
      <w:r w:rsidR="0002665B" w:rsidRPr="00867DB1">
        <w:rPr>
          <w:rFonts w:ascii="Times New Roman" w:hAnsi="Times New Roman" w:cs="Times New Roman"/>
          <w:sz w:val="28"/>
          <w:szCs w:val="28"/>
        </w:rPr>
        <w:t xml:space="preserve">, деревня </w:t>
      </w:r>
      <w:proofErr w:type="spellStart"/>
      <w:r w:rsidR="0002665B" w:rsidRPr="00867DB1">
        <w:rPr>
          <w:rFonts w:ascii="Times New Roman" w:hAnsi="Times New Roman" w:cs="Times New Roman"/>
          <w:sz w:val="28"/>
          <w:szCs w:val="28"/>
        </w:rPr>
        <w:t>Кондырево</w:t>
      </w:r>
      <w:proofErr w:type="spellEnd"/>
      <w:r w:rsidR="0002665B" w:rsidRPr="00867DB1">
        <w:rPr>
          <w:rFonts w:ascii="Times New Roman" w:hAnsi="Times New Roman" w:cs="Times New Roman"/>
          <w:sz w:val="28"/>
          <w:szCs w:val="28"/>
        </w:rPr>
        <w:t xml:space="preserve">, </w:t>
      </w:r>
      <w:r w:rsidR="003E01A8" w:rsidRPr="00867DB1">
        <w:rPr>
          <w:rFonts w:ascii="Times New Roman" w:hAnsi="Times New Roman" w:cs="Times New Roman"/>
          <w:sz w:val="28"/>
          <w:szCs w:val="28"/>
        </w:rPr>
        <w:t xml:space="preserve">деревня </w:t>
      </w:r>
      <w:proofErr w:type="spellStart"/>
      <w:r w:rsidR="003E01A8" w:rsidRPr="00867DB1">
        <w:rPr>
          <w:rFonts w:ascii="Times New Roman" w:hAnsi="Times New Roman" w:cs="Times New Roman"/>
          <w:sz w:val="28"/>
          <w:szCs w:val="28"/>
        </w:rPr>
        <w:t>Конюшина</w:t>
      </w:r>
      <w:proofErr w:type="spellEnd"/>
      <w:r w:rsidR="003E01A8" w:rsidRPr="00867DB1">
        <w:rPr>
          <w:rFonts w:ascii="Times New Roman" w:hAnsi="Times New Roman" w:cs="Times New Roman"/>
          <w:sz w:val="28"/>
          <w:szCs w:val="28"/>
        </w:rPr>
        <w:t xml:space="preserve">, деревня </w:t>
      </w:r>
      <w:proofErr w:type="spellStart"/>
      <w:r w:rsidR="003E01A8" w:rsidRPr="00867DB1">
        <w:rPr>
          <w:rFonts w:ascii="Times New Roman" w:hAnsi="Times New Roman" w:cs="Times New Roman"/>
          <w:sz w:val="28"/>
          <w:szCs w:val="28"/>
        </w:rPr>
        <w:t>Короваево</w:t>
      </w:r>
      <w:proofErr w:type="spellEnd"/>
      <w:r w:rsidR="003E01A8" w:rsidRPr="00867DB1">
        <w:rPr>
          <w:rFonts w:ascii="Times New Roman" w:hAnsi="Times New Roman" w:cs="Times New Roman"/>
          <w:sz w:val="28"/>
          <w:szCs w:val="28"/>
        </w:rPr>
        <w:t xml:space="preserve">, деревня </w:t>
      </w:r>
      <w:proofErr w:type="spellStart"/>
      <w:r w:rsidR="003E01A8" w:rsidRPr="00867DB1">
        <w:rPr>
          <w:rFonts w:ascii="Times New Roman" w:hAnsi="Times New Roman" w:cs="Times New Roman"/>
          <w:sz w:val="28"/>
          <w:szCs w:val="28"/>
        </w:rPr>
        <w:t>Коровинское</w:t>
      </w:r>
      <w:proofErr w:type="spellEnd"/>
      <w:r w:rsidR="003E01A8" w:rsidRPr="00867DB1">
        <w:rPr>
          <w:rFonts w:ascii="Times New Roman" w:hAnsi="Times New Roman" w:cs="Times New Roman"/>
          <w:sz w:val="28"/>
          <w:szCs w:val="28"/>
        </w:rPr>
        <w:t xml:space="preserve">, деревня </w:t>
      </w:r>
      <w:proofErr w:type="spellStart"/>
      <w:r w:rsidR="003E01A8" w:rsidRPr="00867DB1">
        <w:rPr>
          <w:rFonts w:ascii="Times New Roman" w:hAnsi="Times New Roman" w:cs="Times New Roman"/>
          <w:sz w:val="28"/>
          <w:szCs w:val="28"/>
        </w:rPr>
        <w:t>Костерино</w:t>
      </w:r>
      <w:proofErr w:type="spellEnd"/>
      <w:r w:rsidR="003E01A8" w:rsidRPr="00867DB1">
        <w:rPr>
          <w:rFonts w:ascii="Times New Roman" w:hAnsi="Times New Roman" w:cs="Times New Roman"/>
          <w:sz w:val="28"/>
          <w:szCs w:val="28"/>
        </w:rPr>
        <w:t>, де</w:t>
      </w:r>
      <w:r w:rsidR="005F2AED" w:rsidRPr="00867DB1">
        <w:rPr>
          <w:rFonts w:ascii="Times New Roman" w:hAnsi="Times New Roman" w:cs="Times New Roman"/>
          <w:sz w:val="28"/>
          <w:szCs w:val="28"/>
        </w:rPr>
        <w:t xml:space="preserve">ревня </w:t>
      </w:r>
      <w:proofErr w:type="spellStart"/>
      <w:r w:rsidR="005F2AED" w:rsidRPr="00867DB1">
        <w:rPr>
          <w:rFonts w:ascii="Times New Roman" w:hAnsi="Times New Roman" w:cs="Times New Roman"/>
          <w:sz w:val="28"/>
          <w:szCs w:val="28"/>
        </w:rPr>
        <w:t>Котлово</w:t>
      </w:r>
      <w:proofErr w:type="spellEnd"/>
      <w:r w:rsidR="005F2AED" w:rsidRPr="00867DB1">
        <w:rPr>
          <w:rFonts w:ascii="Times New Roman" w:hAnsi="Times New Roman" w:cs="Times New Roman"/>
          <w:sz w:val="28"/>
          <w:szCs w:val="28"/>
        </w:rPr>
        <w:t xml:space="preserve">, деревня Котовка, </w:t>
      </w:r>
      <w:r w:rsidR="009F020B" w:rsidRPr="00867DB1">
        <w:rPr>
          <w:rFonts w:ascii="Times New Roman" w:hAnsi="Times New Roman" w:cs="Times New Roman"/>
          <w:sz w:val="28"/>
          <w:szCs w:val="28"/>
        </w:rPr>
        <w:t>деревня</w:t>
      </w:r>
      <w:r w:rsidR="005F2AED" w:rsidRPr="00867DB1">
        <w:rPr>
          <w:rFonts w:ascii="Times New Roman" w:hAnsi="Times New Roman" w:cs="Times New Roman"/>
          <w:sz w:val="28"/>
          <w:szCs w:val="28"/>
        </w:rPr>
        <w:t xml:space="preserve"> Красный Пахарь, </w:t>
      </w:r>
      <w:r w:rsidR="009F020B" w:rsidRPr="00867DB1">
        <w:rPr>
          <w:rFonts w:ascii="Times New Roman" w:hAnsi="Times New Roman" w:cs="Times New Roman"/>
          <w:sz w:val="28"/>
          <w:szCs w:val="28"/>
        </w:rPr>
        <w:t>деревня</w:t>
      </w:r>
      <w:r w:rsidR="005F2AED" w:rsidRPr="00867DB1">
        <w:rPr>
          <w:rFonts w:ascii="Times New Roman" w:hAnsi="Times New Roman" w:cs="Times New Roman"/>
          <w:sz w:val="28"/>
          <w:szCs w:val="28"/>
        </w:rPr>
        <w:t xml:space="preserve"> Кузино, </w:t>
      </w:r>
      <w:r w:rsidR="009F020B" w:rsidRPr="00867DB1">
        <w:rPr>
          <w:rFonts w:ascii="Times New Roman" w:hAnsi="Times New Roman" w:cs="Times New Roman"/>
          <w:sz w:val="28"/>
          <w:szCs w:val="28"/>
        </w:rPr>
        <w:t>деревня</w:t>
      </w:r>
      <w:r w:rsidR="005F2AED" w:rsidRPr="00867DB1">
        <w:rPr>
          <w:rFonts w:ascii="Times New Roman" w:hAnsi="Times New Roman" w:cs="Times New Roman"/>
          <w:sz w:val="28"/>
          <w:szCs w:val="28"/>
        </w:rPr>
        <w:t xml:space="preserve"> </w:t>
      </w:r>
      <w:proofErr w:type="spellStart"/>
      <w:r w:rsidR="005F2AED" w:rsidRPr="00867DB1">
        <w:rPr>
          <w:rFonts w:ascii="Times New Roman" w:hAnsi="Times New Roman" w:cs="Times New Roman"/>
          <w:sz w:val="28"/>
          <w:szCs w:val="28"/>
        </w:rPr>
        <w:t>Куретниково</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Лабунино</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Левино-Волжское,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Левино-Лесное,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Легки,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Леонтьевское, д</w:t>
      </w:r>
      <w:r w:rsidR="009F020B" w:rsidRPr="00867DB1">
        <w:rPr>
          <w:rFonts w:ascii="Times New Roman" w:hAnsi="Times New Roman" w:cs="Times New Roman"/>
          <w:sz w:val="28"/>
          <w:szCs w:val="28"/>
        </w:rPr>
        <w:t>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Лопаткино</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Лысково,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Малое Давыдовское,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Мальинское</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Мелехово,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Митино,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Михалево</w:t>
      </w:r>
      <w:proofErr w:type="spellEnd"/>
      <w:r w:rsidR="00184FC4" w:rsidRPr="00867DB1">
        <w:rPr>
          <w:rFonts w:ascii="Times New Roman" w:hAnsi="Times New Roman" w:cs="Times New Roman"/>
          <w:sz w:val="28"/>
          <w:szCs w:val="28"/>
        </w:rPr>
        <w:t xml:space="preserve"> (22 км),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Михалево</w:t>
      </w:r>
      <w:proofErr w:type="spellEnd"/>
      <w:r w:rsidR="00184FC4" w:rsidRPr="00867DB1">
        <w:rPr>
          <w:rFonts w:ascii="Times New Roman" w:hAnsi="Times New Roman" w:cs="Times New Roman"/>
          <w:sz w:val="28"/>
          <w:szCs w:val="28"/>
        </w:rPr>
        <w:t xml:space="preserve"> (14 км),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Михеевка</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Михеево</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Мокеевское</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Мологино</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Наумовское</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Николо-Задубровье,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Никольское,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Орловское,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Паршино</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Подсосенье</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Поповское (12 км),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Поповское (19 км),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Починок,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Прокунино</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Рахово</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Ромашково</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Савинское,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Сайгатово</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Сараево,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Сельцо-Воскресенское,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Семенники,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Семеновское,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Серково,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184FC4" w:rsidRPr="00867DB1">
        <w:rPr>
          <w:rFonts w:ascii="Times New Roman" w:hAnsi="Times New Roman" w:cs="Times New Roman"/>
          <w:sz w:val="28"/>
          <w:szCs w:val="28"/>
        </w:rPr>
        <w:t>Сидоровское</w:t>
      </w:r>
      <w:proofErr w:type="spellEnd"/>
      <w:r w:rsidR="00184FC4" w:rsidRPr="00867DB1">
        <w:rPr>
          <w:rFonts w:ascii="Times New Roman" w:hAnsi="Times New Roman" w:cs="Times New Roman"/>
          <w:sz w:val="28"/>
          <w:szCs w:val="28"/>
        </w:rPr>
        <w:t xml:space="preserve">, </w:t>
      </w:r>
      <w:r w:rsidR="009F020B" w:rsidRPr="00867DB1">
        <w:rPr>
          <w:rFonts w:ascii="Times New Roman" w:hAnsi="Times New Roman" w:cs="Times New Roman"/>
          <w:sz w:val="28"/>
          <w:szCs w:val="28"/>
        </w:rPr>
        <w:t>деревня</w:t>
      </w:r>
      <w:r w:rsidR="00184FC4" w:rsidRPr="00867DB1">
        <w:rPr>
          <w:rFonts w:ascii="Times New Roman" w:hAnsi="Times New Roman" w:cs="Times New Roman"/>
          <w:sz w:val="28"/>
          <w:szCs w:val="28"/>
        </w:rPr>
        <w:t xml:space="preserve"> </w:t>
      </w:r>
      <w:proofErr w:type="spellStart"/>
      <w:r w:rsidR="009F020B" w:rsidRPr="00867DB1">
        <w:rPr>
          <w:rFonts w:ascii="Times New Roman" w:hAnsi="Times New Roman" w:cs="Times New Roman"/>
          <w:sz w:val="28"/>
          <w:szCs w:val="28"/>
        </w:rPr>
        <w:t>Скородумово</w:t>
      </w:r>
      <w:proofErr w:type="spellEnd"/>
      <w:r w:rsidR="009F020B" w:rsidRPr="00867DB1">
        <w:rPr>
          <w:rFonts w:ascii="Times New Roman" w:hAnsi="Times New Roman" w:cs="Times New Roman"/>
          <w:sz w:val="28"/>
          <w:szCs w:val="28"/>
        </w:rPr>
        <w:t xml:space="preserve">, деревня </w:t>
      </w:r>
      <w:proofErr w:type="spellStart"/>
      <w:r w:rsidR="009F020B" w:rsidRPr="00867DB1">
        <w:rPr>
          <w:rFonts w:ascii="Times New Roman" w:hAnsi="Times New Roman" w:cs="Times New Roman"/>
          <w:sz w:val="28"/>
          <w:szCs w:val="28"/>
        </w:rPr>
        <w:t>Солыгаево</w:t>
      </w:r>
      <w:proofErr w:type="spellEnd"/>
      <w:r w:rsidR="009F020B" w:rsidRPr="00867DB1">
        <w:rPr>
          <w:rFonts w:ascii="Times New Roman" w:hAnsi="Times New Roman" w:cs="Times New Roman"/>
          <w:sz w:val="28"/>
          <w:szCs w:val="28"/>
        </w:rPr>
        <w:t xml:space="preserve">, деревня </w:t>
      </w:r>
      <w:proofErr w:type="spellStart"/>
      <w:r w:rsidR="009F020B" w:rsidRPr="00867DB1">
        <w:rPr>
          <w:rFonts w:ascii="Times New Roman" w:hAnsi="Times New Roman" w:cs="Times New Roman"/>
          <w:sz w:val="28"/>
          <w:szCs w:val="28"/>
        </w:rPr>
        <w:t>Софроново</w:t>
      </w:r>
      <w:proofErr w:type="spellEnd"/>
      <w:r w:rsidR="009F020B" w:rsidRPr="00867DB1">
        <w:rPr>
          <w:rFonts w:ascii="Times New Roman" w:hAnsi="Times New Roman" w:cs="Times New Roman"/>
          <w:sz w:val="28"/>
          <w:szCs w:val="28"/>
        </w:rPr>
        <w:t xml:space="preserve">, деревня </w:t>
      </w:r>
      <w:proofErr w:type="spellStart"/>
      <w:r w:rsidR="009F020B" w:rsidRPr="00867DB1">
        <w:rPr>
          <w:rFonts w:ascii="Times New Roman" w:hAnsi="Times New Roman" w:cs="Times New Roman"/>
          <w:sz w:val="28"/>
          <w:szCs w:val="28"/>
        </w:rPr>
        <w:t>Степановское</w:t>
      </w:r>
      <w:proofErr w:type="spellEnd"/>
      <w:r w:rsidR="009F020B" w:rsidRPr="00867DB1">
        <w:rPr>
          <w:rFonts w:ascii="Times New Roman" w:hAnsi="Times New Roman" w:cs="Times New Roman"/>
          <w:sz w:val="28"/>
          <w:szCs w:val="28"/>
        </w:rPr>
        <w:t xml:space="preserve">, деревня </w:t>
      </w:r>
      <w:proofErr w:type="spellStart"/>
      <w:r w:rsidR="009F020B" w:rsidRPr="00867DB1">
        <w:rPr>
          <w:rFonts w:ascii="Times New Roman" w:hAnsi="Times New Roman" w:cs="Times New Roman"/>
          <w:sz w:val="28"/>
          <w:szCs w:val="28"/>
        </w:rPr>
        <w:t>Стрельниково</w:t>
      </w:r>
      <w:proofErr w:type="spellEnd"/>
      <w:r w:rsidR="009F020B" w:rsidRPr="00867DB1">
        <w:rPr>
          <w:rFonts w:ascii="Times New Roman" w:hAnsi="Times New Roman" w:cs="Times New Roman"/>
          <w:sz w:val="28"/>
          <w:szCs w:val="28"/>
        </w:rPr>
        <w:t xml:space="preserve">, деревня </w:t>
      </w:r>
      <w:proofErr w:type="spellStart"/>
      <w:r w:rsidR="009F020B" w:rsidRPr="00867DB1">
        <w:rPr>
          <w:rFonts w:ascii="Times New Roman" w:hAnsi="Times New Roman" w:cs="Times New Roman"/>
          <w:sz w:val="28"/>
          <w:szCs w:val="28"/>
        </w:rPr>
        <w:t>Сысоевское</w:t>
      </w:r>
      <w:proofErr w:type="spellEnd"/>
      <w:r w:rsidR="009F020B" w:rsidRPr="00867DB1">
        <w:rPr>
          <w:rFonts w:ascii="Times New Roman" w:hAnsi="Times New Roman" w:cs="Times New Roman"/>
          <w:sz w:val="28"/>
          <w:szCs w:val="28"/>
        </w:rPr>
        <w:t xml:space="preserve">, деревня </w:t>
      </w:r>
      <w:proofErr w:type="spellStart"/>
      <w:r w:rsidR="009F020B" w:rsidRPr="00867DB1">
        <w:rPr>
          <w:rFonts w:ascii="Times New Roman" w:hAnsi="Times New Roman" w:cs="Times New Roman"/>
          <w:sz w:val="28"/>
          <w:szCs w:val="28"/>
        </w:rPr>
        <w:t>Торопово</w:t>
      </w:r>
      <w:proofErr w:type="spellEnd"/>
      <w:r w:rsidR="009F020B" w:rsidRPr="00867DB1">
        <w:rPr>
          <w:rFonts w:ascii="Times New Roman" w:hAnsi="Times New Roman" w:cs="Times New Roman"/>
          <w:sz w:val="28"/>
          <w:szCs w:val="28"/>
        </w:rPr>
        <w:t xml:space="preserve">, деревня Ульяновское, деревня </w:t>
      </w:r>
      <w:proofErr w:type="spellStart"/>
      <w:r w:rsidR="009F020B" w:rsidRPr="00867DB1">
        <w:rPr>
          <w:rFonts w:ascii="Times New Roman" w:hAnsi="Times New Roman" w:cs="Times New Roman"/>
          <w:sz w:val="28"/>
          <w:szCs w:val="28"/>
        </w:rPr>
        <w:t>Фелисово</w:t>
      </w:r>
      <w:proofErr w:type="spellEnd"/>
      <w:r w:rsidR="009F020B" w:rsidRPr="00867DB1">
        <w:rPr>
          <w:rFonts w:ascii="Times New Roman" w:hAnsi="Times New Roman" w:cs="Times New Roman"/>
          <w:sz w:val="28"/>
          <w:szCs w:val="28"/>
        </w:rPr>
        <w:t xml:space="preserve">, деревня Фоминское, деревня </w:t>
      </w:r>
      <w:proofErr w:type="spellStart"/>
      <w:r w:rsidR="009F020B" w:rsidRPr="00867DB1">
        <w:rPr>
          <w:rFonts w:ascii="Times New Roman" w:hAnsi="Times New Roman" w:cs="Times New Roman"/>
          <w:sz w:val="28"/>
          <w:szCs w:val="28"/>
        </w:rPr>
        <w:t>Черменино</w:t>
      </w:r>
      <w:proofErr w:type="spellEnd"/>
      <w:r w:rsidR="009F020B" w:rsidRPr="00867DB1">
        <w:rPr>
          <w:rFonts w:ascii="Times New Roman" w:hAnsi="Times New Roman" w:cs="Times New Roman"/>
          <w:sz w:val="28"/>
          <w:szCs w:val="28"/>
        </w:rPr>
        <w:t xml:space="preserve">, деревня </w:t>
      </w:r>
      <w:proofErr w:type="spellStart"/>
      <w:r w:rsidR="009F020B" w:rsidRPr="00867DB1">
        <w:rPr>
          <w:rFonts w:ascii="Times New Roman" w:hAnsi="Times New Roman" w:cs="Times New Roman"/>
          <w:sz w:val="28"/>
          <w:szCs w:val="28"/>
        </w:rPr>
        <w:t>Чудиново</w:t>
      </w:r>
      <w:proofErr w:type="spellEnd"/>
      <w:r w:rsidR="009F020B" w:rsidRPr="00867DB1">
        <w:rPr>
          <w:rFonts w:ascii="Times New Roman" w:hAnsi="Times New Roman" w:cs="Times New Roman"/>
          <w:sz w:val="28"/>
          <w:szCs w:val="28"/>
        </w:rPr>
        <w:t xml:space="preserve">, деревня </w:t>
      </w:r>
      <w:proofErr w:type="spellStart"/>
      <w:r w:rsidR="009F020B" w:rsidRPr="00867DB1">
        <w:rPr>
          <w:rFonts w:ascii="Times New Roman" w:hAnsi="Times New Roman" w:cs="Times New Roman"/>
          <w:sz w:val="28"/>
          <w:szCs w:val="28"/>
        </w:rPr>
        <w:t>Шалково</w:t>
      </w:r>
      <w:proofErr w:type="spellEnd"/>
      <w:r w:rsidR="009F020B" w:rsidRPr="00867DB1">
        <w:rPr>
          <w:rFonts w:ascii="Times New Roman" w:hAnsi="Times New Roman" w:cs="Times New Roman"/>
          <w:sz w:val="28"/>
          <w:szCs w:val="28"/>
        </w:rPr>
        <w:t xml:space="preserve">, деревня Юркино, деревня </w:t>
      </w:r>
      <w:proofErr w:type="spellStart"/>
      <w:r w:rsidR="009F020B" w:rsidRPr="00867DB1">
        <w:rPr>
          <w:rFonts w:ascii="Times New Roman" w:hAnsi="Times New Roman" w:cs="Times New Roman"/>
          <w:sz w:val="28"/>
          <w:szCs w:val="28"/>
        </w:rPr>
        <w:t>Якшино</w:t>
      </w:r>
      <w:proofErr w:type="spellEnd"/>
      <w:r w:rsidR="009F020B" w:rsidRPr="00867DB1">
        <w:rPr>
          <w:rFonts w:ascii="Times New Roman" w:hAnsi="Times New Roman" w:cs="Times New Roman"/>
          <w:sz w:val="28"/>
          <w:szCs w:val="28"/>
        </w:rPr>
        <w:t>.</w:t>
      </w:r>
      <w:r w:rsidR="00184FC4" w:rsidRPr="00867DB1">
        <w:rPr>
          <w:rFonts w:ascii="Times New Roman" w:hAnsi="Times New Roman" w:cs="Times New Roman"/>
          <w:sz w:val="28"/>
          <w:szCs w:val="28"/>
        </w:rPr>
        <w:t xml:space="preserve"> </w:t>
      </w:r>
    </w:p>
    <w:p w14:paraId="6FA17B47" w14:textId="77777777" w:rsidR="00215193" w:rsidRPr="00867DB1" w:rsidRDefault="00BD7901" w:rsidP="00215193">
      <w:pPr>
        <w:autoSpaceDE w:val="0"/>
        <w:autoSpaceDN w:val="0"/>
        <w:adjustRightInd w:val="0"/>
        <w:ind w:firstLine="709"/>
        <w:jc w:val="both"/>
        <w:rPr>
          <w:rFonts w:ascii="Times New Roman" w:hAnsi="Times New Roman" w:cs="Times New Roman"/>
          <w:sz w:val="28"/>
          <w:szCs w:val="28"/>
        </w:rPr>
      </w:pPr>
      <w:r w:rsidRPr="00867DB1">
        <w:rPr>
          <w:rFonts w:ascii="Times New Roman" w:hAnsi="Times New Roman" w:cs="Times New Roman"/>
          <w:sz w:val="28"/>
          <w:szCs w:val="28"/>
        </w:rPr>
        <w:t>Волжское</w:t>
      </w:r>
      <w:r w:rsidR="00215193" w:rsidRPr="00867DB1">
        <w:rPr>
          <w:rFonts w:ascii="Times New Roman" w:hAnsi="Times New Roman" w:cs="Times New Roman"/>
          <w:sz w:val="28"/>
          <w:szCs w:val="28"/>
        </w:rPr>
        <w:t xml:space="preserve"> сельское поселение находится на </w:t>
      </w:r>
      <w:r w:rsidRPr="00867DB1">
        <w:rPr>
          <w:rFonts w:ascii="Times New Roman" w:hAnsi="Times New Roman" w:cs="Times New Roman"/>
          <w:sz w:val="28"/>
          <w:szCs w:val="28"/>
        </w:rPr>
        <w:t>юге</w:t>
      </w:r>
      <w:r w:rsidR="00215193" w:rsidRPr="00867DB1">
        <w:rPr>
          <w:rFonts w:ascii="Times New Roman" w:hAnsi="Times New Roman" w:cs="Times New Roman"/>
          <w:sz w:val="28"/>
          <w:szCs w:val="28"/>
        </w:rPr>
        <w:t xml:space="preserve"> территории Рыбинского муниципального района Ярославской области и граничит на </w:t>
      </w:r>
      <w:r w:rsidR="00AD54D6" w:rsidRPr="00867DB1">
        <w:rPr>
          <w:rFonts w:ascii="Times New Roman" w:hAnsi="Times New Roman" w:cs="Times New Roman"/>
          <w:sz w:val="28"/>
          <w:szCs w:val="28"/>
        </w:rPr>
        <w:t>юге</w:t>
      </w:r>
      <w:r w:rsidR="00215193" w:rsidRPr="00867DB1">
        <w:rPr>
          <w:rFonts w:ascii="Times New Roman" w:hAnsi="Times New Roman" w:cs="Times New Roman"/>
          <w:sz w:val="28"/>
          <w:szCs w:val="28"/>
        </w:rPr>
        <w:t xml:space="preserve"> с </w:t>
      </w:r>
      <w:r w:rsidR="00092CEA" w:rsidRPr="00867DB1">
        <w:rPr>
          <w:rFonts w:ascii="Times New Roman" w:hAnsi="Times New Roman" w:cs="Times New Roman"/>
          <w:sz w:val="28"/>
          <w:szCs w:val="28"/>
        </w:rPr>
        <w:lastRenderedPageBreak/>
        <w:t>Благовещ</w:t>
      </w:r>
      <w:r w:rsidR="00AD54D6" w:rsidRPr="00867DB1">
        <w:rPr>
          <w:rFonts w:ascii="Times New Roman" w:hAnsi="Times New Roman" w:cs="Times New Roman"/>
          <w:sz w:val="28"/>
          <w:szCs w:val="28"/>
        </w:rPr>
        <w:t>енским сельским поселением Большесельского муниципального района</w:t>
      </w:r>
      <w:r w:rsidR="00215193" w:rsidRPr="00867DB1">
        <w:rPr>
          <w:rFonts w:ascii="Times New Roman" w:hAnsi="Times New Roman" w:cs="Times New Roman"/>
          <w:sz w:val="28"/>
          <w:szCs w:val="28"/>
        </w:rPr>
        <w:t xml:space="preserve"> Ярославской области, на </w:t>
      </w:r>
      <w:r w:rsidR="00AD54D6" w:rsidRPr="00867DB1">
        <w:rPr>
          <w:rFonts w:ascii="Times New Roman" w:hAnsi="Times New Roman" w:cs="Times New Roman"/>
          <w:sz w:val="28"/>
          <w:szCs w:val="28"/>
        </w:rPr>
        <w:t>западе</w:t>
      </w:r>
      <w:r w:rsidR="00215193" w:rsidRPr="00867DB1">
        <w:rPr>
          <w:rFonts w:ascii="Times New Roman" w:hAnsi="Times New Roman" w:cs="Times New Roman"/>
          <w:sz w:val="28"/>
          <w:szCs w:val="28"/>
        </w:rPr>
        <w:t xml:space="preserve"> </w:t>
      </w:r>
      <w:r w:rsidR="00AD54D6" w:rsidRPr="00867DB1">
        <w:rPr>
          <w:rFonts w:ascii="Times New Roman" w:hAnsi="Times New Roman" w:cs="Times New Roman"/>
          <w:sz w:val="28"/>
          <w:szCs w:val="28"/>
        </w:rPr>
        <w:t>– с</w:t>
      </w:r>
      <w:r w:rsidR="00215193" w:rsidRPr="00867DB1">
        <w:rPr>
          <w:rFonts w:ascii="Times New Roman" w:hAnsi="Times New Roman" w:cs="Times New Roman"/>
          <w:sz w:val="28"/>
          <w:szCs w:val="28"/>
        </w:rPr>
        <w:t xml:space="preserve"> </w:t>
      </w:r>
      <w:r w:rsidR="00AD54D6" w:rsidRPr="00867DB1">
        <w:rPr>
          <w:rFonts w:ascii="Times New Roman" w:hAnsi="Times New Roman" w:cs="Times New Roman"/>
          <w:sz w:val="28"/>
          <w:szCs w:val="28"/>
        </w:rPr>
        <w:t xml:space="preserve">Покровским </w:t>
      </w:r>
      <w:r w:rsidR="00215193" w:rsidRPr="00867DB1">
        <w:rPr>
          <w:rFonts w:ascii="Times New Roman" w:hAnsi="Times New Roman" w:cs="Times New Roman"/>
          <w:sz w:val="28"/>
          <w:szCs w:val="28"/>
        </w:rPr>
        <w:t>сельским</w:t>
      </w:r>
      <w:r w:rsidR="00981625" w:rsidRPr="00867DB1">
        <w:rPr>
          <w:rFonts w:ascii="Times New Roman" w:hAnsi="Times New Roman" w:cs="Times New Roman"/>
          <w:sz w:val="28"/>
          <w:szCs w:val="28"/>
        </w:rPr>
        <w:t xml:space="preserve"> поселением, </w:t>
      </w:r>
      <w:r w:rsidR="00215193" w:rsidRPr="00867DB1">
        <w:rPr>
          <w:rFonts w:ascii="Times New Roman" w:hAnsi="Times New Roman" w:cs="Times New Roman"/>
          <w:sz w:val="28"/>
          <w:szCs w:val="28"/>
        </w:rPr>
        <w:t xml:space="preserve">на северо-западе – с </w:t>
      </w:r>
      <w:r w:rsidR="00981625" w:rsidRPr="00867DB1">
        <w:rPr>
          <w:rFonts w:ascii="Times New Roman" w:hAnsi="Times New Roman" w:cs="Times New Roman"/>
          <w:sz w:val="28"/>
          <w:szCs w:val="28"/>
        </w:rPr>
        <w:t>городом Рыбинск, на севере – с Назаровским сельским поселением, на востоке – с Октябрьским сельским поселением</w:t>
      </w:r>
      <w:r w:rsidR="00215193" w:rsidRPr="00867DB1">
        <w:rPr>
          <w:rFonts w:ascii="Times New Roman" w:hAnsi="Times New Roman" w:cs="Times New Roman"/>
          <w:sz w:val="28"/>
          <w:szCs w:val="28"/>
        </w:rPr>
        <w:t xml:space="preserve"> Рыбинского муниципального района Ярославской области.</w:t>
      </w:r>
      <w:r w:rsidR="00215193" w:rsidRPr="00867DB1">
        <w:rPr>
          <w:rFonts w:ascii="Times New Roman" w:hAnsi="Times New Roman" w:cs="Times New Roman"/>
          <w:b/>
        </w:rPr>
        <w:t xml:space="preserve"> </w:t>
      </w:r>
    </w:p>
    <w:p w14:paraId="21035013" w14:textId="77777777" w:rsidR="00215193" w:rsidRPr="00867DB1" w:rsidRDefault="00215193" w:rsidP="00215193">
      <w:pPr>
        <w:autoSpaceDE w:val="0"/>
        <w:autoSpaceDN w:val="0"/>
        <w:adjustRightInd w:val="0"/>
        <w:ind w:firstLine="709"/>
        <w:jc w:val="both"/>
        <w:rPr>
          <w:rFonts w:ascii="Times New Roman" w:hAnsi="Times New Roman" w:cs="Times New Roman"/>
          <w:sz w:val="40"/>
          <w:szCs w:val="28"/>
        </w:rPr>
      </w:pPr>
      <w:r w:rsidRPr="00867DB1">
        <w:rPr>
          <w:rFonts w:ascii="Times New Roman" w:hAnsi="Times New Roman" w:cs="Times New Roman"/>
          <w:sz w:val="28"/>
        </w:rPr>
        <w:t xml:space="preserve">Общая площадь территории </w:t>
      </w:r>
      <w:r w:rsidR="00981625" w:rsidRPr="00867DB1">
        <w:rPr>
          <w:rFonts w:ascii="Times New Roman" w:hAnsi="Times New Roman" w:cs="Times New Roman"/>
          <w:sz w:val="28"/>
        </w:rPr>
        <w:t>Волжского</w:t>
      </w:r>
      <w:r w:rsidRPr="00867DB1">
        <w:rPr>
          <w:rFonts w:ascii="Times New Roman" w:hAnsi="Times New Roman" w:cs="Times New Roman"/>
          <w:sz w:val="28"/>
        </w:rPr>
        <w:t xml:space="preserve"> сельского поселения составляет </w:t>
      </w:r>
      <w:r w:rsidR="00092CEA" w:rsidRPr="00867DB1">
        <w:rPr>
          <w:rFonts w:ascii="Times New Roman" w:hAnsi="Times New Roman" w:cs="Times New Roman"/>
          <w:sz w:val="28"/>
        </w:rPr>
        <w:t>24 879,5 га</w:t>
      </w:r>
      <w:r w:rsidR="00BE3BF3" w:rsidRPr="00867DB1">
        <w:rPr>
          <w:rFonts w:ascii="Times New Roman" w:hAnsi="Times New Roman" w:cs="Times New Roman"/>
          <w:sz w:val="28"/>
        </w:rPr>
        <w:t>, периметр – 93,8 км</w:t>
      </w:r>
      <w:r w:rsidR="00FD2B7D" w:rsidRPr="00867DB1">
        <w:rPr>
          <w:rFonts w:ascii="Times New Roman" w:hAnsi="Times New Roman" w:cs="Times New Roman"/>
          <w:sz w:val="28"/>
        </w:rPr>
        <w:t>. Ее протяженность - 22</w:t>
      </w:r>
      <w:r w:rsidR="00BE3BF3" w:rsidRPr="00867DB1">
        <w:rPr>
          <w:rFonts w:ascii="Times New Roman" w:hAnsi="Times New Roman" w:cs="Times New Roman"/>
          <w:sz w:val="28"/>
        </w:rPr>
        <w:t xml:space="preserve"> км</w:t>
      </w:r>
      <w:r w:rsidRPr="00867DB1">
        <w:rPr>
          <w:rFonts w:ascii="Times New Roman" w:hAnsi="Times New Roman" w:cs="Times New Roman"/>
          <w:sz w:val="28"/>
        </w:rPr>
        <w:t xml:space="preserve"> с </w:t>
      </w:r>
      <w:r w:rsidR="00BE3BF3" w:rsidRPr="00867DB1">
        <w:rPr>
          <w:rFonts w:ascii="Times New Roman" w:hAnsi="Times New Roman" w:cs="Times New Roman"/>
          <w:sz w:val="28"/>
        </w:rPr>
        <w:t>юга</w:t>
      </w:r>
      <w:r w:rsidRPr="00867DB1">
        <w:rPr>
          <w:rFonts w:ascii="Times New Roman" w:hAnsi="Times New Roman" w:cs="Times New Roman"/>
          <w:sz w:val="28"/>
        </w:rPr>
        <w:t xml:space="preserve"> на север от </w:t>
      </w:r>
      <w:r w:rsidR="00BE3BF3" w:rsidRPr="00867DB1">
        <w:rPr>
          <w:rFonts w:ascii="Times New Roman" w:hAnsi="Times New Roman" w:cs="Times New Roman"/>
          <w:sz w:val="28"/>
        </w:rPr>
        <w:t>Благовещенского</w:t>
      </w:r>
      <w:r w:rsidR="00FD2B7D" w:rsidRPr="00867DB1">
        <w:rPr>
          <w:rFonts w:ascii="Times New Roman" w:hAnsi="Times New Roman" w:cs="Times New Roman"/>
          <w:sz w:val="28"/>
        </w:rPr>
        <w:t xml:space="preserve"> </w:t>
      </w:r>
      <w:r w:rsidRPr="00867DB1">
        <w:rPr>
          <w:rFonts w:ascii="Times New Roman" w:hAnsi="Times New Roman" w:cs="Times New Roman"/>
          <w:sz w:val="28"/>
        </w:rPr>
        <w:t xml:space="preserve">до </w:t>
      </w:r>
      <w:r w:rsidR="00FD2B7D" w:rsidRPr="00867DB1">
        <w:rPr>
          <w:rFonts w:ascii="Times New Roman" w:hAnsi="Times New Roman" w:cs="Times New Roman"/>
          <w:sz w:val="28"/>
        </w:rPr>
        <w:t>Назаровского</w:t>
      </w:r>
      <w:r w:rsidRPr="00867DB1">
        <w:rPr>
          <w:rFonts w:ascii="Times New Roman" w:hAnsi="Times New Roman" w:cs="Times New Roman"/>
          <w:sz w:val="28"/>
        </w:rPr>
        <w:t xml:space="preserve"> </w:t>
      </w:r>
      <w:r w:rsidR="00FD2B7D" w:rsidRPr="00867DB1">
        <w:rPr>
          <w:rFonts w:ascii="Times New Roman" w:hAnsi="Times New Roman" w:cs="Times New Roman"/>
          <w:sz w:val="28"/>
        </w:rPr>
        <w:t xml:space="preserve">сельского </w:t>
      </w:r>
      <w:r w:rsidR="00BE3BF3" w:rsidRPr="00867DB1">
        <w:rPr>
          <w:rFonts w:ascii="Times New Roman" w:hAnsi="Times New Roman" w:cs="Times New Roman"/>
          <w:sz w:val="28"/>
        </w:rPr>
        <w:t>поселения</w:t>
      </w:r>
      <w:r w:rsidRPr="00867DB1">
        <w:rPr>
          <w:rFonts w:ascii="Times New Roman" w:hAnsi="Times New Roman" w:cs="Times New Roman"/>
          <w:sz w:val="28"/>
        </w:rPr>
        <w:t xml:space="preserve">. </w:t>
      </w:r>
    </w:p>
    <w:p w14:paraId="1723B75B" w14:textId="77777777" w:rsidR="00B0423E" w:rsidRPr="00867DB1" w:rsidRDefault="00215193" w:rsidP="00215193">
      <w:pPr>
        <w:autoSpaceDE w:val="0"/>
        <w:autoSpaceDN w:val="0"/>
        <w:adjustRightInd w:val="0"/>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В </w:t>
      </w:r>
      <w:r w:rsidR="00BE3BF3" w:rsidRPr="00867DB1">
        <w:rPr>
          <w:rFonts w:ascii="Times New Roman" w:hAnsi="Times New Roman" w:cs="Times New Roman"/>
          <w:sz w:val="28"/>
          <w:szCs w:val="28"/>
        </w:rPr>
        <w:t>Волжском</w:t>
      </w:r>
      <w:r w:rsidRPr="00867DB1">
        <w:rPr>
          <w:rFonts w:ascii="Times New Roman" w:hAnsi="Times New Roman" w:cs="Times New Roman"/>
          <w:sz w:val="28"/>
          <w:szCs w:val="28"/>
        </w:rPr>
        <w:t xml:space="preserve"> сельском поселении имеются следующие общественные объекты:</w:t>
      </w:r>
      <w:r w:rsidR="00357ED1" w:rsidRPr="00867DB1">
        <w:rPr>
          <w:rFonts w:ascii="Times New Roman" w:hAnsi="Times New Roman" w:cs="Times New Roman"/>
          <w:sz w:val="28"/>
          <w:szCs w:val="28"/>
        </w:rPr>
        <w:t xml:space="preserve"> </w:t>
      </w:r>
    </w:p>
    <w:p w14:paraId="503DD85A" w14:textId="77777777" w:rsidR="00B0423E" w:rsidRPr="00867DB1" w:rsidRDefault="00357ED1" w:rsidP="004F792E">
      <w:pPr>
        <w:pStyle w:val="afff2"/>
        <w:numPr>
          <w:ilvl w:val="0"/>
          <w:numId w:val="109"/>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2</w:t>
      </w:r>
      <w:r w:rsidR="00215193" w:rsidRPr="00867DB1">
        <w:rPr>
          <w:rFonts w:ascii="Times New Roman" w:hAnsi="Times New Roman" w:cs="Times New Roman"/>
          <w:sz w:val="28"/>
          <w:szCs w:val="28"/>
        </w:rPr>
        <w:t xml:space="preserve"> </w:t>
      </w:r>
      <w:r w:rsidRPr="00867DB1">
        <w:rPr>
          <w:rFonts w:ascii="Times New Roman" w:hAnsi="Times New Roman" w:cs="Times New Roman"/>
          <w:sz w:val="28"/>
          <w:szCs w:val="28"/>
        </w:rPr>
        <w:t xml:space="preserve">школы, </w:t>
      </w:r>
    </w:p>
    <w:p w14:paraId="6FA1DAAC" w14:textId="77777777" w:rsidR="00B0423E" w:rsidRPr="00867DB1" w:rsidRDefault="00357ED1" w:rsidP="004F792E">
      <w:pPr>
        <w:pStyle w:val="afff2"/>
        <w:numPr>
          <w:ilvl w:val="0"/>
          <w:numId w:val="109"/>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2 детских сада</w:t>
      </w:r>
      <w:r w:rsidR="00215193" w:rsidRPr="00867DB1">
        <w:rPr>
          <w:rFonts w:ascii="Times New Roman" w:hAnsi="Times New Roman" w:cs="Times New Roman"/>
          <w:sz w:val="28"/>
          <w:szCs w:val="28"/>
        </w:rPr>
        <w:t xml:space="preserve"> </w:t>
      </w:r>
    </w:p>
    <w:p w14:paraId="2F4EDA7E" w14:textId="77777777" w:rsidR="00B0423E" w:rsidRPr="00867DB1" w:rsidRDefault="001E4770" w:rsidP="004F792E">
      <w:pPr>
        <w:pStyle w:val="afff2"/>
        <w:numPr>
          <w:ilvl w:val="0"/>
          <w:numId w:val="109"/>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детский лагерь</w:t>
      </w:r>
      <w:r w:rsidR="00357ED1" w:rsidRPr="00867DB1">
        <w:rPr>
          <w:rFonts w:ascii="Times New Roman" w:hAnsi="Times New Roman" w:cs="Times New Roman"/>
          <w:sz w:val="28"/>
          <w:szCs w:val="28"/>
        </w:rPr>
        <w:t xml:space="preserve"> </w:t>
      </w:r>
    </w:p>
    <w:p w14:paraId="7F20DDB9" w14:textId="77777777" w:rsidR="00B0423E" w:rsidRPr="00867DB1" w:rsidRDefault="00357ED1" w:rsidP="004F792E">
      <w:pPr>
        <w:pStyle w:val="afff2"/>
        <w:numPr>
          <w:ilvl w:val="0"/>
          <w:numId w:val="109"/>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3</w:t>
      </w:r>
      <w:r w:rsidR="00215193" w:rsidRPr="00867DB1">
        <w:rPr>
          <w:rFonts w:ascii="Times New Roman" w:hAnsi="Times New Roman" w:cs="Times New Roman"/>
          <w:sz w:val="28"/>
          <w:szCs w:val="28"/>
        </w:rPr>
        <w:t xml:space="preserve"> дом</w:t>
      </w:r>
      <w:r w:rsidRPr="00867DB1">
        <w:rPr>
          <w:rFonts w:ascii="Times New Roman" w:hAnsi="Times New Roman" w:cs="Times New Roman"/>
          <w:sz w:val="28"/>
          <w:szCs w:val="28"/>
        </w:rPr>
        <w:t>а</w:t>
      </w:r>
      <w:r w:rsidR="00215193" w:rsidRPr="00867DB1">
        <w:rPr>
          <w:rFonts w:ascii="Times New Roman" w:hAnsi="Times New Roman" w:cs="Times New Roman"/>
          <w:sz w:val="28"/>
          <w:szCs w:val="28"/>
        </w:rPr>
        <w:t xml:space="preserve"> культуры </w:t>
      </w:r>
    </w:p>
    <w:p w14:paraId="2AE70D20" w14:textId="77777777" w:rsidR="00B0423E" w:rsidRPr="00867DB1" w:rsidRDefault="00215193" w:rsidP="004F792E">
      <w:pPr>
        <w:pStyle w:val="afff2"/>
        <w:numPr>
          <w:ilvl w:val="0"/>
          <w:numId w:val="109"/>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2 </w:t>
      </w:r>
      <w:r w:rsidR="00357ED1" w:rsidRPr="00867DB1">
        <w:rPr>
          <w:rFonts w:ascii="Times New Roman" w:hAnsi="Times New Roman" w:cs="Times New Roman"/>
          <w:sz w:val="28"/>
          <w:szCs w:val="28"/>
        </w:rPr>
        <w:t xml:space="preserve">православных храма </w:t>
      </w:r>
    </w:p>
    <w:p w14:paraId="7CEF5578" w14:textId="77777777" w:rsidR="000F0428" w:rsidRPr="00867DB1" w:rsidRDefault="00357ED1" w:rsidP="004F792E">
      <w:pPr>
        <w:pStyle w:val="afff2"/>
        <w:numPr>
          <w:ilvl w:val="0"/>
          <w:numId w:val="109"/>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3 фельдшерско-акушерских пункта</w:t>
      </w:r>
    </w:p>
    <w:p w14:paraId="04AEDC6D" w14:textId="77777777" w:rsidR="00B0423E" w:rsidRPr="00867DB1" w:rsidRDefault="005B7882" w:rsidP="004F792E">
      <w:pPr>
        <w:pStyle w:val="afff2"/>
        <w:numPr>
          <w:ilvl w:val="0"/>
          <w:numId w:val="109"/>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а</w:t>
      </w:r>
      <w:r w:rsidR="000F0428" w:rsidRPr="00867DB1">
        <w:rPr>
          <w:rFonts w:ascii="Times New Roman" w:hAnsi="Times New Roman" w:cs="Times New Roman"/>
          <w:sz w:val="28"/>
          <w:szCs w:val="28"/>
        </w:rPr>
        <w:t>мбулатория</w:t>
      </w:r>
    </w:p>
    <w:p w14:paraId="434AF094" w14:textId="77777777" w:rsidR="00215193" w:rsidRPr="00867DB1" w:rsidRDefault="005B7882" w:rsidP="004F792E">
      <w:pPr>
        <w:pStyle w:val="afff2"/>
        <w:numPr>
          <w:ilvl w:val="0"/>
          <w:numId w:val="109"/>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м</w:t>
      </w:r>
      <w:r w:rsidR="00215193" w:rsidRPr="00867DB1">
        <w:rPr>
          <w:rFonts w:ascii="Times New Roman" w:hAnsi="Times New Roman" w:cs="Times New Roman"/>
          <w:sz w:val="28"/>
          <w:szCs w:val="28"/>
        </w:rPr>
        <w:t>агазины</w:t>
      </w:r>
    </w:p>
    <w:p w14:paraId="2CFC3356" w14:textId="77777777" w:rsidR="00215193" w:rsidRPr="00867DB1" w:rsidRDefault="00215193" w:rsidP="00215193">
      <w:pPr>
        <w:ind w:firstLine="700"/>
        <w:jc w:val="both"/>
        <w:rPr>
          <w:rFonts w:ascii="Times New Roman" w:hAnsi="Times New Roman" w:cs="Times New Roman"/>
          <w:sz w:val="28"/>
        </w:rPr>
      </w:pPr>
      <w:r w:rsidRPr="00867DB1">
        <w:rPr>
          <w:rFonts w:ascii="Times New Roman" w:hAnsi="Times New Roman" w:cs="Times New Roman"/>
          <w:sz w:val="28"/>
        </w:rPr>
        <w:t>Основным направлением экономики поселения является сельскохозяйственное производство</w:t>
      </w:r>
      <w:r w:rsidR="00DC2F91" w:rsidRPr="00867DB1">
        <w:rPr>
          <w:rFonts w:ascii="Times New Roman" w:hAnsi="Times New Roman" w:cs="Times New Roman"/>
          <w:sz w:val="28"/>
        </w:rPr>
        <w:t xml:space="preserve"> с развитым птицеводством</w:t>
      </w:r>
      <w:r w:rsidR="000F0428" w:rsidRPr="00867DB1">
        <w:rPr>
          <w:rFonts w:ascii="Times New Roman" w:hAnsi="Times New Roman" w:cs="Times New Roman"/>
          <w:sz w:val="28"/>
        </w:rPr>
        <w:t>, животноводством</w:t>
      </w:r>
      <w:r w:rsidRPr="00867DB1">
        <w:rPr>
          <w:rFonts w:ascii="Times New Roman" w:hAnsi="Times New Roman" w:cs="Times New Roman"/>
          <w:sz w:val="28"/>
        </w:rPr>
        <w:t xml:space="preserve">, </w:t>
      </w:r>
      <w:r w:rsidR="00357ED1" w:rsidRPr="00867DB1">
        <w:rPr>
          <w:rFonts w:ascii="Times New Roman" w:hAnsi="Times New Roman" w:cs="Times New Roman"/>
          <w:sz w:val="28"/>
        </w:rPr>
        <w:t xml:space="preserve">ОАО «Волжанин» </w:t>
      </w:r>
      <w:r w:rsidRPr="00867DB1">
        <w:rPr>
          <w:rFonts w:ascii="Times New Roman" w:hAnsi="Times New Roman" w:cs="Times New Roman"/>
          <w:sz w:val="28"/>
        </w:rPr>
        <w:t xml:space="preserve">- </w:t>
      </w:r>
      <w:r w:rsidR="00357ED1" w:rsidRPr="00867DB1">
        <w:rPr>
          <w:rFonts w:ascii="Times New Roman" w:hAnsi="Times New Roman" w:cs="Times New Roman"/>
          <w:sz w:val="28"/>
        </w:rPr>
        <w:t xml:space="preserve">крупнейшее </w:t>
      </w:r>
      <w:r w:rsidRPr="00867DB1">
        <w:rPr>
          <w:rFonts w:ascii="Times New Roman" w:hAnsi="Times New Roman" w:cs="Times New Roman"/>
          <w:sz w:val="28"/>
        </w:rPr>
        <w:t>с/х предприятий</w:t>
      </w:r>
      <w:r w:rsidR="00DC2F91" w:rsidRPr="00867DB1">
        <w:rPr>
          <w:rFonts w:ascii="Times New Roman" w:hAnsi="Times New Roman" w:cs="Times New Roman"/>
          <w:sz w:val="28"/>
        </w:rPr>
        <w:t xml:space="preserve"> Ярославской области и России</w:t>
      </w:r>
      <w:r w:rsidRPr="00867DB1">
        <w:rPr>
          <w:rFonts w:ascii="Times New Roman" w:hAnsi="Times New Roman" w:cs="Times New Roman"/>
          <w:sz w:val="28"/>
        </w:rPr>
        <w:t>.</w:t>
      </w:r>
    </w:p>
    <w:p w14:paraId="624A2E5A" w14:textId="77777777" w:rsidR="00215193" w:rsidRPr="00867DB1" w:rsidRDefault="00215193" w:rsidP="00215193">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Транспортная связь </w:t>
      </w:r>
      <w:r w:rsidR="00BB6745"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с другими поселениями и районами Ярославской области в настоящее время осуществляется через автомобильные дороги общего пользования регионального или межмуниципального и местного значения</w:t>
      </w:r>
      <w:r w:rsidR="005C1826" w:rsidRPr="00867DB1">
        <w:rPr>
          <w:rFonts w:ascii="Times New Roman" w:hAnsi="Times New Roman" w:cs="Times New Roman"/>
          <w:sz w:val="28"/>
          <w:szCs w:val="28"/>
        </w:rPr>
        <w:t>, и железнодорожные пути</w:t>
      </w:r>
      <w:r w:rsidRPr="00867DB1">
        <w:rPr>
          <w:rFonts w:ascii="Times New Roman" w:hAnsi="Times New Roman" w:cs="Times New Roman"/>
          <w:sz w:val="28"/>
          <w:szCs w:val="28"/>
        </w:rPr>
        <w:t>. По территории поселения проходят автомобильные дороги регионального или межмуниципального значения Р</w:t>
      </w:r>
      <w:r w:rsidR="00BB6745" w:rsidRPr="00867DB1">
        <w:rPr>
          <w:rFonts w:ascii="Times New Roman" w:hAnsi="Times New Roman" w:cs="Times New Roman"/>
          <w:sz w:val="28"/>
          <w:szCs w:val="28"/>
        </w:rPr>
        <w:t>-</w:t>
      </w:r>
      <w:r w:rsidRPr="00867DB1">
        <w:rPr>
          <w:rFonts w:ascii="Times New Roman" w:hAnsi="Times New Roman" w:cs="Times New Roman"/>
          <w:sz w:val="28"/>
          <w:szCs w:val="28"/>
          <w:shd w:val="clear" w:color="auto" w:fill="FFFFFF"/>
        </w:rPr>
        <w:t>151 «</w:t>
      </w:r>
      <w:r w:rsidRPr="00867DB1">
        <w:rPr>
          <w:rFonts w:ascii="Times New Roman" w:hAnsi="Times New Roman" w:cs="Times New Roman"/>
          <w:sz w:val="28"/>
          <w:szCs w:val="28"/>
        </w:rPr>
        <w:t>Рыбинс</w:t>
      </w:r>
      <w:r w:rsidR="00BB6745" w:rsidRPr="00867DB1">
        <w:rPr>
          <w:rFonts w:ascii="Times New Roman" w:hAnsi="Times New Roman" w:cs="Times New Roman"/>
          <w:sz w:val="28"/>
          <w:szCs w:val="28"/>
        </w:rPr>
        <w:t>к</w:t>
      </w:r>
      <w:r w:rsidRPr="00867DB1">
        <w:rPr>
          <w:rFonts w:ascii="Times New Roman" w:hAnsi="Times New Roman" w:cs="Times New Roman"/>
          <w:sz w:val="28"/>
          <w:szCs w:val="28"/>
        </w:rPr>
        <w:t>-Ярославль</w:t>
      </w:r>
      <w:r w:rsidR="005C1826" w:rsidRPr="00867DB1">
        <w:rPr>
          <w:rFonts w:ascii="Times New Roman" w:hAnsi="Times New Roman" w:cs="Times New Roman"/>
          <w:sz w:val="28"/>
          <w:szCs w:val="28"/>
        </w:rPr>
        <w:t>»,</w:t>
      </w:r>
      <w:r w:rsidRPr="00867DB1">
        <w:rPr>
          <w:rFonts w:ascii="Times New Roman" w:hAnsi="Times New Roman" w:cs="Times New Roman"/>
          <w:sz w:val="28"/>
          <w:szCs w:val="28"/>
        </w:rPr>
        <w:t xml:space="preserve"> «</w:t>
      </w:r>
      <w:r w:rsidR="00BB6745" w:rsidRPr="00867DB1">
        <w:rPr>
          <w:rFonts w:ascii="Times New Roman" w:hAnsi="Times New Roman" w:cs="Times New Roman"/>
          <w:sz w:val="28"/>
          <w:szCs w:val="28"/>
        </w:rPr>
        <w:t xml:space="preserve">Большое Село </w:t>
      </w:r>
      <w:r w:rsidRPr="00867DB1">
        <w:rPr>
          <w:rFonts w:ascii="Times New Roman" w:hAnsi="Times New Roman" w:cs="Times New Roman"/>
          <w:sz w:val="28"/>
          <w:szCs w:val="28"/>
        </w:rPr>
        <w:t>-</w:t>
      </w:r>
      <w:r w:rsidR="00BB6745" w:rsidRPr="00867DB1">
        <w:rPr>
          <w:rFonts w:ascii="Times New Roman" w:hAnsi="Times New Roman" w:cs="Times New Roman"/>
          <w:sz w:val="28"/>
          <w:szCs w:val="28"/>
        </w:rPr>
        <w:t xml:space="preserve"> </w:t>
      </w:r>
      <w:r w:rsidRPr="00867DB1">
        <w:rPr>
          <w:rFonts w:ascii="Times New Roman" w:hAnsi="Times New Roman" w:cs="Times New Roman"/>
          <w:sz w:val="28"/>
          <w:szCs w:val="28"/>
        </w:rPr>
        <w:t>Рыбинск», «</w:t>
      </w:r>
      <w:r w:rsidR="00BB6745" w:rsidRPr="00867DB1">
        <w:rPr>
          <w:rFonts w:ascii="Times New Roman" w:hAnsi="Times New Roman" w:cs="Times New Roman"/>
          <w:sz w:val="28"/>
          <w:szCs w:val="28"/>
        </w:rPr>
        <w:t>Александров Пустынь - Рыбинск</w:t>
      </w:r>
      <w:r w:rsidR="00F1239C" w:rsidRPr="00867DB1">
        <w:rPr>
          <w:rFonts w:ascii="Times New Roman" w:hAnsi="Times New Roman" w:cs="Times New Roman"/>
          <w:sz w:val="28"/>
          <w:szCs w:val="28"/>
        </w:rPr>
        <w:t xml:space="preserve">» и </w:t>
      </w:r>
      <w:r w:rsidR="005C1826" w:rsidRPr="00867DB1">
        <w:rPr>
          <w:rFonts w:ascii="Times New Roman" w:hAnsi="Times New Roman" w:cs="Times New Roman"/>
          <w:sz w:val="28"/>
          <w:szCs w:val="28"/>
        </w:rPr>
        <w:t>железная дорога «Рыбинск- Ярославль»</w:t>
      </w:r>
      <w:r w:rsidRPr="00867DB1">
        <w:rPr>
          <w:rFonts w:ascii="Times New Roman" w:hAnsi="Times New Roman" w:cs="Times New Roman"/>
          <w:sz w:val="28"/>
          <w:szCs w:val="28"/>
        </w:rPr>
        <w:t>.</w:t>
      </w:r>
    </w:p>
    <w:p w14:paraId="52E110CE" w14:textId="77777777" w:rsidR="00215193" w:rsidRPr="00867DB1" w:rsidRDefault="00215193" w:rsidP="00215193">
      <w:pPr>
        <w:ind w:firstLine="700"/>
        <w:jc w:val="both"/>
        <w:rPr>
          <w:rFonts w:ascii="Times New Roman" w:hAnsi="Times New Roman" w:cs="Times New Roman"/>
          <w:sz w:val="28"/>
          <w:szCs w:val="28"/>
        </w:rPr>
      </w:pPr>
    </w:p>
    <w:p w14:paraId="1F4E8E12" w14:textId="77777777" w:rsidR="00215193" w:rsidRPr="00867DB1" w:rsidRDefault="00215193" w:rsidP="00215193">
      <w:pPr>
        <w:ind w:firstLine="700"/>
        <w:jc w:val="both"/>
        <w:rPr>
          <w:rFonts w:ascii="Times New Roman" w:hAnsi="Times New Roman" w:cs="Times New Roman"/>
          <w:sz w:val="28"/>
          <w:szCs w:val="28"/>
          <w:u w:val="single"/>
        </w:rPr>
      </w:pPr>
      <w:r w:rsidRPr="00867DB1">
        <w:rPr>
          <w:rFonts w:ascii="Times New Roman" w:hAnsi="Times New Roman" w:cs="Times New Roman"/>
          <w:sz w:val="28"/>
          <w:szCs w:val="28"/>
          <w:u w:val="single"/>
        </w:rPr>
        <w:t>Роль в системе расселения</w:t>
      </w:r>
    </w:p>
    <w:p w14:paraId="23AD1D36" w14:textId="77777777" w:rsidR="00215193" w:rsidRPr="00867DB1" w:rsidRDefault="00215193" w:rsidP="00215193">
      <w:pPr>
        <w:pStyle w:val="1b"/>
        <w:spacing w:line="240" w:lineRule="auto"/>
        <w:rPr>
          <w:sz w:val="28"/>
          <w:szCs w:val="28"/>
        </w:rPr>
      </w:pPr>
      <w:r w:rsidRPr="00867DB1">
        <w:rPr>
          <w:sz w:val="28"/>
          <w:szCs w:val="28"/>
        </w:rPr>
        <w:t xml:space="preserve">Территориальная организация </w:t>
      </w:r>
      <w:r w:rsidR="00C46808" w:rsidRPr="00867DB1">
        <w:rPr>
          <w:sz w:val="28"/>
          <w:szCs w:val="28"/>
        </w:rPr>
        <w:t>Волжского</w:t>
      </w:r>
      <w:r w:rsidRPr="00867DB1">
        <w:rPr>
          <w:sz w:val="28"/>
          <w:szCs w:val="28"/>
        </w:rPr>
        <w:t xml:space="preserve"> сельского поселения является частью системы расселения Рыбинского муниципального района, которая входит в систему расселения Ярославской области.</w:t>
      </w:r>
    </w:p>
    <w:p w14:paraId="43465DD5" w14:textId="77777777" w:rsidR="00215193" w:rsidRPr="00867DB1" w:rsidRDefault="00215193" w:rsidP="00215193">
      <w:pPr>
        <w:pStyle w:val="1b"/>
        <w:spacing w:line="240" w:lineRule="auto"/>
        <w:rPr>
          <w:sz w:val="28"/>
          <w:szCs w:val="28"/>
        </w:rPr>
      </w:pPr>
      <w:r w:rsidRPr="00867DB1">
        <w:rPr>
          <w:sz w:val="28"/>
          <w:szCs w:val="28"/>
        </w:rPr>
        <w:t xml:space="preserve">Основным системообразующим фактором в системе расселения являются автомобильные дороги, по которым осуществляется связь </w:t>
      </w:r>
      <w:r w:rsidRPr="00867DB1">
        <w:rPr>
          <w:sz w:val="28"/>
          <w:szCs w:val="28"/>
        </w:rPr>
        <w:lastRenderedPageBreak/>
        <w:t>населенных пунктов друг с другом и с центром муниципального района г. Рыбинск.</w:t>
      </w:r>
    </w:p>
    <w:p w14:paraId="7D8A9D93" w14:textId="57E356D2" w:rsidR="00215193" w:rsidRPr="00867DB1" w:rsidRDefault="00215193" w:rsidP="00215193">
      <w:pPr>
        <w:pStyle w:val="1b"/>
        <w:spacing w:line="240" w:lineRule="auto"/>
        <w:rPr>
          <w:sz w:val="28"/>
          <w:szCs w:val="28"/>
        </w:rPr>
      </w:pPr>
      <w:r w:rsidRPr="00867DB1">
        <w:rPr>
          <w:sz w:val="28"/>
          <w:szCs w:val="28"/>
        </w:rPr>
        <w:t xml:space="preserve">Состояние системы расселения характеризует показатель плотности населения. Средняя плотность населения </w:t>
      </w:r>
      <w:r w:rsidR="000F4C31" w:rsidRPr="00867DB1">
        <w:rPr>
          <w:sz w:val="28"/>
          <w:szCs w:val="28"/>
        </w:rPr>
        <w:t>Волжском</w:t>
      </w:r>
      <w:r w:rsidRPr="00867DB1">
        <w:rPr>
          <w:sz w:val="28"/>
          <w:szCs w:val="28"/>
        </w:rPr>
        <w:t xml:space="preserve"> сельского поселения составила</w:t>
      </w:r>
      <w:r w:rsidR="00867177" w:rsidRPr="00867DB1">
        <w:rPr>
          <w:sz w:val="28"/>
          <w:szCs w:val="28"/>
        </w:rPr>
        <w:t xml:space="preserve"> </w:t>
      </w:r>
      <w:r w:rsidR="00EB75D8" w:rsidRPr="00867DB1">
        <w:rPr>
          <w:sz w:val="28"/>
          <w:szCs w:val="28"/>
        </w:rPr>
        <w:t>98</w:t>
      </w:r>
      <w:r w:rsidR="00867177" w:rsidRPr="00867DB1">
        <w:rPr>
          <w:sz w:val="28"/>
          <w:szCs w:val="28"/>
        </w:rPr>
        <w:t xml:space="preserve"> </w:t>
      </w:r>
      <w:r w:rsidRPr="00867DB1">
        <w:rPr>
          <w:sz w:val="28"/>
          <w:szCs w:val="28"/>
        </w:rPr>
        <w:t>чел. на 1 км</w:t>
      </w:r>
      <w:r w:rsidR="00E350CB" w:rsidRPr="00867DB1">
        <w:rPr>
          <w:sz w:val="28"/>
          <w:szCs w:val="28"/>
          <w:vertAlign w:val="superscript"/>
        </w:rPr>
        <w:t>2</w:t>
      </w:r>
      <w:r w:rsidRPr="00867DB1">
        <w:rPr>
          <w:sz w:val="28"/>
          <w:szCs w:val="28"/>
        </w:rPr>
        <w:t>. Согласно схеме территориального планирования Ярославской области Рыбинский муниципальный район по оценке плотности сельского населения входит в группу с показателями ниже средней плотности населения (до</w:t>
      </w:r>
      <w:r w:rsidR="00E67784" w:rsidRPr="00867DB1">
        <w:rPr>
          <w:sz w:val="28"/>
          <w:szCs w:val="28"/>
        </w:rPr>
        <w:t xml:space="preserve"> 0,012</w:t>
      </w:r>
      <w:r w:rsidRPr="00867DB1">
        <w:rPr>
          <w:sz w:val="28"/>
          <w:szCs w:val="28"/>
        </w:rPr>
        <w:t xml:space="preserve"> чел./</w:t>
      </w:r>
      <w:proofErr w:type="spellStart"/>
      <w:proofErr w:type="gramStart"/>
      <w:r w:rsidRPr="00867DB1">
        <w:rPr>
          <w:sz w:val="28"/>
          <w:szCs w:val="28"/>
        </w:rPr>
        <w:t>кв.км</w:t>
      </w:r>
      <w:proofErr w:type="spellEnd"/>
      <w:proofErr w:type="gramEnd"/>
      <w:r w:rsidRPr="00867DB1">
        <w:rPr>
          <w:sz w:val="28"/>
          <w:szCs w:val="28"/>
        </w:rPr>
        <w:t>).</w:t>
      </w:r>
    </w:p>
    <w:p w14:paraId="49CC1181" w14:textId="77777777" w:rsidR="00215193" w:rsidRPr="00867DB1" w:rsidRDefault="00215193" w:rsidP="00215193">
      <w:pPr>
        <w:pStyle w:val="1b"/>
        <w:spacing w:line="240" w:lineRule="auto"/>
        <w:rPr>
          <w:sz w:val="28"/>
          <w:szCs w:val="28"/>
        </w:rPr>
      </w:pPr>
      <w:r w:rsidRPr="00867DB1">
        <w:rPr>
          <w:sz w:val="28"/>
          <w:szCs w:val="28"/>
        </w:rPr>
        <w:t xml:space="preserve">На территории </w:t>
      </w:r>
      <w:r w:rsidR="00867177" w:rsidRPr="00867DB1">
        <w:rPr>
          <w:sz w:val="28"/>
          <w:szCs w:val="28"/>
        </w:rPr>
        <w:t>Волжского</w:t>
      </w:r>
      <w:r w:rsidRPr="00867DB1">
        <w:rPr>
          <w:sz w:val="28"/>
          <w:szCs w:val="28"/>
        </w:rPr>
        <w:t xml:space="preserve"> сельского поселения по состоянию на 01.01.202</w:t>
      </w:r>
      <w:r w:rsidR="00867177" w:rsidRPr="00867DB1">
        <w:rPr>
          <w:sz w:val="28"/>
          <w:szCs w:val="28"/>
        </w:rPr>
        <w:t>1</w:t>
      </w:r>
      <w:r w:rsidRPr="00867DB1">
        <w:rPr>
          <w:sz w:val="28"/>
          <w:szCs w:val="28"/>
        </w:rPr>
        <w:t xml:space="preserve">г. проживает </w:t>
      </w:r>
      <w:r w:rsidR="009175E0" w:rsidRPr="00867DB1">
        <w:rPr>
          <w:sz w:val="28"/>
          <w:szCs w:val="28"/>
        </w:rPr>
        <w:t>3256 человека</w:t>
      </w:r>
      <w:r w:rsidRPr="00867DB1">
        <w:rPr>
          <w:sz w:val="28"/>
          <w:szCs w:val="28"/>
        </w:rPr>
        <w:t xml:space="preserve">. Постоянное население размещается на территории </w:t>
      </w:r>
      <w:r w:rsidR="00867177" w:rsidRPr="00867DB1">
        <w:rPr>
          <w:sz w:val="28"/>
          <w:szCs w:val="28"/>
        </w:rPr>
        <w:t>74</w:t>
      </w:r>
      <w:r w:rsidRPr="00867DB1">
        <w:rPr>
          <w:sz w:val="28"/>
          <w:szCs w:val="28"/>
        </w:rPr>
        <w:t xml:space="preserve"> населенных пунктов</w:t>
      </w:r>
      <w:r w:rsidR="00867177" w:rsidRPr="00867DB1">
        <w:rPr>
          <w:sz w:val="28"/>
          <w:szCs w:val="28"/>
        </w:rPr>
        <w:t xml:space="preserve"> из 94</w:t>
      </w:r>
      <w:r w:rsidRPr="00867DB1">
        <w:rPr>
          <w:sz w:val="28"/>
          <w:szCs w:val="28"/>
        </w:rPr>
        <w:t xml:space="preserve">. </w:t>
      </w:r>
    </w:p>
    <w:p w14:paraId="34C85A81" w14:textId="77777777" w:rsidR="00215193" w:rsidRPr="00867DB1" w:rsidRDefault="00215193" w:rsidP="00215193">
      <w:pPr>
        <w:ind w:firstLine="708"/>
        <w:jc w:val="both"/>
        <w:rPr>
          <w:rFonts w:ascii="Times New Roman" w:hAnsi="Times New Roman" w:cs="Times New Roman"/>
          <w:sz w:val="28"/>
          <w:szCs w:val="28"/>
        </w:rPr>
      </w:pPr>
      <w:r w:rsidRPr="00867DB1">
        <w:rPr>
          <w:rFonts w:ascii="Times New Roman" w:hAnsi="Times New Roman" w:cs="Times New Roman"/>
          <w:sz w:val="28"/>
          <w:szCs w:val="28"/>
        </w:rPr>
        <w:t xml:space="preserve">Система расселения </w:t>
      </w:r>
      <w:r w:rsidR="004C1D32"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имеет</w:t>
      </w:r>
      <w:r w:rsidR="005B7882" w:rsidRPr="00867DB1">
        <w:rPr>
          <w:rFonts w:ascii="Times New Roman" w:hAnsi="Times New Roman" w:cs="Times New Roman"/>
          <w:sz w:val="28"/>
          <w:szCs w:val="28"/>
        </w:rPr>
        <w:t xml:space="preserve"> преимущественно</w:t>
      </w:r>
      <w:r w:rsidRPr="00867DB1">
        <w:rPr>
          <w:rFonts w:ascii="Times New Roman" w:hAnsi="Times New Roman" w:cs="Times New Roman"/>
          <w:sz w:val="28"/>
          <w:szCs w:val="28"/>
        </w:rPr>
        <w:t xml:space="preserve"> </w:t>
      </w:r>
      <w:proofErr w:type="spellStart"/>
      <w:r w:rsidRPr="00867DB1">
        <w:rPr>
          <w:rFonts w:ascii="Times New Roman" w:hAnsi="Times New Roman" w:cs="Times New Roman"/>
          <w:sz w:val="28"/>
          <w:szCs w:val="28"/>
        </w:rPr>
        <w:t>двухранговый</w:t>
      </w:r>
      <w:proofErr w:type="spellEnd"/>
      <w:r w:rsidRPr="00867DB1">
        <w:rPr>
          <w:rFonts w:ascii="Times New Roman" w:hAnsi="Times New Roman" w:cs="Times New Roman"/>
          <w:sz w:val="28"/>
          <w:szCs w:val="28"/>
        </w:rPr>
        <w:t xml:space="preserve"> характер. </w:t>
      </w:r>
    </w:p>
    <w:p w14:paraId="0544DC23" w14:textId="77777777" w:rsidR="00215193" w:rsidRPr="00867DB1" w:rsidRDefault="00215193" w:rsidP="00215193">
      <w:pPr>
        <w:ind w:firstLine="708"/>
        <w:jc w:val="both"/>
        <w:rPr>
          <w:rFonts w:ascii="Times New Roman" w:hAnsi="Times New Roman" w:cs="Times New Roman"/>
          <w:sz w:val="28"/>
          <w:szCs w:val="28"/>
        </w:rPr>
      </w:pPr>
      <w:r w:rsidRPr="00867DB1">
        <w:rPr>
          <w:rFonts w:ascii="Times New Roman" w:hAnsi="Times New Roman" w:cs="Times New Roman"/>
          <w:sz w:val="28"/>
          <w:szCs w:val="28"/>
        </w:rPr>
        <w:t>Первый ранг занимает центр поселения</w:t>
      </w:r>
      <w:r w:rsidR="004C1D32" w:rsidRPr="00867DB1">
        <w:rPr>
          <w:rFonts w:ascii="Times New Roman" w:hAnsi="Times New Roman" w:cs="Times New Roman"/>
          <w:sz w:val="28"/>
          <w:szCs w:val="28"/>
        </w:rPr>
        <w:t xml:space="preserve"> поселок Ермаково </w:t>
      </w:r>
      <w:r w:rsidRPr="00867DB1">
        <w:rPr>
          <w:rFonts w:ascii="Times New Roman" w:hAnsi="Times New Roman" w:cs="Times New Roman"/>
          <w:sz w:val="28"/>
          <w:szCs w:val="28"/>
        </w:rPr>
        <w:t xml:space="preserve">с общей численностью населения </w:t>
      </w:r>
      <w:r w:rsidR="004C1D32" w:rsidRPr="00867DB1">
        <w:rPr>
          <w:rFonts w:ascii="Times New Roman" w:hAnsi="Times New Roman" w:cs="Times New Roman"/>
          <w:sz w:val="28"/>
          <w:szCs w:val="28"/>
        </w:rPr>
        <w:t>2019</w:t>
      </w:r>
      <w:r w:rsidRPr="00867DB1">
        <w:rPr>
          <w:rFonts w:ascii="Times New Roman" w:hAnsi="Times New Roman" w:cs="Times New Roman"/>
          <w:sz w:val="28"/>
          <w:szCs w:val="28"/>
        </w:rPr>
        <w:t xml:space="preserve"> человек, где размещены административные функции, учреждения образования, культуры, спорта, здравоохранения, предприятия торговли.</w:t>
      </w:r>
    </w:p>
    <w:p w14:paraId="3DBDD2F4" w14:textId="77777777" w:rsidR="002A2306" w:rsidRPr="00867DB1" w:rsidRDefault="00215193" w:rsidP="003E01A8">
      <w:pPr>
        <w:ind w:firstLine="708"/>
        <w:jc w:val="both"/>
        <w:rPr>
          <w:rFonts w:ascii="Times New Roman" w:hAnsi="Times New Roman" w:cs="Times New Roman"/>
          <w:sz w:val="28"/>
          <w:szCs w:val="28"/>
        </w:rPr>
      </w:pPr>
      <w:r w:rsidRPr="00867DB1">
        <w:rPr>
          <w:rFonts w:ascii="Times New Roman" w:hAnsi="Times New Roman" w:cs="Times New Roman"/>
          <w:sz w:val="28"/>
          <w:szCs w:val="28"/>
        </w:rPr>
        <w:t xml:space="preserve">Второй ранг занимают остальные населенные пункты, с </w:t>
      </w:r>
      <w:r w:rsidR="004C1D32" w:rsidRPr="00867DB1">
        <w:rPr>
          <w:rFonts w:ascii="Times New Roman" w:hAnsi="Times New Roman" w:cs="Times New Roman"/>
          <w:sz w:val="28"/>
          <w:szCs w:val="28"/>
        </w:rPr>
        <w:t>общей численностью населения 1183</w:t>
      </w:r>
      <w:r w:rsidRPr="00867DB1">
        <w:rPr>
          <w:rFonts w:ascii="Times New Roman" w:hAnsi="Times New Roman" w:cs="Times New Roman"/>
          <w:sz w:val="28"/>
          <w:szCs w:val="28"/>
        </w:rPr>
        <w:t xml:space="preserve"> человек, где так же присутствуют объекты социального обслуживания. </w:t>
      </w:r>
    </w:p>
    <w:p w14:paraId="3652A2DF" w14:textId="77777777" w:rsidR="002A2306" w:rsidRPr="00867DB1" w:rsidRDefault="002A2306" w:rsidP="00F87193">
      <w:pPr>
        <w:pStyle w:val="20"/>
        <w:numPr>
          <w:ilvl w:val="0"/>
          <w:numId w:val="0"/>
        </w:numPr>
        <w:tabs>
          <w:tab w:val="left" w:pos="708"/>
        </w:tabs>
        <w:spacing w:before="120" w:after="120"/>
        <w:jc w:val="center"/>
        <w:rPr>
          <w:rFonts w:ascii="Times New Roman" w:eastAsiaTheme="minorHAnsi" w:hAnsi="Times New Roman" w:cs="Times New Roman"/>
          <w:b/>
          <w:color w:val="auto"/>
          <w:sz w:val="28"/>
          <w:szCs w:val="22"/>
        </w:rPr>
      </w:pPr>
      <w:bookmarkStart w:id="19" w:name="_Toc75792119"/>
      <w:bookmarkStart w:id="20" w:name="_Toc83906967"/>
      <w:bookmarkEnd w:id="18"/>
      <w:r w:rsidRPr="00867DB1">
        <w:rPr>
          <w:rFonts w:ascii="Times New Roman" w:eastAsiaTheme="minorHAnsi" w:hAnsi="Times New Roman" w:cs="Times New Roman"/>
          <w:b/>
          <w:color w:val="auto"/>
          <w:sz w:val="28"/>
          <w:szCs w:val="22"/>
        </w:rPr>
        <w:t>3.2.  Охрана окружающей среды</w:t>
      </w:r>
      <w:bookmarkEnd w:id="19"/>
      <w:bookmarkEnd w:id="20"/>
    </w:p>
    <w:p w14:paraId="1B3F22C0" w14:textId="77777777" w:rsidR="002A2306" w:rsidRPr="00867DB1" w:rsidRDefault="002A2306" w:rsidP="00F87193">
      <w:pPr>
        <w:pStyle w:val="20"/>
        <w:numPr>
          <w:ilvl w:val="0"/>
          <w:numId w:val="0"/>
        </w:numPr>
        <w:tabs>
          <w:tab w:val="left" w:pos="708"/>
        </w:tabs>
        <w:spacing w:before="120" w:after="120"/>
        <w:jc w:val="center"/>
        <w:rPr>
          <w:rFonts w:ascii="Times New Roman" w:eastAsiaTheme="minorHAnsi" w:hAnsi="Times New Roman" w:cs="Times New Roman"/>
          <w:b/>
          <w:color w:val="auto"/>
          <w:sz w:val="28"/>
          <w:szCs w:val="22"/>
        </w:rPr>
      </w:pPr>
      <w:bookmarkStart w:id="21" w:name="_Toc75792120"/>
      <w:bookmarkStart w:id="22" w:name="_Toc83906968"/>
      <w:r w:rsidRPr="00867DB1">
        <w:rPr>
          <w:rFonts w:ascii="Times New Roman" w:eastAsiaTheme="minorHAnsi" w:hAnsi="Times New Roman" w:cs="Times New Roman"/>
          <w:b/>
          <w:color w:val="auto"/>
          <w:sz w:val="28"/>
          <w:szCs w:val="22"/>
        </w:rPr>
        <w:t>3.2.1. Природная характеристика территории</w:t>
      </w:r>
      <w:bookmarkEnd w:id="21"/>
      <w:bookmarkEnd w:id="22"/>
    </w:p>
    <w:p w14:paraId="6024DC24" w14:textId="77777777" w:rsidR="002A2306" w:rsidRPr="00867DB1" w:rsidRDefault="002A2306" w:rsidP="00F87193">
      <w:pPr>
        <w:pStyle w:val="20"/>
        <w:numPr>
          <w:ilvl w:val="0"/>
          <w:numId w:val="0"/>
        </w:numPr>
        <w:tabs>
          <w:tab w:val="left" w:pos="708"/>
        </w:tabs>
        <w:spacing w:before="120" w:after="120"/>
        <w:jc w:val="center"/>
        <w:rPr>
          <w:rFonts w:ascii="Times New Roman" w:eastAsiaTheme="minorHAnsi" w:hAnsi="Times New Roman" w:cs="Times New Roman"/>
          <w:b/>
          <w:color w:val="auto"/>
          <w:sz w:val="28"/>
          <w:szCs w:val="22"/>
        </w:rPr>
      </w:pPr>
      <w:bookmarkStart w:id="23" w:name="_Toc70968060"/>
      <w:bookmarkStart w:id="24" w:name="_Toc70969598"/>
      <w:bookmarkStart w:id="25" w:name="_Toc75792121"/>
      <w:bookmarkStart w:id="26" w:name="_Toc83906969"/>
      <w:r w:rsidRPr="00867DB1">
        <w:rPr>
          <w:rFonts w:ascii="Times New Roman" w:eastAsiaTheme="minorHAnsi" w:hAnsi="Times New Roman" w:cs="Times New Roman"/>
          <w:b/>
          <w:color w:val="auto"/>
          <w:sz w:val="28"/>
          <w:szCs w:val="22"/>
        </w:rPr>
        <w:t>3.2.1.1 Рельеф и геоморфология</w:t>
      </w:r>
      <w:bookmarkEnd w:id="23"/>
      <w:bookmarkEnd w:id="24"/>
      <w:bookmarkEnd w:id="25"/>
      <w:bookmarkEnd w:id="26"/>
    </w:p>
    <w:p w14:paraId="011E3A5B" w14:textId="77777777" w:rsidR="002A2306" w:rsidRPr="00867DB1" w:rsidRDefault="002A2306" w:rsidP="00276531">
      <w:pPr>
        <w:spacing w:after="0"/>
        <w:ind w:firstLine="709"/>
        <w:jc w:val="both"/>
        <w:rPr>
          <w:rFonts w:ascii="Times New Roman" w:hAnsi="Times New Roman" w:cs="Times New Roman"/>
          <w:sz w:val="28"/>
        </w:rPr>
      </w:pPr>
      <w:bookmarkStart w:id="27" w:name="_Toc70968061"/>
      <w:bookmarkStart w:id="28" w:name="_Toc70969599"/>
      <w:r w:rsidRPr="00867DB1">
        <w:rPr>
          <w:rFonts w:ascii="Times New Roman" w:hAnsi="Times New Roman" w:cs="Times New Roman"/>
          <w:sz w:val="28"/>
        </w:rPr>
        <w:t xml:space="preserve">Территория </w:t>
      </w:r>
      <w:r w:rsidR="00454FF6" w:rsidRPr="00867DB1">
        <w:rPr>
          <w:rFonts w:ascii="Times New Roman" w:hAnsi="Times New Roman" w:cs="Times New Roman"/>
          <w:sz w:val="28"/>
        </w:rPr>
        <w:t>Волжского</w:t>
      </w:r>
      <w:r w:rsidRPr="00867DB1">
        <w:rPr>
          <w:rFonts w:ascii="Times New Roman" w:hAnsi="Times New Roman" w:cs="Times New Roman"/>
          <w:sz w:val="28"/>
        </w:rPr>
        <w:t xml:space="preserve"> сельского поселения расположена в зоне умеренно-континентального климата.</w:t>
      </w:r>
    </w:p>
    <w:p w14:paraId="7FB17066" w14:textId="77777777" w:rsidR="002A2306" w:rsidRPr="00867DB1" w:rsidRDefault="002A2306" w:rsidP="00276531">
      <w:pPr>
        <w:spacing w:after="0"/>
        <w:ind w:firstLine="709"/>
        <w:jc w:val="both"/>
        <w:rPr>
          <w:rFonts w:ascii="Times New Roman" w:hAnsi="Times New Roman" w:cs="Times New Roman"/>
          <w:sz w:val="28"/>
        </w:rPr>
      </w:pPr>
      <w:r w:rsidRPr="00867DB1">
        <w:rPr>
          <w:rFonts w:ascii="Times New Roman" w:hAnsi="Times New Roman" w:cs="Times New Roman"/>
          <w:sz w:val="28"/>
        </w:rPr>
        <w:t>По характеру рельефа поселение представляет собой слабохолмистую равнину, сформировавшуюся под влиянием ледниковых отложений. Основными формами рельефа являются слабовыраженные впадины и возвышенности. Наиболее крупная возвышенность проходит</w:t>
      </w:r>
      <w:r w:rsidR="00D5065D" w:rsidRPr="00867DB1">
        <w:rPr>
          <w:rFonts w:ascii="Times New Roman" w:hAnsi="Times New Roman" w:cs="Times New Roman"/>
          <w:sz w:val="28"/>
        </w:rPr>
        <w:t xml:space="preserve"> от деревни </w:t>
      </w:r>
      <w:proofErr w:type="spellStart"/>
      <w:r w:rsidR="00D5065D" w:rsidRPr="00867DB1">
        <w:rPr>
          <w:rFonts w:ascii="Times New Roman" w:hAnsi="Times New Roman" w:cs="Times New Roman"/>
          <w:sz w:val="28"/>
        </w:rPr>
        <w:t>Костерино</w:t>
      </w:r>
      <w:proofErr w:type="spellEnd"/>
      <w:r w:rsidR="00D5065D" w:rsidRPr="00867DB1">
        <w:rPr>
          <w:rFonts w:ascii="Times New Roman" w:hAnsi="Times New Roman" w:cs="Times New Roman"/>
          <w:sz w:val="28"/>
        </w:rPr>
        <w:t xml:space="preserve"> до деревни Гавриловское</w:t>
      </w:r>
      <w:r w:rsidRPr="00867DB1">
        <w:rPr>
          <w:rFonts w:ascii="Times New Roman" w:hAnsi="Times New Roman" w:cs="Times New Roman"/>
          <w:sz w:val="28"/>
        </w:rPr>
        <w:t>.</w:t>
      </w:r>
    </w:p>
    <w:p w14:paraId="5531F3DD" w14:textId="77777777" w:rsidR="002A2306" w:rsidRPr="00867DB1" w:rsidRDefault="002A2306" w:rsidP="00276531">
      <w:pPr>
        <w:spacing w:after="0"/>
        <w:ind w:firstLine="709"/>
        <w:jc w:val="both"/>
        <w:rPr>
          <w:rFonts w:ascii="Times New Roman" w:hAnsi="Times New Roman" w:cs="Times New Roman"/>
          <w:sz w:val="28"/>
        </w:rPr>
      </w:pPr>
      <w:r w:rsidRPr="00867DB1">
        <w:rPr>
          <w:rFonts w:ascii="Times New Roman" w:hAnsi="Times New Roman" w:cs="Times New Roman"/>
          <w:sz w:val="28"/>
        </w:rPr>
        <w:t>На территории поселения наблюдают</w:t>
      </w:r>
      <w:r w:rsidR="007317A4" w:rsidRPr="00867DB1">
        <w:rPr>
          <w:rFonts w:ascii="Times New Roman" w:hAnsi="Times New Roman" w:cs="Times New Roman"/>
          <w:sz w:val="28"/>
        </w:rPr>
        <w:t>ся дерново-</w:t>
      </w:r>
      <w:r w:rsidRPr="00867DB1">
        <w:rPr>
          <w:rFonts w:ascii="Times New Roman" w:hAnsi="Times New Roman" w:cs="Times New Roman"/>
          <w:sz w:val="28"/>
        </w:rPr>
        <w:t>подзолистые почвы. По меха</w:t>
      </w:r>
      <w:r w:rsidR="007317A4" w:rsidRPr="00867DB1">
        <w:rPr>
          <w:rFonts w:ascii="Times New Roman" w:hAnsi="Times New Roman" w:cs="Times New Roman"/>
          <w:sz w:val="28"/>
        </w:rPr>
        <w:t>ническому составу преобладаю</w:t>
      </w:r>
      <w:r w:rsidRPr="00867DB1">
        <w:rPr>
          <w:rFonts w:ascii="Times New Roman" w:hAnsi="Times New Roman" w:cs="Times New Roman"/>
          <w:sz w:val="28"/>
        </w:rPr>
        <w:t>т</w:t>
      </w:r>
      <w:r w:rsidR="007317A4" w:rsidRPr="00867DB1">
        <w:rPr>
          <w:rFonts w:ascii="Times New Roman" w:hAnsi="Times New Roman" w:cs="Times New Roman"/>
          <w:sz w:val="28"/>
        </w:rPr>
        <w:t xml:space="preserve"> легкие и средне суглинки</w:t>
      </w:r>
      <w:r w:rsidRPr="00867DB1">
        <w:rPr>
          <w:rFonts w:ascii="Times New Roman" w:hAnsi="Times New Roman" w:cs="Times New Roman"/>
          <w:sz w:val="28"/>
        </w:rPr>
        <w:t xml:space="preserve">, реже </w:t>
      </w:r>
      <w:r w:rsidR="007317A4" w:rsidRPr="00867DB1">
        <w:rPr>
          <w:rFonts w:ascii="Times New Roman" w:hAnsi="Times New Roman" w:cs="Times New Roman"/>
          <w:sz w:val="28"/>
        </w:rPr>
        <w:t>–</w:t>
      </w:r>
      <w:r w:rsidRPr="00867DB1">
        <w:rPr>
          <w:rFonts w:ascii="Times New Roman" w:hAnsi="Times New Roman" w:cs="Times New Roman"/>
          <w:sz w:val="28"/>
        </w:rPr>
        <w:t xml:space="preserve"> </w:t>
      </w:r>
      <w:r w:rsidR="007317A4" w:rsidRPr="00867DB1">
        <w:rPr>
          <w:rFonts w:ascii="Times New Roman" w:hAnsi="Times New Roman" w:cs="Times New Roman"/>
          <w:sz w:val="28"/>
        </w:rPr>
        <w:t>песчаные и супесчаные</w:t>
      </w:r>
      <w:r w:rsidRPr="00867DB1">
        <w:rPr>
          <w:rFonts w:ascii="Times New Roman" w:hAnsi="Times New Roman" w:cs="Times New Roman"/>
          <w:sz w:val="28"/>
        </w:rPr>
        <w:t>. На заболоченных участках грунты торфяные.</w:t>
      </w:r>
    </w:p>
    <w:p w14:paraId="78653F92" w14:textId="77777777" w:rsidR="002A2306" w:rsidRPr="00867DB1" w:rsidRDefault="002A2306" w:rsidP="00F87193">
      <w:pPr>
        <w:pStyle w:val="20"/>
        <w:numPr>
          <w:ilvl w:val="0"/>
          <w:numId w:val="0"/>
        </w:numPr>
        <w:tabs>
          <w:tab w:val="left" w:pos="708"/>
        </w:tabs>
        <w:spacing w:before="120" w:after="120"/>
        <w:jc w:val="center"/>
        <w:rPr>
          <w:rFonts w:ascii="Times New Roman" w:eastAsiaTheme="minorHAnsi" w:hAnsi="Times New Roman" w:cs="Times New Roman"/>
          <w:b/>
          <w:color w:val="auto"/>
          <w:sz w:val="28"/>
          <w:szCs w:val="22"/>
        </w:rPr>
      </w:pPr>
      <w:bookmarkStart w:id="29" w:name="_Toc70968064"/>
      <w:bookmarkStart w:id="30" w:name="_Toc70969602"/>
      <w:bookmarkStart w:id="31" w:name="_Toc75792122"/>
      <w:bookmarkStart w:id="32" w:name="_Toc83906970"/>
      <w:bookmarkEnd w:id="27"/>
      <w:bookmarkEnd w:id="28"/>
      <w:r w:rsidRPr="00867DB1">
        <w:rPr>
          <w:rFonts w:ascii="Times New Roman" w:eastAsiaTheme="minorHAnsi" w:hAnsi="Times New Roman" w:cs="Times New Roman"/>
          <w:b/>
          <w:color w:val="auto"/>
          <w:sz w:val="28"/>
          <w:szCs w:val="22"/>
        </w:rPr>
        <w:t>3.2.1.2. Гидрогеологические условия</w:t>
      </w:r>
      <w:bookmarkEnd w:id="29"/>
      <w:bookmarkEnd w:id="30"/>
      <w:bookmarkEnd w:id="31"/>
      <w:bookmarkEnd w:id="32"/>
    </w:p>
    <w:p w14:paraId="7641EB3B" w14:textId="77777777" w:rsidR="005A4462" w:rsidRPr="00867DB1" w:rsidRDefault="002A2306" w:rsidP="005A4462">
      <w:pPr>
        <w:ind w:firstLine="567"/>
        <w:jc w:val="both"/>
        <w:rPr>
          <w:rFonts w:ascii="Times New Roman" w:hAnsi="Times New Roman" w:cs="Times New Roman"/>
          <w:sz w:val="28"/>
        </w:rPr>
      </w:pPr>
      <w:r w:rsidRPr="00867DB1">
        <w:rPr>
          <w:rFonts w:ascii="Times New Roman" w:hAnsi="Times New Roman" w:cs="Times New Roman"/>
          <w:sz w:val="28"/>
        </w:rPr>
        <w:t>По территории поселения с востока на</w:t>
      </w:r>
      <w:r w:rsidR="007317A4" w:rsidRPr="00867DB1">
        <w:rPr>
          <w:rFonts w:ascii="Times New Roman" w:hAnsi="Times New Roman" w:cs="Times New Roman"/>
          <w:sz w:val="28"/>
        </w:rPr>
        <w:t xml:space="preserve"> </w:t>
      </w:r>
      <w:r w:rsidRPr="00867DB1">
        <w:rPr>
          <w:rFonts w:ascii="Times New Roman" w:hAnsi="Times New Roman" w:cs="Times New Roman"/>
          <w:sz w:val="28"/>
        </w:rPr>
        <w:t xml:space="preserve">запад протекают: р. </w:t>
      </w:r>
      <w:r w:rsidR="007317A4" w:rsidRPr="00867DB1">
        <w:rPr>
          <w:rFonts w:ascii="Times New Roman" w:hAnsi="Times New Roman" w:cs="Times New Roman"/>
          <w:sz w:val="28"/>
        </w:rPr>
        <w:t>Волга</w:t>
      </w:r>
      <w:r w:rsidRPr="00867DB1">
        <w:rPr>
          <w:rFonts w:ascii="Times New Roman" w:hAnsi="Times New Roman" w:cs="Times New Roman"/>
          <w:sz w:val="28"/>
        </w:rPr>
        <w:t xml:space="preserve">, впадающая в Рыбинское водохранилище, </w:t>
      </w:r>
      <w:r w:rsidR="0059677F" w:rsidRPr="00867DB1">
        <w:rPr>
          <w:rFonts w:ascii="Times New Roman" w:hAnsi="Times New Roman" w:cs="Times New Roman"/>
          <w:sz w:val="28"/>
        </w:rPr>
        <w:t>6 рек</w:t>
      </w:r>
      <w:r w:rsidR="00D74B72" w:rsidRPr="00867DB1">
        <w:rPr>
          <w:rFonts w:ascii="Times New Roman" w:hAnsi="Times New Roman" w:cs="Times New Roman"/>
          <w:sz w:val="28"/>
        </w:rPr>
        <w:t xml:space="preserve"> с притоками </w:t>
      </w:r>
      <w:r w:rsidRPr="00867DB1">
        <w:rPr>
          <w:rFonts w:ascii="Times New Roman" w:hAnsi="Times New Roman" w:cs="Times New Roman"/>
          <w:sz w:val="28"/>
        </w:rPr>
        <w:t>общей протяженностью более 1</w:t>
      </w:r>
      <w:r w:rsidR="0038254C" w:rsidRPr="00867DB1">
        <w:rPr>
          <w:rFonts w:ascii="Times New Roman" w:hAnsi="Times New Roman" w:cs="Times New Roman"/>
          <w:sz w:val="28"/>
        </w:rPr>
        <w:t>0</w:t>
      </w:r>
      <w:r w:rsidRPr="00867DB1">
        <w:rPr>
          <w:rFonts w:ascii="Times New Roman" w:hAnsi="Times New Roman" w:cs="Times New Roman"/>
          <w:sz w:val="28"/>
        </w:rPr>
        <w:t>0 км.</w:t>
      </w:r>
      <w:r w:rsidR="005A4462" w:rsidRPr="00867DB1">
        <w:rPr>
          <w:rFonts w:ascii="Times New Roman" w:hAnsi="Times New Roman" w:cs="Times New Roman"/>
          <w:sz w:val="28"/>
        </w:rPr>
        <w:t xml:space="preserve"> </w:t>
      </w:r>
      <w:r w:rsidRPr="00867DB1">
        <w:rPr>
          <w:rFonts w:ascii="Times New Roman" w:hAnsi="Times New Roman" w:cs="Times New Roman"/>
          <w:sz w:val="28"/>
        </w:rPr>
        <w:t xml:space="preserve"> </w:t>
      </w:r>
      <w:r w:rsidR="005A4462" w:rsidRPr="00867DB1">
        <w:rPr>
          <w:rFonts w:ascii="Times New Roman" w:hAnsi="Times New Roman" w:cs="Times New Roman"/>
          <w:sz w:val="28"/>
        </w:rPr>
        <w:t>Малые реки в жаркое лето сильно пересыхают и нередко перемерзают зимой.</w:t>
      </w:r>
    </w:p>
    <w:p w14:paraId="59EA21E1" w14:textId="77777777" w:rsidR="005A4462" w:rsidRPr="00867DB1" w:rsidRDefault="005A4462" w:rsidP="005A4462">
      <w:pPr>
        <w:ind w:firstLine="567"/>
        <w:jc w:val="both"/>
        <w:rPr>
          <w:rFonts w:ascii="Times New Roman" w:hAnsi="Times New Roman" w:cs="Times New Roman"/>
          <w:sz w:val="28"/>
        </w:rPr>
      </w:pPr>
      <w:r w:rsidRPr="00867DB1">
        <w:rPr>
          <w:rFonts w:ascii="Times New Roman" w:hAnsi="Times New Roman" w:cs="Times New Roman"/>
          <w:sz w:val="28"/>
        </w:rPr>
        <w:lastRenderedPageBreak/>
        <w:t xml:space="preserve">Высокие уровни воды в Горьковском водохранилище при весеннем половодье, дождевых паводках, заторах льда при ледоходе вызывают подъем уровня воды до отметки </w:t>
      </w:r>
      <w:smartTag w:uri="urn:schemas-microsoft-com:office:smarttags" w:element="metricconverter">
        <w:smartTagPr>
          <w:attr w:name="ProductID" w:val="90,0 м"/>
        </w:smartTagPr>
        <w:r w:rsidRPr="00867DB1">
          <w:rPr>
            <w:rFonts w:ascii="Times New Roman" w:hAnsi="Times New Roman" w:cs="Times New Roman"/>
            <w:sz w:val="28"/>
          </w:rPr>
          <w:t>90,0 м</w:t>
        </w:r>
      </w:smartTag>
      <w:r w:rsidRPr="00867DB1">
        <w:rPr>
          <w:rFonts w:ascii="Times New Roman" w:hAnsi="Times New Roman" w:cs="Times New Roman"/>
          <w:sz w:val="28"/>
        </w:rPr>
        <w:t>.</w:t>
      </w:r>
    </w:p>
    <w:p w14:paraId="6B743857" w14:textId="77777777" w:rsidR="002A2306" w:rsidRPr="00867DB1" w:rsidRDefault="002A2306" w:rsidP="002A2306">
      <w:pPr>
        <w:pStyle w:val="aff3"/>
        <w:ind w:firstLine="700"/>
        <w:jc w:val="both"/>
        <w:rPr>
          <w:rFonts w:ascii="Times New Roman" w:hAnsi="Times New Roman" w:cs="Times New Roman"/>
          <w:sz w:val="28"/>
        </w:rPr>
      </w:pPr>
      <w:r w:rsidRPr="00867DB1">
        <w:rPr>
          <w:rFonts w:ascii="Times New Roman" w:hAnsi="Times New Roman" w:cs="Times New Roman"/>
          <w:sz w:val="28"/>
        </w:rPr>
        <w:t xml:space="preserve">На территории </w:t>
      </w:r>
      <w:r w:rsidR="0038254C" w:rsidRPr="00867DB1">
        <w:rPr>
          <w:rFonts w:ascii="Times New Roman" w:hAnsi="Times New Roman" w:cs="Times New Roman"/>
          <w:sz w:val="28"/>
        </w:rPr>
        <w:t>Волжского</w:t>
      </w:r>
      <w:r w:rsidRPr="00867DB1">
        <w:rPr>
          <w:rFonts w:ascii="Times New Roman" w:hAnsi="Times New Roman" w:cs="Times New Roman"/>
          <w:sz w:val="28"/>
        </w:rPr>
        <w:t xml:space="preserve"> сельского поселения довольно широко распространены водоносные горизонты и комплексы, содержащие пресные подземные воды и приуроченные, в основном, к </w:t>
      </w:r>
      <w:proofErr w:type="spellStart"/>
      <w:r w:rsidRPr="00867DB1">
        <w:rPr>
          <w:rFonts w:ascii="Times New Roman" w:hAnsi="Times New Roman" w:cs="Times New Roman"/>
          <w:sz w:val="28"/>
        </w:rPr>
        <w:t>межморенным</w:t>
      </w:r>
      <w:proofErr w:type="spellEnd"/>
      <w:r w:rsidRPr="00867DB1">
        <w:rPr>
          <w:rFonts w:ascii="Times New Roman" w:hAnsi="Times New Roman" w:cs="Times New Roman"/>
          <w:sz w:val="28"/>
        </w:rPr>
        <w:t>, аллювиальным, озерно-аллювиальным песчаным, песчано-гравийно-галечным отложениям четвертичного возраста, реже – к верхнемеловым и нижнетриасовым отложениям.</w:t>
      </w:r>
    </w:p>
    <w:p w14:paraId="64A25871" w14:textId="796EDD0F" w:rsidR="002A2306" w:rsidRPr="00867DB1" w:rsidRDefault="00E07EFC" w:rsidP="002A2306">
      <w:pPr>
        <w:pStyle w:val="aff3"/>
        <w:ind w:firstLine="700"/>
        <w:jc w:val="both"/>
        <w:rPr>
          <w:rFonts w:ascii="Times New Roman" w:hAnsi="Times New Roman" w:cs="Times New Roman"/>
          <w:sz w:val="28"/>
        </w:rPr>
      </w:pPr>
      <w:r w:rsidRPr="00867DB1">
        <w:rPr>
          <w:rFonts w:ascii="Times New Roman" w:hAnsi="Times New Roman" w:cs="Times New Roman"/>
          <w:sz w:val="28"/>
        </w:rPr>
        <w:t>Эксплуатационные запасы подземных вод на территории поселения невелики. Возможная производительность сосредоточенного водозабора колеблется в пределах 20 - 55 л/сек. Однако, в каждом конкретном случае, созданию сосредоточенного водозабора должны предшествовать детальные гидрогеологические изыскания по выбору участка. В целом доля использования разведанных запасов подземных вод в общем объеме водопотребления по Назаровскому СП составляет до 35%.</w:t>
      </w:r>
      <w:r w:rsidR="00CC78B8" w:rsidRPr="00867DB1">
        <w:rPr>
          <w:rFonts w:ascii="Times New Roman" w:hAnsi="Times New Roman" w:cs="Times New Roman"/>
          <w:sz w:val="28"/>
        </w:rPr>
        <w:t xml:space="preserve"> </w:t>
      </w:r>
      <w:r w:rsidR="002A2306" w:rsidRPr="00867DB1">
        <w:rPr>
          <w:rFonts w:ascii="Times New Roman" w:hAnsi="Times New Roman" w:cs="Times New Roman"/>
          <w:sz w:val="28"/>
        </w:rPr>
        <w:t>Подземные воды, в основном, используются для хозяйственного водоснабжения сельских населенных пунктов, для сельскохозяйственных нужд и в меньшей степени – для производственно-технических нужд.</w:t>
      </w:r>
    </w:p>
    <w:p w14:paraId="4327C430" w14:textId="5091847B" w:rsidR="002A2306" w:rsidRPr="00867DB1" w:rsidRDefault="002A2306" w:rsidP="002A2306">
      <w:pPr>
        <w:pStyle w:val="aff3"/>
        <w:ind w:firstLine="700"/>
        <w:jc w:val="both"/>
        <w:rPr>
          <w:rFonts w:ascii="Times New Roman" w:hAnsi="Times New Roman" w:cs="Times New Roman"/>
          <w:sz w:val="28"/>
        </w:rPr>
      </w:pPr>
      <w:r w:rsidRPr="00867DB1">
        <w:rPr>
          <w:rFonts w:ascii="Times New Roman" w:hAnsi="Times New Roman" w:cs="Times New Roman"/>
          <w:sz w:val="28"/>
        </w:rPr>
        <w:t>Кроме естественной гидравлической сети в каждом населенном пункте имеются пру</w:t>
      </w:r>
      <w:r w:rsidR="0024061E" w:rsidRPr="00867DB1">
        <w:rPr>
          <w:rFonts w:ascii="Times New Roman" w:hAnsi="Times New Roman" w:cs="Times New Roman"/>
          <w:sz w:val="28"/>
        </w:rPr>
        <w:t>ды, колодцы</w:t>
      </w:r>
      <w:r w:rsidR="00CC78B8" w:rsidRPr="00867DB1">
        <w:rPr>
          <w:rFonts w:ascii="Times New Roman" w:hAnsi="Times New Roman" w:cs="Times New Roman"/>
          <w:sz w:val="28"/>
        </w:rPr>
        <w:t>;</w:t>
      </w:r>
      <w:r w:rsidR="0024061E" w:rsidRPr="00867DB1">
        <w:rPr>
          <w:rFonts w:ascii="Times New Roman" w:hAnsi="Times New Roman" w:cs="Times New Roman"/>
          <w:sz w:val="28"/>
        </w:rPr>
        <w:t xml:space="preserve"> в д. Забава, </w:t>
      </w:r>
      <w:r w:rsidR="000F4C31" w:rsidRPr="00867DB1">
        <w:rPr>
          <w:rFonts w:ascii="Times New Roman" w:hAnsi="Times New Roman" w:cs="Times New Roman"/>
          <w:sz w:val="28"/>
        </w:rPr>
        <w:t xml:space="preserve">д. </w:t>
      </w:r>
      <w:proofErr w:type="spellStart"/>
      <w:r w:rsidR="000F4C31" w:rsidRPr="00867DB1">
        <w:rPr>
          <w:rFonts w:ascii="Times New Roman" w:hAnsi="Times New Roman" w:cs="Times New Roman"/>
          <w:sz w:val="28"/>
        </w:rPr>
        <w:t>Акулинское</w:t>
      </w:r>
      <w:proofErr w:type="spellEnd"/>
      <w:r w:rsidR="0024061E" w:rsidRPr="00867DB1">
        <w:rPr>
          <w:rFonts w:ascii="Times New Roman" w:hAnsi="Times New Roman" w:cs="Times New Roman"/>
          <w:sz w:val="28"/>
        </w:rPr>
        <w:t xml:space="preserve">, </w:t>
      </w:r>
      <w:r w:rsidR="00E27559" w:rsidRPr="00867DB1">
        <w:rPr>
          <w:rFonts w:ascii="Times New Roman" w:hAnsi="Times New Roman" w:cs="Times New Roman"/>
          <w:sz w:val="28"/>
        </w:rPr>
        <w:t>с. Сретенье</w:t>
      </w:r>
      <w:r w:rsidR="0024061E" w:rsidRPr="00867DB1">
        <w:rPr>
          <w:rFonts w:ascii="Times New Roman" w:hAnsi="Times New Roman" w:cs="Times New Roman"/>
          <w:sz w:val="28"/>
        </w:rPr>
        <w:t xml:space="preserve">, д. </w:t>
      </w:r>
      <w:proofErr w:type="spellStart"/>
      <w:r w:rsidR="0024061E" w:rsidRPr="00867DB1">
        <w:rPr>
          <w:rFonts w:ascii="Times New Roman" w:hAnsi="Times New Roman" w:cs="Times New Roman"/>
          <w:sz w:val="28"/>
        </w:rPr>
        <w:t>Фелисово</w:t>
      </w:r>
      <w:proofErr w:type="spellEnd"/>
      <w:r w:rsidR="000F4C31" w:rsidRPr="00867DB1">
        <w:rPr>
          <w:rFonts w:ascii="Times New Roman" w:hAnsi="Times New Roman" w:cs="Times New Roman"/>
          <w:sz w:val="28"/>
        </w:rPr>
        <w:t xml:space="preserve"> </w:t>
      </w:r>
      <w:r w:rsidRPr="00867DB1">
        <w:rPr>
          <w:rFonts w:ascii="Times New Roman" w:hAnsi="Times New Roman" w:cs="Times New Roman"/>
          <w:sz w:val="28"/>
        </w:rPr>
        <w:t>–</w:t>
      </w:r>
      <w:r w:rsidR="0002665B" w:rsidRPr="00867DB1">
        <w:rPr>
          <w:rFonts w:ascii="Times New Roman" w:hAnsi="Times New Roman" w:cs="Times New Roman"/>
          <w:sz w:val="28"/>
        </w:rPr>
        <w:t xml:space="preserve"> </w:t>
      </w:r>
      <w:r w:rsidRPr="00867DB1">
        <w:rPr>
          <w:rFonts w:ascii="Times New Roman" w:hAnsi="Times New Roman" w:cs="Times New Roman"/>
          <w:sz w:val="28"/>
        </w:rPr>
        <w:t xml:space="preserve">артезианские скважины, которые являются </w:t>
      </w:r>
      <w:r w:rsidR="000F4C31" w:rsidRPr="00867DB1">
        <w:rPr>
          <w:rFonts w:ascii="Times New Roman" w:hAnsi="Times New Roman" w:cs="Times New Roman"/>
          <w:sz w:val="28"/>
        </w:rPr>
        <w:t>одним из основных</w:t>
      </w:r>
      <w:r w:rsidRPr="00867DB1">
        <w:rPr>
          <w:rFonts w:ascii="Times New Roman" w:hAnsi="Times New Roman" w:cs="Times New Roman"/>
          <w:sz w:val="28"/>
        </w:rPr>
        <w:t xml:space="preserve"> источник</w:t>
      </w:r>
      <w:r w:rsidR="000F4C31" w:rsidRPr="00867DB1">
        <w:rPr>
          <w:rFonts w:ascii="Times New Roman" w:hAnsi="Times New Roman" w:cs="Times New Roman"/>
          <w:sz w:val="28"/>
        </w:rPr>
        <w:t>ов</w:t>
      </w:r>
      <w:r w:rsidRPr="00867DB1">
        <w:rPr>
          <w:rFonts w:ascii="Times New Roman" w:hAnsi="Times New Roman" w:cs="Times New Roman"/>
          <w:sz w:val="28"/>
        </w:rPr>
        <w:t xml:space="preserve"> водоснабжения.</w:t>
      </w:r>
    </w:p>
    <w:p w14:paraId="679E36CF" w14:textId="77777777" w:rsidR="002A2306" w:rsidRPr="00867DB1" w:rsidRDefault="002A2306" w:rsidP="00F87193">
      <w:pPr>
        <w:pStyle w:val="20"/>
        <w:numPr>
          <w:ilvl w:val="0"/>
          <w:numId w:val="0"/>
        </w:numPr>
        <w:tabs>
          <w:tab w:val="left" w:pos="708"/>
        </w:tabs>
        <w:spacing w:before="120" w:after="120"/>
        <w:jc w:val="center"/>
        <w:rPr>
          <w:rFonts w:ascii="Times New Roman" w:eastAsiaTheme="minorHAnsi" w:hAnsi="Times New Roman" w:cs="Times New Roman"/>
          <w:b/>
          <w:color w:val="auto"/>
          <w:sz w:val="28"/>
          <w:szCs w:val="28"/>
        </w:rPr>
      </w:pPr>
      <w:bookmarkStart w:id="33" w:name="_Toc70968066"/>
      <w:bookmarkStart w:id="34" w:name="_Toc70969604"/>
      <w:bookmarkStart w:id="35" w:name="_Toc75792123"/>
      <w:bookmarkStart w:id="36" w:name="_Toc83906971"/>
      <w:r w:rsidRPr="00867DB1">
        <w:rPr>
          <w:rFonts w:ascii="Times New Roman" w:eastAsiaTheme="minorHAnsi" w:hAnsi="Times New Roman" w:cs="Times New Roman"/>
          <w:b/>
          <w:color w:val="auto"/>
          <w:sz w:val="28"/>
          <w:szCs w:val="28"/>
        </w:rPr>
        <w:t>3.2.1.3. Климатическая характеристика</w:t>
      </w:r>
      <w:bookmarkEnd w:id="33"/>
      <w:bookmarkEnd w:id="34"/>
      <w:bookmarkEnd w:id="35"/>
      <w:bookmarkEnd w:id="36"/>
    </w:p>
    <w:p w14:paraId="3BA98714" w14:textId="30B7BC9C" w:rsidR="002A2306" w:rsidRPr="00867DB1" w:rsidRDefault="003E01A8" w:rsidP="002A2306">
      <w:pPr>
        <w:ind w:firstLine="700"/>
        <w:jc w:val="both"/>
        <w:rPr>
          <w:rFonts w:ascii="Times New Roman" w:hAnsi="Times New Roman" w:cs="Times New Roman"/>
          <w:sz w:val="28"/>
          <w:szCs w:val="28"/>
        </w:rPr>
      </w:pPr>
      <w:r w:rsidRPr="00867DB1">
        <w:rPr>
          <w:rFonts w:ascii="Times New Roman" w:hAnsi="Times New Roman" w:cs="Times New Roman"/>
          <w:sz w:val="28"/>
          <w:szCs w:val="28"/>
        </w:rPr>
        <w:t>Волжское</w:t>
      </w:r>
      <w:r w:rsidR="002A2306" w:rsidRPr="00867DB1">
        <w:rPr>
          <w:rFonts w:ascii="Times New Roman" w:hAnsi="Times New Roman" w:cs="Times New Roman"/>
          <w:sz w:val="28"/>
          <w:szCs w:val="28"/>
        </w:rPr>
        <w:t xml:space="preserve"> сельское поселение входит в зону умеренно</w:t>
      </w:r>
      <w:r w:rsidR="00276531" w:rsidRPr="00867DB1">
        <w:rPr>
          <w:rFonts w:ascii="Times New Roman" w:hAnsi="Times New Roman" w:cs="Times New Roman"/>
          <w:sz w:val="28"/>
          <w:szCs w:val="28"/>
        </w:rPr>
        <w:t>-</w:t>
      </w:r>
      <w:r w:rsidR="002A2306" w:rsidRPr="00867DB1">
        <w:rPr>
          <w:rFonts w:ascii="Times New Roman" w:hAnsi="Times New Roman" w:cs="Times New Roman"/>
          <w:sz w:val="28"/>
          <w:szCs w:val="28"/>
        </w:rPr>
        <w:t>континентального климата, с умеренно тёплым и влажным летом, умеренно холодной зимой. Среднегодовая многолетняя температура воздуха колеблется от + 2.5 до +3,5</w:t>
      </w:r>
      <w:r w:rsidR="002A2306" w:rsidRPr="00867DB1">
        <w:rPr>
          <w:rFonts w:ascii="Times New Roman" w:hAnsi="Times New Roman" w:cs="Times New Roman"/>
          <w:sz w:val="28"/>
          <w:szCs w:val="28"/>
        </w:rPr>
        <w:sym w:font="Times New Roman" w:char="00B0"/>
      </w:r>
      <w:r w:rsidR="002A2306" w:rsidRPr="00867DB1">
        <w:rPr>
          <w:rFonts w:ascii="Times New Roman" w:hAnsi="Times New Roman" w:cs="Times New Roman"/>
          <w:sz w:val="28"/>
          <w:szCs w:val="28"/>
        </w:rPr>
        <w:t xml:space="preserve">C. Средняя многолетняя температура зимы (январь) </w:t>
      </w:r>
      <w:r w:rsidRPr="00867DB1">
        <w:rPr>
          <w:rFonts w:ascii="Times New Roman" w:hAnsi="Times New Roman" w:cs="Times New Roman"/>
          <w:sz w:val="28"/>
          <w:szCs w:val="28"/>
        </w:rPr>
        <w:t>–</w:t>
      </w:r>
      <w:r w:rsidR="002A2306" w:rsidRPr="00867DB1">
        <w:rPr>
          <w:rFonts w:ascii="Times New Roman" w:hAnsi="Times New Roman" w:cs="Times New Roman"/>
          <w:sz w:val="28"/>
          <w:szCs w:val="28"/>
        </w:rPr>
        <w:t xml:space="preserve"> </w:t>
      </w:r>
      <w:r w:rsidR="0013542F" w:rsidRPr="00867DB1">
        <w:rPr>
          <w:rFonts w:ascii="Times New Roman" w:hAnsi="Times New Roman" w:cs="Times New Roman"/>
          <w:sz w:val="28"/>
          <w:szCs w:val="28"/>
        </w:rPr>
        <w:t>7</w:t>
      </w:r>
      <w:r w:rsidRPr="00867DB1">
        <w:rPr>
          <w:rFonts w:ascii="Times New Roman" w:hAnsi="Times New Roman" w:cs="Times New Roman"/>
          <w:sz w:val="28"/>
          <w:szCs w:val="28"/>
        </w:rPr>
        <w:t xml:space="preserve"> </w:t>
      </w:r>
      <w:r w:rsidR="002A2306" w:rsidRPr="00867DB1">
        <w:rPr>
          <w:rFonts w:ascii="Times New Roman" w:hAnsi="Times New Roman" w:cs="Times New Roman"/>
          <w:sz w:val="28"/>
          <w:szCs w:val="28"/>
        </w:rPr>
        <w:sym w:font="Times New Roman" w:char="00B0"/>
      </w:r>
      <w:r w:rsidR="002A2306" w:rsidRPr="00867DB1">
        <w:rPr>
          <w:rFonts w:ascii="Times New Roman" w:hAnsi="Times New Roman" w:cs="Times New Roman"/>
          <w:sz w:val="28"/>
          <w:szCs w:val="28"/>
        </w:rPr>
        <w:t>С. Средняя многолетняя температура лета (июль) - +</w:t>
      </w:r>
      <w:r w:rsidRPr="00867DB1">
        <w:rPr>
          <w:rFonts w:ascii="Times New Roman" w:hAnsi="Times New Roman" w:cs="Times New Roman"/>
          <w:sz w:val="28"/>
          <w:szCs w:val="28"/>
        </w:rPr>
        <w:t xml:space="preserve">21 </w:t>
      </w:r>
      <w:r w:rsidR="002A2306" w:rsidRPr="00867DB1">
        <w:rPr>
          <w:rFonts w:ascii="Times New Roman" w:hAnsi="Times New Roman" w:cs="Times New Roman"/>
          <w:sz w:val="28"/>
          <w:szCs w:val="28"/>
        </w:rPr>
        <w:sym w:font="Times New Roman" w:char="00B0"/>
      </w:r>
      <w:r w:rsidR="002A2306" w:rsidRPr="00867DB1">
        <w:rPr>
          <w:rFonts w:ascii="Times New Roman" w:hAnsi="Times New Roman" w:cs="Times New Roman"/>
          <w:sz w:val="28"/>
          <w:szCs w:val="28"/>
        </w:rPr>
        <w:t>С. Средняя продолжительность безморозного периода составляет 120-130 дней.</w:t>
      </w:r>
      <w:r w:rsidR="00233415" w:rsidRPr="00867DB1">
        <w:rPr>
          <w:rFonts w:ascii="Times New Roman" w:hAnsi="Times New Roman" w:cs="Times New Roman"/>
          <w:sz w:val="28"/>
          <w:szCs w:val="28"/>
        </w:rPr>
        <w:t xml:space="preserve"> Относительная влажность около 80%.</w:t>
      </w:r>
    </w:p>
    <w:p w14:paraId="71AFE8F9" w14:textId="77777777" w:rsidR="002A2306" w:rsidRPr="00867DB1" w:rsidRDefault="002A2306" w:rsidP="002A2306">
      <w:pPr>
        <w:ind w:firstLine="700"/>
        <w:jc w:val="both"/>
        <w:rPr>
          <w:rFonts w:ascii="Times New Roman" w:hAnsi="Times New Roman" w:cs="Times New Roman"/>
          <w:sz w:val="28"/>
          <w:szCs w:val="28"/>
        </w:rPr>
      </w:pPr>
      <w:r w:rsidRPr="00867DB1">
        <w:rPr>
          <w:rFonts w:ascii="Times New Roman" w:hAnsi="Times New Roman" w:cs="Times New Roman"/>
          <w:sz w:val="28"/>
          <w:szCs w:val="28"/>
        </w:rPr>
        <w:t>Сре</w:t>
      </w:r>
      <w:r w:rsidR="0013542F" w:rsidRPr="00867DB1">
        <w:rPr>
          <w:rFonts w:ascii="Times New Roman" w:hAnsi="Times New Roman" w:cs="Times New Roman"/>
          <w:sz w:val="28"/>
          <w:szCs w:val="28"/>
        </w:rPr>
        <w:t>дняя норма ясных дней за год - 70</w:t>
      </w:r>
      <w:r w:rsidRPr="00867DB1">
        <w:rPr>
          <w:rFonts w:ascii="Times New Roman" w:hAnsi="Times New Roman" w:cs="Times New Roman"/>
          <w:sz w:val="28"/>
          <w:szCs w:val="28"/>
        </w:rPr>
        <w:t xml:space="preserve">, пасмурных - </w:t>
      </w:r>
      <w:r w:rsidR="0013542F" w:rsidRPr="00867DB1">
        <w:rPr>
          <w:rFonts w:ascii="Times New Roman" w:hAnsi="Times New Roman" w:cs="Times New Roman"/>
          <w:sz w:val="28"/>
          <w:szCs w:val="28"/>
        </w:rPr>
        <w:t>156</w:t>
      </w:r>
      <w:r w:rsidRPr="00867DB1">
        <w:rPr>
          <w:rFonts w:ascii="Times New Roman" w:hAnsi="Times New Roman" w:cs="Times New Roman"/>
          <w:sz w:val="28"/>
          <w:szCs w:val="28"/>
        </w:rPr>
        <w:t xml:space="preserve">, облачных </w:t>
      </w:r>
      <w:r w:rsidR="0013542F" w:rsidRPr="00867DB1">
        <w:rPr>
          <w:rFonts w:ascii="Times New Roman" w:hAnsi="Times New Roman" w:cs="Times New Roman"/>
          <w:sz w:val="28"/>
          <w:szCs w:val="28"/>
        </w:rPr>
        <w:t>–</w:t>
      </w:r>
      <w:r w:rsidRPr="00867DB1">
        <w:rPr>
          <w:rFonts w:ascii="Times New Roman" w:hAnsi="Times New Roman" w:cs="Times New Roman"/>
          <w:sz w:val="28"/>
          <w:szCs w:val="28"/>
        </w:rPr>
        <w:t xml:space="preserve"> </w:t>
      </w:r>
      <w:r w:rsidR="0013542F" w:rsidRPr="00867DB1">
        <w:rPr>
          <w:rFonts w:ascii="Times New Roman" w:hAnsi="Times New Roman" w:cs="Times New Roman"/>
          <w:sz w:val="28"/>
          <w:szCs w:val="28"/>
        </w:rPr>
        <w:t>65, с осадками – 73</w:t>
      </w:r>
      <w:r w:rsidRPr="00867DB1">
        <w:rPr>
          <w:rFonts w:ascii="Times New Roman" w:hAnsi="Times New Roman" w:cs="Times New Roman"/>
          <w:sz w:val="28"/>
          <w:szCs w:val="28"/>
        </w:rPr>
        <w:t>.</w:t>
      </w:r>
    </w:p>
    <w:p w14:paraId="04898914" w14:textId="6D9C1D1F" w:rsidR="002A2306" w:rsidRPr="00867DB1" w:rsidRDefault="002A2306" w:rsidP="0061567A">
      <w:pPr>
        <w:ind w:firstLine="567"/>
        <w:jc w:val="both"/>
        <w:rPr>
          <w:rFonts w:ascii="Times New Roman" w:hAnsi="Times New Roman" w:cs="Times New Roman"/>
          <w:sz w:val="28"/>
          <w:szCs w:val="28"/>
        </w:rPr>
      </w:pPr>
      <w:r w:rsidRPr="00867DB1">
        <w:rPr>
          <w:rFonts w:ascii="Times New Roman" w:hAnsi="Times New Roman" w:cs="Times New Roman"/>
          <w:sz w:val="28"/>
          <w:szCs w:val="28"/>
        </w:rPr>
        <w:t xml:space="preserve">Преобладающее направление ветров </w:t>
      </w:r>
      <w:r w:rsidR="00CE6A82" w:rsidRPr="00867DB1">
        <w:rPr>
          <w:rFonts w:ascii="Times New Roman" w:hAnsi="Times New Roman" w:cs="Times New Roman"/>
          <w:sz w:val="28"/>
          <w:szCs w:val="28"/>
        </w:rPr>
        <w:t>–</w:t>
      </w:r>
      <w:r w:rsidRPr="00867DB1">
        <w:rPr>
          <w:rFonts w:ascii="Times New Roman" w:hAnsi="Times New Roman" w:cs="Times New Roman"/>
          <w:sz w:val="28"/>
          <w:szCs w:val="28"/>
        </w:rPr>
        <w:t xml:space="preserve"> </w:t>
      </w:r>
      <w:r w:rsidR="00CE6A82" w:rsidRPr="00867DB1">
        <w:rPr>
          <w:rFonts w:ascii="Times New Roman" w:hAnsi="Times New Roman" w:cs="Times New Roman"/>
          <w:sz w:val="28"/>
          <w:szCs w:val="28"/>
        </w:rPr>
        <w:t>юго-западное</w:t>
      </w:r>
      <w:r w:rsidR="004F038D" w:rsidRPr="00867DB1">
        <w:rPr>
          <w:rFonts w:ascii="Times New Roman" w:hAnsi="Times New Roman" w:cs="Times New Roman"/>
          <w:sz w:val="28"/>
          <w:szCs w:val="28"/>
        </w:rPr>
        <w:t>.</w:t>
      </w:r>
      <w:r w:rsidRPr="00867DB1">
        <w:rPr>
          <w:rFonts w:ascii="Times New Roman" w:hAnsi="Times New Roman" w:cs="Times New Roman"/>
          <w:sz w:val="28"/>
          <w:szCs w:val="28"/>
        </w:rPr>
        <w:t xml:space="preserve"> </w:t>
      </w:r>
      <w:r w:rsidR="007E3830" w:rsidRPr="00867DB1">
        <w:rPr>
          <w:rFonts w:ascii="Times New Roman" w:hAnsi="Times New Roman" w:cs="Times New Roman"/>
          <w:sz w:val="28"/>
          <w:szCs w:val="28"/>
        </w:rPr>
        <w:t>Годовая сумма осадков около 600</w:t>
      </w:r>
      <w:r w:rsidR="00CE6A82" w:rsidRPr="00867DB1">
        <w:rPr>
          <w:rFonts w:ascii="Times New Roman" w:hAnsi="Times New Roman" w:cs="Times New Roman"/>
          <w:sz w:val="28"/>
          <w:szCs w:val="28"/>
        </w:rPr>
        <w:t xml:space="preserve"> мм. Наибольшее количество осадков приходится на август – </w:t>
      </w:r>
      <w:smartTag w:uri="urn:schemas-microsoft-com:office:smarttags" w:element="metricconverter">
        <w:smartTagPr>
          <w:attr w:name="ProductID" w:val="70 мм"/>
        </w:smartTagPr>
        <w:r w:rsidR="00CE6A82" w:rsidRPr="00867DB1">
          <w:rPr>
            <w:rFonts w:ascii="Times New Roman" w:hAnsi="Times New Roman" w:cs="Times New Roman"/>
            <w:sz w:val="28"/>
            <w:szCs w:val="28"/>
          </w:rPr>
          <w:t>70 мм</w:t>
        </w:r>
      </w:smartTag>
      <w:r w:rsidR="00CE6A82" w:rsidRPr="00867DB1">
        <w:rPr>
          <w:rFonts w:ascii="Times New Roman" w:hAnsi="Times New Roman" w:cs="Times New Roman"/>
          <w:sz w:val="28"/>
          <w:szCs w:val="28"/>
        </w:rPr>
        <w:t xml:space="preserve">, наименьшее – на февраль – </w:t>
      </w:r>
      <w:r w:rsidR="00F93488" w:rsidRPr="00867DB1">
        <w:rPr>
          <w:rFonts w:ascii="Times New Roman" w:hAnsi="Times New Roman" w:cs="Times New Roman"/>
          <w:sz w:val="28"/>
          <w:szCs w:val="28"/>
        </w:rPr>
        <w:t>40</w:t>
      </w:r>
      <w:r w:rsidR="00CE6A82" w:rsidRPr="00867DB1">
        <w:rPr>
          <w:rFonts w:ascii="Times New Roman" w:hAnsi="Times New Roman" w:cs="Times New Roman"/>
          <w:sz w:val="28"/>
          <w:szCs w:val="28"/>
        </w:rPr>
        <w:t xml:space="preserve"> мм</w:t>
      </w:r>
      <w:r w:rsidRPr="00867DB1">
        <w:rPr>
          <w:rFonts w:ascii="Times New Roman" w:hAnsi="Times New Roman" w:cs="Times New Roman"/>
          <w:sz w:val="28"/>
          <w:szCs w:val="28"/>
        </w:rPr>
        <w:t xml:space="preserve">. Средняя глубина промерзания почвы не превышает </w:t>
      </w:r>
      <w:r w:rsidR="007E3830" w:rsidRPr="00867DB1">
        <w:rPr>
          <w:rFonts w:ascii="Times New Roman" w:hAnsi="Times New Roman" w:cs="Times New Roman"/>
          <w:sz w:val="28"/>
          <w:szCs w:val="28"/>
        </w:rPr>
        <w:t>15</w:t>
      </w:r>
      <w:r w:rsidR="00815E83" w:rsidRPr="00867DB1">
        <w:rPr>
          <w:rFonts w:ascii="Times New Roman" w:hAnsi="Times New Roman" w:cs="Times New Roman"/>
          <w:sz w:val="28"/>
          <w:szCs w:val="28"/>
        </w:rPr>
        <w:t>0 с</w:t>
      </w:r>
      <w:r w:rsidRPr="00867DB1">
        <w:rPr>
          <w:rFonts w:ascii="Times New Roman" w:hAnsi="Times New Roman" w:cs="Times New Roman"/>
          <w:sz w:val="28"/>
          <w:szCs w:val="28"/>
        </w:rPr>
        <w:t>м.</w:t>
      </w:r>
    </w:p>
    <w:p w14:paraId="2B5C780B" w14:textId="77777777" w:rsidR="002A2306" w:rsidRPr="00867DB1" w:rsidRDefault="002A2306" w:rsidP="002A2306">
      <w:pPr>
        <w:ind w:firstLine="700"/>
        <w:jc w:val="both"/>
        <w:rPr>
          <w:rFonts w:ascii="Times New Roman" w:hAnsi="Times New Roman" w:cs="Times New Roman"/>
          <w:sz w:val="28"/>
          <w:szCs w:val="28"/>
        </w:rPr>
      </w:pPr>
      <w:r w:rsidRPr="00867DB1">
        <w:rPr>
          <w:rFonts w:ascii="Times New Roman" w:hAnsi="Times New Roman" w:cs="Times New Roman"/>
          <w:sz w:val="28"/>
          <w:szCs w:val="28"/>
        </w:rPr>
        <w:t>Время начала ледостава - вторая половина ноября. Время вскрытия рек - первая половина апреля. Продолжительность с</w:t>
      </w:r>
      <w:r w:rsidR="00815E83" w:rsidRPr="00867DB1">
        <w:rPr>
          <w:rFonts w:ascii="Times New Roman" w:hAnsi="Times New Roman" w:cs="Times New Roman"/>
          <w:sz w:val="28"/>
          <w:szCs w:val="28"/>
        </w:rPr>
        <w:t>нежного покрова - в пределах 15</w:t>
      </w:r>
      <w:r w:rsidR="0061567A" w:rsidRPr="00867DB1">
        <w:rPr>
          <w:rFonts w:ascii="Times New Roman" w:hAnsi="Times New Roman" w:cs="Times New Roman"/>
          <w:sz w:val="28"/>
          <w:szCs w:val="28"/>
        </w:rPr>
        <w:t>5</w:t>
      </w:r>
      <w:r w:rsidRPr="00867DB1">
        <w:rPr>
          <w:rFonts w:ascii="Times New Roman" w:hAnsi="Times New Roman" w:cs="Times New Roman"/>
          <w:sz w:val="28"/>
          <w:szCs w:val="28"/>
        </w:rPr>
        <w:t xml:space="preserve"> дней. </w:t>
      </w:r>
    </w:p>
    <w:p w14:paraId="1576052E" w14:textId="77777777" w:rsidR="002A2306" w:rsidRPr="00867DB1" w:rsidRDefault="002A2306" w:rsidP="007E3830">
      <w:pPr>
        <w:ind w:firstLine="700"/>
        <w:jc w:val="both"/>
        <w:rPr>
          <w:rFonts w:ascii="Times New Roman" w:hAnsi="Times New Roman" w:cs="Times New Roman"/>
          <w:sz w:val="28"/>
          <w:szCs w:val="28"/>
        </w:rPr>
      </w:pPr>
      <w:r w:rsidRPr="00867DB1">
        <w:rPr>
          <w:rFonts w:ascii="Times New Roman" w:hAnsi="Times New Roman" w:cs="Times New Roman"/>
          <w:sz w:val="28"/>
          <w:szCs w:val="28"/>
        </w:rPr>
        <w:lastRenderedPageBreak/>
        <w:t>Направление ветров</w:t>
      </w:r>
      <w:r w:rsidR="00CE6A82" w:rsidRPr="00867DB1">
        <w:rPr>
          <w:rFonts w:ascii="Times New Roman" w:hAnsi="Times New Roman" w:cs="Times New Roman"/>
          <w:sz w:val="28"/>
          <w:szCs w:val="28"/>
        </w:rPr>
        <w:t xml:space="preserve"> преимущественно южное, юго-западное и</w:t>
      </w:r>
      <w:r w:rsidR="00573E3A" w:rsidRPr="00867DB1">
        <w:rPr>
          <w:rFonts w:ascii="Times New Roman" w:hAnsi="Times New Roman" w:cs="Times New Roman"/>
          <w:sz w:val="28"/>
          <w:szCs w:val="28"/>
        </w:rPr>
        <w:t xml:space="preserve"> </w:t>
      </w:r>
      <w:r w:rsidR="006F159B" w:rsidRPr="00867DB1">
        <w:rPr>
          <w:rFonts w:ascii="Times New Roman" w:hAnsi="Times New Roman" w:cs="Times New Roman"/>
          <w:sz w:val="28"/>
          <w:szCs w:val="28"/>
        </w:rPr>
        <w:t>з</w:t>
      </w:r>
      <w:r w:rsidR="00573E3A" w:rsidRPr="00867DB1">
        <w:rPr>
          <w:rFonts w:ascii="Times New Roman" w:hAnsi="Times New Roman" w:cs="Times New Roman"/>
          <w:sz w:val="28"/>
          <w:szCs w:val="28"/>
        </w:rPr>
        <w:t>ападное</w:t>
      </w:r>
      <w:r w:rsidR="009770E8" w:rsidRPr="00867DB1">
        <w:rPr>
          <w:rFonts w:ascii="Times New Roman" w:hAnsi="Times New Roman" w:cs="Times New Roman"/>
          <w:sz w:val="28"/>
          <w:szCs w:val="28"/>
        </w:rPr>
        <w:t>, наименьшее северо-восточное, восточное</w:t>
      </w:r>
      <w:r w:rsidRPr="00867DB1">
        <w:rPr>
          <w:rFonts w:ascii="Times New Roman" w:hAnsi="Times New Roman" w:cs="Times New Roman"/>
          <w:sz w:val="28"/>
          <w:szCs w:val="28"/>
        </w:rPr>
        <w:t>.</w:t>
      </w:r>
      <w:r w:rsidR="009770E8" w:rsidRPr="00867DB1">
        <w:rPr>
          <w:rFonts w:ascii="Times New Roman" w:hAnsi="Times New Roman" w:cs="Times New Roman"/>
          <w:sz w:val="28"/>
          <w:szCs w:val="28"/>
        </w:rPr>
        <w:t xml:space="preserve"> Среднегодовая скорость ветра 10 км/ч.  </w:t>
      </w:r>
    </w:p>
    <w:p w14:paraId="6BB17E9D" w14:textId="7DF1EF6D" w:rsidR="002A2306" w:rsidRPr="00867DB1" w:rsidRDefault="002A2306" w:rsidP="002A2306">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Климат </w:t>
      </w:r>
      <w:r w:rsidR="00573E3A"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является благоприятным для ведения сельского хозяйства из-за сравнительно небольшого прохладного лета и короткого периода вегетации.</w:t>
      </w:r>
    </w:p>
    <w:p w14:paraId="13534320" w14:textId="77777777" w:rsidR="002A2306" w:rsidRPr="00867DB1" w:rsidRDefault="002A2306" w:rsidP="002A2306">
      <w:pPr>
        <w:pStyle w:val="aff9"/>
        <w:ind w:firstLine="700"/>
        <w:rPr>
          <w:szCs w:val="28"/>
        </w:rPr>
      </w:pPr>
      <w:r w:rsidRPr="00867DB1">
        <w:rPr>
          <w:szCs w:val="28"/>
        </w:rPr>
        <w:t>Таблица 1.7.1</w:t>
      </w:r>
    </w:p>
    <w:p w14:paraId="7C42E04A" w14:textId="77777777" w:rsidR="002A2306" w:rsidRPr="00867DB1" w:rsidRDefault="002A2306" w:rsidP="002A2306">
      <w:pPr>
        <w:jc w:val="center"/>
        <w:rPr>
          <w:rFonts w:ascii="Times New Roman" w:hAnsi="Times New Roman" w:cs="Times New Roman"/>
          <w:sz w:val="28"/>
          <w:szCs w:val="28"/>
        </w:rPr>
      </w:pPr>
      <w:r w:rsidRPr="00867DB1">
        <w:rPr>
          <w:rFonts w:ascii="Times New Roman" w:hAnsi="Times New Roman" w:cs="Times New Roman"/>
          <w:sz w:val="28"/>
          <w:szCs w:val="28"/>
        </w:rPr>
        <w:t xml:space="preserve">Среднемесячная и среднегодовая температура воздуха на территории </w:t>
      </w:r>
      <w:r w:rsidR="00815E83"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Рыбинского муниципального района Ярославской области, </w:t>
      </w:r>
      <w:r w:rsidRPr="00867DB1">
        <w:rPr>
          <w:rFonts w:ascii="Times New Roman" w:hAnsi="Times New Roman" w:cs="Times New Roman"/>
          <w:sz w:val="28"/>
          <w:szCs w:val="28"/>
          <w:vertAlign w:val="superscript"/>
        </w:rPr>
        <w:t>0</w:t>
      </w:r>
      <w:r w:rsidRPr="00867DB1">
        <w:rPr>
          <w:rFonts w:ascii="Times New Roman" w:hAnsi="Times New Roman" w:cs="Times New Roman"/>
          <w:sz w:val="28"/>
          <w:szCs w:val="28"/>
        </w:rPr>
        <w:t>С</w:t>
      </w:r>
    </w:p>
    <w:tbl>
      <w:tblPr>
        <w:tblpPr w:leftFromText="180" w:rightFromText="180"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693"/>
        <w:gridCol w:w="865"/>
        <w:gridCol w:w="692"/>
        <w:gridCol w:w="690"/>
        <w:gridCol w:w="865"/>
        <w:gridCol w:w="824"/>
        <w:gridCol w:w="735"/>
        <w:gridCol w:w="865"/>
        <w:gridCol w:w="826"/>
        <w:gridCol w:w="731"/>
        <w:gridCol w:w="865"/>
      </w:tblGrid>
      <w:tr w:rsidR="00815E83" w:rsidRPr="00867DB1" w14:paraId="74FF3C60" w14:textId="77777777" w:rsidTr="007E3830">
        <w:trPr>
          <w:cantSplit/>
          <w:trHeight w:val="1286"/>
        </w:trPr>
        <w:tc>
          <w:tcPr>
            <w:tcW w:w="371" w:type="pct"/>
            <w:tcBorders>
              <w:top w:val="single" w:sz="4" w:space="0" w:color="auto"/>
              <w:left w:val="single" w:sz="4" w:space="0" w:color="auto"/>
              <w:bottom w:val="single" w:sz="4" w:space="0" w:color="auto"/>
              <w:right w:val="single" w:sz="4" w:space="0" w:color="auto"/>
            </w:tcBorders>
            <w:vAlign w:val="center"/>
            <w:hideMark/>
          </w:tcPr>
          <w:p w14:paraId="2CA36388" w14:textId="77777777" w:rsidR="002A2306" w:rsidRPr="00867DB1" w:rsidRDefault="002A2306" w:rsidP="00191694">
            <w:pPr>
              <w:spacing w:line="254" w:lineRule="auto"/>
              <w:jc w:val="center"/>
              <w:rPr>
                <w:rFonts w:ascii="Times New Roman" w:hAnsi="Times New Roman" w:cs="Times New Roman"/>
                <w:sz w:val="24"/>
                <w:szCs w:val="28"/>
              </w:rPr>
            </w:pPr>
            <w:proofErr w:type="gramStart"/>
            <w:r w:rsidRPr="00867DB1">
              <w:rPr>
                <w:rFonts w:ascii="Times New Roman" w:hAnsi="Times New Roman" w:cs="Times New Roman"/>
                <w:sz w:val="24"/>
                <w:szCs w:val="28"/>
              </w:rPr>
              <w:t>Ян-</w:t>
            </w:r>
            <w:proofErr w:type="spellStart"/>
            <w:r w:rsidRPr="00867DB1">
              <w:rPr>
                <w:rFonts w:ascii="Times New Roman" w:hAnsi="Times New Roman" w:cs="Times New Roman"/>
                <w:sz w:val="24"/>
                <w:szCs w:val="28"/>
              </w:rPr>
              <w:t>варь</w:t>
            </w:r>
            <w:proofErr w:type="spellEnd"/>
            <w:proofErr w:type="gramEnd"/>
          </w:p>
        </w:tc>
        <w:tc>
          <w:tcPr>
            <w:tcW w:w="371" w:type="pct"/>
            <w:tcBorders>
              <w:top w:val="single" w:sz="4" w:space="0" w:color="auto"/>
              <w:left w:val="single" w:sz="4" w:space="0" w:color="auto"/>
              <w:bottom w:val="single" w:sz="4" w:space="0" w:color="auto"/>
              <w:right w:val="single" w:sz="4" w:space="0" w:color="auto"/>
            </w:tcBorders>
            <w:vAlign w:val="center"/>
            <w:hideMark/>
          </w:tcPr>
          <w:p w14:paraId="132E1A92" w14:textId="77777777" w:rsidR="002A2306" w:rsidRPr="00867DB1" w:rsidRDefault="002A2306" w:rsidP="00191694">
            <w:pPr>
              <w:spacing w:line="254" w:lineRule="auto"/>
              <w:jc w:val="center"/>
              <w:rPr>
                <w:rFonts w:ascii="Times New Roman" w:hAnsi="Times New Roman" w:cs="Times New Roman"/>
                <w:sz w:val="24"/>
                <w:szCs w:val="28"/>
              </w:rPr>
            </w:pPr>
            <w:proofErr w:type="spellStart"/>
            <w:r w:rsidRPr="00867DB1">
              <w:rPr>
                <w:rFonts w:ascii="Times New Roman" w:hAnsi="Times New Roman" w:cs="Times New Roman"/>
                <w:sz w:val="24"/>
                <w:szCs w:val="28"/>
              </w:rPr>
              <w:t>Фев-раль</w:t>
            </w:r>
            <w:proofErr w:type="spellEnd"/>
          </w:p>
        </w:tc>
        <w:tc>
          <w:tcPr>
            <w:tcW w:w="463" w:type="pct"/>
            <w:tcBorders>
              <w:top w:val="single" w:sz="4" w:space="0" w:color="auto"/>
              <w:left w:val="single" w:sz="4" w:space="0" w:color="auto"/>
              <w:bottom w:val="single" w:sz="4" w:space="0" w:color="auto"/>
              <w:right w:val="single" w:sz="4" w:space="0" w:color="auto"/>
            </w:tcBorders>
            <w:vAlign w:val="center"/>
            <w:hideMark/>
          </w:tcPr>
          <w:p w14:paraId="6ABE156C" w14:textId="77777777" w:rsidR="002A2306" w:rsidRPr="00867DB1" w:rsidRDefault="002A2306" w:rsidP="00191694">
            <w:pPr>
              <w:spacing w:line="254" w:lineRule="auto"/>
              <w:jc w:val="center"/>
              <w:rPr>
                <w:rFonts w:ascii="Times New Roman" w:hAnsi="Times New Roman" w:cs="Times New Roman"/>
                <w:sz w:val="24"/>
                <w:szCs w:val="28"/>
              </w:rPr>
            </w:pPr>
            <w:r w:rsidRPr="00867DB1">
              <w:rPr>
                <w:rFonts w:ascii="Times New Roman" w:hAnsi="Times New Roman" w:cs="Times New Roman"/>
                <w:sz w:val="24"/>
                <w:szCs w:val="28"/>
              </w:rPr>
              <w:t>Март</w:t>
            </w:r>
          </w:p>
        </w:tc>
        <w:tc>
          <w:tcPr>
            <w:tcW w:w="370" w:type="pct"/>
            <w:tcBorders>
              <w:top w:val="single" w:sz="4" w:space="0" w:color="auto"/>
              <w:left w:val="single" w:sz="4" w:space="0" w:color="auto"/>
              <w:bottom w:val="single" w:sz="4" w:space="0" w:color="auto"/>
              <w:right w:val="single" w:sz="4" w:space="0" w:color="auto"/>
            </w:tcBorders>
            <w:vAlign w:val="center"/>
            <w:hideMark/>
          </w:tcPr>
          <w:p w14:paraId="1948CDE4" w14:textId="77777777" w:rsidR="002A2306" w:rsidRPr="00867DB1" w:rsidRDefault="002A2306" w:rsidP="00191694">
            <w:pPr>
              <w:spacing w:line="254" w:lineRule="auto"/>
              <w:jc w:val="center"/>
              <w:rPr>
                <w:rFonts w:ascii="Times New Roman" w:hAnsi="Times New Roman" w:cs="Times New Roman"/>
                <w:sz w:val="24"/>
                <w:szCs w:val="28"/>
              </w:rPr>
            </w:pPr>
            <w:proofErr w:type="gramStart"/>
            <w:r w:rsidRPr="00867DB1">
              <w:rPr>
                <w:rFonts w:ascii="Times New Roman" w:hAnsi="Times New Roman" w:cs="Times New Roman"/>
                <w:sz w:val="24"/>
                <w:szCs w:val="28"/>
              </w:rPr>
              <w:t>Ап-рель</w:t>
            </w:r>
            <w:proofErr w:type="gramEnd"/>
          </w:p>
        </w:tc>
        <w:tc>
          <w:tcPr>
            <w:tcW w:w="369" w:type="pct"/>
            <w:tcBorders>
              <w:top w:val="single" w:sz="4" w:space="0" w:color="auto"/>
              <w:left w:val="single" w:sz="4" w:space="0" w:color="auto"/>
              <w:bottom w:val="single" w:sz="4" w:space="0" w:color="auto"/>
              <w:right w:val="single" w:sz="4" w:space="0" w:color="auto"/>
            </w:tcBorders>
            <w:vAlign w:val="center"/>
            <w:hideMark/>
          </w:tcPr>
          <w:p w14:paraId="190F6EC2" w14:textId="77777777" w:rsidR="002A2306" w:rsidRPr="00867DB1" w:rsidRDefault="002A2306" w:rsidP="00191694">
            <w:pPr>
              <w:spacing w:line="254" w:lineRule="auto"/>
              <w:jc w:val="center"/>
              <w:rPr>
                <w:rFonts w:ascii="Times New Roman" w:hAnsi="Times New Roman" w:cs="Times New Roman"/>
                <w:sz w:val="24"/>
                <w:szCs w:val="28"/>
              </w:rPr>
            </w:pPr>
            <w:r w:rsidRPr="00867DB1">
              <w:rPr>
                <w:rFonts w:ascii="Times New Roman" w:hAnsi="Times New Roman" w:cs="Times New Roman"/>
                <w:sz w:val="24"/>
                <w:szCs w:val="28"/>
              </w:rPr>
              <w:t>Май</w:t>
            </w:r>
          </w:p>
        </w:tc>
        <w:tc>
          <w:tcPr>
            <w:tcW w:w="463" w:type="pct"/>
            <w:tcBorders>
              <w:top w:val="single" w:sz="4" w:space="0" w:color="auto"/>
              <w:left w:val="single" w:sz="4" w:space="0" w:color="auto"/>
              <w:bottom w:val="single" w:sz="4" w:space="0" w:color="auto"/>
              <w:right w:val="single" w:sz="4" w:space="0" w:color="auto"/>
            </w:tcBorders>
            <w:vAlign w:val="center"/>
            <w:hideMark/>
          </w:tcPr>
          <w:p w14:paraId="0018D488" w14:textId="77777777" w:rsidR="002A2306" w:rsidRPr="00867DB1" w:rsidRDefault="002A2306" w:rsidP="00191694">
            <w:pPr>
              <w:spacing w:line="254" w:lineRule="auto"/>
              <w:jc w:val="center"/>
              <w:rPr>
                <w:rFonts w:ascii="Times New Roman" w:hAnsi="Times New Roman" w:cs="Times New Roman"/>
                <w:sz w:val="24"/>
                <w:szCs w:val="28"/>
              </w:rPr>
            </w:pPr>
            <w:r w:rsidRPr="00867DB1">
              <w:rPr>
                <w:rFonts w:ascii="Times New Roman" w:hAnsi="Times New Roman" w:cs="Times New Roman"/>
                <w:sz w:val="24"/>
                <w:szCs w:val="28"/>
              </w:rPr>
              <w:t>Июнь</w:t>
            </w:r>
          </w:p>
        </w:tc>
        <w:tc>
          <w:tcPr>
            <w:tcW w:w="441" w:type="pct"/>
            <w:tcBorders>
              <w:top w:val="single" w:sz="4" w:space="0" w:color="auto"/>
              <w:left w:val="single" w:sz="4" w:space="0" w:color="auto"/>
              <w:bottom w:val="single" w:sz="4" w:space="0" w:color="auto"/>
              <w:right w:val="single" w:sz="4" w:space="0" w:color="auto"/>
            </w:tcBorders>
            <w:vAlign w:val="center"/>
            <w:hideMark/>
          </w:tcPr>
          <w:p w14:paraId="539E26E5" w14:textId="77777777" w:rsidR="002A2306" w:rsidRPr="00867DB1" w:rsidRDefault="002A2306" w:rsidP="00191694">
            <w:pPr>
              <w:spacing w:line="254" w:lineRule="auto"/>
              <w:jc w:val="center"/>
              <w:rPr>
                <w:rFonts w:ascii="Times New Roman" w:hAnsi="Times New Roman" w:cs="Times New Roman"/>
                <w:sz w:val="24"/>
                <w:szCs w:val="28"/>
              </w:rPr>
            </w:pPr>
            <w:r w:rsidRPr="00867DB1">
              <w:rPr>
                <w:rFonts w:ascii="Times New Roman" w:hAnsi="Times New Roman" w:cs="Times New Roman"/>
                <w:sz w:val="24"/>
                <w:szCs w:val="28"/>
              </w:rPr>
              <w:t>Июль</w:t>
            </w:r>
          </w:p>
        </w:tc>
        <w:tc>
          <w:tcPr>
            <w:tcW w:w="393" w:type="pct"/>
            <w:tcBorders>
              <w:top w:val="single" w:sz="4" w:space="0" w:color="auto"/>
              <w:left w:val="single" w:sz="4" w:space="0" w:color="auto"/>
              <w:bottom w:val="single" w:sz="4" w:space="0" w:color="auto"/>
              <w:right w:val="single" w:sz="4" w:space="0" w:color="auto"/>
            </w:tcBorders>
            <w:vAlign w:val="center"/>
            <w:hideMark/>
          </w:tcPr>
          <w:p w14:paraId="7546EF97" w14:textId="77777777" w:rsidR="002A2306" w:rsidRPr="00867DB1" w:rsidRDefault="002A2306" w:rsidP="00191694">
            <w:pPr>
              <w:spacing w:line="254" w:lineRule="auto"/>
              <w:jc w:val="center"/>
              <w:rPr>
                <w:rFonts w:ascii="Times New Roman" w:hAnsi="Times New Roman" w:cs="Times New Roman"/>
                <w:sz w:val="24"/>
                <w:szCs w:val="28"/>
              </w:rPr>
            </w:pPr>
            <w:proofErr w:type="spellStart"/>
            <w:proofErr w:type="gramStart"/>
            <w:r w:rsidRPr="00867DB1">
              <w:rPr>
                <w:rFonts w:ascii="Times New Roman" w:hAnsi="Times New Roman" w:cs="Times New Roman"/>
                <w:sz w:val="24"/>
                <w:szCs w:val="28"/>
              </w:rPr>
              <w:t>Ав</w:t>
            </w:r>
            <w:proofErr w:type="spellEnd"/>
            <w:r w:rsidRPr="00867DB1">
              <w:rPr>
                <w:rFonts w:ascii="Times New Roman" w:hAnsi="Times New Roman" w:cs="Times New Roman"/>
                <w:sz w:val="24"/>
                <w:szCs w:val="28"/>
              </w:rPr>
              <w:t>-густ</w:t>
            </w:r>
            <w:proofErr w:type="gramEnd"/>
          </w:p>
        </w:tc>
        <w:tc>
          <w:tcPr>
            <w:tcW w:w="463" w:type="pct"/>
            <w:tcBorders>
              <w:top w:val="single" w:sz="4" w:space="0" w:color="auto"/>
              <w:left w:val="single" w:sz="4" w:space="0" w:color="auto"/>
              <w:bottom w:val="single" w:sz="4" w:space="0" w:color="auto"/>
              <w:right w:val="single" w:sz="4" w:space="0" w:color="auto"/>
            </w:tcBorders>
            <w:vAlign w:val="center"/>
            <w:hideMark/>
          </w:tcPr>
          <w:p w14:paraId="3D625783" w14:textId="77777777" w:rsidR="002A2306" w:rsidRPr="00867DB1" w:rsidRDefault="002A2306" w:rsidP="00191694">
            <w:pPr>
              <w:spacing w:line="254" w:lineRule="auto"/>
              <w:jc w:val="center"/>
              <w:rPr>
                <w:rFonts w:ascii="Times New Roman" w:hAnsi="Times New Roman" w:cs="Times New Roman"/>
                <w:sz w:val="24"/>
                <w:szCs w:val="28"/>
              </w:rPr>
            </w:pPr>
            <w:proofErr w:type="gramStart"/>
            <w:r w:rsidRPr="00867DB1">
              <w:rPr>
                <w:rFonts w:ascii="Times New Roman" w:hAnsi="Times New Roman" w:cs="Times New Roman"/>
                <w:sz w:val="24"/>
                <w:szCs w:val="28"/>
              </w:rPr>
              <w:t>Сен-</w:t>
            </w:r>
            <w:proofErr w:type="spellStart"/>
            <w:r w:rsidRPr="00867DB1">
              <w:rPr>
                <w:rFonts w:ascii="Times New Roman" w:hAnsi="Times New Roman" w:cs="Times New Roman"/>
                <w:sz w:val="24"/>
                <w:szCs w:val="28"/>
              </w:rPr>
              <w:t>тябрь</w:t>
            </w:r>
            <w:proofErr w:type="spellEnd"/>
            <w:proofErr w:type="gramEnd"/>
          </w:p>
        </w:tc>
        <w:tc>
          <w:tcPr>
            <w:tcW w:w="442" w:type="pct"/>
            <w:tcBorders>
              <w:top w:val="single" w:sz="4" w:space="0" w:color="auto"/>
              <w:left w:val="single" w:sz="4" w:space="0" w:color="auto"/>
              <w:bottom w:val="single" w:sz="4" w:space="0" w:color="auto"/>
              <w:right w:val="single" w:sz="4" w:space="0" w:color="auto"/>
            </w:tcBorders>
            <w:vAlign w:val="center"/>
            <w:hideMark/>
          </w:tcPr>
          <w:p w14:paraId="00C4068C" w14:textId="77777777" w:rsidR="002A2306" w:rsidRPr="00867DB1" w:rsidRDefault="002A2306" w:rsidP="00191694">
            <w:pPr>
              <w:spacing w:line="254" w:lineRule="auto"/>
              <w:jc w:val="center"/>
              <w:rPr>
                <w:rFonts w:ascii="Times New Roman" w:hAnsi="Times New Roman" w:cs="Times New Roman"/>
                <w:sz w:val="24"/>
                <w:szCs w:val="28"/>
              </w:rPr>
            </w:pPr>
            <w:proofErr w:type="gramStart"/>
            <w:r w:rsidRPr="00867DB1">
              <w:rPr>
                <w:rFonts w:ascii="Times New Roman" w:hAnsi="Times New Roman" w:cs="Times New Roman"/>
                <w:sz w:val="24"/>
                <w:szCs w:val="28"/>
              </w:rPr>
              <w:t>Ок-</w:t>
            </w:r>
            <w:proofErr w:type="spellStart"/>
            <w:r w:rsidRPr="00867DB1">
              <w:rPr>
                <w:rFonts w:ascii="Times New Roman" w:hAnsi="Times New Roman" w:cs="Times New Roman"/>
                <w:sz w:val="24"/>
                <w:szCs w:val="28"/>
              </w:rPr>
              <w:t>тябрь</w:t>
            </w:r>
            <w:proofErr w:type="spellEnd"/>
            <w:proofErr w:type="gramEnd"/>
          </w:p>
        </w:tc>
        <w:tc>
          <w:tcPr>
            <w:tcW w:w="391" w:type="pct"/>
            <w:tcBorders>
              <w:top w:val="single" w:sz="4" w:space="0" w:color="auto"/>
              <w:left w:val="single" w:sz="4" w:space="0" w:color="auto"/>
              <w:bottom w:val="single" w:sz="4" w:space="0" w:color="auto"/>
              <w:right w:val="single" w:sz="4" w:space="0" w:color="auto"/>
            </w:tcBorders>
            <w:vAlign w:val="center"/>
            <w:hideMark/>
          </w:tcPr>
          <w:p w14:paraId="7B3BE70C" w14:textId="77777777" w:rsidR="002A2306" w:rsidRPr="00867DB1" w:rsidRDefault="002A2306" w:rsidP="00191694">
            <w:pPr>
              <w:spacing w:line="254" w:lineRule="auto"/>
              <w:jc w:val="center"/>
              <w:rPr>
                <w:rFonts w:ascii="Times New Roman" w:hAnsi="Times New Roman" w:cs="Times New Roman"/>
                <w:sz w:val="24"/>
                <w:szCs w:val="28"/>
              </w:rPr>
            </w:pPr>
            <w:proofErr w:type="gramStart"/>
            <w:r w:rsidRPr="00867DB1">
              <w:rPr>
                <w:rFonts w:ascii="Times New Roman" w:hAnsi="Times New Roman" w:cs="Times New Roman"/>
                <w:sz w:val="24"/>
                <w:szCs w:val="28"/>
              </w:rPr>
              <w:t>Но-</w:t>
            </w:r>
            <w:proofErr w:type="spellStart"/>
            <w:r w:rsidRPr="00867DB1">
              <w:rPr>
                <w:rFonts w:ascii="Times New Roman" w:hAnsi="Times New Roman" w:cs="Times New Roman"/>
                <w:sz w:val="24"/>
                <w:szCs w:val="28"/>
              </w:rPr>
              <w:t>ябрь</w:t>
            </w:r>
            <w:proofErr w:type="spellEnd"/>
            <w:proofErr w:type="gramEnd"/>
          </w:p>
        </w:tc>
        <w:tc>
          <w:tcPr>
            <w:tcW w:w="463" w:type="pct"/>
            <w:tcBorders>
              <w:top w:val="single" w:sz="4" w:space="0" w:color="auto"/>
              <w:left w:val="single" w:sz="4" w:space="0" w:color="auto"/>
              <w:bottom w:val="single" w:sz="4" w:space="0" w:color="auto"/>
              <w:right w:val="single" w:sz="4" w:space="0" w:color="auto"/>
            </w:tcBorders>
            <w:vAlign w:val="center"/>
            <w:hideMark/>
          </w:tcPr>
          <w:p w14:paraId="441BAE6C" w14:textId="77777777" w:rsidR="002A2306" w:rsidRPr="00867DB1" w:rsidRDefault="002A2306" w:rsidP="00191694">
            <w:pPr>
              <w:spacing w:line="254" w:lineRule="auto"/>
              <w:jc w:val="center"/>
              <w:rPr>
                <w:rFonts w:ascii="Times New Roman" w:hAnsi="Times New Roman" w:cs="Times New Roman"/>
                <w:sz w:val="24"/>
                <w:szCs w:val="28"/>
              </w:rPr>
            </w:pPr>
            <w:proofErr w:type="gramStart"/>
            <w:r w:rsidRPr="00867DB1">
              <w:rPr>
                <w:rFonts w:ascii="Times New Roman" w:hAnsi="Times New Roman" w:cs="Times New Roman"/>
                <w:sz w:val="24"/>
                <w:szCs w:val="28"/>
              </w:rPr>
              <w:t>Де-</w:t>
            </w:r>
            <w:proofErr w:type="spellStart"/>
            <w:r w:rsidRPr="00867DB1">
              <w:rPr>
                <w:rFonts w:ascii="Times New Roman" w:hAnsi="Times New Roman" w:cs="Times New Roman"/>
                <w:sz w:val="24"/>
                <w:szCs w:val="28"/>
              </w:rPr>
              <w:t>кабрь</w:t>
            </w:r>
            <w:proofErr w:type="spellEnd"/>
            <w:proofErr w:type="gramEnd"/>
          </w:p>
        </w:tc>
      </w:tr>
      <w:tr w:rsidR="00815E83" w:rsidRPr="00867DB1" w14:paraId="2E712927" w14:textId="77777777" w:rsidTr="007E3830">
        <w:trPr>
          <w:trHeight w:val="431"/>
        </w:trPr>
        <w:tc>
          <w:tcPr>
            <w:tcW w:w="371" w:type="pct"/>
            <w:tcBorders>
              <w:top w:val="single" w:sz="4" w:space="0" w:color="auto"/>
              <w:left w:val="single" w:sz="4" w:space="0" w:color="auto"/>
              <w:bottom w:val="single" w:sz="4" w:space="0" w:color="auto"/>
              <w:right w:val="single" w:sz="4" w:space="0" w:color="auto"/>
            </w:tcBorders>
          </w:tcPr>
          <w:p w14:paraId="7EBC123A" w14:textId="77777777" w:rsidR="002A2306" w:rsidRPr="00867DB1" w:rsidRDefault="002A2306" w:rsidP="00815E83">
            <w:pPr>
              <w:rPr>
                <w:rFonts w:ascii="Times New Roman" w:hAnsi="Times New Roman" w:cs="Times New Roman"/>
                <w:spacing w:val="-20"/>
                <w:sz w:val="28"/>
                <w:szCs w:val="28"/>
              </w:rPr>
            </w:pPr>
            <w:r w:rsidRPr="00867DB1">
              <w:rPr>
                <w:rFonts w:ascii="Times New Roman" w:hAnsi="Times New Roman" w:cs="Times New Roman"/>
                <w:spacing w:val="-20"/>
                <w:sz w:val="28"/>
                <w:szCs w:val="28"/>
                <w:lang w:val="en-US"/>
              </w:rPr>
              <w:t>-10</w:t>
            </w:r>
            <w:r w:rsidRPr="00867DB1">
              <w:rPr>
                <w:rFonts w:ascii="Times New Roman" w:hAnsi="Times New Roman" w:cs="Times New Roman"/>
                <w:spacing w:val="-20"/>
                <w:sz w:val="28"/>
                <w:szCs w:val="28"/>
              </w:rPr>
              <w:t>,</w:t>
            </w:r>
            <w:r w:rsidR="00815E83" w:rsidRPr="00867DB1">
              <w:rPr>
                <w:rFonts w:ascii="Times New Roman" w:hAnsi="Times New Roman" w:cs="Times New Roman"/>
                <w:spacing w:val="-20"/>
                <w:sz w:val="28"/>
                <w:szCs w:val="28"/>
              </w:rPr>
              <w:t>3</w:t>
            </w:r>
          </w:p>
        </w:tc>
        <w:tc>
          <w:tcPr>
            <w:tcW w:w="371" w:type="pct"/>
            <w:tcBorders>
              <w:top w:val="single" w:sz="4" w:space="0" w:color="auto"/>
              <w:left w:val="single" w:sz="4" w:space="0" w:color="auto"/>
              <w:bottom w:val="single" w:sz="4" w:space="0" w:color="auto"/>
              <w:right w:val="single" w:sz="4" w:space="0" w:color="auto"/>
            </w:tcBorders>
          </w:tcPr>
          <w:p w14:paraId="101435E2" w14:textId="77777777" w:rsidR="002A2306" w:rsidRPr="00867DB1" w:rsidRDefault="002A2306" w:rsidP="00191694">
            <w:pPr>
              <w:rPr>
                <w:rFonts w:ascii="Times New Roman" w:hAnsi="Times New Roman" w:cs="Times New Roman"/>
                <w:spacing w:val="-20"/>
                <w:sz w:val="28"/>
                <w:szCs w:val="28"/>
              </w:rPr>
            </w:pPr>
            <w:r w:rsidRPr="00867DB1">
              <w:rPr>
                <w:rFonts w:ascii="Times New Roman" w:hAnsi="Times New Roman" w:cs="Times New Roman"/>
                <w:spacing w:val="-20"/>
                <w:sz w:val="28"/>
                <w:szCs w:val="28"/>
              </w:rPr>
              <w:t>-</w:t>
            </w:r>
            <w:r w:rsidR="00815E83" w:rsidRPr="00867DB1">
              <w:rPr>
                <w:rFonts w:ascii="Times New Roman" w:hAnsi="Times New Roman" w:cs="Times New Roman"/>
                <w:spacing w:val="-20"/>
                <w:sz w:val="28"/>
                <w:szCs w:val="28"/>
              </w:rPr>
              <w:t>14,5</w:t>
            </w:r>
          </w:p>
        </w:tc>
        <w:tc>
          <w:tcPr>
            <w:tcW w:w="463" w:type="pct"/>
            <w:tcBorders>
              <w:top w:val="single" w:sz="4" w:space="0" w:color="auto"/>
              <w:left w:val="single" w:sz="4" w:space="0" w:color="auto"/>
              <w:bottom w:val="single" w:sz="4" w:space="0" w:color="auto"/>
              <w:right w:val="single" w:sz="4" w:space="0" w:color="auto"/>
            </w:tcBorders>
          </w:tcPr>
          <w:p w14:paraId="7263C77C" w14:textId="77777777" w:rsidR="002A2306" w:rsidRPr="00867DB1" w:rsidRDefault="002A2306" w:rsidP="00815E83">
            <w:pPr>
              <w:rPr>
                <w:rFonts w:ascii="Times New Roman" w:hAnsi="Times New Roman" w:cs="Times New Roman"/>
                <w:spacing w:val="-20"/>
                <w:sz w:val="28"/>
                <w:szCs w:val="28"/>
              </w:rPr>
            </w:pPr>
            <w:r w:rsidRPr="00867DB1">
              <w:rPr>
                <w:rFonts w:ascii="Times New Roman" w:hAnsi="Times New Roman" w:cs="Times New Roman"/>
                <w:spacing w:val="-20"/>
                <w:sz w:val="28"/>
                <w:szCs w:val="28"/>
              </w:rPr>
              <w:t>-</w:t>
            </w:r>
            <w:r w:rsidR="00815E83" w:rsidRPr="00867DB1">
              <w:rPr>
                <w:rFonts w:ascii="Times New Roman" w:hAnsi="Times New Roman" w:cs="Times New Roman"/>
                <w:spacing w:val="-20"/>
                <w:sz w:val="28"/>
                <w:szCs w:val="28"/>
              </w:rPr>
              <w:t>4,1</w:t>
            </w:r>
          </w:p>
        </w:tc>
        <w:tc>
          <w:tcPr>
            <w:tcW w:w="370" w:type="pct"/>
            <w:tcBorders>
              <w:top w:val="single" w:sz="4" w:space="0" w:color="auto"/>
              <w:left w:val="single" w:sz="4" w:space="0" w:color="auto"/>
              <w:bottom w:val="single" w:sz="4" w:space="0" w:color="auto"/>
              <w:right w:val="single" w:sz="4" w:space="0" w:color="auto"/>
            </w:tcBorders>
          </w:tcPr>
          <w:p w14:paraId="78E8DC93" w14:textId="1AB884ED" w:rsidR="002A2306" w:rsidRPr="00867DB1" w:rsidRDefault="00074D96" w:rsidP="00191694">
            <w:pPr>
              <w:rPr>
                <w:rFonts w:ascii="Times New Roman" w:hAnsi="Times New Roman" w:cs="Times New Roman"/>
                <w:spacing w:val="-20"/>
                <w:sz w:val="28"/>
                <w:szCs w:val="28"/>
              </w:rPr>
            </w:pPr>
            <w:r w:rsidRPr="00867DB1">
              <w:rPr>
                <w:rFonts w:ascii="Times New Roman" w:hAnsi="Times New Roman" w:cs="Times New Roman"/>
                <w:spacing w:val="-20"/>
                <w:sz w:val="28"/>
                <w:szCs w:val="28"/>
              </w:rPr>
              <w:t>+</w:t>
            </w:r>
            <w:r w:rsidR="00815E83" w:rsidRPr="00867DB1">
              <w:rPr>
                <w:rFonts w:ascii="Times New Roman" w:hAnsi="Times New Roman" w:cs="Times New Roman"/>
                <w:spacing w:val="-20"/>
                <w:sz w:val="28"/>
                <w:szCs w:val="28"/>
              </w:rPr>
              <w:t>5,7</w:t>
            </w:r>
          </w:p>
        </w:tc>
        <w:tc>
          <w:tcPr>
            <w:tcW w:w="369" w:type="pct"/>
            <w:tcBorders>
              <w:top w:val="single" w:sz="4" w:space="0" w:color="auto"/>
              <w:left w:val="single" w:sz="4" w:space="0" w:color="auto"/>
              <w:bottom w:val="single" w:sz="4" w:space="0" w:color="auto"/>
              <w:right w:val="single" w:sz="4" w:space="0" w:color="auto"/>
            </w:tcBorders>
          </w:tcPr>
          <w:p w14:paraId="1862EF69" w14:textId="0D7C15C5" w:rsidR="002A2306" w:rsidRPr="00867DB1" w:rsidRDefault="00074D96" w:rsidP="00815E83">
            <w:pPr>
              <w:rPr>
                <w:rFonts w:ascii="Times New Roman" w:hAnsi="Times New Roman" w:cs="Times New Roman"/>
                <w:spacing w:val="-20"/>
                <w:sz w:val="28"/>
                <w:szCs w:val="28"/>
              </w:rPr>
            </w:pPr>
            <w:r w:rsidRPr="00867DB1">
              <w:rPr>
                <w:rFonts w:ascii="Times New Roman" w:hAnsi="Times New Roman" w:cs="Times New Roman"/>
                <w:spacing w:val="-20"/>
                <w:sz w:val="28"/>
                <w:szCs w:val="28"/>
              </w:rPr>
              <w:t>+</w:t>
            </w:r>
            <w:r w:rsidR="00815E83" w:rsidRPr="00867DB1">
              <w:rPr>
                <w:rFonts w:ascii="Times New Roman" w:hAnsi="Times New Roman" w:cs="Times New Roman"/>
                <w:spacing w:val="-20"/>
                <w:sz w:val="28"/>
                <w:szCs w:val="28"/>
              </w:rPr>
              <w:t>13,9</w:t>
            </w:r>
          </w:p>
        </w:tc>
        <w:tc>
          <w:tcPr>
            <w:tcW w:w="463" w:type="pct"/>
            <w:tcBorders>
              <w:top w:val="single" w:sz="4" w:space="0" w:color="auto"/>
              <w:left w:val="single" w:sz="4" w:space="0" w:color="auto"/>
              <w:bottom w:val="single" w:sz="4" w:space="0" w:color="auto"/>
              <w:right w:val="single" w:sz="4" w:space="0" w:color="auto"/>
            </w:tcBorders>
          </w:tcPr>
          <w:p w14:paraId="26875A4D" w14:textId="6B554583" w:rsidR="002A2306" w:rsidRPr="00867DB1" w:rsidRDefault="00074D96" w:rsidP="00191694">
            <w:pPr>
              <w:rPr>
                <w:rFonts w:ascii="Times New Roman" w:hAnsi="Times New Roman" w:cs="Times New Roman"/>
                <w:spacing w:val="-20"/>
                <w:sz w:val="28"/>
                <w:szCs w:val="28"/>
              </w:rPr>
            </w:pPr>
            <w:r w:rsidRPr="00867DB1">
              <w:rPr>
                <w:rFonts w:ascii="Times New Roman" w:hAnsi="Times New Roman" w:cs="Times New Roman"/>
                <w:spacing w:val="-20"/>
                <w:sz w:val="28"/>
                <w:szCs w:val="28"/>
              </w:rPr>
              <w:t>+22,1</w:t>
            </w:r>
          </w:p>
        </w:tc>
        <w:tc>
          <w:tcPr>
            <w:tcW w:w="441" w:type="pct"/>
            <w:tcBorders>
              <w:top w:val="single" w:sz="4" w:space="0" w:color="auto"/>
              <w:left w:val="single" w:sz="4" w:space="0" w:color="auto"/>
              <w:bottom w:val="single" w:sz="4" w:space="0" w:color="auto"/>
              <w:right w:val="single" w:sz="4" w:space="0" w:color="auto"/>
            </w:tcBorders>
          </w:tcPr>
          <w:p w14:paraId="319FF691" w14:textId="457F0859" w:rsidR="002A2306" w:rsidRPr="00867DB1" w:rsidRDefault="00074D96" w:rsidP="00191694">
            <w:pPr>
              <w:rPr>
                <w:rFonts w:ascii="Times New Roman" w:hAnsi="Times New Roman" w:cs="Times New Roman"/>
                <w:spacing w:val="-20"/>
                <w:sz w:val="28"/>
                <w:szCs w:val="28"/>
              </w:rPr>
            </w:pPr>
            <w:r w:rsidRPr="00867DB1">
              <w:rPr>
                <w:rFonts w:ascii="Times New Roman" w:hAnsi="Times New Roman" w:cs="Times New Roman"/>
                <w:spacing w:val="-20"/>
                <w:sz w:val="28"/>
                <w:szCs w:val="28"/>
              </w:rPr>
              <w:t>+23,4</w:t>
            </w:r>
          </w:p>
        </w:tc>
        <w:tc>
          <w:tcPr>
            <w:tcW w:w="393" w:type="pct"/>
            <w:tcBorders>
              <w:top w:val="single" w:sz="4" w:space="0" w:color="auto"/>
              <w:left w:val="single" w:sz="4" w:space="0" w:color="auto"/>
              <w:bottom w:val="single" w:sz="4" w:space="0" w:color="auto"/>
              <w:right w:val="single" w:sz="4" w:space="0" w:color="auto"/>
            </w:tcBorders>
          </w:tcPr>
          <w:p w14:paraId="60C2F429" w14:textId="231415FC" w:rsidR="002A2306" w:rsidRPr="00867DB1" w:rsidRDefault="00074D96" w:rsidP="00191694">
            <w:pPr>
              <w:rPr>
                <w:rFonts w:ascii="Times New Roman" w:hAnsi="Times New Roman" w:cs="Times New Roman"/>
                <w:spacing w:val="-20"/>
                <w:sz w:val="28"/>
                <w:szCs w:val="28"/>
              </w:rPr>
            </w:pPr>
            <w:r w:rsidRPr="00867DB1">
              <w:rPr>
                <w:rFonts w:ascii="Times New Roman" w:hAnsi="Times New Roman" w:cs="Times New Roman"/>
                <w:spacing w:val="-20"/>
                <w:sz w:val="28"/>
                <w:szCs w:val="28"/>
              </w:rPr>
              <w:t>+18,8</w:t>
            </w:r>
          </w:p>
        </w:tc>
        <w:tc>
          <w:tcPr>
            <w:tcW w:w="463" w:type="pct"/>
            <w:tcBorders>
              <w:top w:val="single" w:sz="4" w:space="0" w:color="auto"/>
              <w:left w:val="single" w:sz="4" w:space="0" w:color="auto"/>
              <w:bottom w:val="single" w:sz="4" w:space="0" w:color="auto"/>
              <w:right w:val="single" w:sz="4" w:space="0" w:color="auto"/>
            </w:tcBorders>
          </w:tcPr>
          <w:p w14:paraId="321DC0C8" w14:textId="7DFC067D" w:rsidR="002A2306" w:rsidRPr="00867DB1" w:rsidRDefault="00074D96" w:rsidP="00191694">
            <w:pPr>
              <w:rPr>
                <w:rFonts w:ascii="Times New Roman" w:hAnsi="Times New Roman" w:cs="Times New Roman"/>
                <w:spacing w:val="-20"/>
                <w:sz w:val="28"/>
                <w:szCs w:val="28"/>
              </w:rPr>
            </w:pPr>
            <w:r w:rsidRPr="00867DB1">
              <w:rPr>
                <w:rFonts w:ascii="Times New Roman" w:hAnsi="Times New Roman" w:cs="Times New Roman"/>
                <w:spacing w:val="-20"/>
                <w:sz w:val="28"/>
                <w:szCs w:val="28"/>
              </w:rPr>
              <w:t>+10,7</w:t>
            </w:r>
          </w:p>
        </w:tc>
        <w:tc>
          <w:tcPr>
            <w:tcW w:w="442" w:type="pct"/>
            <w:tcBorders>
              <w:top w:val="single" w:sz="4" w:space="0" w:color="auto"/>
              <w:left w:val="single" w:sz="4" w:space="0" w:color="auto"/>
              <w:bottom w:val="single" w:sz="4" w:space="0" w:color="auto"/>
              <w:right w:val="single" w:sz="4" w:space="0" w:color="auto"/>
            </w:tcBorders>
          </w:tcPr>
          <w:p w14:paraId="3A79841C" w14:textId="1C58422D" w:rsidR="002A2306" w:rsidRPr="00867DB1" w:rsidRDefault="00074D96" w:rsidP="00191694">
            <w:pPr>
              <w:rPr>
                <w:rFonts w:ascii="Times New Roman" w:hAnsi="Times New Roman" w:cs="Times New Roman"/>
                <w:spacing w:val="-20"/>
                <w:sz w:val="28"/>
                <w:szCs w:val="28"/>
              </w:rPr>
            </w:pPr>
            <w:r w:rsidRPr="00867DB1">
              <w:rPr>
                <w:rFonts w:ascii="Times New Roman" w:hAnsi="Times New Roman" w:cs="Times New Roman"/>
                <w:spacing w:val="-20"/>
                <w:sz w:val="28"/>
                <w:szCs w:val="28"/>
              </w:rPr>
              <w:t>+7,4</w:t>
            </w:r>
          </w:p>
        </w:tc>
        <w:tc>
          <w:tcPr>
            <w:tcW w:w="391" w:type="pct"/>
            <w:tcBorders>
              <w:top w:val="single" w:sz="4" w:space="0" w:color="auto"/>
              <w:left w:val="single" w:sz="4" w:space="0" w:color="auto"/>
              <w:bottom w:val="single" w:sz="4" w:space="0" w:color="auto"/>
              <w:right w:val="single" w:sz="4" w:space="0" w:color="auto"/>
            </w:tcBorders>
          </w:tcPr>
          <w:p w14:paraId="62CDFCA3" w14:textId="77777777" w:rsidR="002A2306" w:rsidRPr="00867DB1" w:rsidRDefault="00815E83" w:rsidP="00191694">
            <w:pPr>
              <w:rPr>
                <w:rFonts w:ascii="Times New Roman" w:hAnsi="Times New Roman" w:cs="Times New Roman"/>
                <w:spacing w:val="-20"/>
                <w:sz w:val="28"/>
                <w:szCs w:val="28"/>
              </w:rPr>
            </w:pPr>
            <w:r w:rsidRPr="00867DB1">
              <w:rPr>
                <w:rFonts w:ascii="Times New Roman" w:hAnsi="Times New Roman" w:cs="Times New Roman"/>
                <w:spacing w:val="-20"/>
                <w:sz w:val="28"/>
                <w:szCs w:val="28"/>
              </w:rPr>
              <w:t>0,3</w:t>
            </w:r>
          </w:p>
        </w:tc>
        <w:tc>
          <w:tcPr>
            <w:tcW w:w="463" w:type="pct"/>
            <w:tcBorders>
              <w:top w:val="single" w:sz="4" w:space="0" w:color="auto"/>
              <w:left w:val="single" w:sz="4" w:space="0" w:color="auto"/>
              <w:bottom w:val="single" w:sz="4" w:space="0" w:color="auto"/>
              <w:right w:val="single" w:sz="4" w:space="0" w:color="auto"/>
            </w:tcBorders>
          </w:tcPr>
          <w:p w14:paraId="1361EA96" w14:textId="77777777" w:rsidR="002A2306" w:rsidRPr="00867DB1" w:rsidRDefault="002A2306" w:rsidP="00815E83">
            <w:pPr>
              <w:rPr>
                <w:rFonts w:ascii="Times New Roman" w:hAnsi="Times New Roman" w:cs="Times New Roman"/>
                <w:spacing w:val="-20"/>
                <w:sz w:val="28"/>
                <w:szCs w:val="28"/>
              </w:rPr>
            </w:pPr>
            <w:r w:rsidRPr="00867DB1">
              <w:rPr>
                <w:rFonts w:ascii="Times New Roman" w:hAnsi="Times New Roman" w:cs="Times New Roman"/>
                <w:spacing w:val="-20"/>
                <w:sz w:val="28"/>
                <w:szCs w:val="28"/>
              </w:rPr>
              <w:t>-</w:t>
            </w:r>
            <w:r w:rsidR="00815E83" w:rsidRPr="00867DB1">
              <w:rPr>
                <w:rFonts w:ascii="Times New Roman" w:hAnsi="Times New Roman" w:cs="Times New Roman"/>
                <w:spacing w:val="-20"/>
                <w:sz w:val="28"/>
                <w:szCs w:val="28"/>
              </w:rPr>
              <w:t>6,7</w:t>
            </w:r>
          </w:p>
        </w:tc>
      </w:tr>
    </w:tbl>
    <w:p w14:paraId="3BB94AFC" w14:textId="1DDCF297" w:rsidR="002A2306" w:rsidRPr="00867DB1" w:rsidRDefault="007E3830" w:rsidP="000E0AE7">
      <w:pPr>
        <w:pStyle w:val="aff9"/>
        <w:tabs>
          <w:tab w:val="left" w:pos="1590"/>
          <w:tab w:val="right" w:pos="9355"/>
        </w:tabs>
        <w:ind w:firstLine="0"/>
        <w:jc w:val="left"/>
        <w:rPr>
          <w:noProof/>
          <w:highlight w:val="yellow"/>
        </w:rPr>
      </w:pPr>
      <w:r w:rsidRPr="00867DB1">
        <w:rPr>
          <w:szCs w:val="28"/>
        </w:rPr>
        <w:tab/>
      </w:r>
      <w:r w:rsidRPr="00867DB1">
        <w:rPr>
          <w:szCs w:val="28"/>
        </w:rPr>
        <w:tab/>
      </w:r>
    </w:p>
    <w:p w14:paraId="4E7E738C" w14:textId="77777777" w:rsidR="002A2306" w:rsidRPr="00867DB1" w:rsidRDefault="006F159B" w:rsidP="002A2306">
      <w:pPr>
        <w:pStyle w:val="aff7"/>
        <w:spacing w:after="0"/>
        <w:jc w:val="center"/>
        <w:rPr>
          <w:szCs w:val="28"/>
          <w:highlight w:val="yellow"/>
        </w:rPr>
      </w:pPr>
      <w:r w:rsidRPr="00867DB1">
        <w:rPr>
          <w:noProof/>
          <w:sz w:val="28"/>
          <w:szCs w:val="28"/>
        </w:rPr>
        <w:drawing>
          <wp:inline distT="0" distB="0" distL="0" distR="0" wp14:anchorId="44DF6172" wp14:editId="48AA24AF">
            <wp:extent cx="3990975" cy="3990975"/>
            <wp:effectExtent l="0" t="0" r="9525" b="9525"/>
            <wp:docPr id="2" name="Рисунок 2" descr="ро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з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3990975"/>
                    </a:xfrm>
                    <a:prstGeom prst="rect">
                      <a:avLst/>
                    </a:prstGeom>
                    <a:noFill/>
                    <a:ln>
                      <a:noFill/>
                    </a:ln>
                  </pic:spPr>
                </pic:pic>
              </a:graphicData>
            </a:graphic>
          </wp:inline>
        </w:drawing>
      </w:r>
    </w:p>
    <w:p w14:paraId="64239F11" w14:textId="77777777" w:rsidR="002A2306" w:rsidRPr="00867DB1" w:rsidRDefault="002A2306" w:rsidP="002A2306">
      <w:pPr>
        <w:pStyle w:val="affb"/>
        <w:jc w:val="center"/>
        <w:rPr>
          <w:szCs w:val="28"/>
        </w:rPr>
      </w:pPr>
      <w:r w:rsidRPr="00867DB1">
        <w:rPr>
          <w:szCs w:val="28"/>
        </w:rPr>
        <w:t xml:space="preserve">Рисунок 1.7.1 </w:t>
      </w:r>
    </w:p>
    <w:p w14:paraId="459A4DE1" w14:textId="77777777" w:rsidR="002A2306" w:rsidRPr="00867DB1" w:rsidRDefault="002A2306" w:rsidP="002A2306">
      <w:pPr>
        <w:pStyle w:val="affb"/>
        <w:jc w:val="center"/>
        <w:rPr>
          <w:szCs w:val="28"/>
        </w:rPr>
      </w:pPr>
      <w:r w:rsidRPr="00867DB1">
        <w:rPr>
          <w:szCs w:val="28"/>
        </w:rPr>
        <w:t>Повторяемость ветров по направлениям (%)</w:t>
      </w:r>
    </w:p>
    <w:p w14:paraId="4BAA907F" w14:textId="77777777" w:rsidR="002A2306" w:rsidRPr="00867DB1" w:rsidRDefault="002A2306" w:rsidP="002A2306">
      <w:pPr>
        <w:pStyle w:val="affb"/>
        <w:jc w:val="center"/>
        <w:rPr>
          <w:szCs w:val="28"/>
        </w:rPr>
      </w:pPr>
    </w:p>
    <w:p w14:paraId="3EA57AFA" w14:textId="77777777" w:rsidR="00A142E3" w:rsidRPr="00867DB1" w:rsidRDefault="00A142E3" w:rsidP="00F87193">
      <w:pPr>
        <w:pStyle w:val="20"/>
        <w:numPr>
          <w:ilvl w:val="0"/>
          <w:numId w:val="0"/>
        </w:numPr>
        <w:tabs>
          <w:tab w:val="left" w:pos="708"/>
        </w:tabs>
        <w:spacing w:before="120" w:after="120"/>
        <w:jc w:val="center"/>
        <w:rPr>
          <w:rFonts w:ascii="Times New Roman" w:hAnsi="Times New Roman" w:cs="Times New Roman"/>
          <w:b/>
          <w:color w:val="auto"/>
          <w:sz w:val="28"/>
          <w:szCs w:val="28"/>
        </w:rPr>
      </w:pPr>
      <w:bookmarkStart w:id="37" w:name="_Toc70969605"/>
      <w:bookmarkStart w:id="38" w:name="_Toc70968067"/>
      <w:bookmarkStart w:id="39" w:name="_Toc75792124"/>
      <w:bookmarkStart w:id="40" w:name="_Toc83906972"/>
      <w:r w:rsidRPr="00867DB1">
        <w:rPr>
          <w:rFonts w:ascii="Times New Roman" w:hAnsi="Times New Roman" w:cs="Times New Roman"/>
          <w:b/>
          <w:color w:val="auto"/>
          <w:sz w:val="28"/>
          <w:szCs w:val="28"/>
        </w:rPr>
        <w:lastRenderedPageBreak/>
        <w:t xml:space="preserve">3.2.1.4. </w:t>
      </w:r>
      <w:bookmarkEnd w:id="37"/>
      <w:bookmarkEnd w:id="38"/>
      <w:r w:rsidRPr="00867DB1">
        <w:rPr>
          <w:rFonts w:ascii="Times New Roman" w:hAnsi="Times New Roman" w:cs="Times New Roman"/>
          <w:b/>
          <w:color w:val="auto"/>
          <w:sz w:val="28"/>
          <w:szCs w:val="28"/>
        </w:rPr>
        <w:t>Растительность.</w:t>
      </w:r>
      <w:bookmarkEnd w:id="39"/>
      <w:bookmarkEnd w:id="40"/>
      <w:r w:rsidRPr="00867DB1">
        <w:rPr>
          <w:rFonts w:ascii="Times New Roman" w:hAnsi="Times New Roman" w:cs="Times New Roman"/>
          <w:b/>
          <w:color w:val="auto"/>
          <w:sz w:val="28"/>
          <w:szCs w:val="28"/>
        </w:rPr>
        <w:t xml:space="preserve"> </w:t>
      </w:r>
    </w:p>
    <w:p w14:paraId="6D6B9B77" w14:textId="77777777" w:rsidR="00A142E3" w:rsidRPr="00867DB1" w:rsidRDefault="00A142E3" w:rsidP="00A142E3">
      <w:pPr>
        <w:numPr>
          <w:ilvl w:val="0"/>
          <w:numId w:val="3"/>
        </w:numPr>
        <w:spacing w:after="0" w:line="240" w:lineRule="auto"/>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Волжское сельское поселение расположено в лесной зоне и относится к северо-западному району хвойных и широколиственных лесов. Общая площадь лесов на территории поселения составляет </w:t>
      </w:r>
      <w:r w:rsidR="00CE7FF6" w:rsidRPr="00867DB1">
        <w:rPr>
          <w:rFonts w:ascii="Times New Roman" w:hAnsi="Times New Roman" w:cs="Times New Roman"/>
          <w:sz w:val="28"/>
          <w:szCs w:val="28"/>
        </w:rPr>
        <w:t>14565,9</w:t>
      </w:r>
      <w:r w:rsidRPr="00867DB1">
        <w:rPr>
          <w:rFonts w:ascii="Times New Roman" w:hAnsi="Times New Roman" w:cs="Times New Roman"/>
          <w:sz w:val="28"/>
          <w:szCs w:val="28"/>
        </w:rPr>
        <w:t xml:space="preserve"> га.</w:t>
      </w:r>
    </w:p>
    <w:p w14:paraId="54380B7B" w14:textId="77777777" w:rsidR="00A142E3" w:rsidRPr="00867DB1" w:rsidRDefault="00A142E3" w:rsidP="00A142E3">
      <w:pPr>
        <w:numPr>
          <w:ilvl w:val="0"/>
          <w:numId w:val="3"/>
        </w:numPr>
        <w:spacing w:after="0" w:line="240" w:lineRule="auto"/>
        <w:ind w:firstLine="700"/>
        <w:jc w:val="both"/>
        <w:rPr>
          <w:rFonts w:ascii="Times New Roman" w:hAnsi="Times New Roman" w:cs="Times New Roman"/>
          <w:sz w:val="28"/>
          <w:szCs w:val="28"/>
        </w:rPr>
      </w:pPr>
      <w:r w:rsidRPr="00867DB1">
        <w:rPr>
          <w:rFonts w:ascii="Times New Roman" w:hAnsi="Times New Roman" w:cs="Times New Roman"/>
          <w:sz w:val="28"/>
          <w:szCs w:val="28"/>
        </w:rPr>
        <w:t>Сре</w:t>
      </w:r>
      <w:r w:rsidR="00CE7FF6" w:rsidRPr="00867DB1">
        <w:rPr>
          <w:rFonts w:ascii="Times New Roman" w:hAnsi="Times New Roman" w:cs="Times New Roman"/>
          <w:sz w:val="28"/>
          <w:szCs w:val="28"/>
        </w:rPr>
        <w:t>дняя лесистость поселения – 58,5</w:t>
      </w:r>
      <w:r w:rsidRPr="00867DB1">
        <w:rPr>
          <w:rFonts w:ascii="Times New Roman" w:hAnsi="Times New Roman" w:cs="Times New Roman"/>
          <w:sz w:val="28"/>
          <w:szCs w:val="28"/>
        </w:rPr>
        <w:t xml:space="preserve"> % </w:t>
      </w:r>
    </w:p>
    <w:p w14:paraId="051D5337" w14:textId="77777777" w:rsidR="00B909D3" w:rsidRPr="00867DB1" w:rsidRDefault="00B909D3" w:rsidP="00A142E3">
      <w:pPr>
        <w:numPr>
          <w:ilvl w:val="0"/>
          <w:numId w:val="3"/>
        </w:numPr>
        <w:spacing w:before="60" w:after="60" w:line="240" w:lineRule="auto"/>
        <w:ind w:right="65" w:firstLine="700"/>
        <w:jc w:val="both"/>
        <w:rPr>
          <w:rFonts w:ascii="Times New Roman" w:hAnsi="Times New Roman" w:cs="Times New Roman"/>
          <w:sz w:val="28"/>
          <w:szCs w:val="28"/>
        </w:rPr>
      </w:pPr>
      <w:r w:rsidRPr="00867DB1">
        <w:rPr>
          <w:rFonts w:ascii="Times New Roman" w:hAnsi="Times New Roman" w:cs="Times New Roman"/>
          <w:sz w:val="28"/>
          <w:szCs w:val="28"/>
        </w:rPr>
        <w:t>Наибольшее распространение имеют еловые и сосновые леса. Нередко встречаются елово-сосновые и елово-березовые леса, а на более плоских и переувлажненных участках рельефа – осиновые древостои с участками широколиственных пород, а также кустарничковые и травяные леса.</w:t>
      </w:r>
    </w:p>
    <w:p w14:paraId="510E1D2D" w14:textId="77777777" w:rsidR="00A142E3" w:rsidRPr="00867DB1" w:rsidRDefault="00A142E3" w:rsidP="00A142E3">
      <w:pPr>
        <w:numPr>
          <w:ilvl w:val="0"/>
          <w:numId w:val="3"/>
        </w:numPr>
        <w:spacing w:before="60" w:after="60" w:line="240" w:lineRule="auto"/>
        <w:ind w:right="65"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Распространены сочетания елово-березовых, хвойно-мелколиственных, осиново-березовых, осиново-сосновых лесов наряду с чисто еловыми, березовыми лесами. Разнообразие состава тесно связано с рельефом, экспозицией склонов, характером и увлажненностью почв. На повышенных участках встречаются широколиственные леса (клен, ясень), а на пониженных - еловые, елово-березовые, сосново-березовые, осиново-сосновые леса. </w:t>
      </w:r>
    </w:p>
    <w:p w14:paraId="25822A08" w14:textId="77777777" w:rsidR="00A142E3" w:rsidRPr="00867DB1" w:rsidRDefault="00B909D3" w:rsidP="00A142E3">
      <w:pPr>
        <w:numPr>
          <w:ilvl w:val="0"/>
          <w:numId w:val="3"/>
        </w:numPr>
        <w:spacing w:before="60" w:after="60" w:line="240" w:lineRule="auto"/>
        <w:ind w:right="65" w:firstLine="700"/>
        <w:jc w:val="both"/>
        <w:rPr>
          <w:rFonts w:ascii="Times New Roman" w:hAnsi="Times New Roman" w:cs="Times New Roman"/>
          <w:sz w:val="28"/>
          <w:szCs w:val="28"/>
          <w:highlight w:val="red"/>
        </w:rPr>
      </w:pPr>
      <w:r w:rsidRPr="00867DB1">
        <w:rPr>
          <w:rFonts w:ascii="Times New Roman" w:hAnsi="Times New Roman" w:cs="Times New Roman"/>
          <w:sz w:val="28"/>
        </w:rPr>
        <w:t>Древостой преимущественно II, реже I или III классов бонитета. Основная функция лесов – рекреационная (защитные леса). Луговая растительность помимо ценных сельхозугодий богата лекарственными растениями</w:t>
      </w:r>
      <w:r w:rsidRPr="000E0AE7">
        <w:rPr>
          <w:rFonts w:ascii="Times New Roman" w:hAnsi="Times New Roman" w:cs="Times New Roman"/>
          <w:sz w:val="28"/>
        </w:rPr>
        <w:t xml:space="preserve">. </w:t>
      </w:r>
      <w:r w:rsidR="00A142E3" w:rsidRPr="000E0AE7">
        <w:rPr>
          <w:rFonts w:ascii="Times New Roman" w:hAnsi="Times New Roman" w:cs="Times New Roman"/>
          <w:sz w:val="28"/>
          <w:szCs w:val="28"/>
        </w:rPr>
        <w:t xml:space="preserve">Они представлены преимущественно ельниками-черничниками, распространенными на влажных подзолистых почвах, ельниками-кисличниками - на более богатых и сухих почвах и ельниками </w:t>
      </w:r>
      <w:proofErr w:type="spellStart"/>
      <w:r w:rsidR="00A142E3" w:rsidRPr="000E0AE7">
        <w:rPr>
          <w:rFonts w:ascii="Times New Roman" w:hAnsi="Times New Roman" w:cs="Times New Roman"/>
          <w:sz w:val="28"/>
          <w:szCs w:val="28"/>
        </w:rPr>
        <w:t>приручейно</w:t>
      </w:r>
      <w:proofErr w:type="spellEnd"/>
      <w:r w:rsidR="00A142E3" w:rsidRPr="000E0AE7">
        <w:rPr>
          <w:rFonts w:ascii="Times New Roman" w:hAnsi="Times New Roman" w:cs="Times New Roman"/>
          <w:sz w:val="28"/>
          <w:szCs w:val="28"/>
        </w:rPr>
        <w:t xml:space="preserve">-травяными — по долинам рек и ручьев. На супесчаных и заболоченных почвах преобладают сосновые леса. Больше половины всей площади лесов занимают мелколиственные березовые и осиновые леса, а также </w:t>
      </w:r>
      <w:proofErr w:type="spellStart"/>
      <w:r w:rsidR="00A142E3" w:rsidRPr="000E0AE7">
        <w:rPr>
          <w:rFonts w:ascii="Times New Roman" w:hAnsi="Times New Roman" w:cs="Times New Roman"/>
          <w:sz w:val="28"/>
          <w:szCs w:val="28"/>
        </w:rPr>
        <w:t>сероольховыми</w:t>
      </w:r>
      <w:proofErr w:type="spellEnd"/>
      <w:r w:rsidR="00A142E3" w:rsidRPr="000E0AE7">
        <w:rPr>
          <w:rFonts w:ascii="Times New Roman" w:hAnsi="Times New Roman" w:cs="Times New Roman"/>
          <w:sz w:val="28"/>
          <w:szCs w:val="28"/>
        </w:rPr>
        <w:t xml:space="preserve"> лесами и мелколесьями, которые небольшими массивами развиваются на месте сведенных, медленно растущих хвойных и широколиственных пород. Участки с наиболее плодородными почвами и рельефом, удобным для распашки, практически безлесны. </w:t>
      </w:r>
    </w:p>
    <w:p w14:paraId="0D9330DA" w14:textId="77777777" w:rsidR="00A142E3" w:rsidRPr="00867DB1" w:rsidRDefault="00A142E3" w:rsidP="00A142E3">
      <w:pPr>
        <w:jc w:val="center"/>
        <w:rPr>
          <w:rFonts w:ascii="Times New Roman" w:eastAsiaTheme="majorEastAsia" w:hAnsi="Times New Roman" w:cs="Times New Roman"/>
          <w:b/>
          <w:sz w:val="28"/>
          <w:szCs w:val="28"/>
        </w:rPr>
      </w:pPr>
    </w:p>
    <w:p w14:paraId="62C5DAA8" w14:textId="77777777" w:rsidR="00A142E3" w:rsidRPr="00867DB1" w:rsidRDefault="00A142E3" w:rsidP="00F87193">
      <w:pPr>
        <w:jc w:val="center"/>
        <w:rPr>
          <w:rFonts w:ascii="Times New Roman" w:eastAsiaTheme="majorEastAsia" w:hAnsi="Times New Roman" w:cs="Times New Roman"/>
          <w:b/>
          <w:sz w:val="28"/>
          <w:szCs w:val="28"/>
        </w:rPr>
      </w:pPr>
      <w:bookmarkStart w:id="41" w:name="_Toc75792125"/>
      <w:bookmarkStart w:id="42" w:name="_Toc70969606"/>
      <w:bookmarkStart w:id="43" w:name="_Toc70968068"/>
      <w:r w:rsidRPr="00867DB1">
        <w:rPr>
          <w:rFonts w:ascii="Times New Roman" w:eastAsiaTheme="majorEastAsia" w:hAnsi="Times New Roman" w:cs="Times New Roman"/>
          <w:b/>
          <w:sz w:val="28"/>
          <w:szCs w:val="28"/>
        </w:rPr>
        <w:t>3.2.1.5. Опасные инженерно-геологические процессы и явления</w:t>
      </w:r>
      <w:bookmarkEnd w:id="41"/>
      <w:bookmarkEnd w:id="42"/>
      <w:bookmarkEnd w:id="43"/>
    </w:p>
    <w:p w14:paraId="5B625976" w14:textId="77777777" w:rsidR="00A142E3" w:rsidRPr="00867DB1" w:rsidRDefault="00A142E3" w:rsidP="00A142E3">
      <w:pPr>
        <w:pStyle w:val="affb"/>
        <w:ind w:firstLine="709"/>
        <w:rPr>
          <w:szCs w:val="28"/>
        </w:rPr>
      </w:pPr>
      <w:r w:rsidRPr="00867DB1">
        <w:rPr>
          <w:szCs w:val="28"/>
        </w:rPr>
        <w:t>При проектировании особенно внимательно следует подходить к оценке физико-геологических и инженерно-геологических процессов и явлений, возникающих под влиянием природных и техногенных факторов и оказывающих негативное воздействие на строительные объекты и жизнедеятельность людей.</w:t>
      </w:r>
    </w:p>
    <w:p w14:paraId="49FFD829" w14:textId="115FD49E" w:rsidR="00A142E3" w:rsidRPr="000E0AE7" w:rsidRDefault="00A142E3" w:rsidP="000E0AE7">
      <w:pPr>
        <w:pStyle w:val="affb"/>
        <w:ind w:firstLine="709"/>
        <w:rPr>
          <w:spacing w:val="-2"/>
          <w:szCs w:val="28"/>
        </w:rPr>
      </w:pPr>
      <w:r w:rsidRPr="00867DB1">
        <w:rPr>
          <w:spacing w:val="-2"/>
          <w:szCs w:val="28"/>
        </w:rPr>
        <w:t>По инженерно-геологическим условиям водораздельные территории сельского поселения являются благоприятными для строительства. К территориям, не благоприятным для строительства, относятся участки долин рек, протекающих по территории поселения, здесь развиты эрозионные процессы.</w:t>
      </w:r>
    </w:p>
    <w:p w14:paraId="77146B44" w14:textId="77777777" w:rsidR="00A142E3" w:rsidRPr="00867DB1" w:rsidRDefault="00A142E3" w:rsidP="00A142E3">
      <w:pPr>
        <w:rPr>
          <w:rFonts w:ascii="Times New Roman" w:eastAsiaTheme="majorEastAsia" w:hAnsi="Times New Roman" w:cs="Times New Roman"/>
          <w:b/>
          <w:sz w:val="28"/>
          <w:szCs w:val="28"/>
        </w:rPr>
      </w:pPr>
    </w:p>
    <w:p w14:paraId="65640FC1" w14:textId="77777777" w:rsidR="00A142E3" w:rsidRPr="00867DB1" w:rsidRDefault="00A142E3" w:rsidP="00F87193">
      <w:pPr>
        <w:pStyle w:val="20"/>
        <w:numPr>
          <w:ilvl w:val="0"/>
          <w:numId w:val="0"/>
        </w:numPr>
        <w:tabs>
          <w:tab w:val="left" w:pos="708"/>
        </w:tabs>
        <w:spacing w:before="120" w:after="120"/>
        <w:jc w:val="center"/>
        <w:rPr>
          <w:rFonts w:ascii="Times New Roman" w:hAnsi="Times New Roman" w:cs="Times New Roman"/>
          <w:b/>
          <w:color w:val="auto"/>
          <w:sz w:val="28"/>
          <w:szCs w:val="28"/>
        </w:rPr>
      </w:pPr>
      <w:bookmarkStart w:id="44" w:name="_Toc75792126"/>
      <w:bookmarkStart w:id="45" w:name="_Toc70969607"/>
      <w:bookmarkStart w:id="46" w:name="_Toc70968069"/>
      <w:bookmarkStart w:id="47" w:name="_Toc70966401"/>
      <w:bookmarkStart w:id="48" w:name="_Toc83906973"/>
      <w:r w:rsidRPr="00867DB1">
        <w:rPr>
          <w:rFonts w:ascii="Times New Roman" w:hAnsi="Times New Roman" w:cs="Times New Roman"/>
          <w:b/>
          <w:color w:val="auto"/>
          <w:sz w:val="28"/>
          <w:szCs w:val="28"/>
        </w:rPr>
        <w:lastRenderedPageBreak/>
        <w:t>3.2.2. Оценка современного состояния окружающей среды</w:t>
      </w:r>
      <w:bookmarkEnd w:id="44"/>
      <w:bookmarkEnd w:id="45"/>
      <w:bookmarkEnd w:id="46"/>
      <w:bookmarkEnd w:id="47"/>
      <w:bookmarkEnd w:id="48"/>
    </w:p>
    <w:p w14:paraId="4ABD4949" w14:textId="77777777" w:rsidR="00A142E3" w:rsidRPr="00867DB1" w:rsidRDefault="00A142E3" w:rsidP="00A142E3">
      <w:pPr>
        <w:ind w:firstLine="700"/>
        <w:jc w:val="both"/>
        <w:rPr>
          <w:rFonts w:ascii="Times New Roman" w:hAnsi="Times New Roman" w:cs="Times New Roman"/>
          <w:sz w:val="28"/>
          <w:szCs w:val="28"/>
          <w:lang w:val="x-none" w:eastAsia="x-none"/>
        </w:rPr>
      </w:pPr>
      <w:r w:rsidRPr="00867DB1">
        <w:rPr>
          <w:rFonts w:ascii="Times New Roman" w:hAnsi="Times New Roman" w:cs="Times New Roman"/>
          <w:sz w:val="28"/>
          <w:szCs w:val="28"/>
        </w:rPr>
        <w:t>Оценка состояния окружающей среды складывается из анализа состояния атмосферного воздуха, санитарного состояния почвенного покрова, водных объектов, из определения уровней шумового, электромагнитного и радиационного воздействия.</w:t>
      </w:r>
    </w:p>
    <w:p w14:paraId="5AB15E1E" w14:textId="77777777" w:rsidR="00A142E3" w:rsidRPr="00867DB1" w:rsidRDefault="00A142E3" w:rsidP="00F87193">
      <w:pPr>
        <w:pStyle w:val="20"/>
        <w:numPr>
          <w:ilvl w:val="0"/>
          <w:numId w:val="0"/>
        </w:numPr>
        <w:tabs>
          <w:tab w:val="left" w:pos="708"/>
        </w:tabs>
        <w:spacing w:before="120" w:after="120"/>
        <w:jc w:val="center"/>
        <w:rPr>
          <w:rFonts w:ascii="Times New Roman" w:hAnsi="Times New Roman" w:cs="Times New Roman"/>
          <w:b/>
          <w:color w:val="auto"/>
          <w:sz w:val="28"/>
          <w:szCs w:val="28"/>
        </w:rPr>
      </w:pPr>
      <w:bookmarkStart w:id="49" w:name="_Toc75792127"/>
      <w:bookmarkStart w:id="50" w:name="_Toc70969608"/>
      <w:bookmarkStart w:id="51" w:name="_Toc70968070"/>
      <w:bookmarkStart w:id="52" w:name="_Toc83906974"/>
      <w:r w:rsidRPr="00867DB1">
        <w:rPr>
          <w:rFonts w:ascii="Times New Roman" w:hAnsi="Times New Roman" w:cs="Times New Roman"/>
          <w:b/>
          <w:color w:val="auto"/>
          <w:sz w:val="28"/>
          <w:szCs w:val="28"/>
        </w:rPr>
        <w:t>3.2.2.1. Оценка состояния атмосферного воздуха</w:t>
      </w:r>
      <w:bookmarkEnd w:id="49"/>
      <w:bookmarkEnd w:id="50"/>
      <w:bookmarkEnd w:id="51"/>
      <w:bookmarkEnd w:id="52"/>
    </w:p>
    <w:p w14:paraId="6174949D" w14:textId="77777777" w:rsidR="00A142E3" w:rsidRPr="00867DB1" w:rsidRDefault="00A142E3" w:rsidP="00A142E3">
      <w:pPr>
        <w:pStyle w:val="afff0"/>
        <w:rPr>
          <w:rFonts w:ascii="Times New Roman" w:hAnsi="Times New Roman" w:cs="Times New Roman"/>
          <w:sz w:val="28"/>
          <w:szCs w:val="28"/>
        </w:rPr>
      </w:pPr>
      <w:bookmarkStart w:id="53" w:name="_Toc70969609"/>
      <w:bookmarkStart w:id="54" w:name="_Toc70968071"/>
      <w:r w:rsidRPr="00867DB1">
        <w:rPr>
          <w:rFonts w:ascii="Times New Roman" w:hAnsi="Times New Roman" w:cs="Times New Roman"/>
          <w:sz w:val="28"/>
          <w:szCs w:val="28"/>
        </w:rPr>
        <w:t>Качество атмосферного воздуха является одним из ведущих факторов внешней среды, определяющих условия проживания населения.</w:t>
      </w:r>
    </w:p>
    <w:p w14:paraId="50764491" w14:textId="77777777" w:rsidR="00A142E3" w:rsidRPr="00867DB1" w:rsidRDefault="00A142E3" w:rsidP="00675D77">
      <w:pPr>
        <w:pStyle w:val="afff0"/>
        <w:rPr>
          <w:rFonts w:ascii="Times New Roman" w:hAnsi="Times New Roman" w:cs="Times New Roman"/>
          <w:sz w:val="28"/>
          <w:szCs w:val="28"/>
        </w:rPr>
      </w:pPr>
      <w:r w:rsidRPr="00867DB1">
        <w:rPr>
          <w:rFonts w:ascii="Times New Roman" w:hAnsi="Times New Roman" w:cs="Times New Roman"/>
          <w:sz w:val="28"/>
          <w:szCs w:val="28"/>
        </w:rPr>
        <w:t>Уровень загрязнения атмосферы на территории городского поселения определяется рядом факторов: природно-климатическими особенностями территории, масштабом и структурой техногенного воздействия на атмосферу, характером распределения выбросов на территории.</w:t>
      </w:r>
    </w:p>
    <w:p w14:paraId="64316057" w14:textId="77777777" w:rsidR="00675D77" w:rsidRPr="00867DB1" w:rsidRDefault="00A142E3" w:rsidP="00675D77">
      <w:pPr>
        <w:pStyle w:val="aff1"/>
        <w:jc w:val="both"/>
        <w:rPr>
          <w:rFonts w:ascii="Times New Roman" w:eastAsiaTheme="minorHAnsi" w:hAnsi="Times New Roman"/>
          <w:spacing w:val="6"/>
          <w:sz w:val="28"/>
          <w:szCs w:val="28"/>
          <w:lang w:val="ru-RU" w:eastAsia="en-US"/>
        </w:rPr>
      </w:pPr>
      <w:r w:rsidRPr="00867DB1">
        <w:rPr>
          <w:rFonts w:ascii="Times New Roman" w:hAnsi="Times New Roman"/>
          <w:sz w:val="28"/>
          <w:szCs w:val="28"/>
        </w:rPr>
        <w:t xml:space="preserve">Контроль за загрязнением атмосферного воздуха на территории Ярославской области осуществляется Ярославским областным центром по </w:t>
      </w:r>
      <w:r w:rsidRPr="00867DB1">
        <w:rPr>
          <w:rFonts w:ascii="Times New Roman" w:eastAsiaTheme="minorHAnsi" w:hAnsi="Times New Roman"/>
          <w:spacing w:val="6"/>
          <w:sz w:val="28"/>
          <w:szCs w:val="28"/>
          <w:lang w:val="ru-RU" w:eastAsia="en-US"/>
        </w:rPr>
        <w:t xml:space="preserve">гидрометеорологии и мониторингу окружающей среды. На территории </w:t>
      </w:r>
      <w:r w:rsidR="0007394E" w:rsidRPr="00867DB1">
        <w:rPr>
          <w:rFonts w:ascii="Times New Roman" w:eastAsiaTheme="minorHAnsi" w:hAnsi="Times New Roman"/>
          <w:spacing w:val="6"/>
          <w:sz w:val="28"/>
          <w:szCs w:val="28"/>
          <w:lang w:val="ru-RU" w:eastAsia="en-US"/>
        </w:rPr>
        <w:t>Волжского</w:t>
      </w:r>
      <w:r w:rsidRPr="00867DB1">
        <w:rPr>
          <w:rFonts w:ascii="Times New Roman" w:eastAsiaTheme="minorHAnsi" w:hAnsi="Times New Roman"/>
          <w:spacing w:val="6"/>
          <w:sz w:val="28"/>
          <w:szCs w:val="28"/>
          <w:lang w:val="ru-RU" w:eastAsia="en-US"/>
        </w:rPr>
        <w:t xml:space="preserve"> сельского поселения ведутся экспедиционные наблюдения за состоянием атмосферного воздуха, в виду отсутствия стационарного пункта наблюдения. </w:t>
      </w:r>
      <w:r w:rsidR="00675D77" w:rsidRPr="00867DB1">
        <w:rPr>
          <w:rFonts w:ascii="Times New Roman" w:eastAsiaTheme="minorHAnsi" w:hAnsi="Times New Roman"/>
          <w:spacing w:val="6"/>
          <w:sz w:val="28"/>
          <w:szCs w:val="28"/>
          <w:lang w:val="ru-RU" w:eastAsia="en-US"/>
        </w:rPr>
        <w:t>По данным Доклада об экологической ситуации в Ярославской области за 2019 год Департамента охраны окружающей среды и природопользования Ярославской области организации по уменьшению выбросов вредных веществ были выполнены.</w:t>
      </w:r>
    </w:p>
    <w:p w14:paraId="5549D880" w14:textId="74715839" w:rsidR="00A142E3" w:rsidRPr="00867DB1" w:rsidRDefault="00675D77" w:rsidP="00675D77">
      <w:pPr>
        <w:pStyle w:val="afff0"/>
        <w:rPr>
          <w:rFonts w:ascii="Times New Roman" w:hAnsi="Times New Roman" w:cs="Times New Roman"/>
          <w:sz w:val="28"/>
          <w:szCs w:val="28"/>
        </w:rPr>
      </w:pPr>
      <w:r w:rsidRPr="00867DB1">
        <w:rPr>
          <w:rFonts w:ascii="Times New Roman" w:hAnsi="Times New Roman" w:cs="Times New Roman"/>
          <w:sz w:val="28"/>
          <w:szCs w:val="28"/>
        </w:rPr>
        <w:t xml:space="preserve"> </w:t>
      </w:r>
      <w:r w:rsidR="00A142E3" w:rsidRPr="00867DB1">
        <w:rPr>
          <w:rFonts w:ascii="Times New Roman" w:hAnsi="Times New Roman" w:cs="Times New Roman"/>
          <w:sz w:val="28"/>
          <w:szCs w:val="28"/>
        </w:rPr>
        <w:t>По данным Ярославского областного центра по гидрометеорологии и мониторингу окружающей среды, за последние годы экстремально высоких уровней загрязнения атмосферного воздуха не наблюдалось.</w:t>
      </w:r>
      <w:r w:rsidR="00A21163" w:rsidRPr="00867DB1">
        <w:rPr>
          <w:rFonts w:ascii="Times New Roman" w:hAnsi="Times New Roman" w:cs="Times New Roman"/>
          <w:sz w:val="28"/>
          <w:szCs w:val="28"/>
        </w:rPr>
        <w:t xml:space="preserve"> Но состояние загрязнения атмосферного воздуха повышенные (в особенности</w:t>
      </w:r>
      <w:r w:rsidR="000E76C7" w:rsidRPr="00867DB1">
        <w:rPr>
          <w:rFonts w:ascii="Times New Roman" w:hAnsi="Times New Roman" w:cs="Times New Roman"/>
          <w:sz w:val="28"/>
          <w:szCs w:val="28"/>
        </w:rPr>
        <w:t xml:space="preserve"> в северо-западном направлений, </w:t>
      </w:r>
      <w:r w:rsidR="00A21163" w:rsidRPr="00867DB1">
        <w:rPr>
          <w:rFonts w:ascii="Times New Roman" w:hAnsi="Times New Roman" w:cs="Times New Roman"/>
          <w:sz w:val="28"/>
          <w:szCs w:val="28"/>
        </w:rPr>
        <w:t>на границе с г. Рыбинском)</w:t>
      </w:r>
    </w:p>
    <w:p w14:paraId="0D0379C0" w14:textId="77777777" w:rsidR="00A142E3" w:rsidRPr="00867DB1" w:rsidRDefault="00A142E3" w:rsidP="00A142E3">
      <w:pPr>
        <w:pStyle w:val="afff0"/>
        <w:rPr>
          <w:rFonts w:ascii="Times New Roman" w:hAnsi="Times New Roman" w:cs="Times New Roman"/>
          <w:sz w:val="24"/>
          <w:szCs w:val="28"/>
        </w:rPr>
      </w:pPr>
      <w:r w:rsidRPr="00867DB1">
        <w:rPr>
          <w:rFonts w:ascii="Times New Roman" w:hAnsi="Times New Roman" w:cs="Times New Roman"/>
          <w:sz w:val="28"/>
          <w:szCs w:val="28"/>
        </w:rPr>
        <w:t>Основными</w:t>
      </w:r>
      <w:r w:rsidRPr="00867DB1">
        <w:rPr>
          <w:rFonts w:ascii="Times New Roman" w:hAnsi="Times New Roman" w:cs="Times New Roman"/>
          <w:sz w:val="24"/>
          <w:szCs w:val="28"/>
        </w:rPr>
        <w:t xml:space="preserve"> </w:t>
      </w:r>
      <w:r w:rsidR="004B4E26" w:rsidRPr="00867DB1">
        <w:rPr>
          <w:rFonts w:ascii="Times New Roman" w:hAnsi="Times New Roman" w:cs="Times New Roman"/>
          <w:sz w:val="28"/>
        </w:rPr>
        <w:t>загрязняющими веществами, поступающими в атмосферу для Волжского поселения, как и в целом для Рыбинского района, являются: углеводороды, оксид углерода, диоксид азота, диоксид серы, твердые вещества</w:t>
      </w:r>
      <w:r w:rsidR="00675D77" w:rsidRPr="00867DB1">
        <w:rPr>
          <w:rFonts w:ascii="Times New Roman" w:hAnsi="Times New Roman" w:cs="Times New Roman"/>
          <w:sz w:val="28"/>
        </w:rPr>
        <w:t>, летучие органические соединения</w:t>
      </w:r>
      <w:r w:rsidR="004B4E26" w:rsidRPr="00867DB1">
        <w:rPr>
          <w:rFonts w:ascii="Times New Roman" w:hAnsi="Times New Roman" w:cs="Times New Roman"/>
          <w:sz w:val="28"/>
        </w:rPr>
        <w:t>. По метеорологическим условиям рассеивания вредных примесей в атмосфере, территория поселения относится к зоне умеренного потенциала загрязнения.</w:t>
      </w:r>
      <w:r w:rsidRPr="00867DB1">
        <w:rPr>
          <w:rFonts w:ascii="Times New Roman" w:hAnsi="Times New Roman" w:cs="Times New Roman"/>
          <w:sz w:val="24"/>
          <w:szCs w:val="28"/>
        </w:rPr>
        <w:t xml:space="preserve"> </w:t>
      </w:r>
    </w:p>
    <w:p w14:paraId="596266A8" w14:textId="6D524F7D" w:rsidR="00A142E3" w:rsidRPr="00867DB1" w:rsidRDefault="00A142E3" w:rsidP="00A142E3">
      <w:pPr>
        <w:pStyle w:val="afff0"/>
        <w:rPr>
          <w:rFonts w:ascii="Times New Roman" w:hAnsi="Times New Roman" w:cs="Times New Roman"/>
          <w:sz w:val="28"/>
          <w:szCs w:val="28"/>
        </w:rPr>
      </w:pPr>
      <w:r w:rsidRPr="00867DB1">
        <w:rPr>
          <w:rFonts w:ascii="Times New Roman" w:hAnsi="Times New Roman" w:cs="Times New Roman"/>
          <w:sz w:val="28"/>
          <w:szCs w:val="28"/>
        </w:rPr>
        <w:t xml:space="preserve">В сельском поселении нет большого количества особо опасных промышленных объектов – источников загрязнения атмосферного воздуха и водных объектов. Основными источниками загрязнения являются автотранспорт, отопительные котельные и </w:t>
      </w:r>
      <w:r w:rsidR="00675D77" w:rsidRPr="00867DB1">
        <w:rPr>
          <w:rFonts w:ascii="Times New Roman" w:hAnsi="Times New Roman" w:cs="Times New Roman"/>
          <w:sz w:val="28"/>
          <w:szCs w:val="28"/>
        </w:rPr>
        <w:t xml:space="preserve">сельскохозяйственные </w:t>
      </w:r>
      <w:r w:rsidRPr="00867DB1">
        <w:rPr>
          <w:rFonts w:ascii="Times New Roman" w:hAnsi="Times New Roman" w:cs="Times New Roman"/>
          <w:sz w:val="28"/>
          <w:szCs w:val="28"/>
        </w:rPr>
        <w:t>промышленные предприятия. По санитарной классификации большинство пр</w:t>
      </w:r>
      <w:r w:rsidR="00E83ECE" w:rsidRPr="00867DB1">
        <w:rPr>
          <w:rFonts w:ascii="Times New Roman" w:hAnsi="Times New Roman" w:cs="Times New Roman"/>
          <w:sz w:val="28"/>
          <w:szCs w:val="28"/>
        </w:rPr>
        <w:t>едприятий относится к III, IV</w:t>
      </w:r>
      <w:r w:rsidR="000C1341" w:rsidRPr="00867DB1">
        <w:rPr>
          <w:rFonts w:ascii="Times New Roman" w:hAnsi="Times New Roman" w:cs="Times New Roman"/>
          <w:sz w:val="28"/>
          <w:szCs w:val="28"/>
        </w:rPr>
        <w:t xml:space="preserve">, </w:t>
      </w:r>
      <w:r w:rsidR="000C1341" w:rsidRPr="00867DB1">
        <w:rPr>
          <w:rFonts w:ascii="Times New Roman" w:hAnsi="Times New Roman" w:cs="Times New Roman"/>
          <w:sz w:val="28"/>
          <w:szCs w:val="28"/>
          <w:lang w:val="en-US"/>
        </w:rPr>
        <w:t>V</w:t>
      </w:r>
      <w:r w:rsidRPr="00867DB1">
        <w:rPr>
          <w:rFonts w:ascii="Times New Roman" w:hAnsi="Times New Roman" w:cs="Times New Roman"/>
          <w:sz w:val="28"/>
          <w:szCs w:val="28"/>
        </w:rPr>
        <w:t xml:space="preserve"> классам опасности. </w:t>
      </w:r>
    </w:p>
    <w:p w14:paraId="2F0925CE" w14:textId="77777777" w:rsidR="00A142E3" w:rsidRPr="00867DB1" w:rsidRDefault="00A142E3" w:rsidP="00A142E3">
      <w:pPr>
        <w:pStyle w:val="afff0"/>
        <w:rPr>
          <w:rFonts w:ascii="Times New Roman" w:hAnsi="Times New Roman" w:cs="Times New Roman"/>
          <w:sz w:val="28"/>
          <w:szCs w:val="28"/>
        </w:rPr>
      </w:pPr>
    </w:p>
    <w:p w14:paraId="0CFC2376" w14:textId="77777777" w:rsidR="00A142E3" w:rsidRPr="00867DB1" w:rsidRDefault="00A142E3" w:rsidP="00F87193">
      <w:pPr>
        <w:pStyle w:val="20"/>
        <w:numPr>
          <w:ilvl w:val="0"/>
          <w:numId w:val="0"/>
        </w:numPr>
        <w:tabs>
          <w:tab w:val="left" w:pos="708"/>
        </w:tabs>
        <w:spacing w:before="120" w:after="120"/>
        <w:jc w:val="center"/>
        <w:rPr>
          <w:rFonts w:ascii="Times New Roman" w:hAnsi="Times New Roman" w:cs="Times New Roman"/>
          <w:b/>
          <w:bCs/>
          <w:color w:val="auto"/>
          <w:sz w:val="28"/>
          <w:szCs w:val="28"/>
        </w:rPr>
      </w:pPr>
      <w:bookmarkStart w:id="55" w:name="_Toc75792128"/>
      <w:bookmarkStart w:id="56" w:name="_Toc83906975"/>
      <w:r w:rsidRPr="00867DB1">
        <w:rPr>
          <w:rFonts w:ascii="Times New Roman" w:hAnsi="Times New Roman" w:cs="Times New Roman"/>
          <w:b/>
          <w:color w:val="auto"/>
          <w:sz w:val="28"/>
          <w:szCs w:val="28"/>
        </w:rPr>
        <w:lastRenderedPageBreak/>
        <w:t>3.2.2.2. Оценка состояния водных ресурсо</w:t>
      </w:r>
      <w:r w:rsidRPr="00867DB1">
        <w:rPr>
          <w:rFonts w:ascii="Times New Roman" w:hAnsi="Times New Roman" w:cs="Times New Roman"/>
          <w:b/>
          <w:bCs/>
          <w:color w:val="auto"/>
          <w:sz w:val="28"/>
          <w:szCs w:val="28"/>
        </w:rPr>
        <w:t>в</w:t>
      </w:r>
      <w:bookmarkEnd w:id="53"/>
      <w:bookmarkEnd w:id="54"/>
      <w:bookmarkEnd w:id="55"/>
      <w:bookmarkEnd w:id="56"/>
    </w:p>
    <w:p w14:paraId="3FE90E41" w14:textId="6AAD2769" w:rsidR="00A142E3" w:rsidRPr="00867DB1" w:rsidRDefault="00A142E3" w:rsidP="00A142E3">
      <w:pPr>
        <w:pStyle w:val="afff0"/>
        <w:rPr>
          <w:rFonts w:ascii="Times New Roman" w:eastAsia="Calibri" w:hAnsi="Times New Roman" w:cs="Times New Roman"/>
          <w:sz w:val="28"/>
          <w:szCs w:val="28"/>
        </w:rPr>
      </w:pPr>
      <w:r w:rsidRPr="00867DB1">
        <w:rPr>
          <w:rFonts w:ascii="Times New Roman" w:eastAsia="Calibri" w:hAnsi="Times New Roman" w:cs="Times New Roman"/>
          <w:sz w:val="28"/>
          <w:szCs w:val="28"/>
        </w:rPr>
        <w:t xml:space="preserve">Государственный мониторинг поверхностных вод на территории Ярославской области осуществляется на постах сети наблюдений </w:t>
      </w:r>
      <w:r w:rsidR="007851B3" w:rsidRPr="00867DB1">
        <w:rPr>
          <w:rFonts w:ascii="Times New Roman" w:eastAsia="Calibri" w:hAnsi="Times New Roman" w:cs="Times New Roman"/>
          <w:sz w:val="28"/>
          <w:szCs w:val="28"/>
        </w:rPr>
        <w:t>ФГБУ «</w:t>
      </w:r>
      <w:r w:rsidRPr="00867DB1">
        <w:rPr>
          <w:rFonts w:ascii="Times New Roman" w:eastAsia="Calibri" w:hAnsi="Times New Roman" w:cs="Times New Roman"/>
          <w:sz w:val="28"/>
          <w:szCs w:val="28"/>
        </w:rPr>
        <w:t>Ярославский ЦГМС</w:t>
      </w:r>
      <w:r w:rsidR="007851B3" w:rsidRPr="00867DB1">
        <w:rPr>
          <w:rFonts w:ascii="Times New Roman" w:eastAsia="Calibri" w:hAnsi="Times New Roman" w:cs="Times New Roman"/>
          <w:sz w:val="28"/>
          <w:szCs w:val="28"/>
        </w:rPr>
        <w:t>»</w:t>
      </w:r>
      <w:r w:rsidRPr="00867DB1">
        <w:rPr>
          <w:rFonts w:ascii="Times New Roman" w:eastAsia="Calibri" w:hAnsi="Times New Roman" w:cs="Times New Roman"/>
          <w:sz w:val="28"/>
          <w:szCs w:val="28"/>
        </w:rPr>
        <w:t xml:space="preserve">. </w:t>
      </w:r>
    </w:p>
    <w:p w14:paraId="6AD4A9C7" w14:textId="77777777" w:rsidR="00A142E3" w:rsidRPr="00867DB1" w:rsidRDefault="00A142E3" w:rsidP="00A142E3">
      <w:pPr>
        <w:pStyle w:val="afff0"/>
        <w:rPr>
          <w:rFonts w:ascii="Times New Roman" w:hAnsi="Times New Roman" w:cs="Times New Roman"/>
          <w:sz w:val="28"/>
          <w:szCs w:val="28"/>
        </w:rPr>
      </w:pPr>
      <w:r w:rsidRPr="00867DB1">
        <w:rPr>
          <w:rFonts w:ascii="Times New Roman" w:hAnsi="Times New Roman" w:cs="Times New Roman"/>
          <w:sz w:val="28"/>
          <w:szCs w:val="28"/>
        </w:rPr>
        <w:t>Основной причиной неудовлетворительного качества воды водных объектов является сброс недостаточно очищенных или неочищенных сточных вод, в том числе дождевых и талых вод.</w:t>
      </w:r>
    </w:p>
    <w:p w14:paraId="7B823325" w14:textId="77777777" w:rsidR="0002098B" w:rsidRPr="00867DB1" w:rsidRDefault="0002098B" w:rsidP="00A142E3">
      <w:pPr>
        <w:pStyle w:val="afff0"/>
        <w:rPr>
          <w:rFonts w:ascii="Times New Roman" w:eastAsia="Times New Roman" w:hAnsi="Times New Roman" w:cs="Times New Roman"/>
          <w:sz w:val="28"/>
          <w:szCs w:val="28"/>
        </w:rPr>
      </w:pPr>
      <w:r w:rsidRPr="00867DB1">
        <w:rPr>
          <w:rFonts w:ascii="Times New Roman" w:hAnsi="Times New Roman" w:cs="Times New Roman"/>
          <w:sz w:val="28"/>
          <w:szCs w:val="28"/>
        </w:rPr>
        <w:t>Основными источниками загрязнения поверхностных вод на территории сельского поселения, являются стоки промпредприятий, сельхозпредприятий и предприятий ЖКХ</w:t>
      </w:r>
      <w:r w:rsidR="003955E2" w:rsidRPr="00867DB1">
        <w:rPr>
          <w:rFonts w:ascii="Times New Roman" w:hAnsi="Times New Roman" w:cs="Times New Roman"/>
          <w:sz w:val="28"/>
          <w:szCs w:val="28"/>
        </w:rPr>
        <w:t>, а также расположение сельского поселения возле города Рыбинск, где располагаются</w:t>
      </w:r>
      <w:r w:rsidR="007C41F4" w:rsidRPr="00867DB1">
        <w:rPr>
          <w:rFonts w:ascii="Times New Roman" w:hAnsi="Times New Roman" w:cs="Times New Roman"/>
          <w:sz w:val="28"/>
          <w:szCs w:val="28"/>
        </w:rPr>
        <w:t xml:space="preserve"> множество </w:t>
      </w:r>
      <w:r w:rsidR="008D6B9C" w:rsidRPr="00867DB1">
        <w:rPr>
          <w:rFonts w:ascii="Times New Roman" w:hAnsi="Times New Roman" w:cs="Times New Roman"/>
          <w:sz w:val="28"/>
          <w:szCs w:val="28"/>
        </w:rPr>
        <w:t>объектов</w:t>
      </w:r>
      <w:r w:rsidR="007C41F4" w:rsidRPr="00867DB1">
        <w:rPr>
          <w:rFonts w:ascii="Times New Roman" w:hAnsi="Times New Roman" w:cs="Times New Roman"/>
          <w:sz w:val="28"/>
          <w:szCs w:val="28"/>
        </w:rPr>
        <w:t xml:space="preserve"> промышленного назначения</w:t>
      </w:r>
      <w:r w:rsidRPr="00867DB1">
        <w:rPr>
          <w:rFonts w:ascii="Times New Roman" w:hAnsi="Times New Roman" w:cs="Times New Roman"/>
          <w:sz w:val="28"/>
          <w:szCs w:val="28"/>
        </w:rPr>
        <w:t>.</w:t>
      </w:r>
    </w:p>
    <w:p w14:paraId="4CF11C62" w14:textId="77777777" w:rsidR="00A142E3" w:rsidRPr="00867DB1" w:rsidRDefault="00A142E3" w:rsidP="00A142E3">
      <w:pPr>
        <w:pStyle w:val="afff0"/>
        <w:rPr>
          <w:rFonts w:ascii="Times New Roman" w:hAnsi="Times New Roman" w:cs="Times New Roman"/>
          <w:sz w:val="28"/>
          <w:szCs w:val="28"/>
        </w:rPr>
      </w:pPr>
      <w:r w:rsidRPr="00867DB1">
        <w:rPr>
          <w:rFonts w:ascii="Times New Roman" w:hAnsi="Times New Roman" w:cs="Times New Roman"/>
          <w:sz w:val="28"/>
          <w:szCs w:val="28"/>
        </w:rPr>
        <w:t>Основными причинами неудовлетворительного качества питьевой воды являются: факторы природного характера (повышенное содержание в воде водоносных горизонтов соединений железа); использование устаревших технологических решений водоподготовки; низкое санитарно-техническое состояние существующих водопроводных сетей и сооружений; увеличивающаяся антропогенная нагрузка на поверхностные водные объекты.</w:t>
      </w:r>
    </w:p>
    <w:p w14:paraId="58DAC4E0" w14:textId="77777777" w:rsidR="00A142E3" w:rsidRPr="00867DB1" w:rsidRDefault="00A142E3" w:rsidP="00A142E3">
      <w:pPr>
        <w:pStyle w:val="afff0"/>
        <w:rPr>
          <w:rFonts w:ascii="Times New Roman" w:hAnsi="Times New Roman" w:cs="Times New Roman"/>
          <w:sz w:val="28"/>
          <w:szCs w:val="28"/>
          <w:lang w:eastAsia="ru-RU"/>
        </w:rPr>
      </w:pPr>
      <w:r w:rsidRPr="00867DB1">
        <w:rPr>
          <w:rFonts w:ascii="Times New Roman" w:hAnsi="Times New Roman" w:cs="Times New Roman"/>
          <w:sz w:val="28"/>
          <w:szCs w:val="28"/>
        </w:rPr>
        <w:t xml:space="preserve">Для улучшения состояния поверхностных водных объектов необходимо провести реконструкцию и модернизацию существующих систем </w:t>
      </w:r>
      <w:r w:rsidR="0002098B" w:rsidRPr="00867DB1">
        <w:rPr>
          <w:rFonts w:ascii="Times New Roman" w:hAnsi="Times New Roman" w:cs="Times New Roman"/>
          <w:sz w:val="28"/>
          <w:szCs w:val="28"/>
        </w:rPr>
        <w:t>очистных сооружений</w:t>
      </w:r>
      <w:r w:rsidRPr="00867DB1">
        <w:rPr>
          <w:rFonts w:ascii="Times New Roman" w:hAnsi="Times New Roman" w:cs="Times New Roman"/>
          <w:sz w:val="28"/>
          <w:szCs w:val="28"/>
        </w:rPr>
        <w:t xml:space="preserve">, увеличить покрытие территории сетью канализации, внедрить системы очистки дождевых и талых вод, обеспечить своевременный вывоз жидких отходов с </w:t>
      </w:r>
      <w:proofErr w:type="spellStart"/>
      <w:r w:rsidRPr="00867DB1">
        <w:rPr>
          <w:rFonts w:ascii="Times New Roman" w:hAnsi="Times New Roman" w:cs="Times New Roman"/>
          <w:sz w:val="28"/>
          <w:szCs w:val="28"/>
        </w:rPr>
        <w:t>неканализованных</w:t>
      </w:r>
      <w:proofErr w:type="spellEnd"/>
      <w:r w:rsidRPr="00867DB1">
        <w:rPr>
          <w:rFonts w:ascii="Times New Roman" w:hAnsi="Times New Roman" w:cs="Times New Roman"/>
          <w:sz w:val="28"/>
          <w:szCs w:val="28"/>
        </w:rPr>
        <w:t xml:space="preserve"> территорий.</w:t>
      </w:r>
    </w:p>
    <w:p w14:paraId="5BBFA715" w14:textId="77777777" w:rsidR="00A142E3" w:rsidRPr="00867DB1" w:rsidRDefault="00A142E3" w:rsidP="00A142E3">
      <w:pPr>
        <w:pStyle w:val="affd"/>
        <w:ind w:left="0"/>
        <w:contextualSpacing/>
        <w:jc w:val="both"/>
        <w:rPr>
          <w:rFonts w:ascii="Times New Roman" w:hAnsi="Times New Roman" w:cs="Times New Roman"/>
          <w:sz w:val="28"/>
          <w:szCs w:val="28"/>
        </w:rPr>
      </w:pPr>
    </w:p>
    <w:p w14:paraId="6279A512" w14:textId="77777777" w:rsidR="00A142E3" w:rsidRPr="00867DB1" w:rsidRDefault="00A142E3" w:rsidP="00F87193">
      <w:pPr>
        <w:pStyle w:val="20"/>
        <w:numPr>
          <w:ilvl w:val="0"/>
          <w:numId w:val="0"/>
        </w:numPr>
        <w:tabs>
          <w:tab w:val="left" w:pos="708"/>
        </w:tabs>
        <w:spacing w:before="120" w:after="120"/>
        <w:jc w:val="center"/>
        <w:rPr>
          <w:rFonts w:ascii="Times New Roman" w:hAnsi="Times New Roman" w:cs="Times New Roman"/>
          <w:b/>
          <w:color w:val="auto"/>
          <w:sz w:val="28"/>
          <w:szCs w:val="28"/>
        </w:rPr>
      </w:pPr>
      <w:bookmarkStart w:id="57" w:name="_Toc75792129"/>
      <w:bookmarkStart w:id="58" w:name="_Toc70969610"/>
      <w:bookmarkStart w:id="59" w:name="_Toc70968072"/>
      <w:bookmarkStart w:id="60" w:name="_Toc83906976"/>
      <w:r w:rsidRPr="00867DB1">
        <w:rPr>
          <w:rFonts w:ascii="Times New Roman" w:hAnsi="Times New Roman" w:cs="Times New Roman"/>
          <w:b/>
          <w:color w:val="auto"/>
          <w:sz w:val="28"/>
          <w:szCs w:val="28"/>
        </w:rPr>
        <w:t>3.2.2.3. Оценка состояния почвенного покрова и земельных ресурсов</w:t>
      </w:r>
      <w:bookmarkEnd w:id="57"/>
      <w:bookmarkEnd w:id="58"/>
      <w:bookmarkEnd w:id="59"/>
      <w:bookmarkEnd w:id="60"/>
    </w:p>
    <w:p w14:paraId="6FBE9893" w14:textId="77777777" w:rsidR="00A142E3" w:rsidRPr="00867DB1" w:rsidRDefault="00A142E3" w:rsidP="00E83ECE">
      <w:pPr>
        <w:pStyle w:val="afff0"/>
        <w:spacing w:line="259" w:lineRule="auto"/>
        <w:rPr>
          <w:rFonts w:ascii="Times New Roman" w:hAnsi="Times New Roman" w:cs="Times New Roman"/>
          <w:sz w:val="28"/>
          <w:szCs w:val="28"/>
        </w:rPr>
      </w:pPr>
      <w:bookmarkStart w:id="61" w:name="_Toc70969611"/>
      <w:bookmarkStart w:id="62" w:name="_Toc70968073"/>
      <w:r w:rsidRPr="00867DB1">
        <w:rPr>
          <w:rFonts w:ascii="Times New Roman" w:hAnsi="Times New Roman" w:cs="Times New Roman"/>
          <w:sz w:val="28"/>
          <w:szCs w:val="28"/>
        </w:rPr>
        <w:t>Почвы являются основным накопителем токсичных веществ, которые содержатся в промышленных и бытовых отходах, складируемых на поверхности, в выбросах предприятий, объектов теплоэнергетики и автотранспорта, сбросах сточных вод.</w:t>
      </w:r>
    </w:p>
    <w:p w14:paraId="7DF034F6" w14:textId="31A79A1D" w:rsidR="00A142E3" w:rsidRPr="00867DB1" w:rsidRDefault="00A142E3" w:rsidP="00E83ECE">
      <w:pPr>
        <w:autoSpaceDE w:val="0"/>
        <w:autoSpaceDN w:val="0"/>
        <w:adjustRightInd w:val="0"/>
        <w:ind w:firstLine="567"/>
        <w:jc w:val="both"/>
        <w:rPr>
          <w:rFonts w:ascii="Times New Roman" w:hAnsi="Times New Roman" w:cs="Times New Roman"/>
          <w:sz w:val="28"/>
          <w:szCs w:val="28"/>
        </w:rPr>
      </w:pPr>
      <w:r w:rsidRPr="00867DB1">
        <w:rPr>
          <w:rFonts w:ascii="Times New Roman" w:hAnsi="Times New Roman" w:cs="Times New Roman"/>
          <w:sz w:val="28"/>
          <w:szCs w:val="28"/>
        </w:rPr>
        <w:t xml:space="preserve">Одной из самых серьезных экологических проблем для Ярославской области и Рыбинского муниципального </w:t>
      </w:r>
      <w:r w:rsidR="00B5529B" w:rsidRPr="00867DB1">
        <w:rPr>
          <w:rFonts w:ascii="Times New Roman" w:hAnsi="Times New Roman" w:cs="Times New Roman"/>
          <w:sz w:val="28"/>
          <w:szCs w:val="28"/>
        </w:rPr>
        <w:t>района, в частности,</w:t>
      </w:r>
      <w:r w:rsidRPr="00867DB1">
        <w:rPr>
          <w:rFonts w:ascii="Times New Roman" w:hAnsi="Times New Roman" w:cs="Times New Roman"/>
          <w:sz w:val="28"/>
          <w:szCs w:val="28"/>
        </w:rPr>
        <w:t xml:space="preserve"> является проблема обращения с отходами. Все возрастающее количество отходов (в том числе опасных), отсутствие учета, беспорядочное и бесконтрольное складирование оказывает отрицательное воздействие на состояние здоровья населения и на окружающую среду.</w:t>
      </w:r>
    </w:p>
    <w:p w14:paraId="032CC16C" w14:textId="77777777" w:rsidR="00A142E3" w:rsidRPr="00867DB1" w:rsidRDefault="00A142E3" w:rsidP="00E83ECE">
      <w:pPr>
        <w:pStyle w:val="afff0"/>
        <w:spacing w:line="259" w:lineRule="auto"/>
        <w:rPr>
          <w:rFonts w:ascii="Times New Roman" w:hAnsi="Times New Roman" w:cs="Times New Roman"/>
          <w:sz w:val="28"/>
          <w:szCs w:val="28"/>
        </w:rPr>
      </w:pPr>
      <w:r w:rsidRPr="00867DB1">
        <w:rPr>
          <w:rFonts w:ascii="Times New Roman" w:hAnsi="Times New Roman" w:cs="Times New Roman"/>
          <w:sz w:val="28"/>
          <w:szCs w:val="28"/>
        </w:rPr>
        <w:t xml:space="preserve">Организация и осуществление деятельности по сбору, накоплению, транспортированию, обработке, утилизации, обезвреживанию, захоронению отходов на территории Рыбинского муниципального района осуществляются в соответствии с территориальной схемой обращения с отходами на территории Ярославской области, утвержденной приказом </w:t>
      </w:r>
      <w:r w:rsidRPr="00867DB1">
        <w:rPr>
          <w:rFonts w:ascii="Times New Roman" w:hAnsi="Times New Roman" w:cs="Times New Roman"/>
          <w:sz w:val="28"/>
          <w:szCs w:val="28"/>
        </w:rPr>
        <w:lastRenderedPageBreak/>
        <w:t>департамента охраны окружающей среды и природопользования Ярославской области от 14.12.2018 №70-н.</w:t>
      </w:r>
    </w:p>
    <w:p w14:paraId="6705100B" w14:textId="77777777" w:rsidR="00A142E3" w:rsidRPr="00867DB1" w:rsidRDefault="00A142E3" w:rsidP="00A142E3">
      <w:pPr>
        <w:autoSpaceDE w:val="0"/>
        <w:autoSpaceDN w:val="0"/>
        <w:adjustRightInd w:val="0"/>
        <w:ind w:firstLine="567"/>
        <w:jc w:val="both"/>
        <w:rPr>
          <w:rFonts w:ascii="Times New Roman" w:hAnsi="Times New Roman" w:cs="Times New Roman"/>
          <w:sz w:val="28"/>
          <w:szCs w:val="28"/>
        </w:rPr>
      </w:pPr>
      <w:r w:rsidRPr="00867DB1">
        <w:rPr>
          <w:rFonts w:ascii="Times New Roman" w:hAnsi="Times New Roman" w:cs="Times New Roman"/>
          <w:sz w:val="28"/>
          <w:szCs w:val="28"/>
        </w:rPr>
        <w:t xml:space="preserve">Источниками образования отходов, в том числе твердых коммунальных, являются организации и предприятия, население </w:t>
      </w:r>
      <w:r w:rsidR="004F14EC" w:rsidRPr="00867DB1">
        <w:rPr>
          <w:rFonts w:ascii="Times New Roman" w:hAnsi="Times New Roman" w:cs="Times New Roman"/>
          <w:sz w:val="28"/>
          <w:szCs w:val="28"/>
        </w:rPr>
        <w:t>сельского</w:t>
      </w:r>
      <w:r w:rsidRPr="00867DB1">
        <w:rPr>
          <w:rFonts w:ascii="Times New Roman" w:hAnsi="Times New Roman" w:cs="Times New Roman"/>
          <w:sz w:val="28"/>
          <w:szCs w:val="28"/>
        </w:rPr>
        <w:t xml:space="preserve"> поселения и объекты инфраструктуры.</w:t>
      </w:r>
    </w:p>
    <w:p w14:paraId="48455E99" w14:textId="77777777" w:rsidR="00A142E3" w:rsidRPr="00867DB1" w:rsidRDefault="00A142E3" w:rsidP="00A142E3">
      <w:pPr>
        <w:ind w:firstLine="567"/>
        <w:jc w:val="both"/>
        <w:rPr>
          <w:rFonts w:ascii="Times New Roman" w:hAnsi="Times New Roman" w:cs="Times New Roman"/>
          <w:sz w:val="28"/>
          <w:szCs w:val="28"/>
        </w:rPr>
      </w:pPr>
      <w:r w:rsidRPr="00867DB1">
        <w:rPr>
          <w:rFonts w:ascii="Times New Roman" w:hAnsi="Times New Roman" w:cs="Times New Roman"/>
          <w:sz w:val="28"/>
          <w:szCs w:val="28"/>
        </w:rPr>
        <w:t>В соответствии с действующим законодательством накопление, хранение отходов производства и потребления, образующихся в результате деятельности хозяйствующих субъектов, осуществляется хозяйствующими субъектами самостоятельно в специально оборудованных для этих целей местах на собственных территориях. Вывоз отходов осуществляют специализированные предприятия в соответствии с заключенными договорами.</w:t>
      </w:r>
    </w:p>
    <w:p w14:paraId="5E7D2EA7" w14:textId="189D1681" w:rsidR="00A142E3" w:rsidRPr="00867DB1" w:rsidRDefault="00A142E3" w:rsidP="00B5529B">
      <w:pPr>
        <w:ind w:firstLine="567"/>
        <w:jc w:val="both"/>
        <w:rPr>
          <w:rFonts w:ascii="Times New Roman" w:hAnsi="Times New Roman" w:cs="Times New Roman"/>
          <w:sz w:val="28"/>
          <w:szCs w:val="28"/>
        </w:rPr>
      </w:pPr>
      <w:r w:rsidRPr="00867DB1">
        <w:rPr>
          <w:rFonts w:ascii="Times New Roman" w:hAnsi="Times New Roman" w:cs="Times New Roman"/>
          <w:sz w:val="28"/>
          <w:szCs w:val="28"/>
        </w:rPr>
        <w:t xml:space="preserve">На территории </w:t>
      </w:r>
      <w:r w:rsidR="004F14EC"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в настоящий момент действ</w:t>
      </w:r>
      <w:r w:rsidR="00B5529B" w:rsidRPr="00867DB1">
        <w:rPr>
          <w:rFonts w:ascii="Times New Roman" w:hAnsi="Times New Roman" w:cs="Times New Roman"/>
          <w:sz w:val="28"/>
          <w:szCs w:val="28"/>
        </w:rPr>
        <w:t>ует</w:t>
      </w:r>
      <w:r w:rsidR="007851B3" w:rsidRPr="00867DB1">
        <w:rPr>
          <w:rFonts w:ascii="Times New Roman" w:hAnsi="Times New Roman" w:cs="Times New Roman"/>
          <w:sz w:val="28"/>
          <w:szCs w:val="28"/>
        </w:rPr>
        <w:t xml:space="preserve"> п</w:t>
      </w:r>
      <w:r w:rsidR="004F14EC" w:rsidRPr="00867DB1">
        <w:rPr>
          <w:rFonts w:ascii="Times New Roman" w:hAnsi="Times New Roman" w:cs="Times New Roman"/>
          <w:sz w:val="28"/>
          <w:szCs w:val="28"/>
        </w:rPr>
        <w:t>олигон твердых бытовых отходов села Аксенова</w:t>
      </w:r>
      <w:r w:rsidR="007851B3" w:rsidRPr="00867DB1">
        <w:rPr>
          <w:rFonts w:ascii="Times New Roman" w:hAnsi="Times New Roman" w:cs="Times New Roman"/>
          <w:sz w:val="28"/>
          <w:szCs w:val="28"/>
        </w:rPr>
        <w:t>.</w:t>
      </w:r>
    </w:p>
    <w:p w14:paraId="0813805B" w14:textId="77777777" w:rsidR="00A142E3" w:rsidRPr="00867DB1" w:rsidRDefault="00A142E3" w:rsidP="00F87193">
      <w:pPr>
        <w:pStyle w:val="20"/>
        <w:numPr>
          <w:ilvl w:val="0"/>
          <w:numId w:val="0"/>
        </w:numPr>
        <w:tabs>
          <w:tab w:val="left" w:pos="708"/>
        </w:tabs>
        <w:spacing w:before="120" w:after="120"/>
        <w:jc w:val="center"/>
        <w:rPr>
          <w:rFonts w:ascii="Times New Roman" w:hAnsi="Times New Roman" w:cs="Times New Roman"/>
          <w:b/>
          <w:color w:val="auto"/>
          <w:sz w:val="28"/>
          <w:szCs w:val="28"/>
        </w:rPr>
      </w:pPr>
      <w:bookmarkStart w:id="63" w:name="_Toc75792130"/>
      <w:bookmarkStart w:id="64" w:name="_Toc70969612"/>
      <w:bookmarkStart w:id="65" w:name="_Toc70968074"/>
      <w:bookmarkStart w:id="66" w:name="_Toc83906977"/>
      <w:bookmarkEnd w:id="61"/>
      <w:bookmarkEnd w:id="62"/>
      <w:r w:rsidRPr="000E0AE7">
        <w:rPr>
          <w:rFonts w:ascii="Times New Roman" w:hAnsi="Times New Roman" w:cs="Times New Roman"/>
          <w:b/>
          <w:color w:val="auto"/>
          <w:sz w:val="28"/>
          <w:szCs w:val="28"/>
        </w:rPr>
        <w:t>3.2.2.4. Ситуация с кладбищами</w:t>
      </w:r>
      <w:bookmarkEnd w:id="63"/>
      <w:bookmarkEnd w:id="64"/>
      <w:bookmarkEnd w:id="65"/>
      <w:bookmarkEnd w:id="66"/>
    </w:p>
    <w:p w14:paraId="27E20D78" w14:textId="3DF4AE89" w:rsidR="00FC4B40" w:rsidRPr="00867DB1" w:rsidRDefault="00A142E3" w:rsidP="00B973EB">
      <w:pPr>
        <w:pStyle w:val="affb"/>
        <w:spacing w:line="259" w:lineRule="auto"/>
        <w:ind w:firstLine="709"/>
        <w:rPr>
          <w:szCs w:val="28"/>
        </w:rPr>
      </w:pPr>
      <w:bookmarkStart w:id="67" w:name="_Toc70969613"/>
      <w:bookmarkStart w:id="68" w:name="_Toc70968075"/>
      <w:r w:rsidRPr="00867DB1">
        <w:rPr>
          <w:szCs w:val="28"/>
        </w:rPr>
        <w:t xml:space="preserve">На территории </w:t>
      </w:r>
      <w:r w:rsidR="004F14EC" w:rsidRPr="00867DB1">
        <w:rPr>
          <w:szCs w:val="28"/>
        </w:rPr>
        <w:t>Волжского</w:t>
      </w:r>
      <w:r w:rsidRPr="00867DB1">
        <w:rPr>
          <w:szCs w:val="28"/>
        </w:rPr>
        <w:t xml:space="preserve"> с</w:t>
      </w:r>
      <w:r w:rsidR="004F14EC" w:rsidRPr="00867DB1">
        <w:rPr>
          <w:szCs w:val="28"/>
        </w:rPr>
        <w:t xml:space="preserve">ельского поселения расположено 6 </w:t>
      </w:r>
      <w:r w:rsidRPr="00867DB1">
        <w:rPr>
          <w:szCs w:val="28"/>
        </w:rPr>
        <w:t>кладбищ</w:t>
      </w:r>
      <w:r w:rsidR="000E76C7" w:rsidRPr="00867DB1">
        <w:rPr>
          <w:szCs w:val="28"/>
        </w:rPr>
        <w:t xml:space="preserve"> в следующих населенных пунктах: </w:t>
      </w:r>
      <w:r w:rsidR="00AB6124" w:rsidRPr="00867DB1">
        <w:rPr>
          <w:szCs w:val="28"/>
        </w:rPr>
        <w:t>д</w:t>
      </w:r>
      <w:r w:rsidR="000E76C7" w:rsidRPr="00867DB1">
        <w:rPr>
          <w:szCs w:val="28"/>
        </w:rPr>
        <w:t>.</w:t>
      </w:r>
      <w:r w:rsidR="00AB6124" w:rsidRPr="00867DB1">
        <w:rPr>
          <w:szCs w:val="28"/>
        </w:rPr>
        <w:t xml:space="preserve"> Семёновское</w:t>
      </w:r>
      <w:r w:rsidR="000E76C7" w:rsidRPr="00867DB1">
        <w:rPr>
          <w:szCs w:val="28"/>
        </w:rPr>
        <w:t>, д.</w:t>
      </w:r>
      <w:r w:rsidR="00AB6124" w:rsidRPr="00867DB1">
        <w:rPr>
          <w:szCs w:val="28"/>
        </w:rPr>
        <w:t xml:space="preserve"> </w:t>
      </w:r>
      <w:proofErr w:type="spellStart"/>
      <w:r w:rsidR="00AB6124" w:rsidRPr="00867DB1">
        <w:rPr>
          <w:szCs w:val="28"/>
        </w:rPr>
        <w:t>Мальинское</w:t>
      </w:r>
      <w:proofErr w:type="spellEnd"/>
      <w:r w:rsidR="000E76C7" w:rsidRPr="00867DB1">
        <w:rPr>
          <w:szCs w:val="28"/>
        </w:rPr>
        <w:t xml:space="preserve">, </w:t>
      </w:r>
      <w:r w:rsidR="00AB6124" w:rsidRPr="00867DB1">
        <w:rPr>
          <w:szCs w:val="28"/>
        </w:rPr>
        <w:t>с</w:t>
      </w:r>
      <w:r w:rsidR="000E76C7" w:rsidRPr="00867DB1">
        <w:rPr>
          <w:szCs w:val="28"/>
        </w:rPr>
        <w:t>.</w:t>
      </w:r>
      <w:r w:rsidR="00AB6124" w:rsidRPr="00867DB1">
        <w:rPr>
          <w:szCs w:val="28"/>
        </w:rPr>
        <w:t xml:space="preserve"> Михайловское</w:t>
      </w:r>
      <w:r w:rsidR="000E76C7" w:rsidRPr="00867DB1">
        <w:rPr>
          <w:szCs w:val="28"/>
        </w:rPr>
        <w:t xml:space="preserve">, </w:t>
      </w:r>
      <w:r w:rsidR="00FC4B40" w:rsidRPr="00867DB1">
        <w:rPr>
          <w:szCs w:val="28"/>
        </w:rPr>
        <w:t>д</w:t>
      </w:r>
      <w:r w:rsidR="000E76C7" w:rsidRPr="00867DB1">
        <w:rPr>
          <w:szCs w:val="28"/>
        </w:rPr>
        <w:t>.</w:t>
      </w:r>
      <w:r w:rsidR="00FC4B40" w:rsidRPr="00867DB1">
        <w:rPr>
          <w:szCs w:val="28"/>
        </w:rPr>
        <w:t xml:space="preserve"> Николо-Задубровье</w:t>
      </w:r>
      <w:r w:rsidR="000E76C7" w:rsidRPr="00867DB1">
        <w:rPr>
          <w:szCs w:val="28"/>
        </w:rPr>
        <w:t xml:space="preserve">, </w:t>
      </w:r>
      <w:r w:rsidR="00FC4B40" w:rsidRPr="00867DB1">
        <w:rPr>
          <w:szCs w:val="28"/>
        </w:rPr>
        <w:t>д</w:t>
      </w:r>
      <w:r w:rsidR="000E76C7" w:rsidRPr="00867DB1">
        <w:rPr>
          <w:szCs w:val="28"/>
        </w:rPr>
        <w:t>.</w:t>
      </w:r>
      <w:r w:rsidR="00FC4B40" w:rsidRPr="00867DB1">
        <w:rPr>
          <w:szCs w:val="28"/>
        </w:rPr>
        <w:t xml:space="preserve"> Александрова Пустынь</w:t>
      </w:r>
      <w:r w:rsidR="000E76C7" w:rsidRPr="00867DB1">
        <w:rPr>
          <w:szCs w:val="28"/>
        </w:rPr>
        <w:t xml:space="preserve">, </w:t>
      </w:r>
      <w:r w:rsidR="00FC4B40" w:rsidRPr="00867DB1">
        <w:rPr>
          <w:szCs w:val="28"/>
        </w:rPr>
        <w:t>с</w:t>
      </w:r>
      <w:r w:rsidR="000E76C7" w:rsidRPr="00867DB1">
        <w:rPr>
          <w:szCs w:val="28"/>
        </w:rPr>
        <w:t xml:space="preserve">. </w:t>
      </w:r>
      <w:r w:rsidR="00FC4B40" w:rsidRPr="00867DB1">
        <w:rPr>
          <w:szCs w:val="28"/>
        </w:rPr>
        <w:t>Сретенье</w:t>
      </w:r>
      <w:r w:rsidR="000E76C7" w:rsidRPr="00867DB1">
        <w:rPr>
          <w:szCs w:val="28"/>
        </w:rPr>
        <w:t>.</w:t>
      </w:r>
      <w:r w:rsidR="00DD6817" w:rsidRPr="00867DB1">
        <w:rPr>
          <w:szCs w:val="28"/>
        </w:rPr>
        <w:t xml:space="preserve"> Более подробная информация представлена в главе 3.1</w:t>
      </w:r>
      <w:r w:rsidR="00A13DA8">
        <w:rPr>
          <w:szCs w:val="28"/>
        </w:rPr>
        <w:t>0</w:t>
      </w:r>
      <w:r w:rsidR="000E0AE7">
        <w:rPr>
          <w:szCs w:val="28"/>
        </w:rPr>
        <w:t>.</w:t>
      </w:r>
    </w:p>
    <w:p w14:paraId="262B8F55" w14:textId="77777777" w:rsidR="00A142E3" w:rsidRPr="00867DB1" w:rsidRDefault="00A142E3" w:rsidP="00B973EB">
      <w:pPr>
        <w:pStyle w:val="affb"/>
        <w:spacing w:line="259" w:lineRule="auto"/>
        <w:ind w:firstLine="709"/>
        <w:rPr>
          <w:szCs w:val="28"/>
        </w:rPr>
      </w:pPr>
      <w:r w:rsidRPr="00867DB1">
        <w:rPr>
          <w:szCs w:val="28"/>
        </w:rPr>
        <w:t xml:space="preserve">Санитарно-защитные зоны кладбищ согласно СанПиН 2.2.1/2.1.1.1200-03 составляют 50 м. </w:t>
      </w:r>
    </w:p>
    <w:p w14:paraId="70268871" w14:textId="77777777" w:rsidR="00A142E3" w:rsidRPr="00867DB1" w:rsidRDefault="00A142E3" w:rsidP="00F87193">
      <w:pPr>
        <w:pStyle w:val="20"/>
        <w:numPr>
          <w:ilvl w:val="0"/>
          <w:numId w:val="0"/>
        </w:numPr>
        <w:tabs>
          <w:tab w:val="left" w:pos="708"/>
        </w:tabs>
        <w:spacing w:before="120" w:after="120"/>
        <w:jc w:val="center"/>
        <w:rPr>
          <w:rFonts w:ascii="Times New Roman" w:hAnsi="Times New Roman" w:cs="Times New Roman"/>
          <w:b/>
          <w:color w:val="auto"/>
          <w:sz w:val="28"/>
          <w:szCs w:val="28"/>
        </w:rPr>
      </w:pPr>
      <w:bookmarkStart w:id="69" w:name="_Toc75792131"/>
      <w:bookmarkStart w:id="70" w:name="_Toc83906978"/>
      <w:r w:rsidRPr="00867DB1">
        <w:rPr>
          <w:rFonts w:ascii="Times New Roman" w:hAnsi="Times New Roman" w:cs="Times New Roman"/>
          <w:b/>
          <w:color w:val="auto"/>
          <w:sz w:val="28"/>
          <w:szCs w:val="28"/>
        </w:rPr>
        <w:t>3.2.2.5. Акустический режим. Радиационно-гигиеническая обстановка и электромагнитные излучения</w:t>
      </w:r>
      <w:bookmarkEnd w:id="67"/>
      <w:bookmarkEnd w:id="68"/>
      <w:bookmarkEnd w:id="69"/>
      <w:bookmarkEnd w:id="70"/>
    </w:p>
    <w:p w14:paraId="114D4BB8" w14:textId="77777777" w:rsidR="00A142E3" w:rsidRPr="00867DB1" w:rsidRDefault="00A142E3" w:rsidP="00A142E3">
      <w:pPr>
        <w:pStyle w:val="affb"/>
        <w:ind w:firstLine="709"/>
        <w:rPr>
          <w:szCs w:val="28"/>
        </w:rPr>
      </w:pPr>
      <w:r w:rsidRPr="00867DB1">
        <w:rPr>
          <w:i/>
          <w:szCs w:val="28"/>
        </w:rPr>
        <w:t xml:space="preserve">Радиационная обстановка </w:t>
      </w:r>
      <w:r w:rsidRPr="00867DB1">
        <w:rPr>
          <w:szCs w:val="28"/>
        </w:rPr>
        <w:t xml:space="preserve">рассматриваемой территории характеризуется как благоприятная, однако при отводе для строительства здания участка с плотностью потока радона более 80 </w:t>
      </w:r>
      <w:proofErr w:type="spellStart"/>
      <w:r w:rsidRPr="00867DB1">
        <w:rPr>
          <w:szCs w:val="28"/>
        </w:rPr>
        <w:t>мБк</w:t>
      </w:r>
      <w:proofErr w:type="spellEnd"/>
      <w:r w:rsidRPr="00867DB1">
        <w:rPr>
          <w:szCs w:val="28"/>
        </w:rPr>
        <w:t>/м</w:t>
      </w:r>
      <w:r w:rsidRPr="00867DB1">
        <w:rPr>
          <w:szCs w:val="28"/>
          <w:vertAlign w:val="superscript"/>
        </w:rPr>
        <w:t>2</w:t>
      </w:r>
      <w:r w:rsidRPr="00867DB1">
        <w:rPr>
          <w:szCs w:val="28"/>
        </w:rPr>
        <w:t xml:space="preserve">с в проекте зданий должна быть предусмотрена система защиты от радона. Необходимость </w:t>
      </w:r>
      <w:proofErr w:type="spellStart"/>
      <w:r w:rsidRPr="00867DB1">
        <w:rPr>
          <w:szCs w:val="28"/>
        </w:rPr>
        <w:t>радонозащитных</w:t>
      </w:r>
      <w:proofErr w:type="spellEnd"/>
      <w:r w:rsidRPr="00867DB1">
        <w:rPr>
          <w:szCs w:val="28"/>
        </w:rPr>
        <w:t xml:space="preserve"> мероприятий при плотности потока радона с поверхности грунта менее 80 </w:t>
      </w:r>
      <w:proofErr w:type="spellStart"/>
      <w:r w:rsidRPr="00867DB1">
        <w:rPr>
          <w:szCs w:val="28"/>
        </w:rPr>
        <w:t>мБк</w:t>
      </w:r>
      <w:proofErr w:type="spellEnd"/>
      <w:r w:rsidRPr="00867DB1">
        <w:rPr>
          <w:szCs w:val="28"/>
        </w:rPr>
        <w:t>/м</w:t>
      </w:r>
      <w:r w:rsidRPr="00867DB1">
        <w:rPr>
          <w:szCs w:val="28"/>
          <w:vertAlign w:val="superscript"/>
        </w:rPr>
        <w:t>2</w:t>
      </w:r>
      <w:r w:rsidRPr="00867DB1">
        <w:rPr>
          <w:szCs w:val="28"/>
        </w:rPr>
        <w:t>с определяется в каждом отдельном случае по согласованию с органами Роспотребнадзора.</w:t>
      </w:r>
    </w:p>
    <w:p w14:paraId="5D5E7E46" w14:textId="77777777" w:rsidR="00A142E3" w:rsidRPr="00867DB1" w:rsidRDefault="00A142E3" w:rsidP="00A142E3">
      <w:pPr>
        <w:pStyle w:val="affb"/>
        <w:ind w:firstLine="709"/>
        <w:rPr>
          <w:szCs w:val="28"/>
        </w:rPr>
      </w:pPr>
      <w:r w:rsidRPr="00867DB1">
        <w:rPr>
          <w:szCs w:val="28"/>
        </w:rPr>
        <w:t>Производственный радиационный контроль должен осуществляться на всех стадиях строительства, реконструкции, капитального ремонта и эксплуатации жилых домов и зданий социально-бытового назначения с целью проверки соответствия действующим нормативам. В случае обнаружения превышения нормативных значений должен проводиться анализ возможных причин.</w:t>
      </w:r>
    </w:p>
    <w:p w14:paraId="0D1F389F" w14:textId="77777777" w:rsidR="00A142E3" w:rsidRPr="00867DB1" w:rsidRDefault="00A142E3" w:rsidP="00A142E3">
      <w:pPr>
        <w:pStyle w:val="affb"/>
        <w:ind w:firstLine="709"/>
        <w:rPr>
          <w:szCs w:val="28"/>
        </w:rPr>
      </w:pPr>
      <w:r w:rsidRPr="00867DB1">
        <w:rPr>
          <w:i/>
          <w:spacing w:val="-2"/>
          <w:szCs w:val="28"/>
        </w:rPr>
        <w:t xml:space="preserve">Электромагнитное излучение. </w:t>
      </w:r>
      <w:r w:rsidRPr="00867DB1">
        <w:rPr>
          <w:szCs w:val="28"/>
        </w:rPr>
        <w:t xml:space="preserve">В связи со значительным развитием технических средств радиорелейных систем прямой видимости, тропосферных радиорелейных систем и спутниковых систем радиовещания, </w:t>
      </w:r>
      <w:r w:rsidRPr="00867DB1">
        <w:rPr>
          <w:szCs w:val="28"/>
        </w:rPr>
        <w:lastRenderedPageBreak/>
        <w:t>телевидения и радиосвязи возросло влияние электромагнитных полей на организм человека.</w:t>
      </w:r>
    </w:p>
    <w:p w14:paraId="01CBE28A" w14:textId="77777777" w:rsidR="00A142E3" w:rsidRPr="00867DB1" w:rsidRDefault="00A142E3" w:rsidP="00A142E3">
      <w:pPr>
        <w:pStyle w:val="affb"/>
        <w:ind w:firstLine="709"/>
        <w:rPr>
          <w:szCs w:val="28"/>
        </w:rPr>
      </w:pPr>
      <w:r w:rsidRPr="00867DB1">
        <w:rPr>
          <w:szCs w:val="28"/>
        </w:rPr>
        <w:t xml:space="preserve">Источниками электромагнитного излучения для </w:t>
      </w:r>
      <w:r w:rsidR="00E83D42" w:rsidRPr="00867DB1">
        <w:rPr>
          <w:szCs w:val="28"/>
        </w:rPr>
        <w:t>Волжского</w:t>
      </w:r>
      <w:r w:rsidRPr="00867DB1">
        <w:rPr>
          <w:szCs w:val="28"/>
        </w:rPr>
        <w:t xml:space="preserve"> сельского поселения являются линии связи, линии электропередач, базовые станции сотовой связи и </w:t>
      </w:r>
      <w:proofErr w:type="gramStart"/>
      <w:r w:rsidRPr="00867DB1">
        <w:rPr>
          <w:szCs w:val="28"/>
        </w:rPr>
        <w:t>электрические подстанции</w:t>
      </w:r>
      <w:proofErr w:type="gramEnd"/>
      <w:r w:rsidRPr="00867DB1">
        <w:rPr>
          <w:szCs w:val="28"/>
        </w:rPr>
        <w:t xml:space="preserve"> которые непосредственного негативного воздействия на условия проживания населения не оказывают.</w:t>
      </w:r>
    </w:p>
    <w:p w14:paraId="05BE7325" w14:textId="77777777" w:rsidR="00A142E3" w:rsidRPr="00867DB1" w:rsidRDefault="00A142E3" w:rsidP="00A142E3">
      <w:pPr>
        <w:pStyle w:val="affb"/>
        <w:ind w:firstLine="709"/>
        <w:rPr>
          <w:szCs w:val="28"/>
        </w:rPr>
      </w:pPr>
      <w:r w:rsidRPr="00867DB1">
        <w:rPr>
          <w:i/>
          <w:szCs w:val="28"/>
        </w:rPr>
        <w:t>Акустические факторы.</w:t>
      </w:r>
      <w:r w:rsidRPr="00867DB1">
        <w:rPr>
          <w:szCs w:val="28"/>
        </w:rPr>
        <w:t xml:space="preserve"> Акустическое воздействие, в первую очередь, обусловлено транспортными потоками. </w:t>
      </w:r>
    </w:p>
    <w:p w14:paraId="76540FF5" w14:textId="77777777" w:rsidR="00A142E3" w:rsidRPr="00867DB1" w:rsidRDefault="00A142E3" w:rsidP="00A142E3">
      <w:pPr>
        <w:pStyle w:val="affb"/>
        <w:ind w:firstLine="709"/>
        <w:rPr>
          <w:szCs w:val="28"/>
          <w:highlight w:val="yellow"/>
        </w:rPr>
      </w:pPr>
      <w:r w:rsidRPr="00867DB1">
        <w:rPr>
          <w:szCs w:val="28"/>
        </w:rPr>
        <w:t>Основной поток автотранспорта в поселении осущес</w:t>
      </w:r>
      <w:r w:rsidR="00E83D42" w:rsidRPr="00867DB1">
        <w:rPr>
          <w:szCs w:val="28"/>
        </w:rPr>
        <w:t>твляется по автодорог</w:t>
      </w:r>
      <w:r w:rsidR="000527AB" w:rsidRPr="00867DB1">
        <w:rPr>
          <w:szCs w:val="28"/>
        </w:rPr>
        <w:t>ам</w:t>
      </w:r>
      <w:r w:rsidR="00E83D42" w:rsidRPr="00867DB1">
        <w:rPr>
          <w:szCs w:val="28"/>
        </w:rPr>
        <w:t xml:space="preserve"> Р-151 «Рыбинск</w:t>
      </w:r>
      <w:r w:rsidRPr="00867DB1">
        <w:rPr>
          <w:szCs w:val="28"/>
        </w:rPr>
        <w:t>-Ярославль»</w:t>
      </w:r>
      <w:r w:rsidR="000527AB" w:rsidRPr="00867DB1">
        <w:rPr>
          <w:szCs w:val="28"/>
        </w:rPr>
        <w:t>,</w:t>
      </w:r>
      <w:r w:rsidR="007A60C0" w:rsidRPr="00867DB1">
        <w:rPr>
          <w:szCs w:val="28"/>
        </w:rPr>
        <w:t xml:space="preserve"> и две автодороги</w:t>
      </w:r>
      <w:r w:rsidR="000527AB" w:rsidRPr="00867DB1">
        <w:rPr>
          <w:szCs w:val="28"/>
        </w:rPr>
        <w:t xml:space="preserve"> «Рыбинск-Большое Село»</w:t>
      </w:r>
      <w:r w:rsidRPr="00867DB1">
        <w:rPr>
          <w:szCs w:val="28"/>
        </w:rPr>
        <w:t xml:space="preserve">. В зоне акустического </w:t>
      </w:r>
      <w:r w:rsidR="00E83D42" w:rsidRPr="00867DB1">
        <w:rPr>
          <w:szCs w:val="28"/>
        </w:rPr>
        <w:t xml:space="preserve">воздействия автодороги </w:t>
      </w:r>
      <w:r w:rsidR="000527AB" w:rsidRPr="00867DB1">
        <w:rPr>
          <w:szCs w:val="28"/>
        </w:rPr>
        <w:t xml:space="preserve">Р-151 </w:t>
      </w:r>
      <w:r w:rsidR="00E83D42" w:rsidRPr="00867DB1">
        <w:rPr>
          <w:szCs w:val="28"/>
        </w:rPr>
        <w:t>«Рыбинск</w:t>
      </w:r>
      <w:r w:rsidRPr="00867DB1">
        <w:rPr>
          <w:szCs w:val="28"/>
        </w:rPr>
        <w:t xml:space="preserve">-Ярославль» оказывается застройка </w:t>
      </w:r>
      <w:r w:rsidR="000527AB" w:rsidRPr="00867DB1">
        <w:rPr>
          <w:szCs w:val="28"/>
        </w:rPr>
        <w:t xml:space="preserve">деревни </w:t>
      </w:r>
      <w:proofErr w:type="spellStart"/>
      <w:r w:rsidR="000527AB" w:rsidRPr="00867DB1">
        <w:rPr>
          <w:szCs w:val="28"/>
        </w:rPr>
        <w:t>Наумовское</w:t>
      </w:r>
      <w:proofErr w:type="spellEnd"/>
      <w:r w:rsidR="000527AB" w:rsidRPr="00867DB1">
        <w:rPr>
          <w:szCs w:val="28"/>
        </w:rPr>
        <w:t>, п. Ермаково</w:t>
      </w:r>
      <w:r w:rsidR="00B13A07" w:rsidRPr="00867DB1">
        <w:rPr>
          <w:szCs w:val="28"/>
        </w:rPr>
        <w:t xml:space="preserve">. </w:t>
      </w:r>
    </w:p>
    <w:p w14:paraId="11F51FB6" w14:textId="77777777" w:rsidR="007A60C0" w:rsidRPr="00867DB1" w:rsidRDefault="007A60C0" w:rsidP="00A142E3">
      <w:pPr>
        <w:pStyle w:val="affb"/>
        <w:ind w:firstLine="709"/>
        <w:rPr>
          <w:szCs w:val="28"/>
        </w:rPr>
      </w:pPr>
      <w:r w:rsidRPr="00867DB1">
        <w:rPr>
          <w:szCs w:val="28"/>
        </w:rPr>
        <w:t xml:space="preserve">В сельском поселении проходит железная дорога «Рыбинск-Ярославль» Северной железной дороги. В зоне акустического воздействия железной дороги оказывается застройка д. </w:t>
      </w:r>
      <w:proofErr w:type="spellStart"/>
      <w:r w:rsidRPr="00867DB1">
        <w:rPr>
          <w:szCs w:val="28"/>
        </w:rPr>
        <w:t>Костерино</w:t>
      </w:r>
      <w:proofErr w:type="spellEnd"/>
      <w:r w:rsidRPr="00867DB1">
        <w:rPr>
          <w:szCs w:val="28"/>
        </w:rPr>
        <w:t xml:space="preserve">, д. </w:t>
      </w:r>
      <w:proofErr w:type="spellStart"/>
      <w:r w:rsidRPr="00867DB1">
        <w:rPr>
          <w:szCs w:val="28"/>
        </w:rPr>
        <w:t>Карповское</w:t>
      </w:r>
      <w:proofErr w:type="spellEnd"/>
      <w:r w:rsidRPr="00867DB1">
        <w:rPr>
          <w:szCs w:val="28"/>
        </w:rPr>
        <w:t xml:space="preserve">, д. Аксеново, д. </w:t>
      </w:r>
      <w:proofErr w:type="spellStart"/>
      <w:r w:rsidRPr="00867DB1">
        <w:rPr>
          <w:szCs w:val="28"/>
        </w:rPr>
        <w:t>Денисьево</w:t>
      </w:r>
      <w:proofErr w:type="spellEnd"/>
      <w:r w:rsidRPr="00867DB1">
        <w:rPr>
          <w:szCs w:val="28"/>
        </w:rPr>
        <w:t>.</w:t>
      </w:r>
    </w:p>
    <w:p w14:paraId="03CE3B19" w14:textId="77777777" w:rsidR="00A142E3" w:rsidRPr="00867DB1" w:rsidRDefault="00A142E3" w:rsidP="00A142E3">
      <w:pPr>
        <w:pStyle w:val="affd"/>
        <w:ind w:left="0"/>
        <w:contextualSpacing/>
        <w:jc w:val="both"/>
        <w:rPr>
          <w:rFonts w:ascii="Times New Roman" w:hAnsi="Times New Roman" w:cs="Times New Roman"/>
          <w:sz w:val="28"/>
          <w:szCs w:val="28"/>
        </w:rPr>
      </w:pPr>
    </w:p>
    <w:p w14:paraId="19BDE77B" w14:textId="77777777" w:rsidR="00A142E3" w:rsidRPr="00867DB1" w:rsidRDefault="00A142E3" w:rsidP="00F87193">
      <w:pPr>
        <w:pStyle w:val="20"/>
        <w:numPr>
          <w:ilvl w:val="0"/>
          <w:numId w:val="0"/>
        </w:numPr>
        <w:tabs>
          <w:tab w:val="left" w:pos="708"/>
        </w:tabs>
        <w:spacing w:before="120" w:after="120"/>
        <w:jc w:val="center"/>
        <w:rPr>
          <w:rFonts w:ascii="Times New Roman" w:hAnsi="Times New Roman" w:cs="Times New Roman"/>
          <w:b/>
          <w:color w:val="auto"/>
          <w:sz w:val="28"/>
          <w:szCs w:val="28"/>
        </w:rPr>
      </w:pPr>
      <w:bookmarkStart w:id="71" w:name="_Toc75792132"/>
      <w:bookmarkStart w:id="72" w:name="_Toc70969614"/>
      <w:bookmarkStart w:id="73" w:name="_Toc70968076"/>
      <w:bookmarkStart w:id="74" w:name="_Toc83906979"/>
      <w:r w:rsidRPr="00867DB1">
        <w:rPr>
          <w:rFonts w:ascii="Times New Roman" w:hAnsi="Times New Roman" w:cs="Times New Roman"/>
          <w:b/>
          <w:color w:val="auto"/>
          <w:sz w:val="28"/>
          <w:szCs w:val="28"/>
        </w:rPr>
        <w:t>3.2.2.6. Оценка состояния озелененных территорий</w:t>
      </w:r>
      <w:bookmarkEnd w:id="71"/>
      <w:bookmarkEnd w:id="72"/>
      <w:bookmarkEnd w:id="73"/>
      <w:bookmarkEnd w:id="74"/>
    </w:p>
    <w:p w14:paraId="25661268" w14:textId="77777777" w:rsidR="00A142E3" w:rsidRPr="00867DB1" w:rsidRDefault="00A142E3" w:rsidP="00A142E3">
      <w:pPr>
        <w:ind w:firstLine="700"/>
        <w:jc w:val="both"/>
        <w:rPr>
          <w:rFonts w:ascii="Times New Roman" w:hAnsi="Times New Roman" w:cs="Times New Roman"/>
          <w:sz w:val="28"/>
          <w:szCs w:val="28"/>
        </w:rPr>
      </w:pPr>
      <w:bookmarkStart w:id="75" w:name="_Toc70969615"/>
      <w:bookmarkStart w:id="76" w:name="_Toc70968077"/>
      <w:r w:rsidRPr="00867DB1">
        <w:rPr>
          <w:rFonts w:ascii="Times New Roman" w:hAnsi="Times New Roman" w:cs="Times New Roman"/>
          <w:sz w:val="28"/>
          <w:szCs w:val="28"/>
        </w:rPr>
        <w:t xml:space="preserve">В создании благоприятных гигиенических условий на территории </w:t>
      </w:r>
      <w:r w:rsidR="00383501"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участвуют зеленые насаждения. Они поддерживают ход естественных биосферных процессов, оказывают климаторегулирующее влияние, снижают антропогенное воздействие на окружающую среду, улучшая условия хозяйственной деятельности, проживания и отдыха населения.</w:t>
      </w:r>
    </w:p>
    <w:p w14:paraId="57DCE683" w14:textId="77777777" w:rsidR="00A142E3" w:rsidRPr="00867DB1" w:rsidRDefault="00A142E3" w:rsidP="00A142E3">
      <w:pPr>
        <w:ind w:firstLine="700"/>
        <w:jc w:val="both"/>
        <w:rPr>
          <w:rFonts w:ascii="Times New Roman" w:hAnsi="Times New Roman" w:cs="Times New Roman"/>
          <w:sz w:val="28"/>
          <w:szCs w:val="28"/>
        </w:rPr>
      </w:pPr>
      <w:r w:rsidRPr="00867DB1">
        <w:rPr>
          <w:rFonts w:ascii="Times New Roman" w:hAnsi="Times New Roman" w:cs="Times New Roman"/>
          <w:sz w:val="28"/>
          <w:szCs w:val="28"/>
        </w:rPr>
        <w:t>Система озеленения сельского поселения представлена лесами, лугами, защитными лесополосами, зарослями кустарников и т.д.</w:t>
      </w:r>
    </w:p>
    <w:p w14:paraId="50841B69" w14:textId="77777777" w:rsidR="00A142E3" w:rsidRPr="00867DB1" w:rsidRDefault="00A142E3" w:rsidP="00A142E3">
      <w:pPr>
        <w:ind w:firstLine="700"/>
        <w:jc w:val="both"/>
        <w:rPr>
          <w:rFonts w:ascii="Times New Roman" w:hAnsi="Times New Roman" w:cs="Times New Roman"/>
          <w:sz w:val="28"/>
          <w:szCs w:val="28"/>
        </w:rPr>
      </w:pPr>
      <w:r w:rsidRPr="00867DB1">
        <w:rPr>
          <w:rFonts w:ascii="Times New Roman" w:hAnsi="Times New Roman" w:cs="Times New Roman"/>
          <w:sz w:val="28"/>
          <w:szCs w:val="28"/>
        </w:rPr>
        <w:t>В настоящее время система зеленых насаждений сельского поселения сформирована не полностью. Не везде есть озеленение вдоль дорог, не озеленены санитарно-защитные зоны, отсутствует озеленение общего пользования в населенных пунктах.</w:t>
      </w:r>
    </w:p>
    <w:p w14:paraId="771C7397" w14:textId="77777777" w:rsidR="00A142E3" w:rsidRPr="00867DB1" w:rsidRDefault="00A142E3" w:rsidP="00A142E3">
      <w:pPr>
        <w:autoSpaceDE w:val="0"/>
        <w:autoSpaceDN w:val="0"/>
        <w:adjustRightInd w:val="0"/>
        <w:ind w:firstLine="700"/>
        <w:jc w:val="both"/>
        <w:rPr>
          <w:rFonts w:ascii="Times New Roman" w:hAnsi="Times New Roman" w:cs="Times New Roman"/>
          <w:sz w:val="28"/>
          <w:szCs w:val="28"/>
        </w:rPr>
      </w:pPr>
      <w:r w:rsidRPr="00867DB1">
        <w:rPr>
          <w:rFonts w:ascii="Times New Roman" w:hAnsi="Times New Roman" w:cs="Times New Roman"/>
          <w:sz w:val="28"/>
          <w:szCs w:val="28"/>
        </w:rPr>
        <w:t>Основная проблема природно-экологического каркаса поселения – это недостаточная связь территориальных единиц каркаса. Для улучшения ситуации на территории поселения необходимо проведение мероприятий по созданию экологических коридоров (озеленение вдоль улиц, автомобильных дорог, организация лесолуговых поясов вокруг населенных пунктов).</w:t>
      </w:r>
    </w:p>
    <w:bookmarkEnd w:id="75"/>
    <w:bookmarkEnd w:id="76"/>
    <w:p w14:paraId="198B7001" w14:textId="77777777" w:rsidR="00A142E3" w:rsidRPr="00867DB1" w:rsidRDefault="00A142E3" w:rsidP="00A142E3">
      <w:pPr>
        <w:pStyle w:val="affd"/>
        <w:spacing w:after="0"/>
        <w:ind w:left="0"/>
        <w:contextualSpacing/>
        <w:rPr>
          <w:rFonts w:ascii="Times New Roman" w:hAnsi="Times New Roman" w:cs="Times New Roman"/>
          <w:sz w:val="28"/>
          <w:szCs w:val="28"/>
        </w:rPr>
      </w:pPr>
    </w:p>
    <w:p w14:paraId="15548B7E" w14:textId="77777777" w:rsidR="00A142E3" w:rsidRPr="00867DB1" w:rsidRDefault="00A142E3" w:rsidP="00F87193">
      <w:pPr>
        <w:pStyle w:val="20"/>
        <w:numPr>
          <w:ilvl w:val="0"/>
          <w:numId w:val="0"/>
        </w:numPr>
        <w:tabs>
          <w:tab w:val="left" w:pos="708"/>
        </w:tabs>
        <w:spacing w:before="120" w:after="120"/>
        <w:jc w:val="center"/>
        <w:rPr>
          <w:rFonts w:ascii="Times New Roman" w:hAnsi="Times New Roman" w:cs="Times New Roman"/>
          <w:b/>
          <w:color w:val="auto"/>
          <w:sz w:val="28"/>
          <w:szCs w:val="28"/>
        </w:rPr>
      </w:pPr>
      <w:bookmarkStart w:id="77" w:name="_Toc75792133"/>
      <w:bookmarkStart w:id="78" w:name="_Toc70969617"/>
      <w:bookmarkStart w:id="79" w:name="_Toc70968079"/>
      <w:bookmarkStart w:id="80" w:name="_Toc70966402"/>
      <w:bookmarkStart w:id="81" w:name="_Toc83906980"/>
      <w:r w:rsidRPr="00867DB1">
        <w:rPr>
          <w:rFonts w:ascii="Times New Roman" w:hAnsi="Times New Roman" w:cs="Times New Roman"/>
          <w:b/>
          <w:color w:val="auto"/>
          <w:sz w:val="28"/>
          <w:szCs w:val="28"/>
        </w:rPr>
        <w:t>3.2.3. Земли лесного фонда</w:t>
      </w:r>
      <w:bookmarkEnd w:id="77"/>
      <w:bookmarkEnd w:id="78"/>
      <w:bookmarkEnd w:id="79"/>
      <w:bookmarkEnd w:id="80"/>
      <w:bookmarkEnd w:id="81"/>
    </w:p>
    <w:p w14:paraId="67780BEE" w14:textId="369AE6E1" w:rsidR="00A142E3" w:rsidRPr="00867DB1" w:rsidRDefault="00A142E3" w:rsidP="00A142E3">
      <w:pPr>
        <w:ind w:firstLine="700"/>
        <w:jc w:val="both"/>
        <w:rPr>
          <w:rFonts w:ascii="Times New Roman" w:hAnsi="Times New Roman" w:cs="Times New Roman"/>
          <w:sz w:val="28"/>
          <w:szCs w:val="28"/>
        </w:rPr>
      </w:pPr>
      <w:bookmarkStart w:id="82" w:name="_Toc70969618"/>
      <w:bookmarkStart w:id="83" w:name="_Toc70968080"/>
      <w:bookmarkStart w:id="84" w:name="_Toc70966403"/>
      <w:r w:rsidRPr="00867DB1">
        <w:rPr>
          <w:rFonts w:ascii="Times New Roman" w:hAnsi="Times New Roman" w:cs="Times New Roman"/>
          <w:sz w:val="28"/>
          <w:szCs w:val="28"/>
        </w:rPr>
        <w:t xml:space="preserve">На территории </w:t>
      </w:r>
      <w:r w:rsidR="00CA04D9"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расположены защитные леса</w:t>
      </w:r>
      <w:r w:rsidR="00EC3BC0" w:rsidRPr="00867DB1">
        <w:rPr>
          <w:rFonts w:ascii="Times New Roman" w:hAnsi="Times New Roman" w:cs="Times New Roman"/>
          <w:sz w:val="28"/>
          <w:szCs w:val="28"/>
        </w:rPr>
        <w:t>, представленные в виде зеленых и лесопарковых зон.</w:t>
      </w:r>
    </w:p>
    <w:p w14:paraId="036E9B48" w14:textId="77777777" w:rsidR="00A142E3" w:rsidRPr="00867DB1" w:rsidRDefault="00A142E3" w:rsidP="00A142E3">
      <w:pPr>
        <w:ind w:firstLine="700"/>
        <w:jc w:val="both"/>
        <w:rPr>
          <w:rFonts w:ascii="Times New Roman" w:hAnsi="Times New Roman" w:cs="Times New Roman"/>
          <w:sz w:val="28"/>
          <w:szCs w:val="28"/>
        </w:rPr>
      </w:pPr>
      <w:r w:rsidRPr="00867DB1">
        <w:rPr>
          <w:rFonts w:ascii="Times New Roman" w:hAnsi="Times New Roman" w:cs="Times New Roman"/>
          <w:sz w:val="28"/>
          <w:szCs w:val="28"/>
          <w:u w:val="single"/>
        </w:rPr>
        <w:lastRenderedPageBreak/>
        <w:t>Защитные леса</w:t>
      </w:r>
      <w:r w:rsidRPr="00867DB1">
        <w:rPr>
          <w:rFonts w:ascii="Times New Roman" w:hAnsi="Times New Roman" w:cs="Times New Roman"/>
          <w:sz w:val="28"/>
          <w:szCs w:val="28"/>
        </w:rPr>
        <w:t xml:space="preserve"> подлежат освоению в целях сохранения </w:t>
      </w:r>
      <w:proofErr w:type="spellStart"/>
      <w:r w:rsidRPr="00867DB1">
        <w:rPr>
          <w:rFonts w:ascii="Times New Roman" w:hAnsi="Times New Roman" w:cs="Times New Roman"/>
          <w:sz w:val="28"/>
          <w:szCs w:val="28"/>
        </w:rPr>
        <w:t>средообразующих</w:t>
      </w:r>
      <w:proofErr w:type="spellEnd"/>
      <w:r w:rsidRPr="00867DB1">
        <w:rPr>
          <w:rFonts w:ascii="Times New Roman" w:hAnsi="Times New Roman" w:cs="Times New Roman"/>
          <w:sz w:val="28"/>
          <w:szCs w:val="28"/>
        </w:rPr>
        <w:t>,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На рассматриваемой территории распространены следующие категории защитных лесов:</w:t>
      </w:r>
    </w:p>
    <w:p w14:paraId="4547C943" w14:textId="77777777" w:rsidR="00A142E3" w:rsidRPr="00867DB1" w:rsidRDefault="00A142E3" w:rsidP="004F792E">
      <w:pPr>
        <w:numPr>
          <w:ilvl w:val="0"/>
          <w:numId w:val="4"/>
        </w:numPr>
        <w:tabs>
          <w:tab w:val="left" w:pos="1134"/>
        </w:tabs>
        <w:spacing w:after="0" w:line="240" w:lineRule="auto"/>
        <w:ind w:left="0" w:firstLine="709"/>
        <w:jc w:val="both"/>
        <w:rPr>
          <w:rFonts w:ascii="Times New Roman" w:eastAsia="Arial Unicode MS" w:hAnsi="Times New Roman" w:cs="Times New Roman"/>
          <w:sz w:val="28"/>
          <w:szCs w:val="28"/>
        </w:rPr>
      </w:pPr>
      <w:r w:rsidRPr="00867DB1">
        <w:rPr>
          <w:rFonts w:ascii="Times New Roman" w:eastAsia="Arial Unicode MS" w:hAnsi="Times New Roman" w:cs="Times New Roman"/>
          <w:sz w:val="28"/>
          <w:szCs w:val="28"/>
        </w:rPr>
        <w:t>леса, выполняющие функции защиты природных и иных объектов:</w:t>
      </w:r>
    </w:p>
    <w:p w14:paraId="6E00DA57" w14:textId="77777777" w:rsidR="00A142E3" w:rsidRPr="00867DB1" w:rsidRDefault="00A142E3" w:rsidP="004F792E">
      <w:pPr>
        <w:numPr>
          <w:ilvl w:val="1"/>
          <w:numId w:val="4"/>
        </w:numPr>
        <w:tabs>
          <w:tab w:val="left" w:pos="1134"/>
        </w:tabs>
        <w:spacing w:after="0" w:line="240" w:lineRule="auto"/>
        <w:ind w:left="0" w:firstLine="709"/>
        <w:jc w:val="both"/>
        <w:rPr>
          <w:rFonts w:ascii="Times New Roman" w:eastAsia="Times New Roman" w:hAnsi="Times New Roman" w:cs="Times New Roman"/>
          <w:sz w:val="28"/>
          <w:szCs w:val="28"/>
        </w:rPr>
      </w:pPr>
      <w:r w:rsidRPr="00867DB1">
        <w:rPr>
          <w:rFonts w:ascii="Times New Roman" w:hAnsi="Times New Roman" w:cs="Times New Roman"/>
          <w:sz w:val="28"/>
          <w:szCs w:val="28"/>
        </w:rPr>
        <w:t>лесопарковые леса;</w:t>
      </w:r>
    </w:p>
    <w:p w14:paraId="31C534FE" w14:textId="77777777" w:rsidR="00A142E3" w:rsidRPr="00867DB1" w:rsidRDefault="00A142E3" w:rsidP="004F792E">
      <w:pPr>
        <w:numPr>
          <w:ilvl w:val="0"/>
          <w:numId w:val="4"/>
        </w:numPr>
        <w:tabs>
          <w:tab w:val="left" w:pos="1134"/>
        </w:tabs>
        <w:spacing w:after="0" w:line="240" w:lineRule="auto"/>
        <w:ind w:left="0" w:firstLine="709"/>
        <w:jc w:val="both"/>
        <w:rPr>
          <w:rFonts w:ascii="Times New Roman" w:eastAsia="Arial Unicode MS" w:hAnsi="Times New Roman" w:cs="Times New Roman"/>
          <w:sz w:val="28"/>
          <w:szCs w:val="28"/>
        </w:rPr>
      </w:pPr>
      <w:r w:rsidRPr="00867DB1">
        <w:rPr>
          <w:rFonts w:ascii="Times New Roman" w:eastAsia="Arial Unicode MS" w:hAnsi="Times New Roman" w:cs="Times New Roman"/>
          <w:sz w:val="28"/>
          <w:szCs w:val="28"/>
        </w:rPr>
        <w:t>ценные леса</w:t>
      </w:r>
      <w:r w:rsidR="000236F7" w:rsidRPr="00867DB1">
        <w:rPr>
          <w:rFonts w:ascii="Times New Roman" w:eastAsia="Arial Unicode MS" w:hAnsi="Times New Roman" w:cs="Times New Roman"/>
          <w:sz w:val="28"/>
          <w:szCs w:val="28"/>
        </w:rPr>
        <w:t>;</w:t>
      </w:r>
    </w:p>
    <w:p w14:paraId="758EB1A3" w14:textId="77777777" w:rsidR="000236F7" w:rsidRPr="00867DB1" w:rsidRDefault="000236F7" w:rsidP="004F792E">
      <w:pPr>
        <w:numPr>
          <w:ilvl w:val="0"/>
          <w:numId w:val="4"/>
        </w:numPr>
        <w:tabs>
          <w:tab w:val="left" w:pos="1134"/>
        </w:tabs>
        <w:spacing w:after="0" w:line="240" w:lineRule="auto"/>
        <w:ind w:left="0" w:firstLine="709"/>
        <w:jc w:val="both"/>
        <w:rPr>
          <w:rFonts w:ascii="Times New Roman" w:eastAsia="Arial Unicode MS" w:hAnsi="Times New Roman" w:cs="Times New Roman"/>
          <w:sz w:val="28"/>
          <w:szCs w:val="28"/>
        </w:rPr>
      </w:pPr>
      <w:r w:rsidRPr="00867DB1">
        <w:rPr>
          <w:rFonts w:ascii="Times New Roman" w:eastAsia="Arial Unicode MS" w:hAnsi="Times New Roman" w:cs="Times New Roman"/>
          <w:sz w:val="28"/>
          <w:szCs w:val="28"/>
        </w:rPr>
        <w:t>зеленые зоны;</w:t>
      </w:r>
    </w:p>
    <w:bookmarkEnd w:id="82"/>
    <w:bookmarkEnd w:id="83"/>
    <w:bookmarkEnd w:id="84"/>
    <w:p w14:paraId="7E41B159" w14:textId="77777777" w:rsidR="00A142E3" w:rsidRPr="00867DB1" w:rsidRDefault="00A142E3" w:rsidP="00A142E3">
      <w:pPr>
        <w:spacing w:line="256" w:lineRule="auto"/>
        <w:rPr>
          <w:rFonts w:ascii="Times New Roman" w:hAnsi="Times New Roman" w:cs="Times New Roman"/>
          <w:iCs/>
          <w:sz w:val="28"/>
          <w:szCs w:val="28"/>
          <w:lang w:eastAsia="x-none"/>
        </w:rPr>
      </w:pPr>
    </w:p>
    <w:p w14:paraId="393D9C58" w14:textId="77777777" w:rsidR="00A142E3" w:rsidRPr="00867DB1" w:rsidRDefault="00A142E3" w:rsidP="00F87193">
      <w:pPr>
        <w:pStyle w:val="20"/>
        <w:numPr>
          <w:ilvl w:val="0"/>
          <w:numId w:val="0"/>
        </w:numPr>
        <w:tabs>
          <w:tab w:val="left" w:pos="708"/>
        </w:tabs>
        <w:spacing w:before="120" w:after="120"/>
        <w:jc w:val="center"/>
        <w:rPr>
          <w:rFonts w:ascii="Times New Roman" w:hAnsi="Times New Roman" w:cs="Times New Roman"/>
          <w:b/>
          <w:color w:val="auto"/>
          <w:sz w:val="28"/>
          <w:szCs w:val="28"/>
        </w:rPr>
      </w:pPr>
      <w:bookmarkStart w:id="85" w:name="_Toc75792134"/>
      <w:bookmarkStart w:id="86" w:name="_Toc70969619"/>
      <w:bookmarkStart w:id="87" w:name="_Toc70968081"/>
      <w:bookmarkStart w:id="88" w:name="_Toc70966404"/>
      <w:bookmarkStart w:id="89" w:name="_Toc83906981"/>
      <w:r w:rsidRPr="00867DB1">
        <w:rPr>
          <w:rFonts w:ascii="Times New Roman" w:hAnsi="Times New Roman" w:cs="Times New Roman"/>
          <w:b/>
          <w:color w:val="auto"/>
          <w:sz w:val="28"/>
          <w:szCs w:val="28"/>
        </w:rPr>
        <w:t>3.2.4. Особо охраняемые природные территории</w:t>
      </w:r>
      <w:bookmarkEnd w:id="85"/>
      <w:bookmarkEnd w:id="86"/>
      <w:bookmarkEnd w:id="87"/>
      <w:bookmarkEnd w:id="88"/>
      <w:bookmarkEnd w:id="89"/>
    </w:p>
    <w:p w14:paraId="0BA39CEF" w14:textId="77777777" w:rsidR="00A142E3" w:rsidRPr="00867DB1" w:rsidRDefault="00A142E3" w:rsidP="00A142E3">
      <w:pPr>
        <w:numPr>
          <w:ilvl w:val="0"/>
          <w:numId w:val="3"/>
        </w:numPr>
        <w:spacing w:after="0" w:line="240" w:lineRule="auto"/>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На территории </w:t>
      </w:r>
      <w:r w:rsidR="00282793"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располагаются следующие особо охраняемые природные территории:</w:t>
      </w:r>
    </w:p>
    <w:p w14:paraId="1EC842CF" w14:textId="77777777" w:rsidR="00282793" w:rsidRPr="00867DB1" w:rsidRDefault="00282793" w:rsidP="004F792E">
      <w:pPr>
        <w:numPr>
          <w:ilvl w:val="0"/>
          <w:numId w:val="4"/>
        </w:numPr>
        <w:tabs>
          <w:tab w:val="left" w:pos="1134"/>
        </w:tabs>
        <w:spacing w:after="0" w:line="240" w:lineRule="auto"/>
        <w:ind w:left="0" w:firstLine="709"/>
        <w:jc w:val="both"/>
        <w:rPr>
          <w:rFonts w:ascii="Times New Roman" w:eastAsia="Arial Unicode MS" w:hAnsi="Times New Roman" w:cs="Times New Roman"/>
          <w:sz w:val="28"/>
          <w:szCs w:val="28"/>
        </w:rPr>
      </w:pPr>
      <w:r w:rsidRPr="00867DB1">
        <w:rPr>
          <w:rFonts w:ascii="Times New Roman" w:eastAsia="Arial Unicode MS" w:hAnsi="Times New Roman" w:cs="Times New Roman"/>
          <w:sz w:val="28"/>
          <w:szCs w:val="28"/>
        </w:rPr>
        <w:t>Памятник природы «Тихвинское обнажение триасовых слоёв»</w:t>
      </w:r>
    </w:p>
    <w:p w14:paraId="03B7CBB4" w14:textId="77777777" w:rsidR="00282793" w:rsidRPr="00867DB1" w:rsidRDefault="00282793" w:rsidP="004F792E">
      <w:pPr>
        <w:numPr>
          <w:ilvl w:val="0"/>
          <w:numId w:val="4"/>
        </w:numPr>
        <w:tabs>
          <w:tab w:val="left" w:pos="1134"/>
        </w:tabs>
        <w:spacing w:after="0" w:line="240" w:lineRule="auto"/>
        <w:ind w:left="0" w:firstLine="709"/>
        <w:jc w:val="both"/>
        <w:rPr>
          <w:rFonts w:ascii="Times New Roman" w:eastAsia="Arial Unicode MS" w:hAnsi="Times New Roman" w:cs="Times New Roman"/>
          <w:sz w:val="28"/>
          <w:szCs w:val="28"/>
        </w:rPr>
      </w:pPr>
      <w:r w:rsidRPr="00867DB1">
        <w:rPr>
          <w:rFonts w:ascii="Times New Roman" w:eastAsia="Arial Unicode MS" w:hAnsi="Times New Roman" w:cs="Times New Roman"/>
          <w:sz w:val="28"/>
          <w:szCs w:val="28"/>
        </w:rPr>
        <w:t xml:space="preserve">Памятник природы «Обнажение триасовых слоев на р. </w:t>
      </w:r>
      <w:proofErr w:type="spellStart"/>
      <w:r w:rsidRPr="00867DB1">
        <w:rPr>
          <w:rFonts w:ascii="Times New Roman" w:eastAsia="Arial Unicode MS" w:hAnsi="Times New Roman" w:cs="Times New Roman"/>
          <w:sz w:val="28"/>
          <w:szCs w:val="28"/>
        </w:rPr>
        <w:t>Яковке</w:t>
      </w:r>
      <w:proofErr w:type="spellEnd"/>
      <w:r w:rsidRPr="00867DB1">
        <w:rPr>
          <w:rFonts w:ascii="Times New Roman" w:eastAsia="Arial Unicode MS" w:hAnsi="Times New Roman" w:cs="Times New Roman"/>
          <w:sz w:val="28"/>
          <w:szCs w:val="28"/>
        </w:rPr>
        <w:t>»</w:t>
      </w:r>
    </w:p>
    <w:p w14:paraId="3D0E7D53" w14:textId="77777777" w:rsidR="00282793" w:rsidRPr="00867DB1" w:rsidRDefault="00282793" w:rsidP="004F792E">
      <w:pPr>
        <w:numPr>
          <w:ilvl w:val="0"/>
          <w:numId w:val="4"/>
        </w:numPr>
        <w:tabs>
          <w:tab w:val="left" w:pos="1134"/>
        </w:tabs>
        <w:spacing w:after="0" w:line="240" w:lineRule="auto"/>
        <w:ind w:left="0" w:firstLine="709"/>
        <w:jc w:val="both"/>
        <w:rPr>
          <w:rFonts w:ascii="Times New Roman" w:eastAsia="Arial Unicode MS" w:hAnsi="Times New Roman" w:cs="Times New Roman"/>
          <w:sz w:val="28"/>
          <w:szCs w:val="28"/>
        </w:rPr>
      </w:pPr>
      <w:r w:rsidRPr="00867DB1">
        <w:rPr>
          <w:rFonts w:ascii="Times New Roman" w:eastAsia="Arial Unicode MS" w:hAnsi="Times New Roman" w:cs="Times New Roman"/>
          <w:sz w:val="28"/>
          <w:szCs w:val="28"/>
        </w:rPr>
        <w:t xml:space="preserve">Памятник природы «Обнажение на р. Волге (от д. </w:t>
      </w:r>
      <w:proofErr w:type="spellStart"/>
      <w:r w:rsidRPr="00867DB1">
        <w:rPr>
          <w:rFonts w:ascii="Times New Roman" w:eastAsia="Arial Unicode MS" w:hAnsi="Times New Roman" w:cs="Times New Roman"/>
          <w:sz w:val="28"/>
          <w:szCs w:val="28"/>
        </w:rPr>
        <w:t>Черменино</w:t>
      </w:r>
      <w:proofErr w:type="spellEnd"/>
      <w:r w:rsidRPr="00867DB1">
        <w:rPr>
          <w:rFonts w:ascii="Times New Roman" w:eastAsia="Arial Unicode MS" w:hAnsi="Times New Roman" w:cs="Times New Roman"/>
          <w:sz w:val="28"/>
          <w:szCs w:val="28"/>
        </w:rPr>
        <w:t xml:space="preserve"> до д. Забава)»</w:t>
      </w:r>
    </w:p>
    <w:p w14:paraId="6FEAB72F" w14:textId="77777777" w:rsidR="00282793" w:rsidRPr="00867DB1" w:rsidRDefault="00282793" w:rsidP="004F792E">
      <w:pPr>
        <w:numPr>
          <w:ilvl w:val="0"/>
          <w:numId w:val="4"/>
        </w:numPr>
        <w:tabs>
          <w:tab w:val="left" w:pos="1134"/>
        </w:tabs>
        <w:spacing w:after="0" w:line="240" w:lineRule="auto"/>
        <w:ind w:left="0" w:firstLine="709"/>
        <w:jc w:val="both"/>
        <w:rPr>
          <w:rFonts w:ascii="Times New Roman" w:eastAsia="Arial Unicode MS" w:hAnsi="Times New Roman" w:cs="Times New Roman"/>
          <w:sz w:val="28"/>
          <w:szCs w:val="28"/>
        </w:rPr>
      </w:pPr>
      <w:r w:rsidRPr="00867DB1">
        <w:rPr>
          <w:rFonts w:ascii="Times New Roman" w:eastAsia="Arial Unicode MS" w:hAnsi="Times New Roman" w:cs="Times New Roman"/>
          <w:sz w:val="28"/>
          <w:szCs w:val="28"/>
        </w:rPr>
        <w:t xml:space="preserve">Памятник природы «Обнажение на р. Черемухе и р. Еде (у деревень </w:t>
      </w:r>
      <w:proofErr w:type="spellStart"/>
      <w:r w:rsidR="00233F05" w:rsidRPr="00867DB1">
        <w:rPr>
          <w:rFonts w:ascii="Times New Roman" w:eastAsia="Arial Unicode MS" w:hAnsi="Times New Roman" w:cs="Times New Roman"/>
          <w:sz w:val="28"/>
          <w:szCs w:val="28"/>
        </w:rPr>
        <w:t>Максимовское</w:t>
      </w:r>
      <w:proofErr w:type="spellEnd"/>
      <w:r w:rsidR="00233F05" w:rsidRPr="00867DB1">
        <w:rPr>
          <w:rFonts w:ascii="Times New Roman" w:eastAsia="Arial Unicode MS" w:hAnsi="Times New Roman" w:cs="Times New Roman"/>
          <w:sz w:val="28"/>
          <w:szCs w:val="28"/>
        </w:rPr>
        <w:t>,</w:t>
      </w:r>
      <w:r w:rsidRPr="00867DB1">
        <w:rPr>
          <w:rFonts w:ascii="Times New Roman" w:eastAsia="Arial Unicode MS" w:hAnsi="Times New Roman" w:cs="Times New Roman"/>
          <w:sz w:val="28"/>
          <w:szCs w:val="28"/>
        </w:rPr>
        <w:t xml:space="preserve"> Дмитриевка, Ивановское, </w:t>
      </w:r>
      <w:proofErr w:type="spellStart"/>
      <w:r w:rsidRPr="00867DB1">
        <w:rPr>
          <w:rFonts w:ascii="Times New Roman" w:eastAsia="Arial Unicode MS" w:hAnsi="Times New Roman" w:cs="Times New Roman"/>
          <w:sz w:val="28"/>
          <w:szCs w:val="28"/>
        </w:rPr>
        <w:t>Конюшино</w:t>
      </w:r>
      <w:proofErr w:type="spellEnd"/>
      <w:r w:rsidRPr="00867DB1">
        <w:rPr>
          <w:rFonts w:ascii="Times New Roman" w:eastAsia="Arial Unicode MS" w:hAnsi="Times New Roman" w:cs="Times New Roman"/>
          <w:sz w:val="28"/>
          <w:szCs w:val="28"/>
        </w:rPr>
        <w:t>)»</w:t>
      </w:r>
    </w:p>
    <w:p w14:paraId="1A8284B5" w14:textId="77777777" w:rsidR="00282793" w:rsidRPr="00867DB1" w:rsidRDefault="00282793" w:rsidP="004F792E">
      <w:pPr>
        <w:numPr>
          <w:ilvl w:val="0"/>
          <w:numId w:val="4"/>
        </w:numPr>
        <w:tabs>
          <w:tab w:val="left" w:pos="1134"/>
        </w:tabs>
        <w:spacing w:after="0" w:line="240" w:lineRule="auto"/>
        <w:ind w:left="0" w:firstLine="709"/>
        <w:jc w:val="both"/>
        <w:rPr>
          <w:rFonts w:ascii="Times New Roman" w:eastAsia="Arial Unicode MS" w:hAnsi="Times New Roman" w:cs="Times New Roman"/>
          <w:sz w:val="28"/>
          <w:szCs w:val="28"/>
        </w:rPr>
      </w:pPr>
      <w:r w:rsidRPr="00867DB1">
        <w:rPr>
          <w:rFonts w:ascii="Times New Roman" w:eastAsia="Arial Unicode MS" w:hAnsi="Times New Roman" w:cs="Times New Roman"/>
          <w:sz w:val="28"/>
          <w:szCs w:val="28"/>
        </w:rPr>
        <w:t xml:space="preserve">Памятник природы «Парк дер. </w:t>
      </w:r>
      <w:proofErr w:type="spellStart"/>
      <w:r w:rsidRPr="00867DB1">
        <w:rPr>
          <w:rFonts w:ascii="Times New Roman" w:eastAsia="Arial Unicode MS" w:hAnsi="Times New Roman" w:cs="Times New Roman"/>
          <w:sz w:val="28"/>
          <w:szCs w:val="28"/>
        </w:rPr>
        <w:t>Михалево</w:t>
      </w:r>
      <w:proofErr w:type="spellEnd"/>
      <w:r w:rsidRPr="00867DB1">
        <w:rPr>
          <w:rFonts w:ascii="Times New Roman" w:eastAsia="Arial Unicode MS" w:hAnsi="Times New Roman" w:cs="Times New Roman"/>
          <w:sz w:val="28"/>
          <w:szCs w:val="28"/>
        </w:rPr>
        <w:t>»</w:t>
      </w:r>
    </w:p>
    <w:p w14:paraId="1C29C655" w14:textId="77777777" w:rsidR="00A142E3" w:rsidRPr="00867DB1" w:rsidRDefault="00282793" w:rsidP="00282793">
      <w:pPr>
        <w:numPr>
          <w:ilvl w:val="0"/>
          <w:numId w:val="3"/>
        </w:numPr>
        <w:spacing w:after="0" w:line="240" w:lineRule="auto"/>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 </w:t>
      </w:r>
    </w:p>
    <w:p w14:paraId="09AA75A9" w14:textId="77777777" w:rsidR="00A142E3" w:rsidRPr="00867DB1" w:rsidRDefault="00A142E3" w:rsidP="00F87193">
      <w:pPr>
        <w:pStyle w:val="20"/>
        <w:numPr>
          <w:ilvl w:val="0"/>
          <w:numId w:val="0"/>
        </w:numPr>
        <w:tabs>
          <w:tab w:val="left" w:pos="708"/>
        </w:tabs>
        <w:spacing w:before="120" w:after="120"/>
        <w:jc w:val="center"/>
        <w:rPr>
          <w:rFonts w:ascii="Times New Roman" w:hAnsi="Times New Roman" w:cs="Times New Roman"/>
          <w:b/>
          <w:color w:val="auto"/>
          <w:sz w:val="28"/>
          <w:szCs w:val="28"/>
        </w:rPr>
      </w:pPr>
      <w:bookmarkStart w:id="90" w:name="_Toc75792135"/>
      <w:bookmarkStart w:id="91" w:name="_Toc70969620"/>
      <w:bookmarkStart w:id="92" w:name="_Toc70968082"/>
      <w:bookmarkStart w:id="93" w:name="_Toc70966405"/>
      <w:bookmarkStart w:id="94" w:name="_Toc83906982"/>
      <w:r w:rsidRPr="00867DB1">
        <w:rPr>
          <w:rFonts w:ascii="Times New Roman" w:hAnsi="Times New Roman" w:cs="Times New Roman"/>
          <w:b/>
          <w:color w:val="auto"/>
          <w:sz w:val="28"/>
          <w:szCs w:val="28"/>
        </w:rPr>
        <w:t>3.2.5. Зоны с особыми условиями использования территории</w:t>
      </w:r>
      <w:bookmarkEnd w:id="90"/>
      <w:bookmarkEnd w:id="91"/>
      <w:bookmarkEnd w:id="92"/>
      <w:bookmarkEnd w:id="93"/>
      <w:bookmarkEnd w:id="94"/>
    </w:p>
    <w:p w14:paraId="6B709282" w14:textId="77777777" w:rsidR="00A142E3" w:rsidRPr="00867DB1" w:rsidRDefault="00A142E3" w:rsidP="00A142E3">
      <w:pPr>
        <w:tabs>
          <w:tab w:val="left" w:pos="1134"/>
        </w:tabs>
        <w:ind w:firstLine="700"/>
        <w:jc w:val="both"/>
        <w:rPr>
          <w:rFonts w:ascii="Times New Roman" w:hAnsi="Times New Roman" w:cs="Times New Roman"/>
          <w:sz w:val="28"/>
          <w:szCs w:val="28"/>
        </w:rPr>
      </w:pPr>
      <w:bookmarkStart w:id="95" w:name="_Toc70969621"/>
      <w:bookmarkStart w:id="96" w:name="_Toc70968083"/>
      <w:r w:rsidRPr="00867DB1">
        <w:rPr>
          <w:rFonts w:ascii="Times New Roman" w:hAnsi="Times New Roman" w:cs="Times New Roman"/>
          <w:sz w:val="28"/>
          <w:szCs w:val="28"/>
        </w:rPr>
        <w:t>В соответствии с Земельным кодексом Российской Федерации зоны с особыми условиями использования территорий устанавливаются в целях:</w:t>
      </w:r>
    </w:p>
    <w:p w14:paraId="58B17551" w14:textId="77777777" w:rsidR="00A142E3" w:rsidRPr="00867DB1" w:rsidRDefault="00A142E3" w:rsidP="004F792E">
      <w:pPr>
        <w:numPr>
          <w:ilvl w:val="0"/>
          <w:numId w:val="5"/>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защиты жизни и здоровья граждан;</w:t>
      </w:r>
    </w:p>
    <w:p w14:paraId="2AEE9A70" w14:textId="77777777" w:rsidR="00A142E3" w:rsidRPr="00867DB1" w:rsidRDefault="00A142E3" w:rsidP="004F792E">
      <w:pPr>
        <w:numPr>
          <w:ilvl w:val="0"/>
          <w:numId w:val="5"/>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безопасной эксплуатации объектов транспорта, связи, энергетики, объектов обороны страны и безопасности государства;</w:t>
      </w:r>
    </w:p>
    <w:p w14:paraId="1EA797C0" w14:textId="77777777" w:rsidR="00A142E3" w:rsidRPr="00867DB1" w:rsidRDefault="00A142E3" w:rsidP="004F792E">
      <w:pPr>
        <w:numPr>
          <w:ilvl w:val="0"/>
          <w:numId w:val="5"/>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обеспечения сохранности объектов культурного наследия;</w:t>
      </w:r>
    </w:p>
    <w:p w14:paraId="1E756B28" w14:textId="77777777" w:rsidR="00A142E3" w:rsidRPr="00867DB1" w:rsidRDefault="00A142E3" w:rsidP="004F792E">
      <w:pPr>
        <w:numPr>
          <w:ilvl w:val="0"/>
          <w:numId w:val="5"/>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14:paraId="199C9F2C" w14:textId="77777777" w:rsidR="00A142E3" w:rsidRPr="00867DB1" w:rsidRDefault="00A142E3" w:rsidP="004F792E">
      <w:pPr>
        <w:numPr>
          <w:ilvl w:val="0"/>
          <w:numId w:val="5"/>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обеспечения обороны страны и безопасности государства.</w:t>
      </w:r>
    </w:p>
    <w:p w14:paraId="289312F5" w14:textId="77777777" w:rsidR="00A142E3" w:rsidRPr="00867DB1" w:rsidRDefault="00A142E3" w:rsidP="00A142E3">
      <w:pPr>
        <w:tabs>
          <w:tab w:val="left" w:pos="1134"/>
        </w:tabs>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w:t>
      </w:r>
      <w:hyperlink r:id="rId10" w:history="1">
        <w:r w:rsidRPr="00867DB1">
          <w:rPr>
            <w:rStyle w:val="afff1"/>
            <w:rFonts w:ascii="Times New Roman" w:hAnsi="Times New Roman" w:cs="Times New Roman"/>
            <w:color w:val="auto"/>
            <w:sz w:val="28"/>
            <w:szCs w:val="28"/>
          </w:rPr>
          <w:t>о недрах</w:t>
        </w:r>
      </w:hyperlink>
      <w:r w:rsidRPr="00867DB1">
        <w:rPr>
          <w:rFonts w:ascii="Times New Roman" w:hAnsi="Times New Roman" w:cs="Times New Roman"/>
          <w:sz w:val="28"/>
          <w:szCs w:val="28"/>
        </w:rPr>
        <w:t xml:space="preserve">, </w:t>
      </w:r>
      <w:hyperlink r:id="rId11" w:history="1">
        <w:r w:rsidRPr="00867DB1">
          <w:rPr>
            <w:rStyle w:val="afff1"/>
            <w:rFonts w:ascii="Times New Roman" w:hAnsi="Times New Roman" w:cs="Times New Roman"/>
            <w:color w:val="auto"/>
            <w:sz w:val="28"/>
            <w:szCs w:val="28"/>
          </w:rPr>
          <w:t>воздушным</w:t>
        </w:r>
      </w:hyperlink>
      <w:r w:rsidRPr="00867DB1">
        <w:rPr>
          <w:rFonts w:ascii="Times New Roman" w:hAnsi="Times New Roman" w:cs="Times New Roman"/>
          <w:sz w:val="28"/>
          <w:szCs w:val="28"/>
        </w:rPr>
        <w:t xml:space="preserve"> и </w:t>
      </w:r>
      <w:hyperlink r:id="rId12" w:history="1">
        <w:r w:rsidRPr="00867DB1">
          <w:rPr>
            <w:rStyle w:val="afff1"/>
            <w:rFonts w:ascii="Times New Roman" w:hAnsi="Times New Roman" w:cs="Times New Roman"/>
            <w:color w:val="auto"/>
            <w:sz w:val="28"/>
            <w:szCs w:val="28"/>
          </w:rPr>
          <w:t xml:space="preserve">водным </w:t>
        </w:r>
        <w:r w:rsidRPr="00867DB1">
          <w:rPr>
            <w:rStyle w:val="afff1"/>
            <w:rFonts w:ascii="Times New Roman" w:hAnsi="Times New Roman" w:cs="Times New Roman"/>
            <w:color w:val="auto"/>
            <w:sz w:val="28"/>
            <w:szCs w:val="28"/>
          </w:rPr>
          <w:lastRenderedPageBreak/>
          <w:t>законодательством</w:t>
        </w:r>
      </w:hyperlink>
      <w:r w:rsidRPr="00867DB1">
        <w:rPr>
          <w:rFonts w:ascii="Times New Roman" w:hAnsi="Times New Roman" w:cs="Times New Roman"/>
          <w:sz w:val="28"/>
          <w:szCs w:val="28"/>
        </w:rPr>
        <w:t>,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2D4B0EC8" w14:textId="77777777" w:rsidR="00A142E3" w:rsidRPr="00867DB1" w:rsidRDefault="00A142E3" w:rsidP="00A142E3">
      <w:pPr>
        <w:tabs>
          <w:tab w:val="left" w:pos="1134"/>
        </w:tabs>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Перечень видов зон с особыми условиями использования территории установлен статьей 105 Земельного кодекса Российской Федерации. В соответствии с этим перечнем в Генеральном плане </w:t>
      </w:r>
      <w:r w:rsidR="00875ABF"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выделены следующие зоны с особыми условиями использования:</w:t>
      </w:r>
    </w:p>
    <w:p w14:paraId="3382D6F7" w14:textId="77777777" w:rsidR="00A142E3" w:rsidRPr="00867DB1" w:rsidRDefault="00A142E3" w:rsidP="004F792E">
      <w:pPr>
        <w:numPr>
          <w:ilvl w:val="0"/>
          <w:numId w:val="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санитарно-защитные зоны; </w:t>
      </w:r>
    </w:p>
    <w:p w14:paraId="3D7D8012" w14:textId="77777777" w:rsidR="00A142E3" w:rsidRPr="00867DB1" w:rsidRDefault="00A142E3" w:rsidP="004F792E">
      <w:pPr>
        <w:numPr>
          <w:ilvl w:val="0"/>
          <w:numId w:val="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зоны минимально-допустимых расстояний от магистральных трубопроводов и объектов их обслуживания;</w:t>
      </w:r>
    </w:p>
    <w:p w14:paraId="12A7112D" w14:textId="77777777" w:rsidR="00A142E3" w:rsidRPr="00867DB1" w:rsidRDefault="00A142E3" w:rsidP="004F792E">
      <w:pPr>
        <w:numPr>
          <w:ilvl w:val="0"/>
          <w:numId w:val="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охранные зоны магистральных трубопроводов;</w:t>
      </w:r>
    </w:p>
    <w:p w14:paraId="2E4AAEA2" w14:textId="77777777" w:rsidR="00A142E3" w:rsidRPr="00867DB1" w:rsidRDefault="00A142E3" w:rsidP="004F792E">
      <w:pPr>
        <w:numPr>
          <w:ilvl w:val="0"/>
          <w:numId w:val="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охранные зоны объектов электроэнергетики;</w:t>
      </w:r>
    </w:p>
    <w:p w14:paraId="021A5B0A" w14:textId="77777777" w:rsidR="00A142E3" w:rsidRPr="00867DB1" w:rsidRDefault="00A142E3" w:rsidP="004F792E">
      <w:pPr>
        <w:numPr>
          <w:ilvl w:val="0"/>
          <w:numId w:val="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охранные зоны линий связи;</w:t>
      </w:r>
    </w:p>
    <w:p w14:paraId="48234E79" w14:textId="77777777" w:rsidR="00A142E3" w:rsidRPr="00867DB1" w:rsidRDefault="00A142E3" w:rsidP="004F792E">
      <w:pPr>
        <w:numPr>
          <w:ilvl w:val="0"/>
          <w:numId w:val="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охранные зоны газораспределительных сетей;</w:t>
      </w:r>
    </w:p>
    <w:p w14:paraId="0D864883" w14:textId="77777777" w:rsidR="00A142E3" w:rsidRPr="00867DB1" w:rsidRDefault="00A142E3" w:rsidP="004F792E">
      <w:pPr>
        <w:numPr>
          <w:ilvl w:val="0"/>
          <w:numId w:val="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водоохранные зоны; </w:t>
      </w:r>
    </w:p>
    <w:p w14:paraId="739877D1" w14:textId="77777777" w:rsidR="00A142E3" w:rsidRPr="00867DB1" w:rsidRDefault="00A142E3" w:rsidP="004F792E">
      <w:pPr>
        <w:numPr>
          <w:ilvl w:val="0"/>
          <w:numId w:val="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прибрежные защитные полосы; </w:t>
      </w:r>
    </w:p>
    <w:p w14:paraId="3B398FE7" w14:textId="77777777" w:rsidR="00A142E3" w:rsidRPr="00867DB1" w:rsidRDefault="00A142E3" w:rsidP="004F792E">
      <w:pPr>
        <w:numPr>
          <w:ilvl w:val="0"/>
          <w:numId w:val="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зоны санитарной охраны источников питьевого и хозяйственно-бытового водоснабжения;</w:t>
      </w:r>
    </w:p>
    <w:p w14:paraId="2A5257E0" w14:textId="77777777" w:rsidR="00A142E3" w:rsidRPr="00867DB1" w:rsidRDefault="00A142E3" w:rsidP="004F792E">
      <w:pPr>
        <w:numPr>
          <w:ilvl w:val="0"/>
          <w:numId w:val="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придорожные полосы автомобильных дорог.</w:t>
      </w:r>
    </w:p>
    <w:p w14:paraId="340206BD" w14:textId="77777777" w:rsidR="00A142E3" w:rsidRPr="00867DB1" w:rsidRDefault="00A142E3" w:rsidP="00A142E3">
      <w:pPr>
        <w:tabs>
          <w:tab w:val="left" w:pos="1134"/>
        </w:tabs>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Дополнительно в Генеральном плане выделены зоны, не относящиеся к зонам с особыми условиями использования территории, но накладывающие ограничения на использование земельных участков: </w:t>
      </w:r>
    </w:p>
    <w:p w14:paraId="4CC95CBF" w14:textId="77777777" w:rsidR="00A142E3" w:rsidRPr="00867DB1" w:rsidRDefault="00A142E3" w:rsidP="004F792E">
      <w:pPr>
        <w:numPr>
          <w:ilvl w:val="0"/>
          <w:numId w:val="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особо охраняемые природные территории;</w:t>
      </w:r>
    </w:p>
    <w:p w14:paraId="63F7EE4A" w14:textId="77777777" w:rsidR="00A142E3" w:rsidRPr="00867DB1" w:rsidRDefault="00A142E3" w:rsidP="004F792E">
      <w:pPr>
        <w:numPr>
          <w:ilvl w:val="0"/>
          <w:numId w:val="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леса лесного фонда;</w:t>
      </w:r>
    </w:p>
    <w:p w14:paraId="397D8418" w14:textId="77777777" w:rsidR="00A142E3" w:rsidRPr="00867DB1" w:rsidRDefault="00A142E3" w:rsidP="004F792E">
      <w:pPr>
        <w:numPr>
          <w:ilvl w:val="0"/>
          <w:numId w:val="6"/>
        </w:numPr>
        <w:tabs>
          <w:tab w:val="num"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береговые полосы поверхностных водных объектов;</w:t>
      </w:r>
    </w:p>
    <w:p w14:paraId="1F41662F" w14:textId="77777777" w:rsidR="00A142E3" w:rsidRPr="00867DB1" w:rsidRDefault="00A142E3" w:rsidP="004F792E">
      <w:pPr>
        <w:numPr>
          <w:ilvl w:val="0"/>
          <w:numId w:val="6"/>
        </w:numPr>
        <w:tabs>
          <w:tab w:val="num"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зоны природных ограничений.</w:t>
      </w:r>
    </w:p>
    <w:p w14:paraId="2AF9EE45" w14:textId="77777777" w:rsidR="00A142E3" w:rsidRPr="00867DB1" w:rsidRDefault="00A142E3" w:rsidP="000527AB">
      <w:pPr>
        <w:pStyle w:val="20"/>
        <w:numPr>
          <w:ilvl w:val="0"/>
          <w:numId w:val="0"/>
        </w:numPr>
        <w:tabs>
          <w:tab w:val="left" w:pos="708"/>
        </w:tabs>
        <w:spacing w:before="120" w:after="120"/>
        <w:jc w:val="center"/>
        <w:rPr>
          <w:rFonts w:ascii="Times New Roman" w:hAnsi="Times New Roman" w:cs="Times New Roman"/>
          <w:b/>
          <w:bCs/>
          <w:color w:val="auto"/>
          <w:sz w:val="28"/>
          <w:szCs w:val="28"/>
        </w:rPr>
      </w:pPr>
      <w:bookmarkStart w:id="97" w:name="_Toc75792136"/>
      <w:bookmarkStart w:id="98" w:name="_Toc83906983"/>
      <w:r w:rsidRPr="00867DB1">
        <w:rPr>
          <w:rFonts w:ascii="Times New Roman" w:hAnsi="Times New Roman" w:cs="Times New Roman"/>
          <w:b/>
          <w:color w:val="auto"/>
          <w:sz w:val="28"/>
          <w:szCs w:val="28"/>
        </w:rPr>
        <w:t xml:space="preserve">3.2.5.1. </w:t>
      </w:r>
      <w:r w:rsidRPr="00867DB1">
        <w:rPr>
          <w:rFonts w:ascii="Times New Roman" w:hAnsi="Times New Roman" w:cs="Times New Roman"/>
          <w:b/>
          <w:color w:val="auto"/>
          <w:spacing w:val="2"/>
          <w:sz w:val="28"/>
          <w:szCs w:val="28"/>
          <w:shd w:val="clear" w:color="auto" w:fill="FFFFFF"/>
        </w:rPr>
        <w:t>Санитарно-защитные зоны производственных и иных объектов</w:t>
      </w:r>
      <w:bookmarkEnd w:id="95"/>
      <w:bookmarkEnd w:id="96"/>
      <w:bookmarkEnd w:id="97"/>
      <w:bookmarkEnd w:id="98"/>
    </w:p>
    <w:p w14:paraId="513694B2" w14:textId="77777777" w:rsidR="00A142E3" w:rsidRPr="00867DB1" w:rsidRDefault="00A142E3" w:rsidP="00A142E3">
      <w:pPr>
        <w:pStyle w:val="affb"/>
        <w:ind w:firstLine="709"/>
        <w:rPr>
          <w:szCs w:val="28"/>
        </w:rPr>
      </w:pPr>
      <w:r w:rsidRPr="00867DB1">
        <w:rPr>
          <w:szCs w:val="28"/>
        </w:rPr>
        <w:t xml:space="preserve">В целях обеспечения безопасности населения и в соответствии с ФЗ «О санитарно-эпидемиологическом благополучии населения» от 30.03.1999 г. № 52-ФЗ вокруг объектов и производств, являющихся источниками воздействия на среду обитания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w:t>
      </w:r>
      <w:r w:rsidRPr="00867DB1">
        <w:rPr>
          <w:szCs w:val="28"/>
        </w:rPr>
        <w:lastRenderedPageBreak/>
        <w:t xml:space="preserve">санитарно-защитная зона является защитным барьером, обеспечивающим уровень безопасности населения при эксплуатации объекта в штатном режиме. </w:t>
      </w:r>
    </w:p>
    <w:p w14:paraId="35F36361" w14:textId="77777777" w:rsidR="00A142E3" w:rsidRPr="00867DB1" w:rsidRDefault="00A142E3" w:rsidP="00A142E3">
      <w:pPr>
        <w:pStyle w:val="affb"/>
        <w:ind w:firstLine="709"/>
        <w:rPr>
          <w:szCs w:val="28"/>
        </w:rPr>
      </w:pPr>
      <w:r w:rsidRPr="00867DB1">
        <w:rPr>
          <w:szCs w:val="28"/>
        </w:rPr>
        <w:t>Требования к размеру санитарно-защитных зон в зависимости от санитарной классификации предприятий устанавливают СанПиН 2.2.1/2.1.1.1200-03 «Санитарно-защитные зоны и санитарная классификация предприятий, сооружений и иных объектов».</w:t>
      </w:r>
    </w:p>
    <w:p w14:paraId="55385D99" w14:textId="77777777" w:rsidR="00A142E3" w:rsidRPr="00867DB1" w:rsidRDefault="00A142E3" w:rsidP="00A142E3">
      <w:pPr>
        <w:rPr>
          <w:rFonts w:ascii="Times New Roman" w:hAnsi="Times New Roman" w:cs="Times New Roman"/>
          <w:sz w:val="28"/>
          <w:szCs w:val="28"/>
        </w:rPr>
      </w:pPr>
      <w:r w:rsidRPr="00867DB1">
        <w:rPr>
          <w:rFonts w:ascii="Times New Roman" w:hAnsi="Times New Roman" w:cs="Times New Roman"/>
          <w:sz w:val="28"/>
          <w:szCs w:val="28"/>
        </w:rPr>
        <w:t xml:space="preserve">В соответствии с санитарной классификацией предприятий, производств и объектов </w:t>
      </w:r>
      <w:r w:rsidR="005331E6" w:rsidRPr="00867DB1">
        <w:rPr>
          <w:rFonts w:ascii="Times New Roman" w:hAnsi="Times New Roman" w:cs="Times New Roman"/>
          <w:sz w:val="28"/>
          <w:szCs w:val="28"/>
        </w:rPr>
        <w:t>размеры их санитарно-защитных зон,</w:t>
      </w:r>
      <w:r w:rsidRPr="00867DB1">
        <w:rPr>
          <w:rFonts w:ascii="Times New Roman" w:hAnsi="Times New Roman" w:cs="Times New Roman"/>
          <w:sz w:val="28"/>
          <w:szCs w:val="28"/>
        </w:rPr>
        <w:t xml:space="preserve"> следующие:</w:t>
      </w:r>
    </w:p>
    <w:p w14:paraId="6E6B9CDB" w14:textId="77777777" w:rsidR="00A142E3" w:rsidRPr="00867DB1" w:rsidRDefault="00A142E3" w:rsidP="004F792E">
      <w:pPr>
        <w:pStyle w:val="afff2"/>
        <w:numPr>
          <w:ilvl w:val="0"/>
          <w:numId w:val="28"/>
        </w:numPr>
        <w:autoSpaceDE w:val="0"/>
        <w:autoSpaceDN w:val="0"/>
        <w:adjustRightInd w:val="0"/>
        <w:spacing w:after="0" w:line="240" w:lineRule="auto"/>
        <w:ind w:firstLine="709"/>
        <w:rPr>
          <w:rFonts w:ascii="Times New Roman" w:hAnsi="Times New Roman" w:cs="Times New Roman"/>
          <w:sz w:val="28"/>
          <w:szCs w:val="28"/>
        </w:rPr>
      </w:pPr>
      <w:r w:rsidRPr="00867DB1">
        <w:rPr>
          <w:rFonts w:ascii="Times New Roman" w:hAnsi="Times New Roman" w:cs="Times New Roman"/>
          <w:sz w:val="28"/>
          <w:szCs w:val="28"/>
        </w:rPr>
        <w:t xml:space="preserve">объекты I класса опасности – </w:t>
      </w:r>
      <w:smartTag w:uri="urn:schemas-microsoft-com:office:smarttags" w:element="metricconverter">
        <w:smartTagPr>
          <w:attr w:name="ProductID" w:val="1000 м"/>
        </w:smartTagPr>
        <w:r w:rsidRPr="00867DB1">
          <w:rPr>
            <w:rFonts w:ascii="Times New Roman" w:hAnsi="Times New Roman" w:cs="Times New Roman"/>
            <w:sz w:val="28"/>
            <w:szCs w:val="28"/>
          </w:rPr>
          <w:t>1000 м</w:t>
        </w:r>
      </w:smartTag>
      <w:r w:rsidRPr="00867DB1">
        <w:rPr>
          <w:rFonts w:ascii="Times New Roman" w:hAnsi="Times New Roman" w:cs="Times New Roman"/>
          <w:sz w:val="28"/>
          <w:szCs w:val="28"/>
        </w:rPr>
        <w:t>;</w:t>
      </w:r>
    </w:p>
    <w:p w14:paraId="316D7B70" w14:textId="77777777" w:rsidR="00A142E3" w:rsidRPr="00867DB1" w:rsidRDefault="00A142E3" w:rsidP="004F792E">
      <w:pPr>
        <w:pStyle w:val="afff2"/>
        <w:numPr>
          <w:ilvl w:val="0"/>
          <w:numId w:val="28"/>
        </w:numPr>
        <w:autoSpaceDE w:val="0"/>
        <w:autoSpaceDN w:val="0"/>
        <w:adjustRightInd w:val="0"/>
        <w:spacing w:after="0" w:line="240" w:lineRule="auto"/>
        <w:ind w:firstLine="709"/>
        <w:rPr>
          <w:rFonts w:ascii="Times New Roman" w:hAnsi="Times New Roman" w:cs="Times New Roman"/>
          <w:sz w:val="28"/>
          <w:szCs w:val="28"/>
        </w:rPr>
      </w:pPr>
      <w:r w:rsidRPr="00867DB1">
        <w:rPr>
          <w:rFonts w:ascii="Times New Roman" w:hAnsi="Times New Roman" w:cs="Times New Roman"/>
          <w:sz w:val="28"/>
          <w:szCs w:val="28"/>
        </w:rPr>
        <w:t xml:space="preserve">объекты II класса опасности – </w:t>
      </w:r>
      <w:smartTag w:uri="urn:schemas-microsoft-com:office:smarttags" w:element="metricconverter">
        <w:smartTagPr>
          <w:attr w:name="ProductID" w:val="500 м"/>
        </w:smartTagPr>
        <w:r w:rsidRPr="00867DB1">
          <w:rPr>
            <w:rFonts w:ascii="Times New Roman" w:hAnsi="Times New Roman" w:cs="Times New Roman"/>
            <w:sz w:val="28"/>
            <w:szCs w:val="28"/>
          </w:rPr>
          <w:t>500 м</w:t>
        </w:r>
      </w:smartTag>
      <w:r w:rsidRPr="00867DB1">
        <w:rPr>
          <w:rFonts w:ascii="Times New Roman" w:hAnsi="Times New Roman" w:cs="Times New Roman"/>
          <w:sz w:val="28"/>
          <w:szCs w:val="28"/>
        </w:rPr>
        <w:t>;</w:t>
      </w:r>
    </w:p>
    <w:p w14:paraId="50255785" w14:textId="77777777" w:rsidR="00A142E3" w:rsidRPr="00867DB1" w:rsidRDefault="00A142E3" w:rsidP="004F792E">
      <w:pPr>
        <w:pStyle w:val="afff2"/>
        <w:numPr>
          <w:ilvl w:val="0"/>
          <w:numId w:val="28"/>
        </w:numPr>
        <w:autoSpaceDE w:val="0"/>
        <w:autoSpaceDN w:val="0"/>
        <w:adjustRightInd w:val="0"/>
        <w:spacing w:after="0" w:line="240" w:lineRule="auto"/>
        <w:ind w:firstLine="709"/>
        <w:rPr>
          <w:rFonts w:ascii="Times New Roman" w:hAnsi="Times New Roman" w:cs="Times New Roman"/>
          <w:sz w:val="28"/>
          <w:szCs w:val="28"/>
        </w:rPr>
      </w:pPr>
      <w:r w:rsidRPr="00867DB1">
        <w:rPr>
          <w:rFonts w:ascii="Times New Roman" w:hAnsi="Times New Roman" w:cs="Times New Roman"/>
          <w:sz w:val="28"/>
          <w:szCs w:val="28"/>
        </w:rPr>
        <w:t xml:space="preserve">объекты III класса опасности – </w:t>
      </w:r>
      <w:smartTag w:uri="urn:schemas-microsoft-com:office:smarttags" w:element="metricconverter">
        <w:smartTagPr>
          <w:attr w:name="ProductID" w:val="300 м"/>
        </w:smartTagPr>
        <w:r w:rsidRPr="00867DB1">
          <w:rPr>
            <w:rFonts w:ascii="Times New Roman" w:hAnsi="Times New Roman" w:cs="Times New Roman"/>
            <w:sz w:val="28"/>
            <w:szCs w:val="28"/>
          </w:rPr>
          <w:t>300 м</w:t>
        </w:r>
      </w:smartTag>
      <w:r w:rsidRPr="00867DB1">
        <w:rPr>
          <w:rFonts w:ascii="Times New Roman" w:hAnsi="Times New Roman" w:cs="Times New Roman"/>
          <w:sz w:val="28"/>
          <w:szCs w:val="28"/>
        </w:rPr>
        <w:t>;</w:t>
      </w:r>
    </w:p>
    <w:p w14:paraId="439B6F5E" w14:textId="77777777" w:rsidR="00A142E3" w:rsidRPr="00867DB1" w:rsidRDefault="00A142E3" w:rsidP="004F792E">
      <w:pPr>
        <w:pStyle w:val="afff2"/>
        <w:numPr>
          <w:ilvl w:val="0"/>
          <w:numId w:val="28"/>
        </w:numPr>
        <w:autoSpaceDE w:val="0"/>
        <w:autoSpaceDN w:val="0"/>
        <w:adjustRightInd w:val="0"/>
        <w:spacing w:after="0" w:line="240" w:lineRule="auto"/>
        <w:ind w:firstLine="709"/>
        <w:rPr>
          <w:rFonts w:ascii="Times New Roman" w:hAnsi="Times New Roman" w:cs="Times New Roman"/>
          <w:sz w:val="28"/>
          <w:szCs w:val="28"/>
        </w:rPr>
      </w:pPr>
      <w:r w:rsidRPr="00867DB1">
        <w:rPr>
          <w:rFonts w:ascii="Times New Roman" w:hAnsi="Times New Roman" w:cs="Times New Roman"/>
          <w:sz w:val="28"/>
          <w:szCs w:val="28"/>
        </w:rPr>
        <w:t xml:space="preserve">объекты IV класса опасности – </w:t>
      </w:r>
      <w:smartTag w:uri="urn:schemas-microsoft-com:office:smarttags" w:element="metricconverter">
        <w:smartTagPr>
          <w:attr w:name="ProductID" w:val="100 м"/>
        </w:smartTagPr>
        <w:r w:rsidRPr="00867DB1">
          <w:rPr>
            <w:rFonts w:ascii="Times New Roman" w:hAnsi="Times New Roman" w:cs="Times New Roman"/>
            <w:sz w:val="28"/>
            <w:szCs w:val="28"/>
          </w:rPr>
          <w:t>100 м</w:t>
        </w:r>
      </w:smartTag>
      <w:r w:rsidRPr="00867DB1">
        <w:rPr>
          <w:rFonts w:ascii="Times New Roman" w:hAnsi="Times New Roman" w:cs="Times New Roman"/>
          <w:sz w:val="28"/>
          <w:szCs w:val="28"/>
        </w:rPr>
        <w:t>;</w:t>
      </w:r>
    </w:p>
    <w:p w14:paraId="3D0C5220" w14:textId="77777777" w:rsidR="00A142E3" w:rsidRPr="00867DB1" w:rsidRDefault="00A142E3" w:rsidP="004F792E">
      <w:pPr>
        <w:pStyle w:val="afff2"/>
        <w:numPr>
          <w:ilvl w:val="0"/>
          <w:numId w:val="28"/>
        </w:numPr>
        <w:autoSpaceDE w:val="0"/>
        <w:autoSpaceDN w:val="0"/>
        <w:adjustRightInd w:val="0"/>
        <w:spacing w:after="0" w:line="240" w:lineRule="auto"/>
        <w:ind w:firstLine="709"/>
        <w:rPr>
          <w:rFonts w:ascii="Times New Roman" w:hAnsi="Times New Roman" w:cs="Times New Roman"/>
          <w:sz w:val="28"/>
          <w:szCs w:val="28"/>
        </w:rPr>
      </w:pPr>
      <w:r w:rsidRPr="00867DB1">
        <w:rPr>
          <w:rFonts w:ascii="Times New Roman" w:hAnsi="Times New Roman" w:cs="Times New Roman"/>
          <w:sz w:val="28"/>
          <w:szCs w:val="28"/>
        </w:rPr>
        <w:t xml:space="preserve">объекты V класса опасности – </w:t>
      </w:r>
      <w:smartTag w:uri="urn:schemas-microsoft-com:office:smarttags" w:element="metricconverter">
        <w:smartTagPr>
          <w:attr w:name="ProductID" w:val="50 м"/>
        </w:smartTagPr>
        <w:r w:rsidRPr="00867DB1">
          <w:rPr>
            <w:rFonts w:ascii="Times New Roman" w:hAnsi="Times New Roman" w:cs="Times New Roman"/>
            <w:sz w:val="28"/>
            <w:szCs w:val="28"/>
          </w:rPr>
          <w:t>50 м</w:t>
        </w:r>
      </w:smartTag>
      <w:r w:rsidRPr="00867DB1">
        <w:rPr>
          <w:rFonts w:ascii="Times New Roman" w:hAnsi="Times New Roman" w:cs="Times New Roman"/>
          <w:sz w:val="28"/>
          <w:szCs w:val="28"/>
        </w:rPr>
        <w:t>.</w:t>
      </w:r>
    </w:p>
    <w:p w14:paraId="1CB75B76" w14:textId="77777777" w:rsidR="00A142E3" w:rsidRPr="00867DB1" w:rsidRDefault="00A142E3" w:rsidP="00A142E3">
      <w:pPr>
        <w:pStyle w:val="affb"/>
        <w:ind w:firstLine="709"/>
        <w:rPr>
          <w:szCs w:val="28"/>
        </w:rPr>
      </w:pPr>
      <w:r w:rsidRPr="00867DB1">
        <w:rPr>
          <w:szCs w:val="28"/>
        </w:rPr>
        <w:t xml:space="preserve">I этап -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ЭМИ и др.); </w:t>
      </w:r>
    </w:p>
    <w:p w14:paraId="413C7C6F" w14:textId="77777777" w:rsidR="00A142E3" w:rsidRPr="00867DB1" w:rsidRDefault="00A142E3" w:rsidP="00A142E3">
      <w:pPr>
        <w:pStyle w:val="affb"/>
        <w:ind w:firstLine="709"/>
        <w:rPr>
          <w:szCs w:val="28"/>
        </w:rPr>
      </w:pPr>
      <w:r w:rsidRPr="00867DB1">
        <w:rPr>
          <w:szCs w:val="28"/>
        </w:rPr>
        <w:t>II этап – установленная (окончательная) санитарно-защитная зона, выполненная на основании результатов натурных наблюдений и измерений для подтверждения расчетных параметров.</w:t>
      </w:r>
    </w:p>
    <w:p w14:paraId="487E7B80" w14:textId="77777777" w:rsidR="00A142E3" w:rsidRPr="00867DB1" w:rsidRDefault="00A142E3" w:rsidP="00A142E3">
      <w:pPr>
        <w:pStyle w:val="affb"/>
        <w:ind w:firstLine="709"/>
        <w:rPr>
          <w:szCs w:val="28"/>
        </w:rPr>
      </w:pPr>
      <w:r w:rsidRPr="00867DB1">
        <w:rPr>
          <w:szCs w:val="28"/>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14:paraId="3754BAC9" w14:textId="77777777" w:rsidR="00A142E3" w:rsidRPr="00867DB1" w:rsidRDefault="00A142E3" w:rsidP="004F792E">
      <w:pPr>
        <w:pStyle w:val="afff2"/>
        <w:numPr>
          <w:ilvl w:val="1"/>
          <w:numId w:val="27"/>
        </w:numPr>
        <w:autoSpaceDE w:val="0"/>
        <w:autoSpaceDN w:val="0"/>
        <w:adjustRightInd w:val="0"/>
        <w:spacing w:after="0" w:line="240" w:lineRule="auto"/>
        <w:ind w:firstLine="709"/>
        <w:jc w:val="both"/>
        <w:rPr>
          <w:rFonts w:ascii="Times New Roman" w:hAnsi="Times New Roman" w:cs="Times New Roman"/>
          <w:sz w:val="28"/>
          <w:szCs w:val="28"/>
        </w:rPr>
      </w:pPr>
      <w:r w:rsidRPr="00867DB1">
        <w:rPr>
          <w:rFonts w:ascii="Times New Roman" w:hAnsi="Times New Roman" w:cs="Times New Roman"/>
          <w:sz w:val="28"/>
          <w:szCs w:val="28"/>
        </w:rPr>
        <w:t>предварительного заключения Управления Роспотребнадзора по Ярославской области;</w:t>
      </w:r>
    </w:p>
    <w:p w14:paraId="488E9054" w14:textId="77777777" w:rsidR="00A142E3" w:rsidRPr="00867DB1" w:rsidRDefault="00A142E3" w:rsidP="004F792E">
      <w:pPr>
        <w:pStyle w:val="afff2"/>
        <w:numPr>
          <w:ilvl w:val="1"/>
          <w:numId w:val="27"/>
        </w:numPr>
        <w:autoSpaceDE w:val="0"/>
        <w:autoSpaceDN w:val="0"/>
        <w:adjustRightInd w:val="0"/>
        <w:spacing w:after="0" w:line="240" w:lineRule="auto"/>
        <w:ind w:firstLine="709"/>
        <w:jc w:val="both"/>
        <w:rPr>
          <w:rFonts w:ascii="Times New Roman" w:hAnsi="Times New Roman" w:cs="Times New Roman"/>
          <w:sz w:val="28"/>
          <w:szCs w:val="28"/>
        </w:rPr>
      </w:pPr>
      <w:r w:rsidRPr="00867DB1">
        <w:rPr>
          <w:rFonts w:ascii="Times New Roman" w:hAnsi="Times New Roman" w:cs="Times New Roman"/>
          <w:sz w:val="28"/>
          <w:szCs w:val="28"/>
        </w:rPr>
        <w:t>действующих санитарно-эпидемиологических правил и нормативов;</w:t>
      </w:r>
    </w:p>
    <w:p w14:paraId="2043C228" w14:textId="77777777" w:rsidR="00A142E3" w:rsidRPr="00867DB1" w:rsidRDefault="00A142E3" w:rsidP="004F792E">
      <w:pPr>
        <w:pStyle w:val="afff2"/>
        <w:numPr>
          <w:ilvl w:val="1"/>
          <w:numId w:val="27"/>
        </w:numPr>
        <w:autoSpaceDE w:val="0"/>
        <w:autoSpaceDN w:val="0"/>
        <w:adjustRightInd w:val="0"/>
        <w:spacing w:after="0" w:line="240" w:lineRule="auto"/>
        <w:ind w:firstLine="709"/>
        <w:jc w:val="both"/>
        <w:rPr>
          <w:rFonts w:ascii="Times New Roman" w:hAnsi="Times New Roman" w:cs="Times New Roman"/>
          <w:sz w:val="28"/>
          <w:szCs w:val="28"/>
        </w:rPr>
      </w:pPr>
      <w:r w:rsidRPr="00867DB1">
        <w:rPr>
          <w:rFonts w:ascii="Times New Roman" w:hAnsi="Times New Roman" w:cs="Times New Roman"/>
          <w:sz w:val="28"/>
          <w:szCs w:val="28"/>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14:paraId="627C31A0" w14:textId="77777777" w:rsidR="00A142E3" w:rsidRPr="00867DB1" w:rsidRDefault="00A142E3" w:rsidP="004F792E">
      <w:pPr>
        <w:pStyle w:val="afff2"/>
        <w:numPr>
          <w:ilvl w:val="1"/>
          <w:numId w:val="27"/>
        </w:numPr>
        <w:autoSpaceDE w:val="0"/>
        <w:autoSpaceDN w:val="0"/>
        <w:adjustRightInd w:val="0"/>
        <w:spacing w:after="0" w:line="240" w:lineRule="auto"/>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оценки риска здоровью населения. </w:t>
      </w:r>
    </w:p>
    <w:p w14:paraId="5188B0B3" w14:textId="77777777" w:rsidR="00FD63EA" w:rsidRPr="00867DB1" w:rsidRDefault="00FD63EA">
      <w:pPr>
        <w:rPr>
          <w:sz w:val="28"/>
          <w:szCs w:val="28"/>
        </w:rPr>
      </w:pPr>
      <w:r w:rsidRPr="00867DB1">
        <w:rPr>
          <w:sz w:val="28"/>
          <w:szCs w:val="28"/>
        </w:rPr>
        <w:br w:type="page"/>
      </w:r>
    </w:p>
    <w:p w14:paraId="03EF9A3F" w14:textId="77777777" w:rsidR="00FD63EA" w:rsidRPr="00867DB1" w:rsidRDefault="00FD63EA" w:rsidP="00FD63EA">
      <w:pPr>
        <w:pStyle w:val="aff9"/>
        <w:ind w:left="1069"/>
        <w:rPr>
          <w:szCs w:val="28"/>
        </w:rPr>
        <w:sectPr w:rsidR="00FD63EA" w:rsidRPr="00867DB1" w:rsidSect="00FD63EA">
          <w:pgSz w:w="11906" w:h="16838"/>
          <w:pgMar w:top="1134" w:right="850" w:bottom="1134" w:left="1701" w:header="709" w:footer="709" w:gutter="0"/>
          <w:cols w:space="720"/>
          <w:docGrid w:linePitch="299"/>
        </w:sectPr>
      </w:pPr>
    </w:p>
    <w:p w14:paraId="19FD26D9" w14:textId="77777777" w:rsidR="00FD63EA" w:rsidRPr="00867DB1" w:rsidRDefault="00FD63EA" w:rsidP="00FD63EA">
      <w:pPr>
        <w:pStyle w:val="aff9"/>
        <w:ind w:left="1069"/>
        <w:rPr>
          <w:szCs w:val="28"/>
          <w:lang w:val="ru-RU"/>
        </w:rPr>
      </w:pPr>
      <w:r w:rsidRPr="00867DB1">
        <w:rPr>
          <w:szCs w:val="28"/>
        </w:rPr>
        <w:lastRenderedPageBreak/>
        <w:t>Таблица 6.1.1</w:t>
      </w:r>
    </w:p>
    <w:p w14:paraId="1FC82302" w14:textId="77777777" w:rsidR="00FD63EA" w:rsidRPr="00867DB1" w:rsidRDefault="00FD63EA" w:rsidP="00FD63EA">
      <w:pPr>
        <w:jc w:val="center"/>
        <w:rPr>
          <w:rFonts w:ascii="Times New Roman" w:hAnsi="Times New Roman" w:cs="Times New Roman"/>
          <w:sz w:val="28"/>
          <w:szCs w:val="28"/>
        </w:rPr>
      </w:pPr>
      <w:r w:rsidRPr="00867DB1">
        <w:rPr>
          <w:rFonts w:ascii="Times New Roman" w:hAnsi="Times New Roman" w:cs="Times New Roman"/>
          <w:sz w:val="28"/>
          <w:szCs w:val="28"/>
        </w:rPr>
        <w:t xml:space="preserve">Санитарно-защитные зоны производственных и иных объектов, расположенных на территории </w:t>
      </w:r>
      <w:r w:rsidR="00F6233F"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Рыбинского муниципального района Ярославской области</w:t>
      </w:r>
    </w:p>
    <w:p w14:paraId="5BF3C4D6" w14:textId="77777777" w:rsidR="00FD63EA" w:rsidRPr="00867DB1" w:rsidRDefault="00FD63EA" w:rsidP="00FD63EA">
      <w:pPr>
        <w:pStyle w:val="affd"/>
        <w:spacing w:after="0"/>
        <w:ind w:left="0"/>
        <w:contextualSpacing/>
        <w:rPr>
          <w:rFonts w:ascii="Times New Roman" w:hAnsi="Times New Roman" w:cs="Times New Roman"/>
          <w:sz w:val="28"/>
          <w:szCs w:val="28"/>
        </w:rPr>
      </w:pPr>
    </w:p>
    <w:tbl>
      <w:tblPr>
        <w:tblW w:w="5161" w:type="pct"/>
        <w:jc w:val="center"/>
        <w:tblLook w:val="04A0" w:firstRow="1" w:lastRow="0" w:firstColumn="1" w:lastColumn="0" w:noHBand="0" w:noVBand="1"/>
      </w:tblPr>
      <w:tblGrid>
        <w:gridCol w:w="595"/>
        <w:gridCol w:w="3087"/>
        <w:gridCol w:w="2459"/>
        <w:gridCol w:w="1855"/>
        <w:gridCol w:w="2483"/>
        <w:gridCol w:w="2275"/>
        <w:gridCol w:w="2275"/>
      </w:tblGrid>
      <w:tr w:rsidR="00FD63EA" w:rsidRPr="00867DB1" w14:paraId="34043B55" w14:textId="77777777" w:rsidTr="005F1C27">
        <w:trPr>
          <w:jc w:val="center"/>
        </w:trPr>
        <w:tc>
          <w:tcPr>
            <w:tcW w:w="198" w:type="pct"/>
            <w:tcBorders>
              <w:top w:val="single" w:sz="4" w:space="0" w:color="auto"/>
              <w:left w:val="single" w:sz="4" w:space="0" w:color="auto"/>
              <w:bottom w:val="single" w:sz="4" w:space="0" w:color="auto"/>
              <w:right w:val="single" w:sz="4" w:space="0" w:color="auto"/>
            </w:tcBorders>
            <w:vAlign w:val="center"/>
            <w:hideMark/>
          </w:tcPr>
          <w:p w14:paraId="31D34007"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п/п</w:t>
            </w:r>
          </w:p>
        </w:tc>
        <w:tc>
          <w:tcPr>
            <w:tcW w:w="1027" w:type="pct"/>
            <w:tcBorders>
              <w:top w:val="single" w:sz="4" w:space="0" w:color="auto"/>
              <w:left w:val="single" w:sz="4" w:space="0" w:color="auto"/>
              <w:bottom w:val="single" w:sz="4" w:space="0" w:color="auto"/>
              <w:right w:val="single" w:sz="4" w:space="0" w:color="auto"/>
            </w:tcBorders>
            <w:vAlign w:val="center"/>
            <w:hideMark/>
          </w:tcPr>
          <w:p w14:paraId="104C10CE"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Наименование объекта</w:t>
            </w:r>
          </w:p>
        </w:tc>
        <w:tc>
          <w:tcPr>
            <w:tcW w:w="818" w:type="pct"/>
            <w:tcBorders>
              <w:top w:val="single" w:sz="4" w:space="0" w:color="auto"/>
              <w:left w:val="single" w:sz="4" w:space="0" w:color="auto"/>
              <w:bottom w:val="single" w:sz="4" w:space="0" w:color="auto"/>
              <w:right w:val="single" w:sz="4" w:space="0" w:color="auto"/>
            </w:tcBorders>
            <w:vAlign w:val="center"/>
            <w:hideMark/>
          </w:tcPr>
          <w:p w14:paraId="512D7485"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Вид санитарно-защитной зоны (ориентировочная, расчетная, установленная)</w:t>
            </w:r>
          </w:p>
        </w:tc>
        <w:tc>
          <w:tcPr>
            <w:tcW w:w="617" w:type="pct"/>
            <w:tcBorders>
              <w:top w:val="single" w:sz="4" w:space="0" w:color="auto"/>
              <w:left w:val="single" w:sz="4" w:space="0" w:color="auto"/>
              <w:bottom w:val="single" w:sz="4" w:space="0" w:color="auto"/>
              <w:right w:val="single" w:sz="4" w:space="0" w:color="auto"/>
            </w:tcBorders>
            <w:vAlign w:val="center"/>
            <w:hideMark/>
          </w:tcPr>
          <w:p w14:paraId="57DBE94F"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Размер санитарно-защитной зоны, м</w:t>
            </w:r>
          </w:p>
        </w:tc>
        <w:tc>
          <w:tcPr>
            <w:tcW w:w="826" w:type="pct"/>
            <w:tcBorders>
              <w:top w:val="single" w:sz="4" w:space="0" w:color="auto"/>
              <w:left w:val="single" w:sz="4" w:space="0" w:color="auto"/>
              <w:bottom w:val="single" w:sz="4" w:space="0" w:color="auto"/>
              <w:right w:val="single" w:sz="4" w:space="0" w:color="auto"/>
            </w:tcBorders>
            <w:vAlign w:val="center"/>
            <w:hideMark/>
          </w:tcPr>
          <w:p w14:paraId="2A92511E"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Сведения о границах в Едином государственном реестре недвижимости</w:t>
            </w:r>
          </w:p>
        </w:tc>
        <w:tc>
          <w:tcPr>
            <w:tcW w:w="757" w:type="pct"/>
            <w:tcBorders>
              <w:top w:val="single" w:sz="4" w:space="0" w:color="auto"/>
              <w:left w:val="single" w:sz="4" w:space="0" w:color="auto"/>
              <w:bottom w:val="single" w:sz="4" w:space="0" w:color="auto"/>
              <w:right w:val="single" w:sz="4" w:space="0" w:color="auto"/>
            </w:tcBorders>
            <w:vAlign w:val="center"/>
            <w:hideMark/>
          </w:tcPr>
          <w:p w14:paraId="4A3EC86F"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Обоснование размера санитарно-защитной зоны</w:t>
            </w:r>
          </w:p>
        </w:tc>
        <w:tc>
          <w:tcPr>
            <w:tcW w:w="757" w:type="pct"/>
            <w:tcBorders>
              <w:top w:val="single" w:sz="4" w:space="0" w:color="auto"/>
              <w:left w:val="single" w:sz="4" w:space="0" w:color="auto"/>
              <w:bottom w:val="single" w:sz="4" w:space="0" w:color="auto"/>
              <w:right w:val="single" w:sz="4" w:space="0" w:color="auto"/>
            </w:tcBorders>
            <w:vAlign w:val="center"/>
            <w:hideMark/>
          </w:tcPr>
          <w:p w14:paraId="659C30AD"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xml:space="preserve">Фактическое соблюдение </w:t>
            </w:r>
            <w:r w:rsidR="00127E68" w:rsidRPr="00867DB1">
              <w:rPr>
                <w:rFonts w:ascii="Times New Roman" w:hAnsi="Times New Roman" w:cs="Times New Roman"/>
                <w:sz w:val="28"/>
                <w:szCs w:val="28"/>
              </w:rPr>
              <w:t>режима санитарно</w:t>
            </w:r>
            <w:r w:rsidRPr="00867DB1">
              <w:rPr>
                <w:rFonts w:ascii="Times New Roman" w:hAnsi="Times New Roman" w:cs="Times New Roman"/>
                <w:sz w:val="28"/>
                <w:szCs w:val="28"/>
              </w:rPr>
              <w:t>-защитной зоны</w:t>
            </w:r>
          </w:p>
        </w:tc>
      </w:tr>
      <w:tr w:rsidR="00FD63EA" w:rsidRPr="00867DB1" w14:paraId="54E38663" w14:textId="77777777" w:rsidTr="005F1C27">
        <w:trPr>
          <w:jc w:val="center"/>
        </w:trPr>
        <w:tc>
          <w:tcPr>
            <w:tcW w:w="198" w:type="pct"/>
            <w:tcBorders>
              <w:top w:val="single" w:sz="4" w:space="0" w:color="auto"/>
              <w:left w:val="single" w:sz="4" w:space="0" w:color="auto"/>
              <w:bottom w:val="single" w:sz="4" w:space="0" w:color="auto"/>
              <w:right w:val="single" w:sz="4" w:space="0" w:color="auto"/>
            </w:tcBorders>
            <w:vAlign w:val="center"/>
            <w:hideMark/>
          </w:tcPr>
          <w:p w14:paraId="21650798"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1</w:t>
            </w:r>
          </w:p>
        </w:tc>
        <w:tc>
          <w:tcPr>
            <w:tcW w:w="1027" w:type="pct"/>
            <w:tcBorders>
              <w:top w:val="single" w:sz="4" w:space="0" w:color="auto"/>
              <w:left w:val="single" w:sz="4" w:space="0" w:color="auto"/>
              <w:bottom w:val="single" w:sz="4" w:space="0" w:color="auto"/>
              <w:right w:val="single" w:sz="4" w:space="0" w:color="auto"/>
            </w:tcBorders>
            <w:vAlign w:val="center"/>
          </w:tcPr>
          <w:p w14:paraId="3BE11248" w14:textId="77777777" w:rsidR="009A2BB6" w:rsidRPr="00867DB1" w:rsidRDefault="00127E68">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 xml:space="preserve">ОАО "Волжанин" </w:t>
            </w:r>
          </w:p>
          <w:p w14:paraId="4487399C" w14:textId="77777777" w:rsidR="00FD63EA" w:rsidRPr="00867DB1" w:rsidRDefault="00127E68">
            <w:pPr>
              <w:pStyle w:val="affd"/>
              <w:spacing w:after="0"/>
              <w:ind w:left="0"/>
              <w:contextualSpacing/>
              <w:jc w:val="center"/>
              <w:rPr>
                <w:rFonts w:ascii="Times New Roman" w:hAnsi="Times New Roman" w:cs="Times New Roman"/>
              </w:rPr>
            </w:pPr>
            <w:r w:rsidRPr="00867DB1">
              <w:rPr>
                <w:rFonts w:ascii="Times New Roman" w:hAnsi="Times New Roman" w:cs="Times New Roman"/>
                <w:shd w:val="clear" w:color="auto" w:fill="FFFFFF"/>
              </w:rPr>
              <w:t>с учётом перспективы развития</w:t>
            </w:r>
          </w:p>
        </w:tc>
        <w:tc>
          <w:tcPr>
            <w:tcW w:w="818" w:type="pct"/>
            <w:tcBorders>
              <w:top w:val="single" w:sz="4" w:space="0" w:color="auto"/>
              <w:left w:val="single" w:sz="4" w:space="0" w:color="auto"/>
              <w:bottom w:val="single" w:sz="4" w:space="0" w:color="auto"/>
              <w:right w:val="single" w:sz="4" w:space="0" w:color="auto"/>
            </w:tcBorders>
            <w:vAlign w:val="center"/>
          </w:tcPr>
          <w:p w14:paraId="12B9ED44" w14:textId="77777777" w:rsidR="00FD63EA" w:rsidRPr="00867DB1" w:rsidRDefault="00127E68">
            <w:pPr>
              <w:pStyle w:val="affd"/>
              <w:spacing w:after="0"/>
              <w:ind w:left="0"/>
              <w:contextualSpacing/>
              <w:jc w:val="center"/>
              <w:rPr>
                <w:rFonts w:ascii="Times New Roman" w:hAnsi="Times New Roman" w:cs="Times New Roman"/>
              </w:rPr>
            </w:pPr>
            <w:r w:rsidRPr="00867DB1">
              <w:rPr>
                <w:rFonts w:ascii="Times New Roman" w:hAnsi="Times New Roman" w:cs="Times New Roman"/>
              </w:rPr>
              <w:t>установленная</w:t>
            </w:r>
          </w:p>
        </w:tc>
        <w:tc>
          <w:tcPr>
            <w:tcW w:w="617" w:type="pct"/>
            <w:tcBorders>
              <w:top w:val="single" w:sz="4" w:space="0" w:color="auto"/>
              <w:left w:val="single" w:sz="4" w:space="0" w:color="auto"/>
              <w:bottom w:val="single" w:sz="4" w:space="0" w:color="auto"/>
              <w:right w:val="single" w:sz="4" w:space="0" w:color="auto"/>
            </w:tcBorders>
            <w:vAlign w:val="center"/>
          </w:tcPr>
          <w:p w14:paraId="01D00A25" w14:textId="77777777" w:rsidR="00FD63EA" w:rsidRPr="00867DB1" w:rsidRDefault="00127E68">
            <w:pPr>
              <w:pStyle w:val="affd"/>
              <w:spacing w:after="0"/>
              <w:ind w:left="0"/>
              <w:contextualSpacing/>
              <w:jc w:val="center"/>
              <w:rPr>
                <w:rFonts w:ascii="Times New Roman" w:hAnsi="Times New Roman" w:cs="Times New Roman"/>
              </w:rPr>
            </w:pPr>
            <w:r w:rsidRPr="00867DB1">
              <w:rPr>
                <w:rFonts w:ascii="Times New Roman" w:hAnsi="Times New Roman" w:cs="Times New Roman"/>
              </w:rPr>
              <w:t>1200-1400м</w:t>
            </w:r>
          </w:p>
        </w:tc>
        <w:tc>
          <w:tcPr>
            <w:tcW w:w="826" w:type="pct"/>
            <w:tcBorders>
              <w:top w:val="single" w:sz="4" w:space="0" w:color="auto"/>
              <w:left w:val="single" w:sz="4" w:space="0" w:color="auto"/>
              <w:bottom w:val="single" w:sz="4" w:space="0" w:color="auto"/>
              <w:right w:val="single" w:sz="4" w:space="0" w:color="auto"/>
            </w:tcBorders>
            <w:vAlign w:val="center"/>
          </w:tcPr>
          <w:p w14:paraId="2521E903" w14:textId="77777777" w:rsidR="00FD63EA" w:rsidRPr="00867DB1" w:rsidRDefault="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Внесены в ЕГРН: 76:14-6.412</w:t>
            </w:r>
          </w:p>
        </w:tc>
        <w:tc>
          <w:tcPr>
            <w:tcW w:w="757" w:type="pct"/>
            <w:tcBorders>
              <w:top w:val="single" w:sz="4" w:space="0" w:color="auto"/>
              <w:left w:val="single" w:sz="4" w:space="0" w:color="auto"/>
              <w:bottom w:val="single" w:sz="4" w:space="0" w:color="auto"/>
              <w:right w:val="single" w:sz="4" w:space="0" w:color="auto"/>
            </w:tcBorders>
            <w:vAlign w:val="center"/>
          </w:tcPr>
          <w:p w14:paraId="20F4DB15" w14:textId="77777777" w:rsidR="00FD63EA" w:rsidRPr="00867DB1" w:rsidRDefault="00127E68">
            <w:pPr>
              <w:pStyle w:val="affd"/>
              <w:spacing w:after="0"/>
              <w:ind w:left="0"/>
              <w:contextualSpacing/>
              <w:jc w:val="center"/>
              <w:rPr>
                <w:rFonts w:ascii="Times New Roman" w:hAnsi="Times New Roman" w:cs="Times New Roman"/>
              </w:rPr>
            </w:pPr>
            <w:r w:rsidRPr="00867DB1">
              <w:rPr>
                <w:rFonts w:ascii="Times New Roman" w:hAnsi="Times New Roman" w:cs="Times New Roman"/>
              </w:rPr>
              <w:t>СанПиН 2.2.1/2.1.1.1200-03 Санитарно-защитные зоны и санитарная классификация предприятий, сооружений и иных объектов. Новая редакция</w:t>
            </w:r>
          </w:p>
        </w:tc>
        <w:tc>
          <w:tcPr>
            <w:tcW w:w="757" w:type="pct"/>
            <w:tcBorders>
              <w:top w:val="single" w:sz="4" w:space="0" w:color="auto"/>
              <w:left w:val="single" w:sz="4" w:space="0" w:color="auto"/>
              <w:bottom w:val="single" w:sz="4" w:space="0" w:color="auto"/>
              <w:right w:val="single" w:sz="4" w:space="0" w:color="auto"/>
            </w:tcBorders>
            <w:vAlign w:val="center"/>
          </w:tcPr>
          <w:p w14:paraId="6C856794" w14:textId="7A19B882" w:rsidR="00FD63EA" w:rsidRPr="00867DB1" w:rsidRDefault="002207C9">
            <w:pPr>
              <w:pStyle w:val="affd"/>
              <w:spacing w:after="0"/>
              <w:ind w:left="0"/>
              <w:contextualSpacing/>
              <w:jc w:val="center"/>
              <w:rPr>
                <w:rFonts w:ascii="Times New Roman" w:hAnsi="Times New Roman" w:cs="Times New Roman"/>
              </w:rPr>
            </w:pPr>
            <w:r w:rsidRPr="00867DB1">
              <w:rPr>
                <w:rFonts w:ascii="Times New Roman" w:hAnsi="Times New Roman" w:cs="Times New Roman"/>
              </w:rPr>
              <w:t>Соблюдена</w:t>
            </w:r>
          </w:p>
        </w:tc>
      </w:tr>
      <w:tr w:rsidR="009A2BB6" w:rsidRPr="00867DB1" w14:paraId="2FD19138" w14:textId="77777777" w:rsidTr="005F1C27">
        <w:trPr>
          <w:jc w:val="center"/>
        </w:trPr>
        <w:tc>
          <w:tcPr>
            <w:tcW w:w="198" w:type="pct"/>
            <w:tcBorders>
              <w:top w:val="single" w:sz="4" w:space="0" w:color="auto"/>
              <w:left w:val="single" w:sz="4" w:space="0" w:color="auto"/>
              <w:bottom w:val="single" w:sz="4" w:space="0" w:color="auto"/>
              <w:right w:val="single" w:sz="4" w:space="0" w:color="auto"/>
            </w:tcBorders>
            <w:vAlign w:val="center"/>
            <w:hideMark/>
          </w:tcPr>
          <w:p w14:paraId="37A753EA" w14:textId="77777777" w:rsidR="009A2BB6" w:rsidRPr="00867DB1" w:rsidRDefault="009A2BB6" w:rsidP="009A2BB6">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1027" w:type="pct"/>
            <w:tcBorders>
              <w:top w:val="single" w:sz="4" w:space="0" w:color="auto"/>
              <w:left w:val="single" w:sz="4" w:space="0" w:color="auto"/>
              <w:bottom w:val="single" w:sz="4" w:space="0" w:color="auto"/>
              <w:right w:val="single" w:sz="4" w:space="0" w:color="auto"/>
            </w:tcBorders>
          </w:tcPr>
          <w:p w14:paraId="294B0A95" w14:textId="77777777" w:rsidR="009A2BB6" w:rsidRPr="00867DB1" w:rsidRDefault="009A2BB6" w:rsidP="009A2BB6">
            <w:pPr>
              <w:ind w:left="-39" w:right="-94"/>
              <w:jc w:val="center"/>
              <w:rPr>
                <w:rFonts w:ascii="Times New Roman" w:hAnsi="Times New Roman" w:cs="Times New Roman"/>
              </w:rPr>
            </w:pPr>
            <w:r w:rsidRPr="00867DB1">
              <w:rPr>
                <w:rFonts w:ascii="Times New Roman" w:hAnsi="Times New Roman" w:cs="Times New Roman"/>
              </w:rPr>
              <w:t>Пилорама ЗАО «Агромир»</w:t>
            </w:r>
          </w:p>
        </w:tc>
        <w:tc>
          <w:tcPr>
            <w:tcW w:w="818" w:type="pct"/>
            <w:tcBorders>
              <w:top w:val="single" w:sz="4" w:space="0" w:color="auto"/>
              <w:left w:val="single" w:sz="4" w:space="0" w:color="auto"/>
              <w:bottom w:val="single" w:sz="4" w:space="0" w:color="auto"/>
              <w:right w:val="single" w:sz="4" w:space="0" w:color="auto"/>
            </w:tcBorders>
            <w:vAlign w:val="center"/>
          </w:tcPr>
          <w:p w14:paraId="3EE1B00D" w14:textId="77777777" w:rsidR="009A2BB6" w:rsidRPr="00867DB1" w:rsidRDefault="00905537"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Проектная</w:t>
            </w:r>
          </w:p>
        </w:tc>
        <w:tc>
          <w:tcPr>
            <w:tcW w:w="617" w:type="pct"/>
            <w:tcBorders>
              <w:top w:val="single" w:sz="4" w:space="0" w:color="auto"/>
              <w:left w:val="single" w:sz="4" w:space="0" w:color="auto"/>
              <w:bottom w:val="single" w:sz="4" w:space="0" w:color="auto"/>
              <w:right w:val="single" w:sz="4" w:space="0" w:color="auto"/>
            </w:tcBorders>
            <w:vAlign w:val="center"/>
          </w:tcPr>
          <w:p w14:paraId="732BA5DB" w14:textId="030744AD" w:rsidR="009A2BB6" w:rsidRPr="00867DB1" w:rsidRDefault="002207C9"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w:t>
            </w:r>
          </w:p>
        </w:tc>
        <w:tc>
          <w:tcPr>
            <w:tcW w:w="826" w:type="pct"/>
            <w:tcBorders>
              <w:top w:val="single" w:sz="4" w:space="0" w:color="auto"/>
              <w:left w:val="single" w:sz="4" w:space="0" w:color="auto"/>
              <w:bottom w:val="single" w:sz="4" w:space="0" w:color="auto"/>
              <w:right w:val="single" w:sz="4" w:space="0" w:color="auto"/>
            </w:tcBorders>
            <w:vAlign w:val="center"/>
          </w:tcPr>
          <w:p w14:paraId="6C86B92B" w14:textId="77777777" w:rsidR="009A2BB6"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внесены</w:t>
            </w:r>
          </w:p>
        </w:tc>
        <w:tc>
          <w:tcPr>
            <w:tcW w:w="757" w:type="pct"/>
            <w:tcBorders>
              <w:top w:val="single" w:sz="4" w:space="0" w:color="auto"/>
              <w:left w:val="single" w:sz="4" w:space="0" w:color="auto"/>
              <w:bottom w:val="single" w:sz="4" w:space="0" w:color="auto"/>
              <w:right w:val="single" w:sz="4" w:space="0" w:color="auto"/>
            </w:tcBorders>
            <w:vAlign w:val="center"/>
          </w:tcPr>
          <w:p w14:paraId="077A9525" w14:textId="77777777" w:rsidR="009A2BB6"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СанПиН 2.2.1/2.1.1.1200-03</w:t>
            </w:r>
          </w:p>
        </w:tc>
        <w:tc>
          <w:tcPr>
            <w:tcW w:w="757" w:type="pct"/>
            <w:tcBorders>
              <w:top w:val="single" w:sz="4" w:space="0" w:color="auto"/>
              <w:left w:val="single" w:sz="4" w:space="0" w:color="auto"/>
              <w:bottom w:val="single" w:sz="4" w:space="0" w:color="auto"/>
              <w:right w:val="single" w:sz="4" w:space="0" w:color="auto"/>
            </w:tcBorders>
            <w:vAlign w:val="center"/>
          </w:tcPr>
          <w:p w14:paraId="04B85CED" w14:textId="48E26136" w:rsidR="009A2BB6" w:rsidRPr="00867DB1" w:rsidRDefault="009A2BB6" w:rsidP="009A2BB6">
            <w:pPr>
              <w:pStyle w:val="affd"/>
              <w:spacing w:after="0"/>
              <w:ind w:left="0"/>
              <w:contextualSpacing/>
              <w:jc w:val="center"/>
              <w:rPr>
                <w:rFonts w:ascii="Times New Roman" w:hAnsi="Times New Roman" w:cs="Times New Roman"/>
              </w:rPr>
            </w:pPr>
          </w:p>
        </w:tc>
      </w:tr>
      <w:tr w:rsidR="009A2BB6" w:rsidRPr="00867DB1" w14:paraId="3D19BF68" w14:textId="77777777" w:rsidTr="005F1C27">
        <w:trPr>
          <w:jc w:val="center"/>
        </w:trPr>
        <w:tc>
          <w:tcPr>
            <w:tcW w:w="198" w:type="pct"/>
            <w:tcBorders>
              <w:top w:val="single" w:sz="4" w:space="0" w:color="auto"/>
              <w:left w:val="single" w:sz="4" w:space="0" w:color="auto"/>
              <w:bottom w:val="single" w:sz="4" w:space="0" w:color="auto"/>
              <w:right w:val="single" w:sz="4" w:space="0" w:color="auto"/>
            </w:tcBorders>
            <w:vAlign w:val="center"/>
            <w:hideMark/>
          </w:tcPr>
          <w:p w14:paraId="15BCCFC3" w14:textId="77777777" w:rsidR="009A2BB6" w:rsidRPr="00867DB1" w:rsidRDefault="00905537" w:rsidP="009A2BB6">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3</w:t>
            </w:r>
          </w:p>
        </w:tc>
        <w:tc>
          <w:tcPr>
            <w:tcW w:w="1027" w:type="pct"/>
            <w:tcBorders>
              <w:top w:val="single" w:sz="4" w:space="0" w:color="auto"/>
              <w:left w:val="single" w:sz="4" w:space="0" w:color="auto"/>
              <w:bottom w:val="single" w:sz="4" w:space="0" w:color="auto"/>
              <w:right w:val="single" w:sz="4" w:space="0" w:color="auto"/>
            </w:tcBorders>
            <w:vAlign w:val="center"/>
          </w:tcPr>
          <w:p w14:paraId="077B2B15" w14:textId="77777777" w:rsidR="009A2BB6"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ИП Ситников И.А.</w:t>
            </w:r>
          </w:p>
        </w:tc>
        <w:tc>
          <w:tcPr>
            <w:tcW w:w="818" w:type="pct"/>
            <w:tcBorders>
              <w:top w:val="single" w:sz="4" w:space="0" w:color="auto"/>
              <w:left w:val="single" w:sz="4" w:space="0" w:color="auto"/>
              <w:bottom w:val="single" w:sz="4" w:space="0" w:color="auto"/>
              <w:right w:val="single" w:sz="4" w:space="0" w:color="auto"/>
            </w:tcBorders>
            <w:vAlign w:val="center"/>
          </w:tcPr>
          <w:p w14:paraId="1B3083CC" w14:textId="77777777" w:rsidR="009A2BB6"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Проектная</w:t>
            </w:r>
          </w:p>
        </w:tc>
        <w:tc>
          <w:tcPr>
            <w:tcW w:w="617" w:type="pct"/>
            <w:tcBorders>
              <w:top w:val="single" w:sz="4" w:space="0" w:color="auto"/>
              <w:left w:val="single" w:sz="4" w:space="0" w:color="auto"/>
              <w:bottom w:val="single" w:sz="4" w:space="0" w:color="auto"/>
              <w:right w:val="single" w:sz="4" w:space="0" w:color="auto"/>
            </w:tcBorders>
            <w:vAlign w:val="center"/>
          </w:tcPr>
          <w:p w14:paraId="2F3CE14F" w14:textId="53838686" w:rsidR="009A2BB6" w:rsidRPr="00867DB1" w:rsidRDefault="002207C9"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w:t>
            </w:r>
          </w:p>
        </w:tc>
        <w:tc>
          <w:tcPr>
            <w:tcW w:w="826" w:type="pct"/>
            <w:tcBorders>
              <w:top w:val="single" w:sz="4" w:space="0" w:color="auto"/>
              <w:left w:val="single" w:sz="4" w:space="0" w:color="auto"/>
              <w:bottom w:val="single" w:sz="4" w:space="0" w:color="auto"/>
              <w:right w:val="single" w:sz="4" w:space="0" w:color="auto"/>
            </w:tcBorders>
            <w:vAlign w:val="center"/>
          </w:tcPr>
          <w:p w14:paraId="4D9C5004" w14:textId="77777777" w:rsidR="009A2BB6"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внесены</w:t>
            </w:r>
          </w:p>
        </w:tc>
        <w:tc>
          <w:tcPr>
            <w:tcW w:w="757" w:type="pct"/>
            <w:tcBorders>
              <w:top w:val="single" w:sz="4" w:space="0" w:color="auto"/>
              <w:left w:val="single" w:sz="4" w:space="0" w:color="auto"/>
              <w:bottom w:val="single" w:sz="4" w:space="0" w:color="auto"/>
              <w:right w:val="single" w:sz="4" w:space="0" w:color="auto"/>
            </w:tcBorders>
            <w:vAlign w:val="center"/>
          </w:tcPr>
          <w:p w14:paraId="00B68BC3" w14:textId="77777777" w:rsidR="009A2BB6"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СанПиН 2.2.1/2.1.1.1200-03</w:t>
            </w:r>
          </w:p>
        </w:tc>
        <w:tc>
          <w:tcPr>
            <w:tcW w:w="757" w:type="pct"/>
            <w:tcBorders>
              <w:top w:val="single" w:sz="4" w:space="0" w:color="auto"/>
              <w:left w:val="single" w:sz="4" w:space="0" w:color="auto"/>
              <w:bottom w:val="single" w:sz="4" w:space="0" w:color="auto"/>
              <w:right w:val="single" w:sz="4" w:space="0" w:color="auto"/>
            </w:tcBorders>
            <w:vAlign w:val="center"/>
          </w:tcPr>
          <w:p w14:paraId="761C774D" w14:textId="5D750464" w:rsidR="009A2BB6" w:rsidRPr="00867DB1" w:rsidRDefault="007851B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w:t>
            </w:r>
          </w:p>
        </w:tc>
      </w:tr>
      <w:tr w:rsidR="00905537" w:rsidRPr="00867DB1" w14:paraId="6CBFBC73" w14:textId="77777777" w:rsidTr="005F1C27">
        <w:trPr>
          <w:jc w:val="center"/>
        </w:trPr>
        <w:tc>
          <w:tcPr>
            <w:tcW w:w="198" w:type="pct"/>
            <w:tcBorders>
              <w:top w:val="single" w:sz="4" w:space="0" w:color="auto"/>
              <w:left w:val="single" w:sz="4" w:space="0" w:color="auto"/>
              <w:bottom w:val="single" w:sz="4" w:space="0" w:color="auto"/>
              <w:right w:val="single" w:sz="4" w:space="0" w:color="auto"/>
            </w:tcBorders>
            <w:vAlign w:val="center"/>
          </w:tcPr>
          <w:p w14:paraId="1FD0D685" w14:textId="77777777" w:rsidR="00905537" w:rsidRPr="00867DB1" w:rsidRDefault="00905537" w:rsidP="009A2BB6">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4</w:t>
            </w:r>
          </w:p>
        </w:tc>
        <w:tc>
          <w:tcPr>
            <w:tcW w:w="1027" w:type="pct"/>
            <w:tcBorders>
              <w:top w:val="single" w:sz="4" w:space="0" w:color="auto"/>
              <w:left w:val="single" w:sz="4" w:space="0" w:color="auto"/>
              <w:bottom w:val="single" w:sz="4" w:space="0" w:color="auto"/>
              <w:right w:val="single" w:sz="4" w:space="0" w:color="auto"/>
            </w:tcBorders>
            <w:vAlign w:val="center"/>
          </w:tcPr>
          <w:p w14:paraId="29C268B6" w14:textId="77777777" w:rsidR="00905537"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КФХ «</w:t>
            </w:r>
            <w:proofErr w:type="spellStart"/>
            <w:r w:rsidRPr="00867DB1">
              <w:rPr>
                <w:rFonts w:ascii="Times New Roman" w:hAnsi="Times New Roman" w:cs="Times New Roman"/>
              </w:rPr>
              <w:t>Шагово</w:t>
            </w:r>
            <w:proofErr w:type="spellEnd"/>
            <w:r w:rsidRPr="00867DB1">
              <w:rPr>
                <w:rFonts w:ascii="Times New Roman" w:hAnsi="Times New Roman" w:cs="Times New Roman"/>
              </w:rPr>
              <w:t>»</w:t>
            </w:r>
          </w:p>
        </w:tc>
        <w:tc>
          <w:tcPr>
            <w:tcW w:w="818" w:type="pct"/>
            <w:tcBorders>
              <w:top w:val="single" w:sz="4" w:space="0" w:color="auto"/>
              <w:left w:val="single" w:sz="4" w:space="0" w:color="auto"/>
              <w:bottom w:val="single" w:sz="4" w:space="0" w:color="auto"/>
              <w:right w:val="single" w:sz="4" w:space="0" w:color="auto"/>
            </w:tcBorders>
            <w:vAlign w:val="center"/>
          </w:tcPr>
          <w:p w14:paraId="2237D108" w14:textId="77777777" w:rsidR="00905537"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Проектная</w:t>
            </w:r>
          </w:p>
        </w:tc>
        <w:tc>
          <w:tcPr>
            <w:tcW w:w="617" w:type="pct"/>
            <w:tcBorders>
              <w:top w:val="single" w:sz="4" w:space="0" w:color="auto"/>
              <w:left w:val="single" w:sz="4" w:space="0" w:color="auto"/>
              <w:bottom w:val="single" w:sz="4" w:space="0" w:color="auto"/>
              <w:right w:val="single" w:sz="4" w:space="0" w:color="auto"/>
            </w:tcBorders>
            <w:vAlign w:val="center"/>
          </w:tcPr>
          <w:p w14:paraId="525ADB40" w14:textId="246C8F88" w:rsidR="00905537" w:rsidRPr="00867DB1" w:rsidRDefault="002207C9"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w:t>
            </w:r>
          </w:p>
        </w:tc>
        <w:tc>
          <w:tcPr>
            <w:tcW w:w="826" w:type="pct"/>
            <w:tcBorders>
              <w:top w:val="single" w:sz="4" w:space="0" w:color="auto"/>
              <w:left w:val="single" w:sz="4" w:space="0" w:color="auto"/>
              <w:bottom w:val="single" w:sz="4" w:space="0" w:color="auto"/>
              <w:right w:val="single" w:sz="4" w:space="0" w:color="auto"/>
            </w:tcBorders>
            <w:vAlign w:val="center"/>
          </w:tcPr>
          <w:p w14:paraId="0299FAB3" w14:textId="77777777" w:rsidR="00905537"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внесены</w:t>
            </w:r>
          </w:p>
        </w:tc>
        <w:tc>
          <w:tcPr>
            <w:tcW w:w="757" w:type="pct"/>
            <w:tcBorders>
              <w:top w:val="single" w:sz="4" w:space="0" w:color="auto"/>
              <w:left w:val="single" w:sz="4" w:space="0" w:color="auto"/>
              <w:bottom w:val="single" w:sz="4" w:space="0" w:color="auto"/>
              <w:right w:val="single" w:sz="4" w:space="0" w:color="auto"/>
            </w:tcBorders>
            <w:vAlign w:val="center"/>
          </w:tcPr>
          <w:p w14:paraId="68334D56" w14:textId="77777777" w:rsidR="00905537"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СанПиН 2.2.1/2.1.1.1200-03</w:t>
            </w:r>
          </w:p>
        </w:tc>
        <w:tc>
          <w:tcPr>
            <w:tcW w:w="757" w:type="pct"/>
            <w:tcBorders>
              <w:top w:val="single" w:sz="4" w:space="0" w:color="auto"/>
              <w:left w:val="single" w:sz="4" w:space="0" w:color="auto"/>
              <w:bottom w:val="single" w:sz="4" w:space="0" w:color="auto"/>
              <w:right w:val="single" w:sz="4" w:space="0" w:color="auto"/>
            </w:tcBorders>
            <w:vAlign w:val="center"/>
          </w:tcPr>
          <w:p w14:paraId="132AD1CF" w14:textId="6D364CA3" w:rsidR="00905537" w:rsidRPr="00867DB1" w:rsidRDefault="007851B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w:t>
            </w:r>
          </w:p>
        </w:tc>
      </w:tr>
      <w:tr w:rsidR="00905537" w:rsidRPr="00867DB1" w14:paraId="25265E4D" w14:textId="77777777" w:rsidTr="005F1C27">
        <w:trPr>
          <w:jc w:val="center"/>
        </w:trPr>
        <w:tc>
          <w:tcPr>
            <w:tcW w:w="198" w:type="pct"/>
            <w:tcBorders>
              <w:top w:val="single" w:sz="4" w:space="0" w:color="auto"/>
              <w:left w:val="single" w:sz="4" w:space="0" w:color="auto"/>
              <w:bottom w:val="single" w:sz="4" w:space="0" w:color="auto"/>
              <w:right w:val="single" w:sz="4" w:space="0" w:color="auto"/>
            </w:tcBorders>
            <w:vAlign w:val="center"/>
          </w:tcPr>
          <w:p w14:paraId="22621C86" w14:textId="02B31212" w:rsidR="00905537" w:rsidRPr="00867DB1" w:rsidRDefault="005F1C27" w:rsidP="009A2BB6">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5</w:t>
            </w:r>
          </w:p>
        </w:tc>
        <w:tc>
          <w:tcPr>
            <w:tcW w:w="1027" w:type="pct"/>
            <w:tcBorders>
              <w:top w:val="single" w:sz="4" w:space="0" w:color="auto"/>
              <w:left w:val="single" w:sz="4" w:space="0" w:color="auto"/>
              <w:bottom w:val="single" w:sz="4" w:space="0" w:color="auto"/>
              <w:right w:val="single" w:sz="4" w:space="0" w:color="auto"/>
            </w:tcBorders>
            <w:vAlign w:val="center"/>
          </w:tcPr>
          <w:p w14:paraId="28ECF342" w14:textId="77777777" w:rsidR="00905537"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пилорама в с. Михайловское</w:t>
            </w:r>
          </w:p>
        </w:tc>
        <w:tc>
          <w:tcPr>
            <w:tcW w:w="818" w:type="pct"/>
            <w:tcBorders>
              <w:top w:val="single" w:sz="4" w:space="0" w:color="auto"/>
              <w:left w:val="single" w:sz="4" w:space="0" w:color="auto"/>
              <w:bottom w:val="single" w:sz="4" w:space="0" w:color="auto"/>
              <w:right w:val="single" w:sz="4" w:space="0" w:color="auto"/>
            </w:tcBorders>
            <w:vAlign w:val="center"/>
          </w:tcPr>
          <w:p w14:paraId="253CF5C2" w14:textId="77777777" w:rsidR="00905537"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Проектная</w:t>
            </w:r>
          </w:p>
        </w:tc>
        <w:tc>
          <w:tcPr>
            <w:tcW w:w="617" w:type="pct"/>
            <w:tcBorders>
              <w:top w:val="single" w:sz="4" w:space="0" w:color="auto"/>
              <w:left w:val="single" w:sz="4" w:space="0" w:color="auto"/>
              <w:bottom w:val="single" w:sz="4" w:space="0" w:color="auto"/>
              <w:right w:val="single" w:sz="4" w:space="0" w:color="auto"/>
            </w:tcBorders>
            <w:vAlign w:val="center"/>
          </w:tcPr>
          <w:p w14:paraId="2EACD198" w14:textId="1FA31A1D" w:rsidR="00905537" w:rsidRPr="00867DB1" w:rsidRDefault="002207C9"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100</w:t>
            </w:r>
          </w:p>
        </w:tc>
        <w:tc>
          <w:tcPr>
            <w:tcW w:w="826" w:type="pct"/>
            <w:tcBorders>
              <w:top w:val="single" w:sz="4" w:space="0" w:color="auto"/>
              <w:left w:val="single" w:sz="4" w:space="0" w:color="auto"/>
              <w:bottom w:val="single" w:sz="4" w:space="0" w:color="auto"/>
              <w:right w:val="single" w:sz="4" w:space="0" w:color="auto"/>
            </w:tcBorders>
            <w:vAlign w:val="center"/>
          </w:tcPr>
          <w:p w14:paraId="36F17DF3" w14:textId="77777777" w:rsidR="00905537"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внесены</w:t>
            </w:r>
          </w:p>
        </w:tc>
        <w:tc>
          <w:tcPr>
            <w:tcW w:w="757" w:type="pct"/>
            <w:tcBorders>
              <w:top w:val="single" w:sz="4" w:space="0" w:color="auto"/>
              <w:left w:val="single" w:sz="4" w:space="0" w:color="auto"/>
              <w:bottom w:val="single" w:sz="4" w:space="0" w:color="auto"/>
              <w:right w:val="single" w:sz="4" w:space="0" w:color="auto"/>
            </w:tcBorders>
            <w:vAlign w:val="center"/>
          </w:tcPr>
          <w:p w14:paraId="6979A2ED" w14:textId="77777777" w:rsidR="00905537" w:rsidRPr="00867DB1" w:rsidRDefault="006D7413"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СанПиН 2.2.1/2.1.1.1200-03</w:t>
            </w:r>
          </w:p>
        </w:tc>
        <w:tc>
          <w:tcPr>
            <w:tcW w:w="757" w:type="pct"/>
            <w:tcBorders>
              <w:top w:val="single" w:sz="4" w:space="0" w:color="auto"/>
              <w:left w:val="single" w:sz="4" w:space="0" w:color="auto"/>
              <w:bottom w:val="single" w:sz="4" w:space="0" w:color="auto"/>
              <w:right w:val="single" w:sz="4" w:space="0" w:color="auto"/>
            </w:tcBorders>
            <w:vAlign w:val="center"/>
          </w:tcPr>
          <w:p w14:paraId="7A6C3B28" w14:textId="0760D685" w:rsidR="00905537" w:rsidRPr="00867DB1" w:rsidRDefault="002207C9" w:rsidP="009A2BB6">
            <w:pPr>
              <w:pStyle w:val="affd"/>
              <w:spacing w:after="0"/>
              <w:ind w:left="0"/>
              <w:contextualSpacing/>
              <w:jc w:val="center"/>
              <w:rPr>
                <w:rFonts w:ascii="Times New Roman" w:hAnsi="Times New Roman" w:cs="Times New Roman"/>
              </w:rPr>
            </w:pPr>
            <w:r w:rsidRPr="00867DB1">
              <w:rPr>
                <w:rFonts w:ascii="Times New Roman" w:hAnsi="Times New Roman" w:cs="Times New Roman"/>
              </w:rPr>
              <w:t xml:space="preserve">Не соблюдена, в пределах санитарно-защитной зоны располагается </w:t>
            </w:r>
            <w:r w:rsidRPr="00867DB1">
              <w:rPr>
                <w:rFonts w:ascii="Times New Roman" w:hAnsi="Times New Roman" w:cs="Times New Roman"/>
              </w:rPr>
              <w:lastRenderedPageBreak/>
              <w:t>индивидуальная жилая застройка</w:t>
            </w:r>
          </w:p>
        </w:tc>
      </w:tr>
      <w:tr w:rsidR="006D7413" w:rsidRPr="00867DB1" w14:paraId="52772A3A" w14:textId="77777777" w:rsidTr="005F1C27">
        <w:trPr>
          <w:jc w:val="center"/>
        </w:trPr>
        <w:tc>
          <w:tcPr>
            <w:tcW w:w="198" w:type="pct"/>
            <w:tcBorders>
              <w:top w:val="single" w:sz="4" w:space="0" w:color="auto"/>
              <w:left w:val="single" w:sz="4" w:space="0" w:color="auto"/>
              <w:bottom w:val="single" w:sz="4" w:space="0" w:color="auto"/>
              <w:right w:val="single" w:sz="4" w:space="0" w:color="auto"/>
            </w:tcBorders>
            <w:vAlign w:val="center"/>
          </w:tcPr>
          <w:p w14:paraId="4BFC71AF" w14:textId="770639A5" w:rsidR="006D7413" w:rsidRPr="00867DB1" w:rsidRDefault="005F1C27" w:rsidP="006D7413">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lastRenderedPageBreak/>
              <w:t>6</w:t>
            </w:r>
          </w:p>
        </w:tc>
        <w:tc>
          <w:tcPr>
            <w:tcW w:w="1027" w:type="pct"/>
            <w:tcBorders>
              <w:top w:val="single" w:sz="4" w:space="0" w:color="auto"/>
              <w:left w:val="single" w:sz="4" w:space="0" w:color="auto"/>
              <w:bottom w:val="single" w:sz="4" w:space="0" w:color="auto"/>
              <w:right w:val="single" w:sz="4" w:space="0" w:color="auto"/>
            </w:tcBorders>
            <w:vAlign w:val="center"/>
          </w:tcPr>
          <w:p w14:paraId="2EA22BE1" w14:textId="77777777" w:rsidR="006D7413" w:rsidRPr="00867DB1" w:rsidRDefault="006D7413" w:rsidP="006D7413">
            <w:pPr>
              <w:ind w:left="-39" w:right="-94"/>
              <w:jc w:val="center"/>
              <w:rPr>
                <w:rFonts w:ascii="Times New Roman" w:hAnsi="Times New Roman" w:cs="Times New Roman"/>
              </w:rPr>
            </w:pPr>
            <w:r w:rsidRPr="00867DB1">
              <w:rPr>
                <w:rFonts w:ascii="Times New Roman" w:hAnsi="Times New Roman" w:cs="Times New Roman"/>
              </w:rPr>
              <w:t>пилорама в с. Аксеново</w:t>
            </w:r>
          </w:p>
        </w:tc>
        <w:tc>
          <w:tcPr>
            <w:tcW w:w="818" w:type="pct"/>
            <w:tcBorders>
              <w:top w:val="single" w:sz="4" w:space="0" w:color="auto"/>
              <w:left w:val="single" w:sz="4" w:space="0" w:color="auto"/>
              <w:bottom w:val="single" w:sz="4" w:space="0" w:color="auto"/>
              <w:right w:val="single" w:sz="4" w:space="0" w:color="auto"/>
            </w:tcBorders>
            <w:vAlign w:val="center"/>
          </w:tcPr>
          <w:p w14:paraId="1E7A2065" w14:textId="77777777" w:rsidR="006D7413" w:rsidRPr="00867DB1" w:rsidRDefault="006D7413" w:rsidP="006D7413">
            <w:pPr>
              <w:pStyle w:val="affd"/>
              <w:spacing w:after="0"/>
              <w:ind w:left="0"/>
              <w:contextualSpacing/>
              <w:jc w:val="center"/>
              <w:rPr>
                <w:rFonts w:ascii="Times New Roman" w:hAnsi="Times New Roman" w:cs="Times New Roman"/>
              </w:rPr>
            </w:pPr>
            <w:r w:rsidRPr="00867DB1">
              <w:rPr>
                <w:rFonts w:ascii="Times New Roman" w:hAnsi="Times New Roman" w:cs="Times New Roman"/>
              </w:rPr>
              <w:t>Проектная</w:t>
            </w:r>
          </w:p>
        </w:tc>
        <w:tc>
          <w:tcPr>
            <w:tcW w:w="617" w:type="pct"/>
            <w:tcBorders>
              <w:top w:val="single" w:sz="4" w:space="0" w:color="auto"/>
              <w:left w:val="single" w:sz="4" w:space="0" w:color="auto"/>
              <w:bottom w:val="single" w:sz="4" w:space="0" w:color="auto"/>
              <w:right w:val="single" w:sz="4" w:space="0" w:color="auto"/>
            </w:tcBorders>
            <w:vAlign w:val="center"/>
          </w:tcPr>
          <w:p w14:paraId="4E398B5F" w14:textId="1E71D290" w:rsidR="006D7413" w:rsidRPr="00867DB1" w:rsidRDefault="002207C9" w:rsidP="006D7413">
            <w:pPr>
              <w:pStyle w:val="affd"/>
              <w:spacing w:after="0"/>
              <w:ind w:left="0"/>
              <w:contextualSpacing/>
              <w:jc w:val="center"/>
              <w:rPr>
                <w:rFonts w:ascii="Times New Roman" w:hAnsi="Times New Roman" w:cs="Times New Roman"/>
              </w:rPr>
            </w:pPr>
            <w:r w:rsidRPr="00867DB1">
              <w:rPr>
                <w:rFonts w:ascii="Times New Roman" w:hAnsi="Times New Roman" w:cs="Times New Roman"/>
              </w:rPr>
              <w:t>300</w:t>
            </w:r>
          </w:p>
        </w:tc>
        <w:tc>
          <w:tcPr>
            <w:tcW w:w="826" w:type="pct"/>
            <w:tcBorders>
              <w:top w:val="single" w:sz="4" w:space="0" w:color="auto"/>
              <w:left w:val="single" w:sz="4" w:space="0" w:color="auto"/>
              <w:bottom w:val="single" w:sz="4" w:space="0" w:color="auto"/>
              <w:right w:val="single" w:sz="4" w:space="0" w:color="auto"/>
            </w:tcBorders>
            <w:vAlign w:val="center"/>
          </w:tcPr>
          <w:p w14:paraId="10A49CB2" w14:textId="77777777" w:rsidR="006D7413" w:rsidRPr="00867DB1" w:rsidRDefault="006D7413" w:rsidP="006D7413">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внесены</w:t>
            </w:r>
          </w:p>
        </w:tc>
        <w:tc>
          <w:tcPr>
            <w:tcW w:w="757" w:type="pct"/>
            <w:tcBorders>
              <w:top w:val="single" w:sz="4" w:space="0" w:color="auto"/>
              <w:left w:val="single" w:sz="4" w:space="0" w:color="auto"/>
              <w:bottom w:val="single" w:sz="4" w:space="0" w:color="auto"/>
              <w:right w:val="single" w:sz="4" w:space="0" w:color="auto"/>
            </w:tcBorders>
            <w:vAlign w:val="center"/>
          </w:tcPr>
          <w:p w14:paraId="161C22B2" w14:textId="77777777" w:rsidR="006D7413" w:rsidRPr="00867DB1" w:rsidRDefault="006D7413" w:rsidP="006D7413">
            <w:pPr>
              <w:pStyle w:val="affd"/>
              <w:spacing w:after="0"/>
              <w:ind w:left="0"/>
              <w:contextualSpacing/>
              <w:jc w:val="center"/>
              <w:rPr>
                <w:rFonts w:ascii="Times New Roman" w:hAnsi="Times New Roman" w:cs="Times New Roman"/>
              </w:rPr>
            </w:pPr>
            <w:r w:rsidRPr="00867DB1">
              <w:rPr>
                <w:rFonts w:ascii="Times New Roman" w:hAnsi="Times New Roman" w:cs="Times New Roman"/>
              </w:rPr>
              <w:t>СанПиН 2.2.1/2.1.1.1200-03</w:t>
            </w:r>
          </w:p>
        </w:tc>
        <w:tc>
          <w:tcPr>
            <w:tcW w:w="757" w:type="pct"/>
            <w:tcBorders>
              <w:top w:val="single" w:sz="4" w:space="0" w:color="auto"/>
              <w:left w:val="single" w:sz="4" w:space="0" w:color="auto"/>
              <w:bottom w:val="single" w:sz="4" w:space="0" w:color="auto"/>
              <w:right w:val="single" w:sz="4" w:space="0" w:color="auto"/>
            </w:tcBorders>
            <w:vAlign w:val="center"/>
          </w:tcPr>
          <w:p w14:paraId="506BCBD2" w14:textId="484E0380" w:rsidR="006D7413" w:rsidRPr="00867DB1" w:rsidRDefault="002207C9" w:rsidP="006D7413">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соблюдена, в пределах санитарно-защитной зоны располагается индивидуальная жилая застройка</w:t>
            </w:r>
          </w:p>
        </w:tc>
      </w:tr>
    </w:tbl>
    <w:p w14:paraId="409BE556" w14:textId="77777777" w:rsidR="00FD63EA" w:rsidRPr="00867DB1" w:rsidRDefault="00FD63EA" w:rsidP="00FD63EA">
      <w:pPr>
        <w:pStyle w:val="affd"/>
        <w:spacing w:after="0"/>
        <w:ind w:left="0"/>
        <w:contextualSpacing/>
        <w:rPr>
          <w:rFonts w:ascii="Times New Roman" w:hAnsi="Times New Roman" w:cs="Times New Roman"/>
          <w:sz w:val="28"/>
          <w:szCs w:val="28"/>
        </w:rPr>
      </w:pPr>
    </w:p>
    <w:p w14:paraId="37B9EE28" w14:textId="77777777" w:rsidR="00FD63EA" w:rsidRPr="00867DB1" w:rsidRDefault="00FD63EA" w:rsidP="00FD63EA">
      <w:pPr>
        <w:ind w:firstLine="709"/>
        <w:jc w:val="both"/>
        <w:rPr>
          <w:rFonts w:ascii="Times New Roman" w:hAnsi="Times New Roman" w:cs="Times New Roman"/>
          <w:sz w:val="28"/>
          <w:szCs w:val="28"/>
        </w:rPr>
      </w:pPr>
      <w:r w:rsidRPr="00867DB1">
        <w:rPr>
          <w:rFonts w:ascii="Times New Roman" w:hAnsi="Times New Roman" w:cs="Times New Roman"/>
          <w:sz w:val="28"/>
          <w:szCs w:val="28"/>
        </w:rPr>
        <w:t>Регламенты использования территорий санитарно-защитных зон представлены в таблице 6.1.2.</w:t>
      </w:r>
    </w:p>
    <w:p w14:paraId="72F24D2B" w14:textId="77777777" w:rsidR="00FD63EA" w:rsidRPr="00867DB1" w:rsidRDefault="00FD63EA" w:rsidP="00FD63EA">
      <w:pPr>
        <w:pStyle w:val="aff9"/>
        <w:ind w:left="1069"/>
        <w:rPr>
          <w:szCs w:val="28"/>
          <w:lang w:val="ru-RU"/>
        </w:rPr>
      </w:pPr>
    </w:p>
    <w:p w14:paraId="54876640" w14:textId="77777777" w:rsidR="00FD63EA" w:rsidRPr="00867DB1" w:rsidRDefault="00FD63EA" w:rsidP="00FD63EA">
      <w:pPr>
        <w:pStyle w:val="aff9"/>
        <w:ind w:left="1069"/>
        <w:rPr>
          <w:szCs w:val="28"/>
          <w:lang w:val="ru-RU"/>
        </w:rPr>
      </w:pPr>
      <w:r w:rsidRPr="00867DB1">
        <w:rPr>
          <w:szCs w:val="28"/>
        </w:rPr>
        <w:t>Таблица 6.1.2</w:t>
      </w:r>
    </w:p>
    <w:p w14:paraId="696A9A5C" w14:textId="77777777" w:rsidR="00FD63EA" w:rsidRPr="00867DB1" w:rsidRDefault="00FD63EA" w:rsidP="00FD63EA">
      <w:pPr>
        <w:pStyle w:val="affd"/>
        <w:spacing w:after="0"/>
        <w:ind w:left="0"/>
        <w:contextualSpacing/>
        <w:rPr>
          <w:rFonts w:ascii="Times New Roman" w:hAnsi="Times New Roman" w:cs="Times New Roman"/>
          <w:sz w:val="28"/>
          <w:szCs w:val="28"/>
        </w:rPr>
      </w:pPr>
    </w:p>
    <w:p w14:paraId="39B0B7F4" w14:textId="77777777" w:rsidR="00FD63EA" w:rsidRPr="00867DB1" w:rsidRDefault="00FD63EA" w:rsidP="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xml:space="preserve">Регламенты использования санитарно-защитных зон на территории </w:t>
      </w:r>
      <w:r w:rsidR="00F6233F"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Рыбинского муниципального района Ярославской области</w:t>
      </w:r>
    </w:p>
    <w:tbl>
      <w:tblPr>
        <w:tblW w:w="5161" w:type="pct"/>
        <w:jc w:val="center"/>
        <w:tblLook w:val="04A0" w:firstRow="1" w:lastRow="0" w:firstColumn="1" w:lastColumn="0" w:noHBand="0" w:noVBand="1"/>
      </w:tblPr>
      <w:tblGrid>
        <w:gridCol w:w="1026"/>
        <w:gridCol w:w="2762"/>
        <w:gridCol w:w="8960"/>
        <w:gridCol w:w="2281"/>
      </w:tblGrid>
      <w:tr w:rsidR="00FD63EA" w:rsidRPr="00867DB1" w14:paraId="51AE934D" w14:textId="77777777" w:rsidTr="00FD63EA">
        <w:trPr>
          <w:jc w:val="center"/>
        </w:trPr>
        <w:tc>
          <w:tcPr>
            <w:tcW w:w="341" w:type="pct"/>
            <w:tcBorders>
              <w:top w:val="single" w:sz="4" w:space="0" w:color="auto"/>
              <w:left w:val="single" w:sz="4" w:space="0" w:color="auto"/>
              <w:bottom w:val="single" w:sz="4" w:space="0" w:color="auto"/>
              <w:right w:val="single" w:sz="4" w:space="0" w:color="auto"/>
            </w:tcBorders>
            <w:vAlign w:val="center"/>
            <w:hideMark/>
          </w:tcPr>
          <w:p w14:paraId="4B8DE122"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п/п</w:t>
            </w:r>
          </w:p>
        </w:tc>
        <w:tc>
          <w:tcPr>
            <w:tcW w:w="919" w:type="pct"/>
            <w:tcBorders>
              <w:top w:val="single" w:sz="4" w:space="0" w:color="auto"/>
              <w:left w:val="single" w:sz="4" w:space="0" w:color="auto"/>
              <w:bottom w:val="single" w:sz="4" w:space="0" w:color="auto"/>
              <w:right w:val="single" w:sz="4" w:space="0" w:color="auto"/>
            </w:tcBorders>
            <w:vAlign w:val="center"/>
            <w:hideMark/>
          </w:tcPr>
          <w:p w14:paraId="1D02B8DC"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xml:space="preserve">Наименование санитарно-защитной зоны </w:t>
            </w:r>
          </w:p>
        </w:tc>
        <w:tc>
          <w:tcPr>
            <w:tcW w:w="2981" w:type="pct"/>
            <w:tcBorders>
              <w:top w:val="single" w:sz="4" w:space="0" w:color="auto"/>
              <w:left w:val="single" w:sz="4" w:space="0" w:color="auto"/>
              <w:bottom w:val="single" w:sz="4" w:space="0" w:color="auto"/>
              <w:right w:val="single" w:sz="4" w:space="0" w:color="auto"/>
            </w:tcBorders>
            <w:vAlign w:val="center"/>
            <w:hideMark/>
          </w:tcPr>
          <w:p w14:paraId="0C7A8BCB"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xml:space="preserve">Правовой режим </w:t>
            </w:r>
            <w:r w:rsidR="005331E6" w:rsidRPr="00867DB1">
              <w:rPr>
                <w:rFonts w:ascii="Times New Roman" w:hAnsi="Times New Roman" w:cs="Times New Roman"/>
                <w:sz w:val="28"/>
                <w:szCs w:val="28"/>
              </w:rPr>
              <w:t>использования санитарно</w:t>
            </w:r>
            <w:r w:rsidRPr="00867DB1">
              <w:rPr>
                <w:rFonts w:ascii="Times New Roman" w:hAnsi="Times New Roman" w:cs="Times New Roman"/>
                <w:sz w:val="28"/>
                <w:szCs w:val="28"/>
              </w:rPr>
              <w:t>-защитной зоны</w:t>
            </w:r>
          </w:p>
        </w:tc>
        <w:tc>
          <w:tcPr>
            <w:tcW w:w="759" w:type="pct"/>
            <w:tcBorders>
              <w:top w:val="single" w:sz="4" w:space="0" w:color="auto"/>
              <w:left w:val="single" w:sz="4" w:space="0" w:color="auto"/>
              <w:bottom w:val="single" w:sz="4" w:space="0" w:color="auto"/>
              <w:right w:val="single" w:sz="4" w:space="0" w:color="auto"/>
            </w:tcBorders>
            <w:vAlign w:val="center"/>
            <w:hideMark/>
          </w:tcPr>
          <w:p w14:paraId="5451A33E"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Обоснование</w:t>
            </w:r>
          </w:p>
          <w:p w14:paraId="5AF059B6"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(нормативные документы)</w:t>
            </w:r>
          </w:p>
        </w:tc>
      </w:tr>
      <w:tr w:rsidR="00FD63EA" w:rsidRPr="00867DB1" w14:paraId="2BC064D9" w14:textId="77777777" w:rsidTr="00FD63EA">
        <w:trPr>
          <w:jc w:val="center"/>
        </w:trPr>
        <w:tc>
          <w:tcPr>
            <w:tcW w:w="341" w:type="pct"/>
            <w:tcBorders>
              <w:top w:val="single" w:sz="4" w:space="0" w:color="auto"/>
              <w:left w:val="single" w:sz="4" w:space="0" w:color="auto"/>
              <w:bottom w:val="single" w:sz="4" w:space="0" w:color="auto"/>
              <w:right w:val="single" w:sz="4" w:space="0" w:color="auto"/>
            </w:tcBorders>
            <w:vAlign w:val="center"/>
            <w:hideMark/>
          </w:tcPr>
          <w:p w14:paraId="3155D84D"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1</w:t>
            </w:r>
          </w:p>
        </w:tc>
        <w:tc>
          <w:tcPr>
            <w:tcW w:w="919" w:type="pct"/>
            <w:tcBorders>
              <w:top w:val="single" w:sz="4" w:space="0" w:color="auto"/>
              <w:left w:val="single" w:sz="4" w:space="0" w:color="auto"/>
              <w:bottom w:val="single" w:sz="4" w:space="0" w:color="auto"/>
              <w:right w:val="single" w:sz="4" w:space="0" w:color="auto"/>
            </w:tcBorders>
            <w:vAlign w:val="center"/>
            <w:hideMark/>
          </w:tcPr>
          <w:p w14:paraId="4557C7F5"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4"/>
              </w:rPr>
              <w:t>Санитарно-защитная зона</w:t>
            </w:r>
          </w:p>
        </w:tc>
        <w:tc>
          <w:tcPr>
            <w:tcW w:w="2981" w:type="pct"/>
            <w:tcBorders>
              <w:top w:val="single" w:sz="4" w:space="0" w:color="auto"/>
              <w:left w:val="single" w:sz="4" w:space="0" w:color="auto"/>
              <w:bottom w:val="single" w:sz="4" w:space="0" w:color="auto"/>
              <w:right w:val="single" w:sz="4" w:space="0" w:color="auto"/>
            </w:tcBorders>
            <w:vAlign w:val="center"/>
            <w:hideMark/>
          </w:tcPr>
          <w:p w14:paraId="539ECE81" w14:textId="77777777" w:rsidR="00FD63EA" w:rsidRPr="00867DB1" w:rsidRDefault="00FD63EA">
            <w:pPr>
              <w:pStyle w:val="afff7"/>
              <w:tabs>
                <w:tab w:val="clear" w:pos="360"/>
                <w:tab w:val="left" w:pos="708"/>
              </w:tabs>
              <w:spacing w:line="276" w:lineRule="auto"/>
              <w:rPr>
                <w:b/>
                <w:sz w:val="24"/>
                <w:szCs w:val="24"/>
                <w:lang w:eastAsia="en-US"/>
              </w:rPr>
            </w:pPr>
            <w:r w:rsidRPr="00867DB1">
              <w:rPr>
                <w:b/>
                <w:sz w:val="24"/>
                <w:szCs w:val="24"/>
                <w:lang w:eastAsia="en-US"/>
              </w:rPr>
              <w:t>Не допускается размещение:</w:t>
            </w:r>
          </w:p>
          <w:p w14:paraId="0E65162A"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жилой застройки,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14:paraId="571000EE"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14:paraId="1C0082BB"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lastRenderedPageBreak/>
              <w:t>объектов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объектов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14:paraId="5AA3F25C" w14:textId="77777777" w:rsidR="00FD63EA" w:rsidRPr="00867DB1" w:rsidRDefault="00FD63EA">
            <w:pPr>
              <w:pStyle w:val="affd"/>
              <w:spacing w:after="0"/>
              <w:ind w:left="0"/>
              <w:contextualSpacing/>
              <w:jc w:val="both"/>
              <w:rPr>
                <w:rFonts w:ascii="Times New Roman" w:hAnsi="Times New Roman" w:cs="Times New Roman"/>
                <w:sz w:val="28"/>
                <w:szCs w:val="28"/>
                <w:lang w:eastAsia="ru-RU"/>
              </w:rPr>
            </w:pPr>
            <w:r w:rsidRPr="00867DB1">
              <w:rPr>
                <w:rFonts w:ascii="Times New Roman" w:hAnsi="Times New Roman" w:cs="Times New Roman"/>
                <w:b/>
                <w:sz w:val="24"/>
              </w:rPr>
              <w:t>Допускается размещать</w:t>
            </w:r>
            <w:r w:rsidRPr="00867DB1">
              <w:rPr>
                <w:rFonts w:ascii="Times New Roman" w:hAnsi="Times New Roman" w:cs="Times New Roman"/>
                <w:i/>
                <w:iCs/>
                <w:sz w:val="24"/>
              </w:rPr>
              <w:t xml:space="preserve"> </w:t>
            </w:r>
            <w:r w:rsidRPr="00867DB1">
              <w:rPr>
                <w:rFonts w:ascii="Times New Roman" w:hAnsi="Times New Roman" w:cs="Times New Roman"/>
                <w:iCs/>
                <w:sz w:val="24"/>
              </w:rPr>
              <w:t>нежилые помещения для дежурного аварийного персонала, помещения для пребывания работающих по вахтовому методу, здания управления, конструкторские бюро, здания административного назначения, научно-исследовательские лабора</w:t>
            </w:r>
            <w:r w:rsidRPr="00867DB1">
              <w:rPr>
                <w:rFonts w:ascii="Times New Roman" w:hAnsi="Times New Roman" w:cs="Times New Roman"/>
                <w:iCs/>
                <w:sz w:val="24"/>
              </w:rPr>
              <w:softHyphen/>
              <w:t>тории, поликлиники, спортив</w:t>
            </w:r>
            <w:r w:rsidRPr="00867DB1">
              <w:rPr>
                <w:rFonts w:ascii="Times New Roman" w:hAnsi="Times New Roman" w:cs="Times New Roman"/>
                <w:iCs/>
                <w:sz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867DB1">
              <w:rPr>
                <w:rFonts w:ascii="Times New Roman" w:hAnsi="Times New Roman" w:cs="Times New Roman"/>
                <w:iCs/>
                <w:sz w:val="24"/>
              </w:rPr>
              <w:t>водоохлаждающие</w:t>
            </w:r>
            <w:proofErr w:type="spellEnd"/>
            <w:r w:rsidRPr="00867DB1">
              <w:rPr>
                <w:rFonts w:ascii="Times New Roman" w:hAnsi="Times New Roman" w:cs="Times New Roman"/>
                <w:iCs/>
                <w:sz w:val="24"/>
              </w:rPr>
              <w:t xml:space="preserve"> со</w:t>
            </w:r>
            <w:r w:rsidRPr="00867DB1">
              <w:rPr>
                <w:rFonts w:ascii="Times New Roman" w:hAnsi="Times New Roman" w:cs="Times New Roman"/>
                <w:iCs/>
                <w:sz w:val="24"/>
              </w:rPr>
              <w:softHyphen/>
              <w:t>оружения для подготовки технической воды, канализационные на</w:t>
            </w:r>
            <w:r w:rsidRPr="00867DB1">
              <w:rPr>
                <w:rFonts w:ascii="Times New Roman" w:hAnsi="Times New Roman" w:cs="Times New Roman"/>
                <w:iCs/>
                <w:sz w:val="24"/>
              </w:rPr>
              <w:softHyphen/>
              <w:t>сосные станции, сооружения оборотного водоснабжения, АЗС, СТО.</w:t>
            </w:r>
          </w:p>
        </w:tc>
        <w:tc>
          <w:tcPr>
            <w:tcW w:w="759" w:type="pct"/>
            <w:tcBorders>
              <w:top w:val="single" w:sz="4" w:space="0" w:color="auto"/>
              <w:left w:val="single" w:sz="4" w:space="0" w:color="auto"/>
              <w:bottom w:val="single" w:sz="4" w:space="0" w:color="auto"/>
              <w:right w:val="single" w:sz="4" w:space="0" w:color="auto"/>
            </w:tcBorders>
            <w:vAlign w:val="center"/>
            <w:hideMark/>
          </w:tcPr>
          <w:p w14:paraId="5E9596A0"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4"/>
              </w:rPr>
              <w:lastRenderedPageBreak/>
              <w:t>СанПиН 2.2.1/2.1.1.1200-03 Санитарно-защитные зоны и санитарная классификация предприятий, сооружений и иных объектов. Новая редакция</w:t>
            </w:r>
          </w:p>
        </w:tc>
      </w:tr>
    </w:tbl>
    <w:p w14:paraId="0EE9A1D1" w14:textId="77777777" w:rsidR="00FD63EA" w:rsidRPr="00867DB1" w:rsidRDefault="00FD63EA" w:rsidP="00FD63EA">
      <w:pPr>
        <w:rPr>
          <w:rFonts w:ascii="Times New Roman" w:hAnsi="Times New Roman" w:cs="Times New Roman"/>
          <w:sz w:val="20"/>
          <w:szCs w:val="20"/>
          <w:lang w:val="x-none" w:eastAsia="x-none"/>
        </w:rPr>
        <w:sectPr w:rsidR="00FD63EA" w:rsidRPr="00867DB1" w:rsidSect="00FD63EA">
          <w:pgSz w:w="16838" w:h="11906" w:orient="landscape"/>
          <w:pgMar w:top="1701" w:right="1134" w:bottom="851" w:left="1134" w:header="709" w:footer="709" w:gutter="0"/>
          <w:cols w:space="720"/>
          <w:docGrid w:linePitch="299"/>
        </w:sectPr>
      </w:pPr>
    </w:p>
    <w:p w14:paraId="33F17F41" w14:textId="77777777" w:rsidR="00FD63EA" w:rsidRPr="00867DB1" w:rsidRDefault="00FD63EA" w:rsidP="00FD63EA">
      <w:pPr>
        <w:pStyle w:val="affb"/>
        <w:ind w:firstLine="709"/>
      </w:pPr>
      <w:r w:rsidRPr="00867DB1">
        <w:rPr>
          <w:u w:val="single"/>
        </w:rPr>
        <w:lastRenderedPageBreak/>
        <w:t>Скотомогильники.</w:t>
      </w:r>
      <w:r w:rsidRPr="00867DB1">
        <w:t xml:space="preserve"> </w:t>
      </w:r>
      <w:r w:rsidR="000C237A" w:rsidRPr="00867DB1">
        <w:t>В соответствии с СанПиНом</w:t>
      </w:r>
      <w:r w:rsidRPr="00867DB1">
        <w:t xml:space="preserve"> 2.2.1/2.1.1.1200-03 скотомогильники являются объектами I класса с размерами санитарно-защитных зон 1000 м. </w:t>
      </w:r>
    </w:p>
    <w:p w14:paraId="52ABC085" w14:textId="77777777" w:rsidR="00FD63EA" w:rsidRPr="00867DB1" w:rsidRDefault="00FD63EA" w:rsidP="00FD63EA">
      <w:pPr>
        <w:pStyle w:val="26"/>
        <w:numPr>
          <w:ilvl w:val="12"/>
          <w:numId w:val="0"/>
        </w:numPr>
        <w:spacing w:line="240" w:lineRule="auto"/>
        <w:ind w:firstLine="709"/>
        <w:jc w:val="both"/>
        <w:rPr>
          <w:rFonts w:ascii="Times New Roman" w:hAnsi="Times New Roman" w:cs="Times New Roman"/>
          <w:sz w:val="28"/>
          <w:szCs w:val="24"/>
        </w:rPr>
      </w:pPr>
      <w:r w:rsidRPr="00867DB1">
        <w:rPr>
          <w:rFonts w:ascii="Times New Roman" w:hAnsi="Times New Roman" w:cs="Times New Roman"/>
          <w:sz w:val="28"/>
          <w:szCs w:val="24"/>
        </w:rPr>
        <w:t xml:space="preserve">Режим использования территории </w:t>
      </w:r>
      <w:proofErr w:type="spellStart"/>
      <w:r w:rsidRPr="00867DB1">
        <w:rPr>
          <w:rFonts w:ascii="Times New Roman" w:hAnsi="Times New Roman" w:cs="Times New Roman"/>
          <w:sz w:val="28"/>
          <w:szCs w:val="24"/>
        </w:rPr>
        <w:t>несибиреязвенного</w:t>
      </w:r>
      <w:proofErr w:type="spellEnd"/>
      <w:r w:rsidRPr="00867DB1">
        <w:rPr>
          <w:rFonts w:ascii="Times New Roman" w:hAnsi="Times New Roman" w:cs="Times New Roman"/>
          <w:sz w:val="28"/>
          <w:szCs w:val="24"/>
        </w:rPr>
        <w:t xml:space="preserve"> скотомогильника и его санитарно-защитной зоны определяется Ветеринарно-санитарными правилами сбора, утилизации и уничтожения биологических отходов (утв. Главным государственным ветеринарным инспектором Российской Федерации 4.12.1995 г. № 13-7-2/469) (таблица 12).</w:t>
      </w:r>
    </w:p>
    <w:p w14:paraId="22059B57" w14:textId="5B54E1E8" w:rsidR="00FD63EA" w:rsidRPr="00867DB1" w:rsidRDefault="00FD63EA" w:rsidP="00FD63EA">
      <w:pPr>
        <w:pStyle w:val="26"/>
        <w:numPr>
          <w:ilvl w:val="12"/>
          <w:numId w:val="0"/>
        </w:numPr>
        <w:spacing w:line="240" w:lineRule="auto"/>
        <w:ind w:firstLine="709"/>
        <w:jc w:val="both"/>
        <w:rPr>
          <w:rFonts w:ascii="Times New Roman" w:hAnsi="Times New Roman" w:cs="Times New Roman"/>
          <w:sz w:val="28"/>
          <w:szCs w:val="24"/>
        </w:rPr>
      </w:pPr>
      <w:r w:rsidRPr="00867DB1">
        <w:rPr>
          <w:rFonts w:ascii="Times New Roman" w:hAnsi="Times New Roman" w:cs="Times New Roman"/>
          <w:sz w:val="28"/>
          <w:szCs w:val="24"/>
        </w:rPr>
        <w:t>Режим использования санитарно-защитных зон сибиреязвенных скотомогильников регламентируется СП 3.1.7.2629-10 «Профилактика сибирской язвы» (утв. постановлением Главного государственного санитарного врача от 13.05.2010 г. № 56) (таблица 6.1.3).</w:t>
      </w:r>
    </w:p>
    <w:p w14:paraId="626B5F17" w14:textId="6724E892" w:rsidR="00490E61" w:rsidRPr="00867DB1" w:rsidRDefault="00490E61" w:rsidP="00FD63EA">
      <w:pPr>
        <w:pStyle w:val="26"/>
        <w:numPr>
          <w:ilvl w:val="12"/>
          <w:numId w:val="0"/>
        </w:numPr>
        <w:spacing w:line="240" w:lineRule="auto"/>
        <w:ind w:firstLine="709"/>
        <w:jc w:val="both"/>
        <w:rPr>
          <w:rFonts w:ascii="Times New Roman" w:hAnsi="Times New Roman" w:cs="Times New Roman"/>
          <w:sz w:val="28"/>
          <w:szCs w:val="24"/>
        </w:rPr>
      </w:pPr>
      <w:proofErr w:type="gramStart"/>
      <w:r w:rsidRPr="00867DB1">
        <w:rPr>
          <w:rFonts w:ascii="Times New Roman" w:hAnsi="Times New Roman" w:cs="Times New Roman"/>
          <w:sz w:val="28"/>
          <w:szCs w:val="24"/>
        </w:rPr>
        <w:t>Согласно общедоступным реестром скотомогильников (биотермических ям) Ярославской области</w:t>
      </w:r>
      <w:proofErr w:type="gramEnd"/>
      <w:r w:rsidRPr="00867DB1">
        <w:rPr>
          <w:rFonts w:ascii="Times New Roman" w:hAnsi="Times New Roman" w:cs="Times New Roman"/>
          <w:sz w:val="28"/>
          <w:szCs w:val="24"/>
        </w:rPr>
        <w:t xml:space="preserve"> утвержденный приказом департамента ветеринарии Ярославской области от 15.12.2017 № 33 (в редакции приказа от 26.05.2021 № 07), на территории Волжского сельского поселения присутствует 1 скотомогильник в районе полигона твердых бытовых отходов с. Аксеново.</w:t>
      </w:r>
    </w:p>
    <w:p w14:paraId="4C251718" w14:textId="77777777" w:rsidR="003A15B6" w:rsidRPr="00867DB1" w:rsidRDefault="003A15B6" w:rsidP="003A15B6">
      <w:pPr>
        <w:pStyle w:val="26"/>
        <w:numPr>
          <w:ilvl w:val="12"/>
          <w:numId w:val="0"/>
        </w:numPr>
        <w:spacing w:line="240" w:lineRule="auto"/>
        <w:ind w:firstLine="709"/>
        <w:jc w:val="right"/>
        <w:rPr>
          <w:rFonts w:ascii="Times New Roman" w:hAnsi="Times New Roman" w:cs="Times New Roman"/>
          <w:sz w:val="28"/>
          <w:szCs w:val="24"/>
        </w:rPr>
      </w:pPr>
      <w:r w:rsidRPr="00867DB1">
        <w:rPr>
          <w:rFonts w:ascii="Times New Roman" w:hAnsi="Times New Roman" w:cs="Times New Roman"/>
          <w:sz w:val="28"/>
          <w:szCs w:val="24"/>
        </w:rPr>
        <w:t>Таблица 6.1.3</w:t>
      </w:r>
    </w:p>
    <w:p w14:paraId="45F3E04A" w14:textId="77777777" w:rsidR="003A15B6" w:rsidRPr="00867DB1" w:rsidRDefault="003A15B6" w:rsidP="003A15B6">
      <w:pPr>
        <w:jc w:val="center"/>
        <w:rPr>
          <w:rFonts w:ascii="Times New Roman" w:hAnsi="Times New Roman" w:cs="Times New Roman"/>
          <w:sz w:val="28"/>
          <w:szCs w:val="28"/>
        </w:rPr>
      </w:pPr>
      <w:r w:rsidRPr="00867DB1">
        <w:rPr>
          <w:rFonts w:ascii="Times New Roman" w:hAnsi="Times New Roman" w:cs="Times New Roman"/>
          <w:sz w:val="28"/>
          <w:szCs w:val="28"/>
        </w:rPr>
        <w:t>Санитарно-защитные зоны скотомогильников, расположенных на территории Волжского сельского поселения Рыбинского муниципального района Ярославской области</w:t>
      </w:r>
    </w:p>
    <w:p w14:paraId="37F0584A" w14:textId="77777777" w:rsidR="003A15B6" w:rsidRPr="00867DB1" w:rsidRDefault="003A15B6" w:rsidP="003A15B6">
      <w:pPr>
        <w:pStyle w:val="26"/>
        <w:numPr>
          <w:ilvl w:val="12"/>
          <w:numId w:val="0"/>
        </w:numPr>
        <w:spacing w:line="240" w:lineRule="auto"/>
        <w:jc w:val="both"/>
        <w:rPr>
          <w:rFonts w:ascii="Times New Roman" w:hAnsi="Times New Roman" w:cs="Times New Roman"/>
          <w:sz w:val="28"/>
          <w:szCs w:val="24"/>
        </w:rPr>
      </w:pPr>
    </w:p>
    <w:tbl>
      <w:tblPr>
        <w:tblW w:w="5161" w:type="pct"/>
        <w:jc w:val="center"/>
        <w:tblLook w:val="04A0" w:firstRow="1" w:lastRow="0" w:firstColumn="1" w:lastColumn="0" w:noHBand="0" w:noVBand="1"/>
      </w:tblPr>
      <w:tblGrid>
        <w:gridCol w:w="1050"/>
        <w:gridCol w:w="2251"/>
        <w:gridCol w:w="2723"/>
        <w:gridCol w:w="1885"/>
        <w:gridCol w:w="2513"/>
        <w:gridCol w:w="2305"/>
        <w:gridCol w:w="2302"/>
      </w:tblGrid>
      <w:tr w:rsidR="00F34214" w:rsidRPr="00867DB1" w14:paraId="74414A5A" w14:textId="77777777" w:rsidTr="00D9232F">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1A77EDD2" w14:textId="77777777" w:rsidR="00F34214" w:rsidRPr="00867DB1" w:rsidRDefault="00F34214" w:rsidP="00A30D53">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п/п</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EB4A17" w14:textId="77777777" w:rsidR="00F34214" w:rsidRPr="00867DB1" w:rsidRDefault="00F34214" w:rsidP="00A30D53">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Наименование объекта</w:t>
            </w:r>
          </w:p>
        </w:tc>
        <w:tc>
          <w:tcPr>
            <w:tcW w:w="906" w:type="pct"/>
            <w:tcBorders>
              <w:top w:val="single" w:sz="4" w:space="0" w:color="auto"/>
              <w:left w:val="single" w:sz="4" w:space="0" w:color="auto"/>
              <w:bottom w:val="single" w:sz="4" w:space="0" w:color="auto"/>
              <w:right w:val="single" w:sz="4" w:space="0" w:color="auto"/>
            </w:tcBorders>
            <w:vAlign w:val="center"/>
            <w:hideMark/>
          </w:tcPr>
          <w:p w14:paraId="2E85FBB2" w14:textId="77777777" w:rsidR="00F34214" w:rsidRPr="00867DB1" w:rsidRDefault="00F34214" w:rsidP="00A30D53">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Вид санитарно-защитной зоны (ориентировочная, расчетная, установленная)</w:t>
            </w:r>
          </w:p>
        </w:tc>
        <w:tc>
          <w:tcPr>
            <w:tcW w:w="627" w:type="pct"/>
            <w:tcBorders>
              <w:top w:val="single" w:sz="4" w:space="0" w:color="auto"/>
              <w:left w:val="single" w:sz="4" w:space="0" w:color="auto"/>
              <w:bottom w:val="single" w:sz="4" w:space="0" w:color="auto"/>
              <w:right w:val="single" w:sz="4" w:space="0" w:color="auto"/>
            </w:tcBorders>
            <w:vAlign w:val="center"/>
            <w:hideMark/>
          </w:tcPr>
          <w:p w14:paraId="65159D00" w14:textId="77777777" w:rsidR="00F34214" w:rsidRPr="00867DB1" w:rsidRDefault="00F34214" w:rsidP="00A30D53">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Размер санитарно-защитной зоны, м</w:t>
            </w:r>
          </w:p>
        </w:tc>
        <w:tc>
          <w:tcPr>
            <w:tcW w:w="836" w:type="pct"/>
            <w:tcBorders>
              <w:top w:val="single" w:sz="4" w:space="0" w:color="auto"/>
              <w:left w:val="single" w:sz="4" w:space="0" w:color="auto"/>
              <w:bottom w:val="single" w:sz="4" w:space="0" w:color="auto"/>
              <w:right w:val="single" w:sz="4" w:space="0" w:color="auto"/>
            </w:tcBorders>
            <w:vAlign w:val="center"/>
            <w:hideMark/>
          </w:tcPr>
          <w:p w14:paraId="0934F1D4" w14:textId="77777777" w:rsidR="00F34214" w:rsidRPr="00867DB1" w:rsidRDefault="00F34214" w:rsidP="00A30D53">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Сведения о границах в Едином государственном реестре недвижимости</w:t>
            </w:r>
          </w:p>
        </w:tc>
        <w:tc>
          <w:tcPr>
            <w:tcW w:w="767" w:type="pct"/>
            <w:tcBorders>
              <w:top w:val="single" w:sz="4" w:space="0" w:color="auto"/>
              <w:left w:val="single" w:sz="4" w:space="0" w:color="auto"/>
              <w:bottom w:val="single" w:sz="4" w:space="0" w:color="auto"/>
              <w:right w:val="single" w:sz="4" w:space="0" w:color="auto"/>
            </w:tcBorders>
            <w:vAlign w:val="center"/>
            <w:hideMark/>
          </w:tcPr>
          <w:p w14:paraId="4F2E09E9" w14:textId="77777777" w:rsidR="00F34214" w:rsidRPr="00867DB1" w:rsidRDefault="00F34214" w:rsidP="00A30D53">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Обоснование размера санитарно-защитной зоны</w:t>
            </w:r>
          </w:p>
        </w:tc>
        <w:tc>
          <w:tcPr>
            <w:tcW w:w="766" w:type="pct"/>
            <w:tcBorders>
              <w:top w:val="single" w:sz="4" w:space="0" w:color="auto"/>
              <w:left w:val="single" w:sz="4" w:space="0" w:color="auto"/>
              <w:bottom w:val="single" w:sz="4" w:space="0" w:color="auto"/>
              <w:right w:val="single" w:sz="4" w:space="0" w:color="auto"/>
            </w:tcBorders>
            <w:vAlign w:val="center"/>
            <w:hideMark/>
          </w:tcPr>
          <w:p w14:paraId="343F1CD1" w14:textId="77777777" w:rsidR="00F34214" w:rsidRPr="00867DB1" w:rsidRDefault="00F34214" w:rsidP="00A30D53">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xml:space="preserve">Фактическое соблюдение </w:t>
            </w:r>
            <w:r w:rsidR="003968FD" w:rsidRPr="00867DB1">
              <w:rPr>
                <w:rFonts w:ascii="Times New Roman" w:hAnsi="Times New Roman" w:cs="Times New Roman"/>
                <w:sz w:val="28"/>
                <w:szCs w:val="28"/>
              </w:rPr>
              <w:t>режима санитарно</w:t>
            </w:r>
            <w:r w:rsidRPr="00867DB1">
              <w:rPr>
                <w:rFonts w:ascii="Times New Roman" w:hAnsi="Times New Roman" w:cs="Times New Roman"/>
                <w:sz w:val="28"/>
                <w:szCs w:val="28"/>
              </w:rPr>
              <w:t>-защитной зоны</w:t>
            </w:r>
          </w:p>
        </w:tc>
      </w:tr>
      <w:tr w:rsidR="00F34214" w:rsidRPr="00867DB1" w14:paraId="5E746908" w14:textId="77777777" w:rsidTr="00D9232F">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07CE4307" w14:textId="77777777" w:rsidR="00F34214" w:rsidRPr="00867DB1" w:rsidRDefault="00F34214" w:rsidP="00A30D53">
            <w:pPr>
              <w:pStyle w:val="affd"/>
              <w:spacing w:after="0"/>
              <w:ind w:left="0"/>
              <w:contextualSpacing/>
              <w:jc w:val="center"/>
              <w:rPr>
                <w:rFonts w:ascii="Times New Roman" w:hAnsi="Times New Roman" w:cs="Times New Roman"/>
                <w:sz w:val="24"/>
                <w:szCs w:val="24"/>
              </w:rPr>
            </w:pPr>
            <w:r w:rsidRPr="00867DB1">
              <w:rPr>
                <w:rFonts w:ascii="Times New Roman" w:hAnsi="Times New Roman" w:cs="Times New Roman"/>
                <w:sz w:val="24"/>
                <w:szCs w:val="24"/>
              </w:rPr>
              <w:t>1</w:t>
            </w:r>
          </w:p>
        </w:tc>
        <w:tc>
          <w:tcPr>
            <w:tcW w:w="749" w:type="pct"/>
            <w:tcBorders>
              <w:top w:val="single" w:sz="4" w:space="0" w:color="auto"/>
              <w:left w:val="single" w:sz="4" w:space="0" w:color="auto"/>
              <w:bottom w:val="single" w:sz="4" w:space="0" w:color="auto"/>
              <w:right w:val="single" w:sz="4" w:space="0" w:color="auto"/>
            </w:tcBorders>
            <w:vAlign w:val="center"/>
          </w:tcPr>
          <w:p w14:paraId="0EEE1F6A" w14:textId="77777777" w:rsidR="00F34214" w:rsidRPr="00867DB1" w:rsidRDefault="00D9232F" w:rsidP="00A30D53">
            <w:pPr>
              <w:pStyle w:val="affd"/>
              <w:spacing w:after="0"/>
              <w:ind w:left="0"/>
              <w:contextualSpacing/>
              <w:jc w:val="center"/>
              <w:rPr>
                <w:rFonts w:ascii="Times New Roman" w:hAnsi="Times New Roman" w:cs="Times New Roman"/>
                <w:sz w:val="24"/>
                <w:szCs w:val="24"/>
              </w:rPr>
            </w:pPr>
            <w:r w:rsidRPr="00867DB1">
              <w:rPr>
                <w:rFonts w:ascii="Times New Roman" w:hAnsi="Times New Roman" w:cs="Times New Roman"/>
                <w:sz w:val="24"/>
                <w:szCs w:val="24"/>
              </w:rPr>
              <w:t>Скотомогильник</w:t>
            </w:r>
          </w:p>
        </w:tc>
        <w:tc>
          <w:tcPr>
            <w:tcW w:w="906" w:type="pct"/>
            <w:tcBorders>
              <w:top w:val="single" w:sz="4" w:space="0" w:color="auto"/>
              <w:left w:val="single" w:sz="4" w:space="0" w:color="auto"/>
              <w:bottom w:val="single" w:sz="4" w:space="0" w:color="auto"/>
              <w:right w:val="single" w:sz="4" w:space="0" w:color="auto"/>
            </w:tcBorders>
            <w:vAlign w:val="center"/>
          </w:tcPr>
          <w:p w14:paraId="6037DE01" w14:textId="77777777" w:rsidR="00F34214" w:rsidRPr="00867DB1" w:rsidRDefault="00CD2C38" w:rsidP="00A30D53">
            <w:pPr>
              <w:pStyle w:val="affd"/>
              <w:spacing w:after="0"/>
              <w:ind w:left="0"/>
              <w:contextualSpacing/>
              <w:jc w:val="center"/>
              <w:rPr>
                <w:rFonts w:ascii="Times New Roman" w:hAnsi="Times New Roman" w:cs="Times New Roman"/>
                <w:sz w:val="24"/>
                <w:szCs w:val="24"/>
              </w:rPr>
            </w:pPr>
            <w:r w:rsidRPr="00867DB1">
              <w:rPr>
                <w:rFonts w:ascii="Times New Roman" w:hAnsi="Times New Roman" w:cs="Times New Roman"/>
                <w:sz w:val="24"/>
                <w:szCs w:val="24"/>
              </w:rPr>
              <w:t>Ориентировочная</w:t>
            </w:r>
            <w:r w:rsidR="005F59CA" w:rsidRPr="00867DB1">
              <w:rPr>
                <w:rFonts w:ascii="Times New Roman" w:hAnsi="Times New Roman" w:cs="Times New Roman"/>
                <w:sz w:val="24"/>
                <w:szCs w:val="24"/>
              </w:rPr>
              <w:t xml:space="preserve"> </w:t>
            </w:r>
          </w:p>
        </w:tc>
        <w:tc>
          <w:tcPr>
            <w:tcW w:w="627" w:type="pct"/>
            <w:tcBorders>
              <w:top w:val="single" w:sz="4" w:space="0" w:color="auto"/>
              <w:left w:val="single" w:sz="4" w:space="0" w:color="auto"/>
              <w:bottom w:val="single" w:sz="4" w:space="0" w:color="auto"/>
              <w:right w:val="single" w:sz="4" w:space="0" w:color="auto"/>
            </w:tcBorders>
            <w:vAlign w:val="center"/>
          </w:tcPr>
          <w:p w14:paraId="5A4CA48D" w14:textId="77777777" w:rsidR="00F34214" w:rsidRPr="00867DB1" w:rsidRDefault="006A3048" w:rsidP="00A30D53">
            <w:pPr>
              <w:pStyle w:val="affd"/>
              <w:spacing w:after="0"/>
              <w:ind w:left="0"/>
              <w:contextualSpacing/>
              <w:jc w:val="center"/>
              <w:rPr>
                <w:rFonts w:ascii="Times New Roman" w:hAnsi="Times New Roman" w:cs="Times New Roman"/>
                <w:sz w:val="24"/>
                <w:szCs w:val="24"/>
              </w:rPr>
            </w:pPr>
            <w:r w:rsidRPr="00867DB1">
              <w:rPr>
                <w:rFonts w:ascii="Times New Roman" w:hAnsi="Times New Roman" w:cs="Times New Roman"/>
                <w:sz w:val="24"/>
                <w:szCs w:val="24"/>
              </w:rPr>
              <w:t>1000м</w:t>
            </w:r>
          </w:p>
        </w:tc>
        <w:tc>
          <w:tcPr>
            <w:tcW w:w="836" w:type="pct"/>
            <w:tcBorders>
              <w:top w:val="single" w:sz="4" w:space="0" w:color="auto"/>
              <w:left w:val="single" w:sz="4" w:space="0" w:color="auto"/>
              <w:bottom w:val="single" w:sz="4" w:space="0" w:color="auto"/>
              <w:right w:val="single" w:sz="4" w:space="0" w:color="auto"/>
            </w:tcBorders>
            <w:vAlign w:val="center"/>
          </w:tcPr>
          <w:p w14:paraId="4951AD68" w14:textId="77777777" w:rsidR="00F34214" w:rsidRPr="00867DB1" w:rsidRDefault="006A3048" w:rsidP="00A30D53">
            <w:pPr>
              <w:pStyle w:val="affd"/>
              <w:spacing w:after="0"/>
              <w:ind w:left="0"/>
              <w:contextualSpacing/>
              <w:jc w:val="center"/>
              <w:rPr>
                <w:rFonts w:ascii="Times New Roman" w:hAnsi="Times New Roman" w:cs="Times New Roman"/>
                <w:sz w:val="24"/>
                <w:szCs w:val="24"/>
              </w:rPr>
            </w:pPr>
            <w:r w:rsidRPr="00867DB1">
              <w:rPr>
                <w:rFonts w:ascii="Times New Roman" w:hAnsi="Times New Roman" w:cs="Times New Roman"/>
                <w:sz w:val="24"/>
                <w:szCs w:val="24"/>
              </w:rPr>
              <w:t>Не внесено</w:t>
            </w:r>
          </w:p>
        </w:tc>
        <w:tc>
          <w:tcPr>
            <w:tcW w:w="767" w:type="pct"/>
            <w:tcBorders>
              <w:top w:val="single" w:sz="4" w:space="0" w:color="auto"/>
              <w:left w:val="single" w:sz="4" w:space="0" w:color="auto"/>
              <w:bottom w:val="single" w:sz="4" w:space="0" w:color="auto"/>
              <w:right w:val="single" w:sz="4" w:space="0" w:color="auto"/>
            </w:tcBorders>
            <w:vAlign w:val="center"/>
          </w:tcPr>
          <w:p w14:paraId="5D76561B" w14:textId="77777777" w:rsidR="00F34214" w:rsidRPr="00867DB1" w:rsidRDefault="007035D5" w:rsidP="00A30D53">
            <w:pPr>
              <w:pStyle w:val="affd"/>
              <w:spacing w:after="0"/>
              <w:ind w:left="0"/>
              <w:contextualSpacing/>
              <w:jc w:val="center"/>
              <w:rPr>
                <w:rFonts w:ascii="Times New Roman" w:hAnsi="Times New Roman" w:cs="Times New Roman"/>
                <w:sz w:val="24"/>
                <w:szCs w:val="24"/>
              </w:rPr>
            </w:pPr>
            <w:r w:rsidRPr="00867DB1">
              <w:rPr>
                <w:rFonts w:ascii="Times New Roman" w:hAnsi="Times New Roman" w:cs="Times New Roman"/>
                <w:sz w:val="24"/>
                <w:szCs w:val="24"/>
              </w:rPr>
              <w:t>СП 3.1.7.2629-10 «Профилактика сибирской язвы»</w:t>
            </w:r>
          </w:p>
        </w:tc>
        <w:tc>
          <w:tcPr>
            <w:tcW w:w="766" w:type="pct"/>
            <w:tcBorders>
              <w:top w:val="single" w:sz="4" w:space="0" w:color="auto"/>
              <w:left w:val="single" w:sz="4" w:space="0" w:color="auto"/>
              <w:bottom w:val="single" w:sz="4" w:space="0" w:color="auto"/>
              <w:right w:val="single" w:sz="4" w:space="0" w:color="auto"/>
            </w:tcBorders>
            <w:vAlign w:val="center"/>
          </w:tcPr>
          <w:p w14:paraId="1FD23628" w14:textId="77777777" w:rsidR="00F34214" w:rsidRPr="00867DB1" w:rsidRDefault="009B1C18" w:rsidP="00A30D53">
            <w:pPr>
              <w:pStyle w:val="affd"/>
              <w:spacing w:after="0"/>
              <w:ind w:left="0"/>
              <w:contextualSpacing/>
              <w:jc w:val="center"/>
              <w:rPr>
                <w:rFonts w:ascii="Times New Roman" w:hAnsi="Times New Roman" w:cs="Times New Roman"/>
                <w:sz w:val="24"/>
                <w:szCs w:val="24"/>
              </w:rPr>
            </w:pPr>
            <w:r w:rsidRPr="00867DB1">
              <w:rPr>
                <w:rFonts w:ascii="Times New Roman" w:hAnsi="Times New Roman" w:cs="Times New Roman"/>
                <w:sz w:val="24"/>
                <w:szCs w:val="24"/>
              </w:rPr>
              <w:t>Соблюден</w:t>
            </w:r>
          </w:p>
        </w:tc>
      </w:tr>
    </w:tbl>
    <w:p w14:paraId="32EE4334" w14:textId="77777777" w:rsidR="00F34214" w:rsidRPr="00867DB1" w:rsidRDefault="00F34214" w:rsidP="00FD63EA">
      <w:pPr>
        <w:pStyle w:val="26"/>
        <w:numPr>
          <w:ilvl w:val="12"/>
          <w:numId w:val="0"/>
        </w:numPr>
        <w:spacing w:line="240" w:lineRule="auto"/>
        <w:ind w:firstLine="709"/>
        <w:jc w:val="both"/>
        <w:rPr>
          <w:rFonts w:ascii="Times New Roman" w:hAnsi="Times New Roman" w:cs="Times New Roman"/>
          <w:sz w:val="28"/>
          <w:szCs w:val="24"/>
        </w:rPr>
      </w:pPr>
    </w:p>
    <w:p w14:paraId="7994FFEC" w14:textId="77777777" w:rsidR="00FD63EA" w:rsidRPr="00867DB1" w:rsidRDefault="00FD63EA" w:rsidP="00FD63EA">
      <w:pPr>
        <w:pStyle w:val="affb"/>
        <w:spacing w:before="100" w:beforeAutospacing="1"/>
        <w:ind w:firstLine="709"/>
        <w:jc w:val="right"/>
      </w:pPr>
      <w:r w:rsidRPr="00867DB1">
        <w:lastRenderedPageBreak/>
        <w:t>Таблица 6.1.</w:t>
      </w:r>
      <w:r w:rsidR="003A15B6" w:rsidRPr="00867DB1">
        <w:t>4</w:t>
      </w:r>
    </w:p>
    <w:p w14:paraId="642AFF5C" w14:textId="77777777" w:rsidR="00FD63EA" w:rsidRPr="00867DB1" w:rsidRDefault="00FD63EA" w:rsidP="00FD63EA">
      <w:pPr>
        <w:keepNext/>
        <w:widowControl w:val="0"/>
        <w:jc w:val="center"/>
        <w:rPr>
          <w:rFonts w:ascii="Times New Roman" w:hAnsi="Times New Roman" w:cs="Times New Roman"/>
          <w:sz w:val="28"/>
          <w:szCs w:val="28"/>
        </w:rPr>
      </w:pPr>
      <w:r w:rsidRPr="00867DB1">
        <w:rPr>
          <w:rFonts w:ascii="Times New Roman" w:hAnsi="Times New Roman" w:cs="Times New Roman"/>
          <w:sz w:val="28"/>
          <w:szCs w:val="28"/>
        </w:rPr>
        <w:t>Регламенты использования санитарно-защитных зон скотомогильников</w:t>
      </w:r>
    </w:p>
    <w:tbl>
      <w:tblPr>
        <w:tblW w:w="4944" w:type="pct"/>
        <w:jc w:val="right"/>
        <w:tblLook w:val="04A0" w:firstRow="1" w:lastRow="0" w:firstColumn="1" w:lastColumn="0" w:noHBand="0" w:noVBand="1"/>
      </w:tblPr>
      <w:tblGrid>
        <w:gridCol w:w="3338"/>
        <w:gridCol w:w="6805"/>
        <w:gridCol w:w="4249"/>
      </w:tblGrid>
      <w:tr w:rsidR="00FD63EA" w:rsidRPr="00867DB1" w14:paraId="4637984B" w14:textId="77777777" w:rsidTr="00FD63EA">
        <w:trPr>
          <w:trHeight w:val="714"/>
          <w:tblHeader/>
          <w:jc w:val="right"/>
        </w:trPr>
        <w:tc>
          <w:tcPr>
            <w:tcW w:w="1160" w:type="pct"/>
            <w:tcBorders>
              <w:top w:val="single" w:sz="4" w:space="0" w:color="auto"/>
              <w:left w:val="single" w:sz="4" w:space="0" w:color="auto"/>
              <w:bottom w:val="single" w:sz="4" w:space="0" w:color="auto"/>
              <w:right w:val="single" w:sz="4" w:space="0" w:color="auto"/>
            </w:tcBorders>
            <w:vAlign w:val="center"/>
            <w:hideMark/>
          </w:tcPr>
          <w:p w14:paraId="60936BB9" w14:textId="77777777" w:rsidR="00FD63EA" w:rsidRPr="00867DB1" w:rsidRDefault="00FD63EA">
            <w:pPr>
              <w:widowControl w:val="0"/>
              <w:spacing w:line="276" w:lineRule="auto"/>
              <w:ind w:firstLine="25"/>
              <w:jc w:val="center"/>
              <w:rPr>
                <w:rFonts w:ascii="Times New Roman" w:hAnsi="Times New Roman" w:cs="Times New Roman"/>
                <w:sz w:val="24"/>
                <w:szCs w:val="20"/>
              </w:rPr>
            </w:pPr>
            <w:r w:rsidRPr="00867DB1">
              <w:rPr>
                <w:rFonts w:ascii="Times New Roman" w:hAnsi="Times New Roman" w:cs="Times New Roman"/>
                <w:sz w:val="24"/>
              </w:rPr>
              <w:t>Название зоны</w:t>
            </w:r>
          </w:p>
        </w:tc>
        <w:tc>
          <w:tcPr>
            <w:tcW w:w="2364" w:type="pct"/>
            <w:tcBorders>
              <w:top w:val="single" w:sz="8" w:space="0" w:color="auto"/>
              <w:left w:val="single" w:sz="4" w:space="0" w:color="auto"/>
              <w:bottom w:val="single" w:sz="8" w:space="0" w:color="auto"/>
              <w:right w:val="single" w:sz="8" w:space="0" w:color="auto"/>
            </w:tcBorders>
            <w:vAlign w:val="center"/>
            <w:hideMark/>
          </w:tcPr>
          <w:p w14:paraId="1298895A" w14:textId="77777777" w:rsidR="00FD63EA" w:rsidRPr="00867DB1" w:rsidRDefault="00FD63EA">
            <w:pPr>
              <w:widowControl w:val="0"/>
              <w:spacing w:line="276" w:lineRule="auto"/>
              <w:ind w:firstLine="25"/>
              <w:jc w:val="center"/>
              <w:rPr>
                <w:rFonts w:ascii="Times New Roman" w:hAnsi="Times New Roman" w:cs="Times New Roman"/>
                <w:sz w:val="24"/>
              </w:rPr>
            </w:pPr>
            <w:r w:rsidRPr="00867DB1">
              <w:rPr>
                <w:rFonts w:ascii="Times New Roman" w:hAnsi="Times New Roman" w:cs="Times New Roman"/>
                <w:sz w:val="24"/>
              </w:rPr>
              <w:t>Режим использования указанной зоны</w:t>
            </w:r>
          </w:p>
        </w:tc>
        <w:tc>
          <w:tcPr>
            <w:tcW w:w="1476" w:type="pct"/>
            <w:tcBorders>
              <w:top w:val="single" w:sz="8" w:space="0" w:color="auto"/>
              <w:left w:val="nil"/>
              <w:bottom w:val="single" w:sz="4" w:space="0" w:color="auto"/>
              <w:right w:val="single" w:sz="8" w:space="0" w:color="auto"/>
            </w:tcBorders>
            <w:vAlign w:val="center"/>
            <w:hideMark/>
          </w:tcPr>
          <w:p w14:paraId="00D9FFD1" w14:textId="77777777" w:rsidR="00FD63EA" w:rsidRPr="00867DB1" w:rsidRDefault="00FD63EA">
            <w:pPr>
              <w:widowControl w:val="0"/>
              <w:spacing w:line="276" w:lineRule="auto"/>
              <w:ind w:firstLine="25"/>
              <w:jc w:val="center"/>
              <w:rPr>
                <w:rFonts w:ascii="Times New Roman" w:hAnsi="Times New Roman" w:cs="Times New Roman"/>
                <w:sz w:val="24"/>
              </w:rPr>
            </w:pPr>
            <w:r w:rsidRPr="00867DB1">
              <w:rPr>
                <w:rFonts w:ascii="Times New Roman" w:hAnsi="Times New Roman" w:cs="Times New Roman"/>
                <w:sz w:val="24"/>
              </w:rPr>
              <w:t>Нормативные документы, регулирующие разрешенное использование</w:t>
            </w:r>
          </w:p>
        </w:tc>
      </w:tr>
      <w:tr w:rsidR="00FD63EA" w:rsidRPr="00867DB1" w14:paraId="17E6A4BA" w14:textId="77777777" w:rsidTr="00FD63EA">
        <w:trPr>
          <w:trHeight w:val="240"/>
          <w:jc w:val="right"/>
        </w:trPr>
        <w:tc>
          <w:tcPr>
            <w:tcW w:w="1160" w:type="pct"/>
            <w:vMerge w:val="restart"/>
            <w:tcBorders>
              <w:top w:val="single" w:sz="4" w:space="0" w:color="auto"/>
              <w:left w:val="single" w:sz="8" w:space="0" w:color="auto"/>
              <w:bottom w:val="single" w:sz="4" w:space="0" w:color="auto"/>
              <w:right w:val="single" w:sz="8" w:space="0" w:color="auto"/>
            </w:tcBorders>
            <w:vAlign w:val="center"/>
            <w:hideMark/>
          </w:tcPr>
          <w:p w14:paraId="5DDA44E5" w14:textId="77777777" w:rsidR="00FD63EA" w:rsidRPr="00867DB1" w:rsidRDefault="00FD63EA">
            <w:pPr>
              <w:widowControl w:val="0"/>
              <w:spacing w:line="276" w:lineRule="auto"/>
              <w:ind w:firstLine="25"/>
              <w:jc w:val="center"/>
              <w:rPr>
                <w:rFonts w:ascii="Times New Roman" w:hAnsi="Times New Roman" w:cs="Times New Roman"/>
                <w:sz w:val="24"/>
              </w:rPr>
            </w:pPr>
            <w:r w:rsidRPr="00867DB1">
              <w:rPr>
                <w:rFonts w:ascii="Times New Roman" w:hAnsi="Times New Roman" w:cs="Times New Roman"/>
                <w:sz w:val="24"/>
              </w:rPr>
              <w:t>Биотермическая яма</w:t>
            </w:r>
          </w:p>
        </w:tc>
        <w:tc>
          <w:tcPr>
            <w:tcW w:w="2364" w:type="pct"/>
            <w:tcBorders>
              <w:top w:val="nil"/>
              <w:left w:val="nil"/>
              <w:bottom w:val="nil"/>
              <w:right w:val="single" w:sz="4" w:space="0" w:color="auto"/>
            </w:tcBorders>
            <w:vAlign w:val="center"/>
            <w:hideMark/>
          </w:tcPr>
          <w:p w14:paraId="1991EDB8" w14:textId="77777777" w:rsidR="00FD63EA" w:rsidRPr="00867DB1" w:rsidRDefault="00FD63EA">
            <w:pPr>
              <w:widowControl w:val="0"/>
              <w:spacing w:line="276" w:lineRule="auto"/>
              <w:ind w:left="-37" w:firstLine="25"/>
              <w:rPr>
                <w:rFonts w:ascii="Times New Roman" w:hAnsi="Times New Roman" w:cs="Times New Roman"/>
                <w:sz w:val="24"/>
              </w:rPr>
            </w:pPr>
            <w:r w:rsidRPr="00867DB1">
              <w:rPr>
                <w:rFonts w:ascii="Times New Roman" w:hAnsi="Times New Roman" w:cs="Times New Roman"/>
                <w:sz w:val="24"/>
              </w:rPr>
              <w:t xml:space="preserve">В 1000 м от биотермической ямы </w:t>
            </w:r>
            <w:r w:rsidRPr="00867DB1">
              <w:rPr>
                <w:rFonts w:ascii="Times New Roman" w:hAnsi="Times New Roman" w:cs="Times New Roman"/>
                <w:b/>
                <w:bCs/>
                <w:sz w:val="24"/>
              </w:rPr>
              <w:t xml:space="preserve">запрещается </w:t>
            </w:r>
            <w:r w:rsidRPr="00867DB1">
              <w:rPr>
                <w:rFonts w:ascii="Times New Roman" w:hAnsi="Times New Roman" w:cs="Times New Roman"/>
                <w:sz w:val="24"/>
              </w:rPr>
              <w:t>размещение жилых, общественных зданий, животноводческих ферм (комплексов);</w:t>
            </w:r>
          </w:p>
        </w:tc>
        <w:tc>
          <w:tcPr>
            <w:tcW w:w="1476" w:type="pct"/>
            <w:vMerge w:val="restart"/>
            <w:tcBorders>
              <w:top w:val="single" w:sz="4" w:space="0" w:color="auto"/>
              <w:left w:val="single" w:sz="4" w:space="0" w:color="auto"/>
              <w:bottom w:val="single" w:sz="4" w:space="0" w:color="auto"/>
              <w:right w:val="single" w:sz="4" w:space="0" w:color="auto"/>
            </w:tcBorders>
            <w:vAlign w:val="center"/>
            <w:hideMark/>
          </w:tcPr>
          <w:p w14:paraId="0E596E3C" w14:textId="77777777" w:rsidR="00FD63EA" w:rsidRPr="00867DB1" w:rsidRDefault="00FD63EA">
            <w:pPr>
              <w:widowControl w:val="0"/>
              <w:spacing w:line="276" w:lineRule="auto"/>
              <w:ind w:firstLine="25"/>
              <w:jc w:val="center"/>
              <w:rPr>
                <w:rFonts w:ascii="Times New Roman" w:hAnsi="Times New Roman" w:cs="Times New Roman"/>
                <w:bCs/>
                <w:sz w:val="24"/>
              </w:rPr>
            </w:pPr>
            <w:r w:rsidRPr="00867DB1">
              <w:rPr>
                <w:rFonts w:ascii="Times New Roman" w:hAnsi="Times New Roman" w:cs="Times New Roman"/>
                <w:bCs/>
                <w:sz w:val="24"/>
              </w:rPr>
              <w:t xml:space="preserve">Ветеринарно-санитарные правила сбора, утилизации и уничтожения биологических отходов </w:t>
            </w:r>
            <w:r w:rsidRPr="00867DB1">
              <w:rPr>
                <w:rFonts w:ascii="Times New Roman" w:hAnsi="Times New Roman" w:cs="Times New Roman"/>
                <w:sz w:val="24"/>
              </w:rPr>
              <w:t>(утв. Главным государственным ветеринарным инспектором РФ 04.12.1995 г.)</w:t>
            </w:r>
          </w:p>
        </w:tc>
      </w:tr>
      <w:tr w:rsidR="00FD63EA" w:rsidRPr="00867DB1" w14:paraId="2B536E4D" w14:textId="77777777" w:rsidTr="00FD63EA">
        <w:trPr>
          <w:trHeight w:val="191"/>
          <w:jc w:val="right"/>
        </w:trPr>
        <w:tc>
          <w:tcPr>
            <w:tcW w:w="0" w:type="auto"/>
            <w:vMerge/>
            <w:tcBorders>
              <w:top w:val="single" w:sz="4" w:space="0" w:color="auto"/>
              <w:left w:val="single" w:sz="8" w:space="0" w:color="auto"/>
              <w:bottom w:val="single" w:sz="4" w:space="0" w:color="auto"/>
              <w:right w:val="single" w:sz="8" w:space="0" w:color="auto"/>
            </w:tcBorders>
            <w:vAlign w:val="center"/>
            <w:hideMark/>
          </w:tcPr>
          <w:p w14:paraId="064A3E81" w14:textId="77777777" w:rsidR="00FD63EA" w:rsidRPr="00867DB1" w:rsidRDefault="00FD63EA">
            <w:pPr>
              <w:rPr>
                <w:rFonts w:ascii="Times New Roman" w:hAnsi="Times New Roman" w:cs="Times New Roman"/>
                <w:sz w:val="24"/>
              </w:rPr>
            </w:pPr>
          </w:p>
        </w:tc>
        <w:tc>
          <w:tcPr>
            <w:tcW w:w="2364" w:type="pct"/>
            <w:tcBorders>
              <w:top w:val="nil"/>
              <w:left w:val="single" w:sz="4" w:space="0" w:color="auto"/>
              <w:bottom w:val="nil"/>
              <w:right w:val="single" w:sz="4" w:space="0" w:color="auto"/>
            </w:tcBorders>
            <w:vAlign w:val="center"/>
            <w:hideMark/>
          </w:tcPr>
          <w:p w14:paraId="694C808D" w14:textId="77777777" w:rsidR="00FD63EA" w:rsidRPr="00867DB1" w:rsidRDefault="00FD63EA">
            <w:pPr>
              <w:widowControl w:val="0"/>
              <w:spacing w:line="276" w:lineRule="auto"/>
              <w:ind w:left="-37" w:firstLine="25"/>
              <w:rPr>
                <w:rFonts w:ascii="Times New Roman" w:hAnsi="Times New Roman" w:cs="Times New Roman"/>
                <w:b/>
                <w:bCs/>
                <w:sz w:val="24"/>
              </w:rPr>
            </w:pPr>
            <w:r w:rsidRPr="00867DB1">
              <w:rPr>
                <w:rFonts w:ascii="Times New Roman" w:hAnsi="Times New Roman" w:cs="Times New Roman"/>
                <w:b/>
                <w:bCs/>
                <w:sz w:val="24"/>
              </w:rPr>
              <w:t>Нельзя размещать</w:t>
            </w:r>
            <w:r w:rsidRPr="00867DB1">
              <w:rPr>
                <w:rFonts w:ascii="Times New Roman" w:hAnsi="Times New Roman" w:cs="Times New Roman"/>
                <w:sz w:val="24"/>
              </w:rPr>
              <w:t xml:space="preserve"> ближе 200 м от скотомогильников скотопрогоны и пастбища;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C8913" w14:textId="77777777" w:rsidR="00FD63EA" w:rsidRPr="00867DB1" w:rsidRDefault="00FD63EA">
            <w:pPr>
              <w:rPr>
                <w:rFonts w:ascii="Times New Roman" w:hAnsi="Times New Roman" w:cs="Times New Roman"/>
                <w:bCs/>
                <w:sz w:val="24"/>
              </w:rPr>
            </w:pPr>
          </w:p>
        </w:tc>
      </w:tr>
      <w:tr w:rsidR="00FD63EA" w:rsidRPr="00867DB1" w14:paraId="783C8252" w14:textId="77777777" w:rsidTr="00FD63EA">
        <w:trPr>
          <w:trHeight w:val="179"/>
          <w:jc w:val="right"/>
        </w:trPr>
        <w:tc>
          <w:tcPr>
            <w:tcW w:w="0" w:type="auto"/>
            <w:vMerge/>
            <w:tcBorders>
              <w:top w:val="single" w:sz="4" w:space="0" w:color="auto"/>
              <w:left w:val="single" w:sz="8" w:space="0" w:color="auto"/>
              <w:bottom w:val="single" w:sz="4" w:space="0" w:color="auto"/>
              <w:right w:val="single" w:sz="8" w:space="0" w:color="auto"/>
            </w:tcBorders>
            <w:vAlign w:val="center"/>
            <w:hideMark/>
          </w:tcPr>
          <w:p w14:paraId="3ABB55FE" w14:textId="77777777" w:rsidR="00FD63EA" w:rsidRPr="00867DB1" w:rsidRDefault="00FD63EA">
            <w:pPr>
              <w:rPr>
                <w:rFonts w:ascii="Times New Roman" w:hAnsi="Times New Roman" w:cs="Times New Roman"/>
                <w:sz w:val="24"/>
              </w:rPr>
            </w:pPr>
          </w:p>
        </w:tc>
        <w:tc>
          <w:tcPr>
            <w:tcW w:w="2364" w:type="pct"/>
            <w:tcBorders>
              <w:top w:val="nil"/>
              <w:left w:val="single" w:sz="4" w:space="0" w:color="auto"/>
              <w:bottom w:val="single" w:sz="4" w:space="0" w:color="auto"/>
              <w:right w:val="single" w:sz="4" w:space="0" w:color="auto"/>
            </w:tcBorders>
            <w:vAlign w:val="center"/>
            <w:hideMark/>
          </w:tcPr>
          <w:p w14:paraId="3FDEB8D5" w14:textId="77777777" w:rsidR="00FD63EA" w:rsidRPr="00867DB1" w:rsidRDefault="00FD63EA">
            <w:pPr>
              <w:widowControl w:val="0"/>
              <w:spacing w:line="276" w:lineRule="auto"/>
              <w:ind w:left="-37" w:firstLine="25"/>
              <w:rPr>
                <w:rFonts w:ascii="Times New Roman" w:hAnsi="Times New Roman" w:cs="Times New Roman"/>
                <w:sz w:val="24"/>
              </w:rPr>
            </w:pPr>
            <w:r w:rsidRPr="00867DB1">
              <w:rPr>
                <w:rFonts w:ascii="Times New Roman" w:hAnsi="Times New Roman" w:cs="Times New Roman"/>
                <w:sz w:val="24"/>
              </w:rPr>
              <w:t>Автомобильные, железные дороги в зависимости от их категории не должны приближаться к скотомогильникам ближе 50-300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588C3" w14:textId="77777777" w:rsidR="00FD63EA" w:rsidRPr="00867DB1" w:rsidRDefault="00FD63EA">
            <w:pPr>
              <w:rPr>
                <w:rFonts w:ascii="Times New Roman" w:hAnsi="Times New Roman" w:cs="Times New Roman"/>
                <w:bCs/>
                <w:sz w:val="24"/>
              </w:rPr>
            </w:pPr>
          </w:p>
        </w:tc>
      </w:tr>
      <w:tr w:rsidR="00FD63EA" w:rsidRPr="00867DB1" w14:paraId="3FE64864" w14:textId="77777777" w:rsidTr="00FD63EA">
        <w:trPr>
          <w:trHeight w:val="179"/>
          <w:jc w:val="right"/>
        </w:trPr>
        <w:tc>
          <w:tcPr>
            <w:tcW w:w="1160" w:type="pct"/>
            <w:tcBorders>
              <w:top w:val="single" w:sz="4" w:space="0" w:color="auto"/>
              <w:left w:val="single" w:sz="8" w:space="0" w:color="auto"/>
              <w:bottom w:val="single" w:sz="4" w:space="0" w:color="auto"/>
              <w:right w:val="single" w:sz="4" w:space="0" w:color="auto"/>
            </w:tcBorders>
            <w:vAlign w:val="center"/>
            <w:hideMark/>
          </w:tcPr>
          <w:p w14:paraId="446069B1" w14:textId="77777777" w:rsidR="00FD63EA" w:rsidRPr="00867DB1" w:rsidRDefault="00FD63EA">
            <w:pPr>
              <w:spacing w:line="276" w:lineRule="auto"/>
              <w:ind w:firstLine="25"/>
              <w:jc w:val="center"/>
              <w:rPr>
                <w:rFonts w:ascii="Times New Roman" w:hAnsi="Times New Roman" w:cs="Times New Roman"/>
                <w:sz w:val="24"/>
              </w:rPr>
            </w:pPr>
            <w:r w:rsidRPr="00867DB1">
              <w:rPr>
                <w:rFonts w:ascii="Times New Roman" w:hAnsi="Times New Roman" w:cs="Times New Roman"/>
                <w:sz w:val="24"/>
              </w:rPr>
              <w:t>Сибиреязвенный скотомогильник</w:t>
            </w:r>
          </w:p>
        </w:tc>
        <w:tc>
          <w:tcPr>
            <w:tcW w:w="2364" w:type="pct"/>
            <w:tcBorders>
              <w:top w:val="single" w:sz="4" w:space="0" w:color="auto"/>
              <w:left w:val="single" w:sz="4" w:space="0" w:color="auto"/>
              <w:bottom w:val="single" w:sz="4" w:space="0" w:color="auto"/>
              <w:right w:val="single" w:sz="4" w:space="0" w:color="auto"/>
            </w:tcBorders>
            <w:vAlign w:val="center"/>
            <w:hideMark/>
          </w:tcPr>
          <w:p w14:paraId="41C38657" w14:textId="77777777" w:rsidR="00FD63EA" w:rsidRPr="00867DB1" w:rsidRDefault="00FD63EA">
            <w:pPr>
              <w:spacing w:line="276" w:lineRule="auto"/>
              <w:ind w:firstLine="25"/>
              <w:rPr>
                <w:rFonts w:ascii="Times New Roman" w:hAnsi="Times New Roman" w:cs="Times New Roman"/>
                <w:sz w:val="24"/>
              </w:rPr>
            </w:pPr>
            <w:r w:rsidRPr="00867DB1">
              <w:rPr>
                <w:rFonts w:ascii="Times New Roman" w:hAnsi="Times New Roman" w:cs="Times New Roman"/>
                <w:sz w:val="24"/>
              </w:rPr>
              <w:t xml:space="preserve">В санитарно-защитных зонах </w:t>
            </w:r>
            <w:r w:rsidRPr="00867DB1">
              <w:rPr>
                <w:rFonts w:ascii="Times New Roman" w:hAnsi="Times New Roman" w:cs="Times New Roman"/>
                <w:b/>
                <w:sz w:val="24"/>
              </w:rPr>
              <w:t xml:space="preserve">запрещается </w:t>
            </w:r>
            <w:r w:rsidRPr="00867DB1">
              <w:rPr>
                <w:rFonts w:ascii="Times New Roman" w:hAnsi="Times New Roman" w:cs="Times New Roman"/>
                <w:sz w:val="24"/>
              </w:rPr>
              <w:t>проведение какой-либо хозяйственной деятельности (в том числе строительство жилых, общественных, промышленных или сельскохозяйственных зданий и сооружений, организация пастбищ, пашни, огородов, водопоев, проведение работ, связанных с выемкой и перемещением грунта).</w:t>
            </w:r>
          </w:p>
        </w:tc>
        <w:tc>
          <w:tcPr>
            <w:tcW w:w="1476" w:type="pct"/>
            <w:tcBorders>
              <w:top w:val="single" w:sz="4" w:space="0" w:color="auto"/>
              <w:left w:val="single" w:sz="4" w:space="0" w:color="auto"/>
              <w:bottom w:val="single" w:sz="4" w:space="0" w:color="auto"/>
              <w:right w:val="single" w:sz="4" w:space="0" w:color="auto"/>
            </w:tcBorders>
            <w:vAlign w:val="center"/>
            <w:hideMark/>
          </w:tcPr>
          <w:p w14:paraId="050585AF" w14:textId="77777777" w:rsidR="00FD63EA" w:rsidRPr="00867DB1" w:rsidRDefault="00FD63EA">
            <w:pPr>
              <w:spacing w:line="276" w:lineRule="auto"/>
              <w:ind w:firstLine="25"/>
              <w:jc w:val="center"/>
              <w:rPr>
                <w:rFonts w:ascii="Times New Roman" w:hAnsi="Times New Roman" w:cs="Times New Roman"/>
                <w:sz w:val="24"/>
              </w:rPr>
            </w:pPr>
            <w:r w:rsidRPr="00867DB1">
              <w:rPr>
                <w:rFonts w:ascii="Times New Roman" w:hAnsi="Times New Roman" w:cs="Times New Roman"/>
                <w:sz w:val="24"/>
              </w:rPr>
              <w:t xml:space="preserve">СП 3.1.7.2629-10 «Профилактика сибирской язвы» (утв. Постановлением Главного государственного санитарного врача Российской Федерации от 13 мая </w:t>
            </w:r>
            <w:smartTag w:uri="urn:schemas-microsoft-com:office:smarttags" w:element="metricconverter">
              <w:smartTagPr>
                <w:attr w:name="ProductID" w:val="2010 г"/>
              </w:smartTagPr>
              <w:r w:rsidRPr="00867DB1">
                <w:rPr>
                  <w:rFonts w:ascii="Times New Roman" w:hAnsi="Times New Roman" w:cs="Times New Roman"/>
                  <w:sz w:val="24"/>
                </w:rPr>
                <w:t>2010 г</w:t>
              </w:r>
            </w:smartTag>
            <w:r w:rsidRPr="00867DB1">
              <w:rPr>
                <w:rFonts w:ascii="Times New Roman" w:hAnsi="Times New Roman" w:cs="Times New Roman"/>
                <w:sz w:val="24"/>
              </w:rPr>
              <w:t>. № 56)</w:t>
            </w:r>
          </w:p>
        </w:tc>
      </w:tr>
    </w:tbl>
    <w:p w14:paraId="0073F88D" w14:textId="77777777" w:rsidR="00FD63EA" w:rsidRPr="00867DB1" w:rsidRDefault="00FD63EA" w:rsidP="00FD63EA">
      <w:pPr>
        <w:pStyle w:val="affb"/>
        <w:ind w:firstLine="709"/>
        <w:rPr>
          <w:i/>
        </w:rPr>
      </w:pPr>
    </w:p>
    <w:p w14:paraId="7C12F2FD" w14:textId="77777777" w:rsidR="00FD63EA" w:rsidRPr="00867DB1" w:rsidRDefault="00FD63EA" w:rsidP="00FD63EA">
      <w:pPr>
        <w:pStyle w:val="affb"/>
        <w:ind w:firstLine="709"/>
        <w:rPr>
          <w:i/>
        </w:rPr>
      </w:pPr>
      <w:r w:rsidRPr="00867DB1">
        <w:rPr>
          <w:u w:val="single"/>
        </w:rPr>
        <w:t>Кладбища.</w:t>
      </w:r>
      <w:r w:rsidRPr="00867DB1">
        <w:rPr>
          <w:i/>
        </w:rPr>
        <w:t xml:space="preserve"> </w:t>
      </w:r>
      <w:r w:rsidRPr="00867DB1">
        <w:t xml:space="preserve">На территории сельского поселения расположены </w:t>
      </w:r>
      <w:r w:rsidR="00CC30B0" w:rsidRPr="00867DB1">
        <w:t>6</w:t>
      </w:r>
      <w:r w:rsidRPr="00867DB1">
        <w:t xml:space="preserve"> кладбища. Согласно СанПиН 2.2.1/2.1.1.1200-03 санитарно-защитные зоны сельских кладбищ составляют 50 м. </w:t>
      </w:r>
      <w:r w:rsidR="009B1C18" w:rsidRPr="00867DB1">
        <w:t>В соответствии с СанПиНом</w:t>
      </w:r>
      <w:r w:rsidRPr="00867DB1">
        <w:t xml:space="preserve"> 2.1.2882-11 в санитарно-защитных зон кладбищ запрещено строительство зданий и сооружений, не связанных с их обслуживанием, за исключением культовых и обрядовых объектов.</w:t>
      </w:r>
    </w:p>
    <w:p w14:paraId="7E00D5D5" w14:textId="77777777" w:rsidR="00FD63EA" w:rsidRPr="00867DB1" w:rsidRDefault="00FD63EA" w:rsidP="006F77DB">
      <w:pPr>
        <w:pStyle w:val="affb"/>
        <w:ind w:firstLine="709"/>
      </w:pPr>
      <w:r w:rsidRPr="00867DB1">
        <w:rPr>
          <w:u w:val="single"/>
        </w:rPr>
        <w:lastRenderedPageBreak/>
        <w:t>Автомобильные</w:t>
      </w:r>
      <w:r w:rsidR="009B0B1F" w:rsidRPr="00867DB1">
        <w:rPr>
          <w:u w:val="single"/>
        </w:rPr>
        <w:t xml:space="preserve"> и железные</w:t>
      </w:r>
      <w:r w:rsidRPr="00867DB1">
        <w:rPr>
          <w:u w:val="single"/>
        </w:rPr>
        <w:t xml:space="preserve"> дороги.</w:t>
      </w:r>
      <w:r w:rsidRPr="00867DB1">
        <w:t xml:space="preserve"> Согласно СанПиН 2.2.1/2.1.1.1200-03 санитарные разрывы от автомобильных</w:t>
      </w:r>
      <w:r w:rsidR="009B0B1F" w:rsidRPr="00867DB1">
        <w:t xml:space="preserve"> и железных</w:t>
      </w:r>
      <w:r w:rsidRPr="00867DB1">
        <w:t xml:space="preserve"> дорог устанавливаются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Для автомобильных дорог, проходящих по территории сельского поселения, указанные расчеты не проведены.</w:t>
      </w:r>
    </w:p>
    <w:p w14:paraId="011856C7" w14:textId="77777777" w:rsidR="00FD63EA" w:rsidRPr="00867DB1" w:rsidRDefault="00FD63EA" w:rsidP="00FD63EA">
      <w:pPr>
        <w:rPr>
          <w:rFonts w:ascii="Times New Roman" w:hAnsi="Times New Roman" w:cs="Times New Roman"/>
          <w:lang w:val="x-none" w:eastAsia="x-none"/>
        </w:rPr>
      </w:pPr>
    </w:p>
    <w:p w14:paraId="1DC5B04A" w14:textId="77777777" w:rsidR="00FD63EA" w:rsidRPr="00867DB1" w:rsidRDefault="00FD63EA" w:rsidP="00FD63EA">
      <w:pPr>
        <w:rPr>
          <w:rFonts w:ascii="Times New Roman" w:hAnsi="Times New Roman" w:cs="Times New Roman"/>
          <w:lang w:val="x-none" w:eastAsia="x-none"/>
        </w:rPr>
      </w:pPr>
    </w:p>
    <w:p w14:paraId="4408CFDD" w14:textId="77777777" w:rsidR="00FD63EA" w:rsidRPr="00867DB1" w:rsidRDefault="00FD63EA" w:rsidP="00FD63EA">
      <w:pPr>
        <w:rPr>
          <w:rFonts w:ascii="Times New Roman" w:hAnsi="Times New Roman" w:cs="Times New Roman"/>
          <w:lang w:val="x-none" w:eastAsia="x-none"/>
        </w:rPr>
      </w:pPr>
    </w:p>
    <w:p w14:paraId="211B337B" w14:textId="77777777" w:rsidR="00FD63EA" w:rsidRPr="00867DB1" w:rsidRDefault="00FD63EA" w:rsidP="00FD63EA">
      <w:pPr>
        <w:rPr>
          <w:rFonts w:ascii="Times New Roman" w:hAnsi="Times New Roman" w:cs="Times New Roman"/>
          <w:sz w:val="28"/>
          <w:szCs w:val="28"/>
          <w:lang w:val="x-none" w:eastAsia="x-none"/>
        </w:rPr>
        <w:sectPr w:rsidR="00FD63EA" w:rsidRPr="00867DB1" w:rsidSect="00F34214">
          <w:pgSz w:w="16838" w:h="11906" w:orient="landscape"/>
          <w:pgMar w:top="851" w:right="1134" w:bottom="1701" w:left="1134" w:header="709" w:footer="709" w:gutter="0"/>
          <w:cols w:space="720"/>
        </w:sectPr>
      </w:pPr>
    </w:p>
    <w:p w14:paraId="2B92BDEB" w14:textId="77777777" w:rsidR="00FD63EA" w:rsidRPr="00867DB1" w:rsidRDefault="00FD63EA" w:rsidP="00FD63EA">
      <w:pPr>
        <w:pStyle w:val="aff9"/>
        <w:ind w:left="1069"/>
        <w:rPr>
          <w:szCs w:val="28"/>
          <w:lang w:val="ru-RU"/>
        </w:rPr>
      </w:pPr>
      <w:r w:rsidRPr="00867DB1">
        <w:rPr>
          <w:szCs w:val="28"/>
        </w:rPr>
        <w:lastRenderedPageBreak/>
        <w:t xml:space="preserve"> Таблица 6.2.1</w:t>
      </w:r>
    </w:p>
    <w:p w14:paraId="378C97BE" w14:textId="77777777" w:rsidR="00FD63EA" w:rsidRPr="00867DB1" w:rsidRDefault="00FD63EA" w:rsidP="00FD63EA">
      <w:pPr>
        <w:jc w:val="center"/>
        <w:rPr>
          <w:rFonts w:ascii="Times New Roman" w:hAnsi="Times New Roman" w:cs="Times New Roman"/>
          <w:sz w:val="28"/>
          <w:szCs w:val="28"/>
        </w:rPr>
      </w:pPr>
      <w:r w:rsidRPr="00867DB1">
        <w:rPr>
          <w:rFonts w:ascii="Times New Roman" w:hAnsi="Times New Roman" w:cs="Times New Roman"/>
          <w:sz w:val="28"/>
          <w:szCs w:val="28"/>
        </w:rPr>
        <w:t xml:space="preserve">Придорожные полосы автомобильных дорог, охранная зона железных дорог, </w:t>
      </w:r>
      <w:proofErr w:type="spellStart"/>
      <w:r w:rsidRPr="00867DB1">
        <w:rPr>
          <w:rFonts w:ascii="Times New Roman" w:hAnsi="Times New Roman" w:cs="Times New Roman"/>
          <w:sz w:val="28"/>
          <w:szCs w:val="28"/>
        </w:rPr>
        <w:t>приаэродромные</w:t>
      </w:r>
      <w:proofErr w:type="spellEnd"/>
      <w:r w:rsidRPr="00867DB1">
        <w:rPr>
          <w:rFonts w:ascii="Times New Roman" w:hAnsi="Times New Roman" w:cs="Times New Roman"/>
          <w:sz w:val="28"/>
          <w:szCs w:val="28"/>
        </w:rPr>
        <w:t xml:space="preserve"> территории, расположенные на территории </w:t>
      </w:r>
      <w:r w:rsidR="00F6233F"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Рыбинского муниципального района Ярославской области</w:t>
      </w:r>
    </w:p>
    <w:tbl>
      <w:tblPr>
        <w:tblW w:w="5161" w:type="pct"/>
        <w:jc w:val="center"/>
        <w:tblLook w:val="04A0" w:firstRow="1" w:lastRow="0" w:firstColumn="1" w:lastColumn="0" w:noHBand="0" w:noVBand="1"/>
      </w:tblPr>
      <w:tblGrid>
        <w:gridCol w:w="1050"/>
        <w:gridCol w:w="2251"/>
        <w:gridCol w:w="2723"/>
        <w:gridCol w:w="1885"/>
        <w:gridCol w:w="2513"/>
        <w:gridCol w:w="2305"/>
        <w:gridCol w:w="2302"/>
      </w:tblGrid>
      <w:tr w:rsidR="00FD63EA" w:rsidRPr="00867DB1" w14:paraId="22E4BDBA" w14:textId="77777777" w:rsidTr="008E3BCA">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27A636C8"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п/п</w:t>
            </w:r>
          </w:p>
        </w:tc>
        <w:tc>
          <w:tcPr>
            <w:tcW w:w="749" w:type="pct"/>
            <w:tcBorders>
              <w:top w:val="single" w:sz="4" w:space="0" w:color="auto"/>
              <w:left w:val="single" w:sz="4" w:space="0" w:color="auto"/>
              <w:bottom w:val="single" w:sz="4" w:space="0" w:color="auto"/>
              <w:right w:val="single" w:sz="4" w:space="0" w:color="auto"/>
            </w:tcBorders>
            <w:vAlign w:val="center"/>
            <w:hideMark/>
          </w:tcPr>
          <w:p w14:paraId="2E905992"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Наименование объекта</w:t>
            </w:r>
          </w:p>
        </w:tc>
        <w:tc>
          <w:tcPr>
            <w:tcW w:w="906" w:type="pct"/>
            <w:tcBorders>
              <w:top w:val="single" w:sz="4" w:space="0" w:color="auto"/>
              <w:left w:val="single" w:sz="4" w:space="0" w:color="auto"/>
              <w:bottom w:val="single" w:sz="4" w:space="0" w:color="auto"/>
              <w:right w:val="single" w:sz="4" w:space="0" w:color="auto"/>
            </w:tcBorders>
            <w:vAlign w:val="center"/>
            <w:hideMark/>
          </w:tcPr>
          <w:p w14:paraId="72C8F161"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xml:space="preserve">Наименование </w:t>
            </w:r>
            <w:r w:rsidR="00B201A0" w:rsidRPr="00867DB1">
              <w:rPr>
                <w:rFonts w:ascii="Times New Roman" w:hAnsi="Times New Roman" w:cs="Times New Roman"/>
                <w:sz w:val="28"/>
                <w:szCs w:val="28"/>
              </w:rPr>
              <w:t>охранной зоны</w:t>
            </w:r>
          </w:p>
        </w:tc>
        <w:tc>
          <w:tcPr>
            <w:tcW w:w="627" w:type="pct"/>
            <w:tcBorders>
              <w:top w:val="single" w:sz="4" w:space="0" w:color="auto"/>
              <w:left w:val="single" w:sz="4" w:space="0" w:color="auto"/>
              <w:bottom w:val="single" w:sz="4" w:space="0" w:color="auto"/>
              <w:right w:val="single" w:sz="4" w:space="0" w:color="auto"/>
            </w:tcBorders>
            <w:vAlign w:val="center"/>
            <w:hideMark/>
          </w:tcPr>
          <w:p w14:paraId="21E1110C"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Размер охранной зоны, м</w:t>
            </w:r>
          </w:p>
        </w:tc>
        <w:tc>
          <w:tcPr>
            <w:tcW w:w="836" w:type="pct"/>
            <w:tcBorders>
              <w:top w:val="single" w:sz="4" w:space="0" w:color="auto"/>
              <w:left w:val="single" w:sz="4" w:space="0" w:color="auto"/>
              <w:bottom w:val="single" w:sz="4" w:space="0" w:color="auto"/>
              <w:right w:val="single" w:sz="4" w:space="0" w:color="auto"/>
            </w:tcBorders>
            <w:vAlign w:val="center"/>
            <w:hideMark/>
          </w:tcPr>
          <w:p w14:paraId="5257C81C"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Сведения о границах в Едином государственном реестре недвижимости</w:t>
            </w:r>
          </w:p>
        </w:tc>
        <w:tc>
          <w:tcPr>
            <w:tcW w:w="767" w:type="pct"/>
            <w:tcBorders>
              <w:top w:val="single" w:sz="4" w:space="0" w:color="auto"/>
              <w:left w:val="single" w:sz="4" w:space="0" w:color="auto"/>
              <w:bottom w:val="single" w:sz="4" w:space="0" w:color="auto"/>
              <w:right w:val="single" w:sz="4" w:space="0" w:color="auto"/>
            </w:tcBorders>
            <w:vAlign w:val="center"/>
            <w:hideMark/>
          </w:tcPr>
          <w:p w14:paraId="0CA4B058"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Обоснование</w:t>
            </w:r>
          </w:p>
          <w:p w14:paraId="250DCF1A"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(нормативные документы)</w:t>
            </w:r>
          </w:p>
        </w:tc>
        <w:tc>
          <w:tcPr>
            <w:tcW w:w="766" w:type="pct"/>
            <w:tcBorders>
              <w:top w:val="single" w:sz="4" w:space="0" w:color="auto"/>
              <w:left w:val="single" w:sz="4" w:space="0" w:color="auto"/>
              <w:bottom w:val="single" w:sz="4" w:space="0" w:color="auto"/>
              <w:right w:val="single" w:sz="4" w:space="0" w:color="auto"/>
            </w:tcBorders>
            <w:vAlign w:val="center"/>
            <w:hideMark/>
          </w:tcPr>
          <w:p w14:paraId="1DCED597"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xml:space="preserve">Фактическое соблюдение </w:t>
            </w:r>
            <w:r w:rsidR="00B201A0" w:rsidRPr="00867DB1">
              <w:rPr>
                <w:rFonts w:ascii="Times New Roman" w:hAnsi="Times New Roman" w:cs="Times New Roman"/>
                <w:sz w:val="28"/>
                <w:szCs w:val="28"/>
              </w:rPr>
              <w:t>режима охранной</w:t>
            </w:r>
            <w:r w:rsidRPr="00867DB1">
              <w:rPr>
                <w:rFonts w:ascii="Times New Roman" w:hAnsi="Times New Roman" w:cs="Times New Roman"/>
                <w:sz w:val="28"/>
                <w:szCs w:val="28"/>
              </w:rPr>
              <w:t xml:space="preserve"> зоны</w:t>
            </w:r>
          </w:p>
        </w:tc>
      </w:tr>
      <w:tr w:rsidR="003A6DC5" w:rsidRPr="00867DB1" w14:paraId="5712103D" w14:textId="77777777" w:rsidTr="00837CC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3C4F4111" w14:textId="77777777" w:rsidR="003A6DC5" w:rsidRPr="00867DB1" w:rsidRDefault="003A6DC5" w:rsidP="003A6DC5">
            <w:pPr>
              <w:pStyle w:val="affd"/>
              <w:spacing w:after="0"/>
              <w:ind w:left="0"/>
              <w:contextualSpacing/>
              <w:jc w:val="center"/>
              <w:rPr>
                <w:rFonts w:ascii="Times New Roman" w:hAnsi="Times New Roman" w:cs="Times New Roman"/>
              </w:rPr>
            </w:pPr>
            <w:r w:rsidRPr="00867DB1">
              <w:rPr>
                <w:rFonts w:ascii="Times New Roman" w:hAnsi="Times New Roman" w:cs="Times New Roman"/>
              </w:rPr>
              <w:t>1</w:t>
            </w:r>
          </w:p>
        </w:tc>
        <w:tc>
          <w:tcPr>
            <w:tcW w:w="749" w:type="pct"/>
            <w:tcBorders>
              <w:top w:val="single" w:sz="4" w:space="0" w:color="auto"/>
              <w:left w:val="single" w:sz="4" w:space="0" w:color="auto"/>
              <w:bottom w:val="single" w:sz="4" w:space="0" w:color="auto"/>
              <w:right w:val="single" w:sz="4" w:space="0" w:color="auto"/>
            </w:tcBorders>
            <w:vAlign w:val="center"/>
          </w:tcPr>
          <w:p w14:paraId="4780015E" w14:textId="469FD08F" w:rsidR="003A6DC5" w:rsidRPr="00867DB1" w:rsidRDefault="003A6DC5" w:rsidP="003A6DC5">
            <w:pPr>
              <w:pStyle w:val="affd"/>
              <w:spacing w:after="0"/>
              <w:ind w:left="0"/>
              <w:contextualSpacing/>
              <w:jc w:val="center"/>
              <w:rPr>
                <w:rFonts w:ascii="Times New Roman" w:hAnsi="Times New Roman" w:cs="Times New Roman"/>
              </w:rPr>
            </w:pPr>
            <w:r w:rsidRPr="00867DB1">
              <w:rPr>
                <w:rFonts w:ascii="Times New Roman" w:hAnsi="Times New Roman" w:cs="Times New Roman"/>
                <w:shd w:val="clear" w:color="auto" w:fill="FFFFFF"/>
              </w:rPr>
              <w:t>Дорога общего пользования регионального значения Ярославль - Рыбинск «Р-151»</w:t>
            </w:r>
          </w:p>
        </w:tc>
        <w:tc>
          <w:tcPr>
            <w:tcW w:w="906" w:type="pct"/>
            <w:vMerge w:val="restart"/>
            <w:tcBorders>
              <w:top w:val="single" w:sz="4" w:space="0" w:color="auto"/>
              <w:left w:val="single" w:sz="4" w:space="0" w:color="auto"/>
              <w:right w:val="single" w:sz="4" w:space="0" w:color="auto"/>
            </w:tcBorders>
            <w:vAlign w:val="center"/>
          </w:tcPr>
          <w:p w14:paraId="14C144F9" w14:textId="77777777" w:rsidR="003A6DC5" w:rsidRPr="00867DB1" w:rsidRDefault="003A6DC5" w:rsidP="003A6DC5">
            <w:pPr>
              <w:pStyle w:val="affd"/>
              <w:spacing w:after="0"/>
              <w:ind w:left="0"/>
              <w:contextualSpacing/>
              <w:jc w:val="center"/>
              <w:rPr>
                <w:rFonts w:ascii="Times New Roman" w:hAnsi="Times New Roman" w:cs="Times New Roman"/>
              </w:rPr>
            </w:pPr>
            <w:r w:rsidRPr="00867DB1">
              <w:rPr>
                <w:rFonts w:ascii="Times New Roman" w:hAnsi="Times New Roman" w:cs="Times New Roman"/>
                <w:shd w:val="clear" w:color="auto" w:fill="FFFFFF"/>
              </w:rPr>
              <w:t>Придорожная полоса</w:t>
            </w:r>
          </w:p>
        </w:tc>
        <w:tc>
          <w:tcPr>
            <w:tcW w:w="627" w:type="pct"/>
            <w:tcBorders>
              <w:top w:val="single" w:sz="4" w:space="0" w:color="auto"/>
              <w:left w:val="single" w:sz="4" w:space="0" w:color="auto"/>
              <w:bottom w:val="single" w:sz="4" w:space="0" w:color="auto"/>
              <w:right w:val="single" w:sz="4" w:space="0" w:color="auto"/>
            </w:tcBorders>
            <w:vAlign w:val="center"/>
          </w:tcPr>
          <w:p w14:paraId="557FC56B" w14:textId="7B47FFA9" w:rsidR="003A6DC5" w:rsidRPr="00867DB1" w:rsidRDefault="003A6DC5" w:rsidP="003A6DC5">
            <w:pPr>
              <w:pStyle w:val="affd"/>
              <w:spacing w:after="0"/>
              <w:ind w:left="0"/>
              <w:contextualSpacing/>
              <w:jc w:val="center"/>
              <w:rPr>
                <w:rFonts w:ascii="Times New Roman" w:hAnsi="Times New Roman" w:cs="Times New Roman"/>
              </w:rPr>
            </w:pPr>
            <w:r w:rsidRPr="00867DB1">
              <w:rPr>
                <w:rFonts w:ascii="Times New Roman" w:hAnsi="Times New Roman" w:cs="Times New Roman"/>
              </w:rPr>
              <w:t>75</w:t>
            </w:r>
          </w:p>
        </w:tc>
        <w:tc>
          <w:tcPr>
            <w:tcW w:w="836" w:type="pct"/>
            <w:tcBorders>
              <w:top w:val="single" w:sz="4" w:space="0" w:color="auto"/>
              <w:left w:val="single" w:sz="4" w:space="0" w:color="auto"/>
              <w:bottom w:val="single" w:sz="4" w:space="0" w:color="auto"/>
              <w:right w:val="single" w:sz="4" w:space="0" w:color="auto"/>
            </w:tcBorders>
            <w:vAlign w:val="center"/>
          </w:tcPr>
          <w:p w14:paraId="21C58638" w14:textId="77777777" w:rsidR="003A6DC5" w:rsidRPr="00867DB1" w:rsidRDefault="003A6DC5" w:rsidP="003A6DC5">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Внесен с ЕГРН</w:t>
            </w:r>
            <w:r w:rsidRPr="00867DB1">
              <w:rPr>
                <w:rFonts w:ascii="Times New Roman" w:hAnsi="Times New Roman" w:cs="Times New Roman"/>
                <w:shd w:val="clear" w:color="auto" w:fill="FFFFFF"/>
              </w:rPr>
              <w:br/>
              <w:t>76:14-6.633</w:t>
            </w:r>
          </w:p>
        </w:tc>
        <w:tc>
          <w:tcPr>
            <w:tcW w:w="767" w:type="pct"/>
            <w:vMerge w:val="restart"/>
            <w:tcBorders>
              <w:top w:val="single" w:sz="4" w:space="0" w:color="auto"/>
              <w:left w:val="single" w:sz="4" w:space="0" w:color="auto"/>
              <w:right w:val="single" w:sz="4" w:space="0" w:color="auto"/>
            </w:tcBorders>
            <w:vAlign w:val="center"/>
          </w:tcPr>
          <w:p w14:paraId="31BADED9" w14:textId="77777777" w:rsidR="003A6DC5" w:rsidRPr="00867DB1" w:rsidRDefault="003A6DC5" w:rsidP="003A6DC5">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Ограничение в использовании согласно п.8 ст.26 ФЗ N 257 от 08.11.2007 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66" w:type="pct"/>
            <w:tcBorders>
              <w:top w:val="single" w:sz="4" w:space="0" w:color="auto"/>
              <w:left w:val="single" w:sz="4" w:space="0" w:color="auto"/>
              <w:bottom w:val="single" w:sz="4" w:space="0" w:color="auto"/>
              <w:right w:val="single" w:sz="4" w:space="0" w:color="auto"/>
            </w:tcBorders>
            <w:vAlign w:val="center"/>
          </w:tcPr>
          <w:p w14:paraId="6903EFC4" w14:textId="77777777" w:rsidR="003A6DC5" w:rsidRPr="00867DB1" w:rsidRDefault="003A6DC5" w:rsidP="003A6DC5">
            <w:pPr>
              <w:pStyle w:val="affd"/>
              <w:spacing w:after="0"/>
              <w:ind w:left="0"/>
              <w:contextualSpacing/>
              <w:jc w:val="center"/>
              <w:rPr>
                <w:rFonts w:ascii="Times New Roman" w:hAnsi="Times New Roman" w:cs="Times New Roman"/>
              </w:rPr>
            </w:pPr>
            <w:r w:rsidRPr="00867DB1">
              <w:rPr>
                <w:rFonts w:ascii="Times New Roman" w:hAnsi="Times New Roman" w:cs="Times New Roman"/>
              </w:rPr>
              <w:t>Соблюдён</w:t>
            </w:r>
          </w:p>
        </w:tc>
      </w:tr>
      <w:tr w:rsidR="003A6DC5" w:rsidRPr="00867DB1" w14:paraId="7A6270AF" w14:textId="77777777" w:rsidTr="00837CCD">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14:paraId="6B05CC6C" w14:textId="77777777" w:rsidR="003A6DC5" w:rsidRPr="00867DB1" w:rsidRDefault="003A6DC5">
            <w:pPr>
              <w:pStyle w:val="affd"/>
              <w:spacing w:after="0"/>
              <w:ind w:left="0"/>
              <w:contextualSpacing/>
              <w:jc w:val="center"/>
              <w:rPr>
                <w:rFonts w:ascii="Times New Roman" w:hAnsi="Times New Roman" w:cs="Times New Roman"/>
              </w:rPr>
            </w:pPr>
            <w:r w:rsidRPr="00867DB1">
              <w:rPr>
                <w:rFonts w:ascii="Times New Roman" w:hAnsi="Times New Roman" w:cs="Times New Roman"/>
              </w:rPr>
              <w:t>2</w:t>
            </w:r>
          </w:p>
        </w:tc>
        <w:tc>
          <w:tcPr>
            <w:tcW w:w="749" w:type="pct"/>
            <w:tcBorders>
              <w:top w:val="single" w:sz="4" w:space="0" w:color="auto"/>
              <w:left w:val="single" w:sz="4" w:space="0" w:color="auto"/>
              <w:bottom w:val="single" w:sz="4" w:space="0" w:color="auto"/>
              <w:right w:val="single" w:sz="4" w:space="0" w:color="auto"/>
            </w:tcBorders>
            <w:vAlign w:val="center"/>
          </w:tcPr>
          <w:p w14:paraId="58804A63" w14:textId="316EBFA3" w:rsidR="003A6DC5" w:rsidRPr="00867DB1" w:rsidRDefault="003A6DC5">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Окружная дорога общего пользования</w:t>
            </w:r>
          </w:p>
        </w:tc>
        <w:tc>
          <w:tcPr>
            <w:tcW w:w="906" w:type="pct"/>
            <w:vMerge/>
            <w:tcBorders>
              <w:left w:val="single" w:sz="4" w:space="0" w:color="auto"/>
              <w:right w:val="single" w:sz="4" w:space="0" w:color="auto"/>
            </w:tcBorders>
            <w:vAlign w:val="center"/>
          </w:tcPr>
          <w:p w14:paraId="4CB29B3F" w14:textId="77777777" w:rsidR="003A6DC5" w:rsidRPr="00867DB1" w:rsidRDefault="003A6DC5">
            <w:pPr>
              <w:pStyle w:val="affd"/>
              <w:spacing w:after="0"/>
              <w:ind w:left="0"/>
              <w:contextualSpacing/>
              <w:jc w:val="center"/>
              <w:rPr>
                <w:rFonts w:ascii="Times New Roman" w:hAnsi="Times New Roman" w:cs="Times New Roman"/>
              </w:rPr>
            </w:pPr>
          </w:p>
        </w:tc>
        <w:tc>
          <w:tcPr>
            <w:tcW w:w="627" w:type="pct"/>
            <w:tcBorders>
              <w:top w:val="single" w:sz="4" w:space="0" w:color="auto"/>
              <w:left w:val="single" w:sz="4" w:space="0" w:color="auto"/>
              <w:bottom w:val="single" w:sz="4" w:space="0" w:color="auto"/>
              <w:right w:val="single" w:sz="4" w:space="0" w:color="auto"/>
            </w:tcBorders>
            <w:vAlign w:val="center"/>
          </w:tcPr>
          <w:p w14:paraId="7AFA8D36" w14:textId="64B2A597" w:rsidR="003A6DC5" w:rsidRPr="00867DB1" w:rsidRDefault="003A6DC5">
            <w:pPr>
              <w:pStyle w:val="affd"/>
              <w:spacing w:after="0"/>
              <w:ind w:left="0"/>
              <w:contextualSpacing/>
              <w:jc w:val="center"/>
              <w:rPr>
                <w:rFonts w:ascii="Times New Roman" w:hAnsi="Times New Roman" w:cs="Times New Roman"/>
              </w:rPr>
            </w:pPr>
            <w:r w:rsidRPr="00867DB1">
              <w:rPr>
                <w:rFonts w:ascii="Times New Roman" w:hAnsi="Times New Roman" w:cs="Times New Roman"/>
              </w:rPr>
              <w:t>75</w:t>
            </w:r>
          </w:p>
        </w:tc>
        <w:tc>
          <w:tcPr>
            <w:tcW w:w="836" w:type="pct"/>
            <w:tcBorders>
              <w:top w:val="single" w:sz="4" w:space="0" w:color="auto"/>
              <w:left w:val="single" w:sz="4" w:space="0" w:color="auto"/>
              <w:bottom w:val="single" w:sz="4" w:space="0" w:color="auto"/>
              <w:right w:val="single" w:sz="4" w:space="0" w:color="auto"/>
            </w:tcBorders>
            <w:vAlign w:val="center"/>
          </w:tcPr>
          <w:p w14:paraId="79083BD6" w14:textId="27C52279" w:rsidR="003A6DC5" w:rsidRPr="00867DB1" w:rsidRDefault="003A6DC5">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внесено</w:t>
            </w:r>
          </w:p>
        </w:tc>
        <w:tc>
          <w:tcPr>
            <w:tcW w:w="767" w:type="pct"/>
            <w:vMerge/>
            <w:tcBorders>
              <w:left w:val="single" w:sz="4" w:space="0" w:color="auto"/>
              <w:right w:val="single" w:sz="4" w:space="0" w:color="auto"/>
            </w:tcBorders>
            <w:vAlign w:val="center"/>
          </w:tcPr>
          <w:p w14:paraId="4BEC7E3F" w14:textId="77777777" w:rsidR="003A6DC5" w:rsidRPr="00867DB1" w:rsidRDefault="003A6DC5">
            <w:pPr>
              <w:pStyle w:val="affd"/>
              <w:spacing w:after="0"/>
              <w:ind w:left="0"/>
              <w:contextualSpacing/>
              <w:jc w:val="center"/>
              <w:rPr>
                <w:rFonts w:ascii="Times New Roman" w:hAnsi="Times New Roman" w:cs="Times New Roman"/>
              </w:rPr>
            </w:pPr>
          </w:p>
        </w:tc>
        <w:tc>
          <w:tcPr>
            <w:tcW w:w="766" w:type="pct"/>
            <w:tcBorders>
              <w:top w:val="single" w:sz="4" w:space="0" w:color="auto"/>
              <w:left w:val="single" w:sz="4" w:space="0" w:color="auto"/>
              <w:bottom w:val="single" w:sz="4" w:space="0" w:color="auto"/>
              <w:right w:val="single" w:sz="4" w:space="0" w:color="auto"/>
            </w:tcBorders>
            <w:vAlign w:val="center"/>
          </w:tcPr>
          <w:p w14:paraId="4AB41A51" w14:textId="70704792" w:rsidR="003A6DC5" w:rsidRPr="00867DB1" w:rsidRDefault="002A2FB4">
            <w:pPr>
              <w:pStyle w:val="affd"/>
              <w:spacing w:after="0"/>
              <w:ind w:left="0"/>
              <w:contextualSpacing/>
              <w:jc w:val="center"/>
              <w:rPr>
                <w:rFonts w:ascii="Times New Roman" w:hAnsi="Times New Roman" w:cs="Times New Roman"/>
              </w:rPr>
            </w:pPr>
            <w:r w:rsidRPr="00867DB1">
              <w:rPr>
                <w:rFonts w:ascii="Times New Roman" w:hAnsi="Times New Roman" w:cs="Times New Roman"/>
              </w:rPr>
              <w:t>Соблюдён</w:t>
            </w:r>
          </w:p>
        </w:tc>
      </w:tr>
      <w:tr w:rsidR="003A6DC5" w:rsidRPr="00867DB1" w14:paraId="1A4CFAAC" w14:textId="77777777" w:rsidTr="00837CCD">
        <w:trPr>
          <w:jc w:val="center"/>
        </w:trPr>
        <w:tc>
          <w:tcPr>
            <w:tcW w:w="349" w:type="pct"/>
            <w:tcBorders>
              <w:top w:val="single" w:sz="4" w:space="0" w:color="auto"/>
              <w:left w:val="single" w:sz="4" w:space="0" w:color="auto"/>
              <w:bottom w:val="single" w:sz="4" w:space="0" w:color="auto"/>
              <w:right w:val="single" w:sz="4" w:space="0" w:color="auto"/>
            </w:tcBorders>
            <w:vAlign w:val="center"/>
          </w:tcPr>
          <w:p w14:paraId="0905C5AF" w14:textId="07E3AEEE" w:rsidR="003A6DC5" w:rsidRPr="00867DB1" w:rsidRDefault="003A6DC5">
            <w:pPr>
              <w:pStyle w:val="affd"/>
              <w:spacing w:after="0"/>
              <w:ind w:left="0"/>
              <w:contextualSpacing/>
              <w:jc w:val="center"/>
              <w:rPr>
                <w:rFonts w:ascii="Times New Roman" w:hAnsi="Times New Roman" w:cs="Times New Roman"/>
              </w:rPr>
            </w:pPr>
            <w:r w:rsidRPr="00867DB1">
              <w:rPr>
                <w:rFonts w:ascii="Times New Roman" w:hAnsi="Times New Roman" w:cs="Times New Roman"/>
              </w:rPr>
              <w:t>3</w:t>
            </w:r>
          </w:p>
        </w:tc>
        <w:tc>
          <w:tcPr>
            <w:tcW w:w="749" w:type="pct"/>
            <w:tcBorders>
              <w:top w:val="single" w:sz="4" w:space="0" w:color="auto"/>
              <w:left w:val="single" w:sz="4" w:space="0" w:color="auto"/>
              <w:bottom w:val="single" w:sz="4" w:space="0" w:color="auto"/>
              <w:right w:val="single" w:sz="4" w:space="0" w:color="auto"/>
            </w:tcBorders>
            <w:vAlign w:val="center"/>
          </w:tcPr>
          <w:p w14:paraId="3D7D8757" w14:textId="54AB9699" w:rsidR="003A6DC5" w:rsidRPr="00867DB1" w:rsidRDefault="003A6DC5">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 xml:space="preserve">Дорога общего пользования регионального значения </w:t>
            </w:r>
          </w:p>
        </w:tc>
        <w:tc>
          <w:tcPr>
            <w:tcW w:w="906" w:type="pct"/>
            <w:vMerge/>
            <w:tcBorders>
              <w:left w:val="single" w:sz="4" w:space="0" w:color="auto"/>
              <w:right w:val="single" w:sz="4" w:space="0" w:color="auto"/>
            </w:tcBorders>
            <w:vAlign w:val="center"/>
          </w:tcPr>
          <w:p w14:paraId="13BDFA5C" w14:textId="77777777" w:rsidR="003A6DC5" w:rsidRPr="00867DB1" w:rsidRDefault="003A6DC5">
            <w:pPr>
              <w:pStyle w:val="affd"/>
              <w:spacing w:after="0"/>
              <w:ind w:left="0"/>
              <w:contextualSpacing/>
              <w:jc w:val="center"/>
              <w:rPr>
                <w:rFonts w:ascii="Times New Roman" w:hAnsi="Times New Roman" w:cs="Times New Roman"/>
              </w:rPr>
            </w:pPr>
          </w:p>
        </w:tc>
        <w:tc>
          <w:tcPr>
            <w:tcW w:w="627" w:type="pct"/>
            <w:tcBorders>
              <w:top w:val="single" w:sz="4" w:space="0" w:color="auto"/>
              <w:left w:val="single" w:sz="4" w:space="0" w:color="auto"/>
              <w:bottom w:val="single" w:sz="4" w:space="0" w:color="auto"/>
              <w:right w:val="single" w:sz="4" w:space="0" w:color="auto"/>
            </w:tcBorders>
            <w:vAlign w:val="center"/>
          </w:tcPr>
          <w:p w14:paraId="7A3A6885" w14:textId="328CD986" w:rsidR="003A6DC5" w:rsidRPr="00867DB1" w:rsidRDefault="003A6DC5">
            <w:pPr>
              <w:pStyle w:val="affd"/>
              <w:spacing w:after="0"/>
              <w:ind w:left="0"/>
              <w:contextualSpacing/>
              <w:jc w:val="center"/>
              <w:rPr>
                <w:rFonts w:ascii="Times New Roman" w:hAnsi="Times New Roman" w:cs="Times New Roman"/>
              </w:rPr>
            </w:pPr>
            <w:r w:rsidRPr="00867DB1">
              <w:rPr>
                <w:rFonts w:ascii="Times New Roman" w:hAnsi="Times New Roman" w:cs="Times New Roman"/>
              </w:rPr>
              <w:t>50</w:t>
            </w:r>
          </w:p>
        </w:tc>
        <w:tc>
          <w:tcPr>
            <w:tcW w:w="836" w:type="pct"/>
            <w:tcBorders>
              <w:top w:val="single" w:sz="4" w:space="0" w:color="auto"/>
              <w:left w:val="single" w:sz="4" w:space="0" w:color="auto"/>
              <w:bottom w:val="single" w:sz="4" w:space="0" w:color="auto"/>
              <w:right w:val="single" w:sz="4" w:space="0" w:color="auto"/>
            </w:tcBorders>
            <w:vAlign w:val="center"/>
          </w:tcPr>
          <w:p w14:paraId="2DC8B300" w14:textId="58A27BF1" w:rsidR="003A6DC5" w:rsidRPr="00867DB1" w:rsidRDefault="003A6DC5">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внесено</w:t>
            </w:r>
          </w:p>
        </w:tc>
        <w:tc>
          <w:tcPr>
            <w:tcW w:w="767" w:type="pct"/>
            <w:vMerge/>
            <w:tcBorders>
              <w:left w:val="single" w:sz="4" w:space="0" w:color="auto"/>
              <w:right w:val="single" w:sz="4" w:space="0" w:color="auto"/>
            </w:tcBorders>
            <w:vAlign w:val="center"/>
          </w:tcPr>
          <w:p w14:paraId="0787C412" w14:textId="77777777" w:rsidR="003A6DC5" w:rsidRPr="00867DB1" w:rsidRDefault="003A6DC5">
            <w:pPr>
              <w:pStyle w:val="affd"/>
              <w:spacing w:after="0"/>
              <w:ind w:left="0"/>
              <w:contextualSpacing/>
              <w:jc w:val="center"/>
              <w:rPr>
                <w:rFonts w:ascii="Times New Roman" w:hAnsi="Times New Roman" w:cs="Times New Roman"/>
              </w:rPr>
            </w:pPr>
          </w:p>
        </w:tc>
        <w:tc>
          <w:tcPr>
            <w:tcW w:w="766" w:type="pct"/>
            <w:tcBorders>
              <w:top w:val="single" w:sz="4" w:space="0" w:color="auto"/>
              <w:left w:val="single" w:sz="4" w:space="0" w:color="auto"/>
              <w:bottom w:val="single" w:sz="4" w:space="0" w:color="auto"/>
              <w:right w:val="single" w:sz="4" w:space="0" w:color="auto"/>
            </w:tcBorders>
            <w:vAlign w:val="center"/>
          </w:tcPr>
          <w:p w14:paraId="7E799B6F" w14:textId="7D18692F" w:rsidR="003A6DC5" w:rsidRPr="00867DB1" w:rsidRDefault="002A2FB4">
            <w:pPr>
              <w:pStyle w:val="affd"/>
              <w:spacing w:after="0"/>
              <w:ind w:left="0"/>
              <w:contextualSpacing/>
              <w:jc w:val="center"/>
              <w:rPr>
                <w:rFonts w:ascii="Times New Roman" w:hAnsi="Times New Roman" w:cs="Times New Roman"/>
              </w:rPr>
            </w:pPr>
            <w:r w:rsidRPr="00867DB1">
              <w:rPr>
                <w:rFonts w:ascii="Times New Roman" w:hAnsi="Times New Roman" w:cs="Times New Roman"/>
              </w:rPr>
              <w:t>Соблюдён</w:t>
            </w:r>
          </w:p>
        </w:tc>
      </w:tr>
      <w:tr w:rsidR="003A6DC5" w:rsidRPr="00867DB1" w14:paraId="3A84F833" w14:textId="77777777" w:rsidTr="00837CCD">
        <w:trPr>
          <w:trHeight w:val="70"/>
          <w:jc w:val="center"/>
        </w:trPr>
        <w:tc>
          <w:tcPr>
            <w:tcW w:w="349" w:type="pct"/>
            <w:tcBorders>
              <w:top w:val="single" w:sz="4" w:space="0" w:color="auto"/>
              <w:left w:val="single" w:sz="4" w:space="0" w:color="auto"/>
              <w:bottom w:val="single" w:sz="4" w:space="0" w:color="auto"/>
              <w:right w:val="single" w:sz="4" w:space="0" w:color="auto"/>
            </w:tcBorders>
            <w:vAlign w:val="center"/>
          </w:tcPr>
          <w:p w14:paraId="1C7CC296" w14:textId="44BA84BA" w:rsidR="003A6DC5" w:rsidRPr="00867DB1" w:rsidRDefault="003A6DC5">
            <w:pPr>
              <w:pStyle w:val="affd"/>
              <w:spacing w:after="0"/>
              <w:ind w:left="0"/>
              <w:contextualSpacing/>
              <w:jc w:val="center"/>
              <w:rPr>
                <w:rFonts w:ascii="Times New Roman" w:hAnsi="Times New Roman" w:cs="Times New Roman"/>
              </w:rPr>
            </w:pPr>
            <w:r w:rsidRPr="00867DB1">
              <w:rPr>
                <w:rFonts w:ascii="Times New Roman" w:hAnsi="Times New Roman" w:cs="Times New Roman"/>
              </w:rPr>
              <w:t>4</w:t>
            </w:r>
          </w:p>
        </w:tc>
        <w:tc>
          <w:tcPr>
            <w:tcW w:w="749" w:type="pct"/>
            <w:tcBorders>
              <w:top w:val="single" w:sz="4" w:space="0" w:color="auto"/>
              <w:left w:val="single" w:sz="4" w:space="0" w:color="auto"/>
              <w:bottom w:val="single" w:sz="4" w:space="0" w:color="auto"/>
              <w:right w:val="single" w:sz="4" w:space="0" w:color="auto"/>
            </w:tcBorders>
            <w:vAlign w:val="center"/>
          </w:tcPr>
          <w:p w14:paraId="7941C363" w14:textId="0F6F28C8" w:rsidR="003A6DC5" w:rsidRPr="00867DB1" w:rsidRDefault="003A6DC5">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Дорога общего пользования регионального значения</w:t>
            </w:r>
          </w:p>
        </w:tc>
        <w:tc>
          <w:tcPr>
            <w:tcW w:w="906" w:type="pct"/>
            <w:vMerge/>
            <w:tcBorders>
              <w:left w:val="single" w:sz="4" w:space="0" w:color="auto"/>
              <w:bottom w:val="single" w:sz="4" w:space="0" w:color="auto"/>
              <w:right w:val="single" w:sz="4" w:space="0" w:color="auto"/>
            </w:tcBorders>
            <w:vAlign w:val="center"/>
          </w:tcPr>
          <w:p w14:paraId="6AF1B76E" w14:textId="77777777" w:rsidR="003A6DC5" w:rsidRPr="00867DB1" w:rsidRDefault="003A6DC5">
            <w:pPr>
              <w:pStyle w:val="affd"/>
              <w:spacing w:after="0"/>
              <w:ind w:left="0"/>
              <w:contextualSpacing/>
              <w:jc w:val="center"/>
              <w:rPr>
                <w:rFonts w:ascii="Times New Roman" w:hAnsi="Times New Roman" w:cs="Times New Roman"/>
              </w:rPr>
            </w:pPr>
          </w:p>
        </w:tc>
        <w:tc>
          <w:tcPr>
            <w:tcW w:w="627" w:type="pct"/>
            <w:tcBorders>
              <w:top w:val="single" w:sz="4" w:space="0" w:color="auto"/>
              <w:left w:val="single" w:sz="4" w:space="0" w:color="auto"/>
              <w:bottom w:val="single" w:sz="4" w:space="0" w:color="auto"/>
              <w:right w:val="single" w:sz="4" w:space="0" w:color="auto"/>
            </w:tcBorders>
            <w:vAlign w:val="center"/>
          </w:tcPr>
          <w:p w14:paraId="5616EA93" w14:textId="2ECE1835" w:rsidR="003A6DC5" w:rsidRPr="00867DB1" w:rsidRDefault="003A6DC5">
            <w:pPr>
              <w:pStyle w:val="affd"/>
              <w:spacing w:after="0"/>
              <w:ind w:left="0"/>
              <w:contextualSpacing/>
              <w:jc w:val="center"/>
              <w:rPr>
                <w:rFonts w:ascii="Times New Roman" w:hAnsi="Times New Roman" w:cs="Times New Roman"/>
              </w:rPr>
            </w:pPr>
            <w:r w:rsidRPr="00867DB1">
              <w:rPr>
                <w:rFonts w:ascii="Times New Roman" w:hAnsi="Times New Roman" w:cs="Times New Roman"/>
              </w:rPr>
              <w:t>50</w:t>
            </w:r>
          </w:p>
        </w:tc>
        <w:tc>
          <w:tcPr>
            <w:tcW w:w="836" w:type="pct"/>
            <w:tcBorders>
              <w:top w:val="single" w:sz="4" w:space="0" w:color="auto"/>
              <w:left w:val="single" w:sz="4" w:space="0" w:color="auto"/>
              <w:bottom w:val="single" w:sz="4" w:space="0" w:color="auto"/>
              <w:right w:val="single" w:sz="4" w:space="0" w:color="auto"/>
            </w:tcBorders>
            <w:vAlign w:val="center"/>
          </w:tcPr>
          <w:p w14:paraId="4831EDBB" w14:textId="156FB53A" w:rsidR="003A6DC5" w:rsidRPr="00867DB1" w:rsidRDefault="003A6DC5">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внесено</w:t>
            </w:r>
          </w:p>
        </w:tc>
        <w:tc>
          <w:tcPr>
            <w:tcW w:w="767" w:type="pct"/>
            <w:vMerge/>
            <w:tcBorders>
              <w:left w:val="single" w:sz="4" w:space="0" w:color="auto"/>
              <w:bottom w:val="single" w:sz="4" w:space="0" w:color="auto"/>
              <w:right w:val="single" w:sz="4" w:space="0" w:color="auto"/>
            </w:tcBorders>
            <w:vAlign w:val="center"/>
          </w:tcPr>
          <w:p w14:paraId="3E7A0117" w14:textId="77777777" w:rsidR="003A6DC5" w:rsidRPr="00867DB1" w:rsidRDefault="003A6DC5">
            <w:pPr>
              <w:pStyle w:val="affd"/>
              <w:spacing w:after="0"/>
              <w:ind w:left="0"/>
              <w:contextualSpacing/>
              <w:jc w:val="center"/>
              <w:rPr>
                <w:rFonts w:ascii="Times New Roman" w:hAnsi="Times New Roman" w:cs="Times New Roman"/>
              </w:rPr>
            </w:pPr>
          </w:p>
        </w:tc>
        <w:tc>
          <w:tcPr>
            <w:tcW w:w="766" w:type="pct"/>
            <w:tcBorders>
              <w:top w:val="single" w:sz="4" w:space="0" w:color="auto"/>
              <w:left w:val="single" w:sz="4" w:space="0" w:color="auto"/>
              <w:bottom w:val="single" w:sz="4" w:space="0" w:color="auto"/>
              <w:right w:val="single" w:sz="4" w:space="0" w:color="auto"/>
            </w:tcBorders>
            <w:vAlign w:val="center"/>
          </w:tcPr>
          <w:p w14:paraId="6988A73F" w14:textId="2C883BD1" w:rsidR="003A6DC5" w:rsidRPr="00867DB1" w:rsidRDefault="002A2FB4">
            <w:pPr>
              <w:pStyle w:val="affd"/>
              <w:spacing w:after="0"/>
              <w:ind w:left="0"/>
              <w:contextualSpacing/>
              <w:jc w:val="center"/>
              <w:rPr>
                <w:rFonts w:ascii="Times New Roman" w:hAnsi="Times New Roman" w:cs="Times New Roman"/>
              </w:rPr>
            </w:pPr>
            <w:r w:rsidRPr="00867DB1">
              <w:rPr>
                <w:rFonts w:ascii="Times New Roman" w:hAnsi="Times New Roman" w:cs="Times New Roman"/>
              </w:rPr>
              <w:t>Соблюдён</w:t>
            </w:r>
          </w:p>
        </w:tc>
      </w:tr>
    </w:tbl>
    <w:p w14:paraId="2D89F2EB" w14:textId="77777777" w:rsidR="00FD63EA" w:rsidRPr="00867DB1" w:rsidRDefault="00FD63EA" w:rsidP="00FD63EA">
      <w:pPr>
        <w:pStyle w:val="afff5"/>
        <w:ind w:firstLine="0"/>
        <w:jc w:val="left"/>
        <w:rPr>
          <w:rFonts w:ascii="Times New Roman" w:hAnsi="Times New Roman" w:cs="Times New Roman"/>
          <w:i w:val="0"/>
          <w:sz w:val="22"/>
          <w:szCs w:val="22"/>
        </w:rPr>
      </w:pPr>
    </w:p>
    <w:p w14:paraId="2038F944" w14:textId="77777777" w:rsidR="00FD63EA" w:rsidRPr="00867DB1" w:rsidRDefault="00FD63EA" w:rsidP="00FD63EA">
      <w:pPr>
        <w:pStyle w:val="aff9"/>
        <w:ind w:left="1069"/>
        <w:rPr>
          <w:szCs w:val="28"/>
          <w:lang w:val="ru-RU"/>
        </w:rPr>
      </w:pPr>
      <w:r w:rsidRPr="00867DB1">
        <w:rPr>
          <w:szCs w:val="28"/>
        </w:rPr>
        <w:t>Таблица 6.2.2</w:t>
      </w:r>
    </w:p>
    <w:p w14:paraId="44BF5BA7" w14:textId="77777777" w:rsidR="00FD63EA" w:rsidRPr="00867DB1" w:rsidRDefault="00FD63EA" w:rsidP="00F6233F">
      <w:pPr>
        <w:pStyle w:val="affd"/>
        <w:spacing w:after="160"/>
        <w:ind w:left="0" w:firstLine="181"/>
        <w:contextualSpacing/>
        <w:jc w:val="center"/>
        <w:rPr>
          <w:rFonts w:ascii="Times New Roman" w:hAnsi="Times New Roman" w:cs="Times New Roman"/>
          <w:sz w:val="28"/>
          <w:szCs w:val="28"/>
        </w:rPr>
      </w:pPr>
      <w:r w:rsidRPr="00867DB1">
        <w:rPr>
          <w:rFonts w:ascii="Times New Roman" w:hAnsi="Times New Roman" w:cs="Times New Roman"/>
          <w:sz w:val="28"/>
          <w:szCs w:val="28"/>
        </w:rPr>
        <w:t xml:space="preserve">Регламенты использования придорожных полос автомобильных дорог, охранных зон железных дорог, </w:t>
      </w:r>
      <w:proofErr w:type="spellStart"/>
      <w:r w:rsidRPr="00867DB1">
        <w:rPr>
          <w:rFonts w:ascii="Times New Roman" w:hAnsi="Times New Roman" w:cs="Times New Roman"/>
          <w:sz w:val="28"/>
          <w:szCs w:val="28"/>
        </w:rPr>
        <w:t>приаэродромных</w:t>
      </w:r>
      <w:proofErr w:type="spellEnd"/>
      <w:r w:rsidRPr="00867DB1">
        <w:rPr>
          <w:rFonts w:ascii="Times New Roman" w:hAnsi="Times New Roman" w:cs="Times New Roman"/>
          <w:sz w:val="28"/>
          <w:szCs w:val="28"/>
        </w:rPr>
        <w:t xml:space="preserve"> территорий на территории </w:t>
      </w:r>
      <w:r w:rsidR="00F6233F"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Рыбинского муниципального района Ярославской области</w:t>
      </w:r>
    </w:p>
    <w:tbl>
      <w:tblPr>
        <w:tblW w:w="4923" w:type="pct"/>
        <w:jc w:val="center"/>
        <w:tblLook w:val="04A0" w:firstRow="1" w:lastRow="0" w:firstColumn="1" w:lastColumn="0" w:noHBand="0" w:noVBand="1"/>
      </w:tblPr>
      <w:tblGrid>
        <w:gridCol w:w="840"/>
        <w:gridCol w:w="2841"/>
        <w:gridCol w:w="6804"/>
        <w:gridCol w:w="3851"/>
      </w:tblGrid>
      <w:tr w:rsidR="00FD63EA" w:rsidRPr="00867DB1" w14:paraId="3C23833E" w14:textId="77777777" w:rsidTr="00F42AB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7C2BE71D"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lastRenderedPageBreak/>
              <w:t>№ п/п</w:t>
            </w:r>
          </w:p>
        </w:tc>
        <w:tc>
          <w:tcPr>
            <w:tcW w:w="991" w:type="pct"/>
            <w:tcBorders>
              <w:top w:val="single" w:sz="4" w:space="0" w:color="auto"/>
              <w:left w:val="single" w:sz="4" w:space="0" w:color="auto"/>
              <w:bottom w:val="single" w:sz="4" w:space="0" w:color="auto"/>
              <w:right w:val="single" w:sz="4" w:space="0" w:color="auto"/>
            </w:tcBorders>
            <w:vAlign w:val="center"/>
            <w:hideMark/>
          </w:tcPr>
          <w:p w14:paraId="3B4E2E62"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Наименование охранной зоны</w:t>
            </w:r>
          </w:p>
        </w:tc>
        <w:tc>
          <w:tcPr>
            <w:tcW w:w="2373" w:type="pct"/>
            <w:tcBorders>
              <w:top w:val="single" w:sz="4" w:space="0" w:color="auto"/>
              <w:left w:val="single" w:sz="4" w:space="0" w:color="auto"/>
              <w:bottom w:val="single" w:sz="4" w:space="0" w:color="auto"/>
              <w:right w:val="single" w:sz="4" w:space="0" w:color="auto"/>
            </w:tcBorders>
            <w:vAlign w:val="center"/>
            <w:hideMark/>
          </w:tcPr>
          <w:p w14:paraId="41564057"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Правовой режим использования охранной зоны</w:t>
            </w:r>
          </w:p>
        </w:tc>
        <w:tc>
          <w:tcPr>
            <w:tcW w:w="1343" w:type="pct"/>
            <w:tcBorders>
              <w:top w:val="single" w:sz="4" w:space="0" w:color="auto"/>
              <w:left w:val="single" w:sz="4" w:space="0" w:color="auto"/>
              <w:bottom w:val="single" w:sz="4" w:space="0" w:color="auto"/>
              <w:right w:val="single" w:sz="4" w:space="0" w:color="auto"/>
            </w:tcBorders>
            <w:vAlign w:val="center"/>
            <w:hideMark/>
          </w:tcPr>
          <w:p w14:paraId="24EF222C"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Обоснование</w:t>
            </w:r>
          </w:p>
          <w:p w14:paraId="04FEC04A"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(нормативные документы)</w:t>
            </w:r>
          </w:p>
        </w:tc>
      </w:tr>
      <w:tr w:rsidR="00FD63EA" w:rsidRPr="00867DB1" w14:paraId="3E018E33" w14:textId="77777777" w:rsidTr="00F42AB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396EA961"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1</w:t>
            </w:r>
          </w:p>
        </w:tc>
        <w:tc>
          <w:tcPr>
            <w:tcW w:w="991" w:type="pct"/>
            <w:tcBorders>
              <w:top w:val="single" w:sz="4" w:space="0" w:color="auto"/>
              <w:left w:val="single" w:sz="4" w:space="0" w:color="auto"/>
              <w:bottom w:val="single" w:sz="4" w:space="0" w:color="auto"/>
              <w:right w:val="single" w:sz="4" w:space="0" w:color="auto"/>
            </w:tcBorders>
            <w:vAlign w:val="center"/>
          </w:tcPr>
          <w:p w14:paraId="6564CF7E" w14:textId="77777777" w:rsidR="00336729" w:rsidRPr="00867DB1" w:rsidRDefault="00336729" w:rsidP="00336729">
            <w:pPr>
              <w:shd w:val="clear" w:color="auto" w:fill="FFFFFF"/>
              <w:spacing w:after="75" w:line="240" w:lineRule="auto"/>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Придорожная полоса</w:t>
            </w:r>
          </w:p>
          <w:p w14:paraId="67790C22" w14:textId="77777777" w:rsidR="00FD63EA" w:rsidRPr="00867DB1" w:rsidRDefault="00336729" w:rsidP="00336729">
            <w:pPr>
              <w:shd w:val="clear" w:color="auto" w:fill="FFFFFF"/>
              <w:spacing w:after="75" w:line="240" w:lineRule="auto"/>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Зона охраны искусственных объектов</w:t>
            </w:r>
          </w:p>
        </w:tc>
        <w:tc>
          <w:tcPr>
            <w:tcW w:w="2373" w:type="pct"/>
            <w:tcBorders>
              <w:top w:val="single" w:sz="4" w:space="0" w:color="auto"/>
              <w:left w:val="single" w:sz="4" w:space="0" w:color="auto"/>
              <w:bottom w:val="single" w:sz="4" w:space="0" w:color="auto"/>
              <w:right w:val="single" w:sz="4" w:space="0" w:color="auto"/>
            </w:tcBorders>
            <w:vAlign w:val="center"/>
          </w:tcPr>
          <w:p w14:paraId="29D35BC1" w14:textId="77777777" w:rsidR="00FD63EA" w:rsidRPr="00867DB1" w:rsidRDefault="00F42AB9" w:rsidP="00F42AB9">
            <w:pPr>
              <w:pStyle w:val="affd"/>
              <w:spacing w:after="0"/>
              <w:ind w:left="0"/>
              <w:contextualSpacing/>
              <w:jc w:val="both"/>
              <w:rPr>
                <w:rFonts w:ascii="Times New Roman" w:hAnsi="Times New Roman" w:cs="Times New Roman"/>
                <w:shd w:val="clear" w:color="auto" w:fill="FFFFFF"/>
              </w:rPr>
            </w:pPr>
            <w:r w:rsidRPr="00867DB1">
              <w:rPr>
                <w:rFonts w:ascii="Times New Roman" w:hAnsi="Times New Roman" w:cs="Times New Roman"/>
                <w:shd w:val="clear" w:color="auto" w:fill="FFFFFF"/>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2C73C811" w14:textId="77777777" w:rsidR="00F42AB9" w:rsidRPr="00867DB1" w:rsidRDefault="00F42AB9" w:rsidP="00F42AB9">
            <w:pPr>
              <w:shd w:val="clear" w:color="auto" w:fill="FFFFFF"/>
              <w:spacing w:after="0" w:line="315" w:lineRule="atLeast"/>
              <w:ind w:firstLine="540"/>
              <w:jc w:val="both"/>
              <w:rPr>
                <w:rFonts w:ascii="Times New Roman" w:hAnsi="Times New Roman" w:cs="Times New Roman"/>
                <w:shd w:val="clear" w:color="auto" w:fill="FFFFFF"/>
              </w:rPr>
            </w:pPr>
            <w:r w:rsidRPr="00867DB1">
              <w:rPr>
                <w:rFonts w:ascii="Times New Roman" w:hAnsi="Times New Roman" w:cs="Times New Roman"/>
                <w:shd w:val="clear" w:color="auto" w:fill="FFFFFF"/>
              </w:rPr>
              <w:t xml:space="preserve">1) </w:t>
            </w:r>
            <w:r w:rsidRPr="00867DB1">
              <w:rPr>
                <w:rFonts w:ascii="Times New Roman" w:hAnsi="Times New Roman" w:cs="Times New Roman"/>
                <w:b/>
                <w:shd w:val="clear" w:color="auto" w:fill="FFFFFF"/>
              </w:rPr>
              <w:t>семидесяти пяти метров</w:t>
            </w:r>
            <w:r w:rsidRPr="00867DB1">
              <w:rPr>
                <w:rFonts w:ascii="Times New Roman" w:hAnsi="Times New Roman" w:cs="Times New Roman"/>
                <w:shd w:val="clear" w:color="auto" w:fill="FFFFFF"/>
              </w:rPr>
              <w:t xml:space="preserve"> - для автомобильных дорог первой и второй категорий;</w:t>
            </w:r>
          </w:p>
          <w:p w14:paraId="70CEFC8E" w14:textId="77777777" w:rsidR="00F42AB9" w:rsidRPr="00867DB1" w:rsidRDefault="00F42AB9" w:rsidP="00F42AB9">
            <w:pPr>
              <w:shd w:val="clear" w:color="auto" w:fill="FFFFFF"/>
              <w:spacing w:after="0" w:line="315" w:lineRule="atLeast"/>
              <w:ind w:firstLine="540"/>
              <w:jc w:val="both"/>
              <w:rPr>
                <w:rFonts w:ascii="Times New Roman" w:hAnsi="Times New Roman" w:cs="Times New Roman"/>
                <w:shd w:val="clear" w:color="auto" w:fill="FFFFFF"/>
              </w:rPr>
            </w:pPr>
            <w:bookmarkStart w:id="99" w:name="dst100289"/>
            <w:bookmarkEnd w:id="99"/>
            <w:r w:rsidRPr="00867DB1">
              <w:rPr>
                <w:rFonts w:ascii="Times New Roman" w:hAnsi="Times New Roman" w:cs="Times New Roman"/>
                <w:shd w:val="clear" w:color="auto" w:fill="FFFFFF"/>
              </w:rPr>
              <w:t xml:space="preserve">2) </w:t>
            </w:r>
            <w:r w:rsidRPr="00867DB1">
              <w:rPr>
                <w:rFonts w:ascii="Times New Roman" w:hAnsi="Times New Roman" w:cs="Times New Roman"/>
                <w:b/>
                <w:shd w:val="clear" w:color="auto" w:fill="FFFFFF"/>
              </w:rPr>
              <w:t>пятидесяти метров</w:t>
            </w:r>
            <w:r w:rsidRPr="00867DB1">
              <w:rPr>
                <w:rFonts w:ascii="Times New Roman" w:hAnsi="Times New Roman" w:cs="Times New Roman"/>
                <w:shd w:val="clear" w:color="auto" w:fill="FFFFFF"/>
              </w:rPr>
              <w:t xml:space="preserve"> - для автомобильных дорог третьей и четвертой категорий;</w:t>
            </w:r>
          </w:p>
          <w:p w14:paraId="4FBBBF42" w14:textId="77777777" w:rsidR="00F42AB9" w:rsidRPr="00867DB1" w:rsidRDefault="00F42AB9" w:rsidP="00F42AB9">
            <w:pPr>
              <w:shd w:val="clear" w:color="auto" w:fill="FFFFFF"/>
              <w:spacing w:after="0" w:line="315" w:lineRule="atLeast"/>
              <w:ind w:firstLine="540"/>
              <w:jc w:val="both"/>
              <w:rPr>
                <w:rFonts w:ascii="Times New Roman" w:hAnsi="Times New Roman" w:cs="Times New Roman"/>
                <w:shd w:val="clear" w:color="auto" w:fill="FFFFFF"/>
              </w:rPr>
            </w:pPr>
            <w:bookmarkStart w:id="100" w:name="dst100290"/>
            <w:bookmarkEnd w:id="100"/>
            <w:r w:rsidRPr="00867DB1">
              <w:rPr>
                <w:rFonts w:ascii="Times New Roman" w:hAnsi="Times New Roman" w:cs="Times New Roman"/>
                <w:shd w:val="clear" w:color="auto" w:fill="FFFFFF"/>
              </w:rPr>
              <w:t xml:space="preserve">3) </w:t>
            </w:r>
            <w:r w:rsidRPr="00867DB1">
              <w:rPr>
                <w:rFonts w:ascii="Times New Roman" w:hAnsi="Times New Roman" w:cs="Times New Roman"/>
                <w:b/>
                <w:shd w:val="clear" w:color="auto" w:fill="FFFFFF"/>
              </w:rPr>
              <w:t>двадцати пяти метров</w:t>
            </w:r>
            <w:r w:rsidRPr="00867DB1">
              <w:rPr>
                <w:rFonts w:ascii="Times New Roman" w:hAnsi="Times New Roman" w:cs="Times New Roman"/>
                <w:shd w:val="clear" w:color="auto" w:fill="FFFFFF"/>
              </w:rPr>
              <w:t xml:space="preserve"> - для автомобильных дорог пятой категории;</w:t>
            </w:r>
          </w:p>
          <w:p w14:paraId="70A52190" w14:textId="77777777" w:rsidR="00F42AB9" w:rsidRPr="00867DB1" w:rsidRDefault="00F42AB9" w:rsidP="00F42AB9">
            <w:pPr>
              <w:shd w:val="clear" w:color="auto" w:fill="FFFFFF"/>
              <w:spacing w:after="0" w:line="315" w:lineRule="atLeast"/>
              <w:ind w:firstLine="540"/>
              <w:jc w:val="both"/>
              <w:rPr>
                <w:rFonts w:ascii="Times New Roman" w:hAnsi="Times New Roman" w:cs="Times New Roman"/>
                <w:shd w:val="clear" w:color="auto" w:fill="FFFFFF"/>
              </w:rPr>
            </w:pPr>
            <w:bookmarkStart w:id="101" w:name="dst177"/>
            <w:bookmarkStart w:id="102" w:name="dst100291"/>
            <w:bookmarkEnd w:id="101"/>
            <w:bookmarkEnd w:id="102"/>
            <w:r w:rsidRPr="00867DB1">
              <w:rPr>
                <w:rFonts w:ascii="Times New Roman" w:hAnsi="Times New Roman" w:cs="Times New Roman"/>
                <w:shd w:val="clear" w:color="auto" w:fill="FFFFFF"/>
              </w:rPr>
              <w:t xml:space="preserve">4) </w:t>
            </w:r>
            <w:r w:rsidRPr="00867DB1">
              <w:rPr>
                <w:rFonts w:ascii="Times New Roman" w:hAnsi="Times New Roman" w:cs="Times New Roman"/>
                <w:b/>
                <w:shd w:val="clear" w:color="auto" w:fill="FFFFFF"/>
              </w:rPr>
              <w:t>ста метров</w:t>
            </w:r>
            <w:r w:rsidRPr="00867DB1">
              <w:rPr>
                <w:rFonts w:ascii="Times New Roman" w:hAnsi="Times New Roman" w:cs="Times New Roman"/>
                <w:shd w:val="clear" w:color="auto" w:fill="FFFFFF"/>
              </w:rPr>
              <w:t xml:space="preserve">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0A05824F" w14:textId="77777777" w:rsidR="00751FED" w:rsidRPr="00867DB1" w:rsidRDefault="00751FED" w:rsidP="00F42AB9">
            <w:pPr>
              <w:shd w:val="clear" w:color="auto" w:fill="FFFFFF"/>
              <w:spacing w:after="0" w:line="315" w:lineRule="atLeast"/>
              <w:ind w:firstLine="540"/>
              <w:jc w:val="both"/>
              <w:rPr>
                <w:rFonts w:ascii="Times New Roman" w:hAnsi="Times New Roman" w:cs="Times New Roman"/>
                <w:shd w:val="clear" w:color="auto" w:fill="FFFFFF"/>
              </w:rPr>
            </w:pPr>
            <w:r w:rsidRPr="00867DB1">
              <w:rPr>
                <w:rFonts w:ascii="Times New Roman" w:hAnsi="Times New Roman" w:cs="Times New Roman"/>
                <w:shd w:val="clear" w:color="auto" w:fill="FFFFFF"/>
              </w:rPr>
              <w:t xml:space="preserve">5) </w:t>
            </w:r>
            <w:r w:rsidRPr="00867DB1">
              <w:rPr>
                <w:rFonts w:ascii="Times New Roman" w:hAnsi="Times New Roman" w:cs="Times New Roman"/>
                <w:b/>
                <w:shd w:val="clear" w:color="auto" w:fill="FFFFFF"/>
              </w:rPr>
              <w:t>ста пятидесяти метров</w:t>
            </w:r>
            <w:r w:rsidRPr="00867DB1">
              <w:rPr>
                <w:rFonts w:ascii="Times New Roman" w:hAnsi="Times New Roman" w:cs="Times New Roman"/>
                <w:shd w:val="clear" w:color="auto" w:fill="FFFFFF"/>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14:paraId="1064C0E2" w14:textId="77777777" w:rsidR="00685A3D" w:rsidRPr="00867DB1" w:rsidRDefault="00685A3D" w:rsidP="00F42AB9">
            <w:pPr>
              <w:shd w:val="clear" w:color="auto" w:fill="FFFFFF"/>
              <w:spacing w:after="0" w:line="315" w:lineRule="atLeast"/>
              <w:ind w:firstLine="540"/>
              <w:jc w:val="both"/>
              <w:rPr>
                <w:rFonts w:ascii="Times New Roman" w:hAnsi="Times New Roman" w:cs="Times New Roman"/>
                <w:shd w:val="clear" w:color="auto" w:fill="FFFFFF"/>
              </w:rPr>
            </w:pPr>
            <w:r w:rsidRPr="00867DB1">
              <w:rPr>
                <w:rFonts w:ascii="Times New Roman" w:hAnsi="Times New Roman" w:cs="Times New Roman"/>
                <w:b/>
                <w:shd w:val="clear" w:color="auto" w:fill="FFFFFF"/>
              </w:rPr>
              <w:t>Запрещено</w:t>
            </w:r>
            <w:r w:rsidRPr="00867DB1">
              <w:rPr>
                <w:rFonts w:ascii="Times New Roman" w:hAnsi="Times New Roman" w:cs="Times New Roman"/>
                <w:shd w:val="clear" w:color="auto" w:fill="FFFFFF"/>
              </w:rPr>
              <w:t>: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w:t>
            </w:r>
            <w:r w:rsidR="00372C9A" w:rsidRPr="00867DB1">
              <w:rPr>
                <w:rFonts w:ascii="Times New Roman" w:hAnsi="Times New Roman" w:cs="Times New Roman"/>
                <w:shd w:val="clear" w:color="auto" w:fill="FFFFFF"/>
              </w:rPr>
              <w:t>без предусмотренного согласия или с нарушением технических требований и условий.</w:t>
            </w:r>
          </w:p>
          <w:p w14:paraId="044849B7" w14:textId="77777777" w:rsidR="00F42AB9" w:rsidRPr="00867DB1" w:rsidRDefault="00F42AB9">
            <w:pPr>
              <w:pStyle w:val="affd"/>
              <w:spacing w:after="0"/>
              <w:ind w:left="0"/>
              <w:contextualSpacing/>
              <w:jc w:val="center"/>
              <w:rPr>
                <w:rFonts w:ascii="Times New Roman" w:hAnsi="Times New Roman" w:cs="Times New Roman"/>
                <w:sz w:val="28"/>
                <w:szCs w:val="28"/>
              </w:rPr>
            </w:pPr>
          </w:p>
        </w:tc>
        <w:tc>
          <w:tcPr>
            <w:tcW w:w="1343" w:type="pct"/>
            <w:tcBorders>
              <w:top w:val="single" w:sz="4" w:space="0" w:color="auto"/>
              <w:left w:val="single" w:sz="4" w:space="0" w:color="auto"/>
              <w:bottom w:val="single" w:sz="4" w:space="0" w:color="auto"/>
              <w:right w:val="single" w:sz="4" w:space="0" w:color="auto"/>
            </w:tcBorders>
            <w:vAlign w:val="center"/>
          </w:tcPr>
          <w:p w14:paraId="64409A04" w14:textId="77777777" w:rsidR="00F35254" w:rsidRPr="00867DB1" w:rsidRDefault="00F35254" w:rsidP="00F35254">
            <w:pPr>
              <w:shd w:val="clear" w:color="auto" w:fill="FFFFFF"/>
              <w:spacing w:after="75" w:line="240" w:lineRule="auto"/>
              <w:jc w:val="center"/>
              <w:rPr>
                <w:rFonts w:ascii="Times New Roman" w:hAnsi="Times New Roman" w:cs="Times New Roman"/>
                <w:shd w:val="clear" w:color="auto" w:fill="FFFFFF"/>
              </w:rPr>
            </w:pPr>
            <w:bookmarkStart w:id="103" w:name="dst100005"/>
            <w:bookmarkEnd w:id="103"/>
            <w:r w:rsidRPr="00867DB1">
              <w:rPr>
                <w:rFonts w:ascii="Times New Roman" w:hAnsi="Times New Roman" w:cs="Times New Roman"/>
                <w:shd w:val="clear" w:color="auto" w:fill="FFFFFF"/>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w:t>
            </w:r>
          </w:p>
          <w:p w14:paraId="1D616F8F" w14:textId="77777777" w:rsidR="00FD63EA" w:rsidRPr="00867DB1" w:rsidRDefault="00F35254" w:rsidP="00F35254">
            <w:pPr>
              <w:shd w:val="clear" w:color="auto" w:fill="FFFFFF"/>
              <w:spacing w:after="75" w:line="240" w:lineRule="auto"/>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 xml:space="preserve"> </w:t>
            </w:r>
          </w:p>
        </w:tc>
      </w:tr>
      <w:tr w:rsidR="00FD63EA" w:rsidRPr="00867DB1" w14:paraId="6EB4B1BA" w14:textId="77777777" w:rsidTr="00F42AB9">
        <w:trPr>
          <w:jc w:val="center"/>
        </w:trPr>
        <w:tc>
          <w:tcPr>
            <w:tcW w:w="293" w:type="pct"/>
            <w:tcBorders>
              <w:top w:val="single" w:sz="4" w:space="0" w:color="auto"/>
              <w:left w:val="single" w:sz="4" w:space="0" w:color="auto"/>
              <w:bottom w:val="single" w:sz="4" w:space="0" w:color="auto"/>
              <w:right w:val="single" w:sz="4" w:space="0" w:color="auto"/>
            </w:tcBorders>
            <w:vAlign w:val="center"/>
            <w:hideMark/>
          </w:tcPr>
          <w:p w14:paraId="5CB91EC8"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991" w:type="pct"/>
            <w:tcBorders>
              <w:top w:val="single" w:sz="4" w:space="0" w:color="auto"/>
              <w:left w:val="single" w:sz="4" w:space="0" w:color="auto"/>
              <w:bottom w:val="single" w:sz="4" w:space="0" w:color="auto"/>
              <w:right w:val="single" w:sz="4" w:space="0" w:color="auto"/>
            </w:tcBorders>
            <w:vAlign w:val="center"/>
          </w:tcPr>
          <w:p w14:paraId="44DEB9D8" w14:textId="77777777" w:rsidR="00FD63EA" w:rsidRPr="00867DB1" w:rsidRDefault="00FD63EA">
            <w:pPr>
              <w:pStyle w:val="affd"/>
              <w:spacing w:after="0"/>
              <w:ind w:left="0"/>
              <w:contextualSpacing/>
              <w:jc w:val="center"/>
              <w:rPr>
                <w:rFonts w:ascii="Times New Roman" w:hAnsi="Times New Roman" w:cs="Times New Roman"/>
                <w:sz w:val="28"/>
                <w:szCs w:val="28"/>
              </w:rPr>
            </w:pPr>
          </w:p>
        </w:tc>
        <w:tc>
          <w:tcPr>
            <w:tcW w:w="2373" w:type="pct"/>
            <w:tcBorders>
              <w:top w:val="single" w:sz="4" w:space="0" w:color="auto"/>
              <w:left w:val="single" w:sz="4" w:space="0" w:color="auto"/>
              <w:bottom w:val="single" w:sz="4" w:space="0" w:color="auto"/>
              <w:right w:val="single" w:sz="4" w:space="0" w:color="auto"/>
            </w:tcBorders>
            <w:vAlign w:val="center"/>
          </w:tcPr>
          <w:p w14:paraId="2F8C6F7B" w14:textId="77777777" w:rsidR="00FD63EA" w:rsidRPr="00867DB1" w:rsidRDefault="00FD63EA">
            <w:pPr>
              <w:pStyle w:val="affd"/>
              <w:spacing w:after="0"/>
              <w:ind w:left="0"/>
              <w:contextualSpacing/>
              <w:jc w:val="center"/>
              <w:rPr>
                <w:rFonts w:ascii="Times New Roman" w:hAnsi="Times New Roman" w:cs="Times New Roman"/>
                <w:sz w:val="28"/>
                <w:szCs w:val="28"/>
              </w:rPr>
            </w:pPr>
          </w:p>
        </w:tc>
        <w:tc>
          <w:tcPr>
            <w:tcW w:w="1343" w:type="pct"/>
            <w:tcBorders>
              <w:top w:val="single" w:sz="4" w:space="0" w:color="auto"/>
              <w:left w:val="single" w:sz="4" w:space="0" w:color="auto"/>
              <w:bottom w:val="single" w:sz="4" w:space="0" w:color="auto"/>
              <w:right w:val="single" w:sz="4" w:space="0" w:color="auto"/>
            </w:tcBorders>
            <w:vAlign w:val="center"/>
          </w:tcPr>
          <w:p w14:paraId="399D9D9F" w14:textId="77777777" w:rsidR="00FD63EA" w:rsidRPr="00867DB1" w:rsidRDefault="00FD63EA">
            <w:pPr>
              <w:pStyle w:val="affd"/>
              <w:spacing w:after="0"/>
              <w:ind w:left="0"/>
              <w:contextualSpacing/>
              <w:jc w:val="center"/>
              <w:rPr>
                <w:rFonts w:ascii="Times New Roman" w:hAnsi="Times New Roman" w:cs="Times New Roman"/>
                <w:sz w:val="28"/>
                <w:szCs w:val="28"/>
              </w:rPr>
            </w:pPr>
          </w:p>
        </w:tc>
      </w:tr>
    </w:tbl>
    <w:p w14:paraId="25132C06" w14:textId="77777777" w:rsidR="00FD63EA" w:rsidRPr="00867DB1" w:rsidRDefault="00FD63EA" w:rsidP="00FD63EA">
      <w:pPr>
        <w:rPr>
          <w:rFonts w:ascii="Times New Roman" w:hAnsi="Times New Roman" w:cs="Times New Roman"/>
          <w:b/>
          <w:iCs/>
          <w:sz w:val="28"/>
          <w:szCs w:val="28"/>
          <w:lang w:eastAsia="x-none"/>
        </w:rPr>
        <w:sectPr w:rsidR="00FD63EA" w:rsidRPr="00867DB1">
          <w:pgSz w:w="16838" w:h="11906" w:orient="landscape"/>
          <w:pgMar w:top="850" w:right="1134" w:bottom="1701" w:left="1134" w:header="708" w:footer="708" w:gutter="0"/>
          <w:cols w:space="720"/>
        </w:sectPr>
      </w:pPr>
    </w:p>
    <w:p w14:paraId="6B8CBAF8" w14:textId="77777777" w:rsidR="00FD63EA" w:rsidRPr="00867DB1" w:rsidRDefault="00FD63EA" w:rsidP="00B201A0">
      <w:pPr>
        <w:pStyle w:val="20"/>
        <w:numPr>
          <w:ilvl w:val="0"/>
          <w:numId w:val="0"/>
        </w:numPr>
        <w:tabs>
          <w:tab w:val="left" w:pos="708"/>
        </w:tabs>
        <w:spacing w:before="120" w:after="120"/>
        <w:jc w:val="center"/>
        <w:rPr>
          <w:rFonts w:ascii="Times New Roman" w:hAnsi="Times New Roman" w:cs="Times New Roman"/>
          <w:b/>
          <w:color w:val="auto"/>
          <w:sz w:val="28"/>
          <w:lang w:eastAsia="x-none"/>
        </w:rPr>
      </w:pPr>
      <w:bookmarkStart w:id="104" w:name="_Toc70968085"/>
      <w:bookmarkStart w:id="105" w:name="_Toc75792137"/>
      <w:bookmarkStart w:id="106" w:name="_Toc70969623"/>
      <w:bookmarkStart w:id="107" w:name="_Toc83906984"/>
      <w:r w:rsidRPr="00867DB1">
        <w:rPr>
          <w:rFonts w:ascii="Times New Roman" w:hAnsi="Times New Roman" w:cs="Times New Roman"/>
          <w:b/>
          <w:bCs/>
          <w:color w:val="auto"/>
          <w:sz w:val="28"/>
        </w:rPr>
        <w:lastRenderedPageBreak/>
        <w:t xml:space="preserve">3.2.5.3. </w:t>
      </w:r>
      <w:r w:rsidRPr="00867DB1">
        <w:rPr>
          <w:rFonts w:ascii="Times New Roman" w:hAnsi="Times New Roman" w:cs="Times New Roman"/>
          <w:b/>
          <w:bCs/>
          <w:color w:val="auto"/>
          <w:spacing w:val="2"/>
          <w:sz w:val="28"/>
          <w:shd w:val="clear" w:color="auto" w:fill="FFFFFF"/>
        </w:rPr>
        <w:t>З</w:t>
      </w:r>
      <w:r w:rsidRPr="00867DB1">
        <w:rPr>
          <w:rFonts w:ascii="Times New Roman" w:hAnsi="Times New Roman" w:cs="Times New Roman"/>
          <w:b/>
          <w:color w:val="auto"/>
          <w:sz w:val="28"/>
        </w:rPr>
        <w:t>оны минимально-допустимых расстояний и охранные зоны магистральных трубопроводов</w:t>
      </w:r>
      <w:bookmarkStart w:id="108" w:name="_Toc70969624"/>
      <w:bookmarkStart w:id="109" w:name="_Toc70968086"/>
      <w:bookmarkEnd w:id="104"/>
      <w:bookmarkEnd w:id="105"/>
      <w:bookmarkEnd w:id="106"/>
      <w:bookmarkEnd w:id="107"/>
    </w:p>
    <w:p w14:paraId="10ED9F4D" w14:textId="77777777" w:rsidR="00FD63EA" w:rsidRPr="00867DB1" w:rsidRDefault="00FD63EA" w:rsidP="00FD63EA">
      <w:pPr>
        <w:ind w:firstLine="700"/>
        <w:jc w:val="both"/>
        <w:rPr>
          <w:rFonts w:ascii="Times New Roman" w:hAnsi="Times New Roman" w:cs="Times New Roman"/>
          <w:bCs/>
          <w:sz w:val="28"/>
          <w:szCs w:val="28"/>
        </w:rPr>
      </w:pPr>
      <w:r w:rsidRPr="00867DB1">
        <w:rPr>
          <w:rFonts w:ascii="Times New Roman" w:hAnsi="Times New Roman" w:cs="Times New Roman"/>
          <w:sz w:val="28"/>
          <w:szCs w:val="28"/>
        </w:rPr>
        <w:t xml:space="preserve">Для магистральных продуктопроводов углеводородного сырья создаются зоны минимально-допустимых расстояний, учитывающие степень </w:t>
      </w:r>
      <w:proofErr w:type="spellStart"/>
      <w:r w:rsidRPr="00867DB1">
        <w:rPr>
          <w:rFonts w:ascii="Times New Roman" w:hAnsi="Times New Roman" w:cs="Times New Roman"/>
          <w:sz w:val="28"/>
          <w:szCs w:val="28"/>
        </w:rPr>
        <w:t>взрывопожароопасности</w:t>
      </w:r>
      <w:proofErr w:type="spellEnd"/>
      <w:r w:rsidRPr="00867DB1">
        <w:rPr>
          <w:rFonts w:ascii="Times New Roman" w:hAnsi="Times New Roman" w:cs="Times New Roman"/>
          <w:sz w:val="28"/>
          <w:szCs w:val="28"/>
        </w:rPr>
        <w:t xml:space="preserve"> при аварийных ситуациях и дифференцированные в зависимости от вида поселений, типа зданий, назначения объектов с учетом диаметра трубопроводов. Размеры зон минимально-допустимых расстояний установлены в соответствии с СП 36.13330.2012 «</w:t>
      </w:r>
      <w:r w:rsidRPr="00867DB1">
        <w:rPr>
          <w:rFonts w:ascii="Times New Roman" w:hAnsi="Times New Roman" w:cs="Times New Roman"/>
          <w:bCs/>
          <w:sz w:val="28"/>
          <w:szCs w:val="28"/>
        </w:rPr>
        <w:t xml:space="preserve">Магистральные трубопроводы». </w:t>
      </w:r>
    </w:p>
    <w:p w14:paraId="07051356" w14:textId="77777777" w:rsidR="00FD63EA" w:rsidRPr="00867DB1" w:rsidRDefault="00FD63EA" w:rsidP="00FD63EA">
      <w:pPr>
        <w:ind w:firstLine="700"/>
        <w:jc w:val="both"/>
        <w:rPr>
          <w:rFonts w:ascii="Times New Roman" w:hAnsi="Times New Roman" w:cs="Times New Roman"/>
          <w:bCs/>
          <w:sz w:val="28"/>
          <w:szCs w:val="28"/>
        </w:rPr>
      </w:pPr>
      <w:r w:rsidRPr="00867DB1">
        <w:rPr>
          <w:rFonts w:ascii="Times New Roman" w:hAnsi="Times New Roman" w:cs="Times New Roman"/>
          <w:sz w:val="28"/>
          <w:szCs w:val="28"/>
        </w:rPr>
        <w:t xml:space="preserve">Для исключения возможности повреждения трубопроводов (при любом виде их прокладки) устанавливаются охранные зоны. Размер охранной зоны трубопровода определяется </w:t>
      </w:r>
      <w:r w:rsidRPr="00867DB1">
        <w:rPr>
          <w:rFonts w:ascii="Times New Roman" w:hAnsi="Times New Roman" w:cs="Times New Roman"/>
          <w:bCs/>
          <w:sz w:val="28"/>
          <w:szCs w:val="28"/>
        </w:rPr>
        <w:t xml:space="preserve">Правилами охраны магистральных трубопроводов </w:t>
      </w:r>
      <w:r w:rsidRPr="00867DB1">
        <w:rPr>
          <w:rFonts w:ascii="Times New Roman" w:hAnsi="Times New Roman" w:cs="Times New Roman"/>
          <w:sz w:val="28"/>
          <w:szCs w:val="28"/>
        </w:rPr>
        <w:t>(утв. Постановлением Госгортехнадзора России от 22.04.1992 г. №9)</w:t>
      </w:r>
      <w:r w:rsidRPr="00867DB1">
        <w:rPr>
          <w:rFonts w:ascii="Times New Roman" w:hAnsi="Times New Roman" w:cs="Times New Roman"/>
          <w:bCs/>
          <w:sz w:val="28"/>
          <w:szCs w:val="28"/>
        </w:rPr>
        <w:t xml:space="preserve"> и составляет </w:t>
      </w:r>
      <w:smartTag w:uri="urn:schemas-microsoft-com:office:smarttags" w:element="metricconverter">
        <w:smartTagPr>
          <w:attr w:name="ProductID" w:val="25 м"/>
        </w:smartTagPr>
        <w:r w:rsidRPr="00867DB1">
          <w:rPr>
            <w:rFonts w:ascii="Times New Roman" w:hAnsi="Times New Roman" w:cs="Times New Roman"/>
            <w:sz w:val="28"/>
            <w:szCs w:val="28"/>
          </w:rPr>
          <w:t>25 м</w:t>
        </w:r>
      </w:smartTag>
      <w:r w:rsidRPr="00867DB1">
        <w:rPr>
          <w:rFonts w:ascii="Times New Roman" w:hAnsi="Times New Roman" w:cs="Times New Roman"/>
          <w:sz w:val="28"/>
          <w:szCs w:val="28"/>
        </w:rPr>
        <w:t xml:space="preserve"> (для нефти, природного газа, нефтепродуктов, нефтяного и искусственного углеводородных газов).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указанных </w:t>
      </w:r>
      <w:r w:rsidRPr="00867DB1">
        <w:rPr>
          <w:rFonts w:ascii="Times New Roman" w:hAnsi="Times New Roman" w:cs="Times New Roman"/>
          <w:bCs/>
          <w:sz w:val="28"/>
          <w:szCs w:val="28"/>
        </w:rPr>
        <w:t>Правил (таблица 3.2.5.3.1).</w:t>
      </w:r>
    </w:p>
    <w:p w14:paraId="68C36CDB" w14:textId="77777777" w:rsidR="00FD63EA" w:rsidRPr="00867DB1" w:rsidRDefault="00FD63EA" w:rsidP="00FD63EA">
      <w:pPr>
        <w:pStyle w:val="37"/>
        <w:ind w:left="0" w:firstLine="700"/>
        <w:jc w:val="both"/>
        <w:rPr>
          <w:rFonts w:ascii="Times New Roman" w:hAnsi="Times New Roman" w:cs="Times New Roman"/>
          <w:sz w:val="28"/>
          <w:szCs w:val="28"/>
        </w:rPr>
      </w:pPr>
      <w:r w:rsidRPr="00867DB1">
        <w:rPr>
          <w:rFonts w:ascii="Times New Roman" w:hAnsi="Times New Roman" w:cs="Times New Roman"/>
          <w:sz w:val="28"/>
          <w:szCs w:val="28"/>
        </w:rPr>
        <w:t>Зоны минимально-допустимых расстояний магистральных трубопроводов, проходящих по территории сельского поселения, составляют 100-200 м, охранные зоны – 25 м.</w:t>
      </w:r>
    </w:p>
    <w:p w14:paraId="2C340A9E" w14:textId="77777777" w:rsidR="00FD63EA" w:rsidRPr="00867DB1" w:rsidRDefault="00FD63EA" w:rsidP="00FD63EA">
      <w:pPr>
        <w:keepNext/>
        <w:ind w:firstLine="700"/>
        <w:jc w:val="right"/>
        <w:rPr>
          <w:rFonts w:ascii="Times New Roman" w:hAnsi="Times New Roman" w:cs="Times New Roman"/>
          <w:sz w:val="28"/>
          <w:szCs w:val="28"/>
        </w:rPr>
      </w:pPr>
      <w:r w:rsidRPr="00867DB1">
        <w:rPr>
          <w:rFonts w:ascii="Times New Roman" w:hAnsi="Times New Roman" w:cs="Times New Roman"/>
          <w:sz w:val="28"/>
          <w:szCs w:val="28"/>
        </w:rPr>
        <w:t>Таблица 3.2.5.3.1</w:t>
      </w:r>
    </w:p>
    <w:p w14:paraId="638808F1" w14:textId="77777777" w:rsidR="00FD63EA" w:rsidRPr="00867DB1" w:rsidRDefault="00FD63EA" w:rsidP="00FD63EA">
      <w:pPr>
        <w:keepNext/>
        <w:ind w:firstLine="700"/>
        <w:jc w:val="center"/>
        <w:rPr>
          <w:rFonts w:ascii="Times New Roman" w:hAnsi="Times New Roman" w:cs="Times New Roman"/>
          <w:bCs/>
          <w:iCs/>
          <w:sz w:val="28"/>
          <w:szCs w:val="28"/>
        </w:rPr>
      </w:pPr>
      <w:r w:rsidRPr="00867DB1">
        <w:rPr>
          <w:rFonts w:ascii="Times New Roman" w:hAnsi="Times New Roman" w:cs="Times New Roman"/>
          <w:bCs/>
          <w:iCs/>
          <w:sz w:val="28"/>
          <w:szCs w:val="28"/>
        </w:rPr>
        <w:t>Режим использования зон минимально-допустимых расстояний и охранных зон магистральных трубопроводов</w:t>
      </w:r>
    </w:p>
    <w:tbl>
      <w:tblPr>
        <w:tblW w:w="494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5620"/>
        <w:gridCol w:w="2050"/>
      </w:tblGrid>
      <w:tr w:rsidR="00FD63EA" w:rsidRPr="00867DB1" w14:paraId="0070AC35" w14:textId="77777777" w:rsidTr="00FD63EA">
        <w:trPr>
          <w:tblHeader/>
          <w:jc w:val="right"/>
        </w:trPr>
        <w:tc>
          <w:tcPr>
            <w:tcW w:w="783" w:type="pct"/>
            <w:tcBorders>
              <w:top w:val="single" w:sz="4" w:space="0" w:color="auto"/>
              <w:left w:val="single" w:sz="4" w:space="0" w:color="auto"/>
              <w:bottom w:val="single" w:sz="4" w:space="0" w:color="auto"/>
              <w:right w:val="single" w:sz="4" w:space="0" w:color="auto"/>
            </w:tcBorders>
            <w:vAlign w:val="center"/>
            <w:hideMark/>
          </w:tcPr>
          <w:p w14:paraId="74CBF292" w14:textId="77777777" w:rsidR="00FD63EA" w:rsidRPr="00867DB1" w:rsidRDefault="00FD63EA">
            <w:pPr>
              <w:widowControl w:val="0"/>
              <w:adjustRightInd w:val="0"/>
              <w:jc w:val="center"/>
              <w:textAlignment w:val="baseline"/>
              <w:rPr>
                <w:rFonts w:ascii="Times New Roman" w:hAnsi="Times New Roman" w:cs="Times New Roman"/>
                <w:sz w:val="24"/>
                <w:szCs w:val="20"/>
              </w:rPr>
            </w:pPr>
            <w:r w:rsidRPr="00867DB1">
              <w:rPr>
                <w:rFonts w:ascii="Times New Roman" w:hAnsi="Times New Roman" w:cs="Times New Roman"/>
                <w:sz w:val="24"/>
              </w:rPr>
              <w:t>Название зоны</w:t>
            </w:r>
          </w:p>
        </w:tc>
        <w:tc>
          <w:tcPr>
            <w:tcW w:w="3194" w:type="pct"/>
            <w:tcBorders>
              <w:top w:val="single" w:sz="4" w:space="0" w:color="auto"/>
              <w:left w:val="single" w:sz="4" w:space="0" w:color="auto"/>
              <w:bottom w:val="single" w:sz="4" w:space="0" w:color="auto"/>
              <w:right w:val="single" w:sz="4" w:space="0" w:color="auto"/>
            </w:tcBorders>
            <w:vAlign w:val="center"/>
            <w:hideMark/>
          </w:tcPr>
          <w:p w14:paraId="4F25AFE4" w14:textId="77777777" w:rsidR="00FD63EA" w:rsidRPr="00867DB1" w:rsidRDefault="00FD63EA">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Режим использования указанной зоны</w:t>
            </w:r>
          </w:p>
        </w:tc>
        <w:tc>
          <w:tcPr>
            <w:tcW w:w="1023" w:type="pct"/>
            <w:tcBorders>
              <w:top w:val="single" w:sz="4" w:space="0" w:color="auto"/>
              <w:left w:val="single" w:sz="4" w:space="0" w:color="auto"/>
              <w:bottom w:val="single" w:sz="4" w:space="0" w:color="auto"/>
              <w:right w:val="single" w:sz="4" w:space="0" w:color="auto"/>
            </w:tcBorders>
            <w:vAlign w:val="center"/>
            <w:hideMark/>
          </w:tcPr>
          <w:p w14:paraId="73D9AA8C" w14:textId="77777777" w:rsidR="00FD63EA" w:rsidRPr="00867DB1" w:rsidRDefault="00FD63EA">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Нормативные документы</w:t>
            </w:r>
          </w:p>
        </w:tc>
      </w:tr>
      <w:tr w:rsidR="00FD63EA" w:rsidRPr="00867DB1" w14:paraId="35866EF5" w14:textId="77777777" w:rsidTr="00FD63EA">
        <w:trPr>
          <w:jc w:val="right"/>
        </w:trPr>
        <w:tc>
          <w:tcPr>
            <w:tcW w:w="783" w:type="pct"/>
            <w:tcBorders>
              <w:top w:val="single" w:sz="4" w:space="0" w:color="auto"/>
              <w:left w:val="single" w:sz="4" w:space="0" w:color="auto"/>
              <w:bottom w:val="single" w:sz="4" w:space="0" w:color="auto"/>
              <w:right w:val="single" w:sz="4" w:space="0" w:color="auto"/>
            </w:tcBorders>
            <w:vAlign w:val="center"/>
            <w:hideMark/>
          </w:tcPr>
          <w:p w14:paraId="7D8B1DBB" w14:textId="77777777" w:rsidR="00FD63EA" w:rsidRPr="00867DB1" w:rsidRDefault="00FD63EA">
            <w:pPr>
              <w:jc w:val="center"/>
              <w:rPr>
                <w:rFonts w:ascii="Times New Roman" w:hAnsi="Times New Roman" w:cs="Times New Roman"/>
                <w:sz w:val="24"/>
              </w:rPr>
            </w:pPr>
            <w:r w:rsidRPr="00867DB1">
              <w:rPr>
                <w:rFonts w:ascii="Times New Roman" w:hAnsi="Times New Roman" w:cs="Times New Roman"/>
                <w:sz w:val="24"/>
              </w:rPr>
              <w:t>Зоны минимально-допустимых расстояний</w:t>
            </w:r>
          </w:p>
        </w:tc>
        <w:tc>
          <w:tcPr>
            <w:tcW w:w="3194" w:type="pct"/>
            <w:tcBorders>
              <w:top w:val="single" w:sz="4" w:space="0" w:color="auto"/>
              <w:left w:val="single" w:sz="4" w:space="0" w:color="auto"/>
              <w:bottom w:val="single" w:sz="4" w:space="0" w:color="auto"/>
              <w:right w:val="single" w:sz="4" w:space="0" w:color="auto"/>
            </w:tcBorders>
            <w:vAlign w:val="center"/>
            <w:hideMark/>
          </w:tcPr>
          <w:p w14:paraId="5D007CC7" w14:textId="77777777" w:rsidR="00FD63EA" w:rsidRPr="00867DB1" w:rsidRDefault="00FD63EA">
            <w:pPr>
              <w:keepLines/>
              <w:widowControl w:val="0"/>
              <w:rPr>
                <w:rFonts w:ascii="Times New Roman" w:hAnsi="Times New Roman" w:cs="Times New Roman"/>
                <w:b/>
                <w:sz w:val="24"/>
              </w:rPr>
            </w:pPr>
            <w:r w:rsidRPr="00867DB1">
              <w:rPr>
                <w:rFonts w:ascii="Times New Roman" w:hAnsi="Times New Roman" w:cs="Times New Roman"/>
                <w:b/>
                <w:sz w:val="24"/>
              </w:rPr>
              <w:t>Не допускается размещение:</w:t>
            </w:r>
          </w:p>
          <w:p w14:paraId="76BFCE9C"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городов и других населенных пунктов;</w:t>
            </w:r>
          </w:p>
          <w:p w14:paraId="37661B3A"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коллективных садов с дачными домиками;</w:t>
            </w:r>
          </w:p>
          <w:p w14:paraId="632F50EB"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отдельных промышленных и сельскохозяйственных предприятий;</w:t>
            </w:r>
          </w:p>
          <w:p w14:paraId="294020D6"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птицефабрик, тепличных комбинатов и хозяйств;</w:t>
            </w:r>
          </w:p>
          <w:p w14:paraId="1C3886F0"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молокозаводов;</w:t>
            </w:r>
          </w:p>
          <w:p w14:paraId="3F9D6CD2"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карьеров разработки полезных ископаемых;</w:t>
            </w:r>
          </w:p>
          <w:p w14:paraId="156480A5"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гаражей и открытых стоянок для автомобилей;</w:t>
            </w:r>
          </w:p>
          <w:p w14:paraId="4BA7F0F0"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отдельно стоящих зданий с массовым скоплением людей (школ, больниц, детских садов, вокзалов и т.д.);</w:t>
            </w:r>
          </w:p>
          <w:p w14:paraId="04D30D78"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lastRenderedPageBreak/>
              <w:t>железнодорожных станций; аэропортов; речных портов и пристаней; гидро-, электростанций; гидротехнических сооружений речного транспорта I-IV классов;</w:t>
            </w:r>
          </w:p>
          <w:p w14:paraId="2FB865BF"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очистных сооружений и насосных станций водопроводных;</w:t>
            </w:r>
          </w:p>
          <w:p w14:paraId="50243038"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rPr>
            </w:pPr>
            <w:r w:rsidRPr="00867DB1">
              <w:rPr>
                <w:sz w:val="24"/>
                <w:szCs w:val="24"/>
                <w:lang w:eastAsia="en-US"/>
              </w:rPr>
              <w:t xml:space="preserve">складов легковоспламеняющихся и горючих жидкостей и газов с объемом хранения свыше </w:t>
            </w:r>
            <w:smartTag w:uri="urn:schemas-microsoft-com:office:smarttags" w:element="metricconverter">
              <w:smartTagPr>
                <w:attr w:name="ProductID" w:val="1000 м3"/>
              </w:smartTagPr>
              <w:r w:rsidRPr="00867DB1">
                <w:rPr>
                  <w:sz w:val="24"/>
                  <w:szCs w:val="24"/>
                  <w:lang w:eastAsia="en-US"/>
                </w:rPr>
                <w:t>1000 м3</w:t>
              </w:r>
            </w:smartTag>
            <w:r w:rsidRPr="00867DB1">
              <w:rPr>
                <w:sz w:val="24"/>
                <w:szCs w:val="24"/>
                <w:lang w:eastAsia="en-US"/>
              </w:rPr>
              <w:t>; АЗС и пр.</w:t>
            </w:r>
          </w:p>
        </w:tc>
        <w:tc>
          <w:tcPr>
            <w:tcW w:w="1023" w:type="pct"/>
            <w:tcBorders>
              <w:top w:val="single" w:sz="4" w:space="0" w:color="auto"/>
              <w:left w:val="single" w:sz="4" w:space="0" w:color="auto"/>
              <w:bottom w:val="single" w:sz="4" w:space="0" w:color="auto"/>
              <w:right w:val="single" w:sz="4" w:space="0" w:color="auto"/>
            </w:tcBorders>
            <w:vAlign w:val="center"/>
            <w:hideMark/>
          </w:tcPr>
          <w:p w14:paraId="175ABA66" w14:textId="77777777" w:rsidR="00FD63EA" w:rsidRPr="00867DB1" w:rsidRDefault="00FD63EA">
            <w:pPr>
              <w:jc w:val="center"/>
              <w:rPr>
                <w:rFonts w:ascii="Times New Roman" w:hAnsi="Times New Roman" w:cs="Times New Roman"/>
                <w:sz w:val="24"/>
              </w:rPr>
            </w:pPr>
            <w:r w:rsidRPr="00867DB1">
              <w:rPr>
                <w:rFonts w:ascii="Times New Roman" w:hAnsi="Times New Roman" w:cs="Times New Roman"/>
                <w:sz w:val="24"/>
              </w:rPr>
              <w:lastRenderedPageBreak/>
              <w:t>СП 36.13330.2012</w:t>
            </w:r>
          </w:p>
          <w:p w14:paraId="0EAD9DAB" w14:textId="77777777" w:rsidR="00FD63EA" w:rsidRPr="00867DB1" w:rsidRDefault="00FD63EA">
            <w:pPr>
              <w:jc w:val="center"/>
              <w:rPr>
                <w:rFonts w:ascii="Times New Roman" w:hAnsi="Times New Roman" w:cs="Times New Roman"/>
                <w:sz w:val="24"/>
              </w:rPr>
            </w:pPr>
            <w:r w:rsidRPr="00867DB1">
              <w:rPr>
                <w:rFonts w:ascii="Times New Roman" w:hAnsi="Times New Roman" w:cs="Times New Roman"/>
                <w:sz w:val="24"/>
              </w:rPr>
              <w:t>«Магистральные трубопроводы»</w:t>
            </w:r>
          </w:p>
        </w:tc>
      </w:tr>
      <w:tr w:rsidR="00FD63EA" w:rsidRPr="00867DB1" w14:paraId="04AD81CD" w14:textId="77777777" w:rsidTr="00FD63EA">
        <w:trPr>
          <w:jc w:val="right"/>
        </w:trPr>
        <w:tc>
          <w:tcPr>
            <w:tcW w:w="783" w:type="pct"/>
            <w:tcBorders>
              <w:top w:val="single" w:sz="4" w:space="0" w:color="auto"/>
              <w:left w:val="single" w:sz="4" w:space="0" w:color="auto"/>
              <w:bottom w:val="single" w:sz="4" w:space="0" w:color="auto"/>
              <w:right w:val="single" w:sz="4" w:space="0" w:color="auto"/>
            </w:tcBorders>
            <w:vAlign w:val="center"/>
            <w:hideMark/>
          </w:tcPr>
          <w:p w14:paraId="015B6B93" w14:textId="77777777" w:rsidR="00FD63EA" w:rsidRPr="00867DB1" w:rsidRDefault="00FD63EA">
            <w:pPr>
              <w:jc w:val="center"/>
              <w:rPr>
                <w:rFonts w:ascii="Times New Roman" w:hAnsi="Times New Roman" w:cs="Times New Roman"/>
                <w:sz w:val="24"/>
              </w:rPr>
            </w:pPr>
            <w:r w:rsidRPr="00867DB1">
              <w:rPr>
                <w:rFonts w:ascii="Times New Roman" w:hAnsi="Times New Roman" w:cs="Times New Roman"/>
                <w:sz w:val="24"/>
              </w:rPr>
              <w:t>Охранная зона</w:t>
            </w:r>
          </w:p>
        </w:tc>
        <w:tc>
          <w:tcPr>
            <w:tcW w:w="3194" w:type="pct"/>
            <w:tcBorders>
              <w:top w:val="single" w:sz="4" w:space="0" w:color="auto"/>
              <w:left w:val="single" w:sz="4" w:space="0" w:color="auto"/>
              <w:bottom w:val="single" w:sz="4" w:space="0" w:color="auto"/>
              <w:right w:val="single" w:sz="4" w:space="0" w:color="auto"/>
            </w:tcBorders>
            <w:vAlign w:val="center"/>
          </w:tcPr>
          <w:p w14:paraId="2B3A8D38" w14:textId="77777777" w:rsidR="00FD63EA" w:rsidRPr="00867DB1" w:rsidRDefault="00FD63EA">
            <w:pPr>
              <w:autoSpaceDE w:val="0"/>
              <w:autoSpaceDN w:val="0"/>
              <w:adjustRightInd w:val="0"/>
              <w:rPr>
                <w:rFonts w:ascii="Times New Roman" w:hAnsi="Times New Roman" w:cs="Times New Roman"/>
                <w:sz w:val="24"/>
              </w:rPr>
            </w:pPr>
            <w:r w:rsidRPr="00867DB1">
              <w:rPr>
                <w:rFonts w:ascii="Times New Roman" w:hAnsi="Times New Roman" w:cs="Times New Roman"/>
                <w:b/>
                <w:sz w:val="24"/>
              </w:rPr>
              <w:t>В охранных зонах магистральных трубопроводов</w:t>
            </w:r>
            <w:r w:rsidRPr="00867DB1">
              <w:rPr>
                <w:rFonts w:ascii="Times New Roman" w:hAnsi="Times New Roman" w:cs="Times New Roman"/>
                <w:sz w:val="24"/>
              </w:rPr>
              <w:t xml:space="preserve"> з</w:t>
            </w:r>
            <w:r w:rsidRPr="00867DB1">
              <w:rPr>
                <w:rFonts w:ascii="Times New Roman" w:hAnsi="Times New Roman" w:cs="Times New Roman"/>
                <w:b/>
                <w:sz w:val="24"/>
              </w:rPr>
              <w:t>апрещается</w:t>
            </w:r>
            <w:r w:rsidRPr="00867DB1">
              <w:rPr>
                <w:rFonts w:ascii="Times New Roman" w:hAnsi="Times New Roman" w:cs="Times New Roman"/>
                <w:sz w:val="24"/>
              </w:rPr>
              <w:t xml:space="preserve">: </w:t>
            </w:r>
          </w:p>
          <w:p w14:paraId="00485446"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устраивать свалки;</w:t>
            </w:r>
          </w:p>
          <w:p w14:paraId="71D59F83"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производить дноуглубительные и землечерпальные работы;</w:t>
            </w:r>
          </w:p>
          <w:p w14:paraId="2B554EE1"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огораживать или перегораживать охранные зоны.</w:t>
            </w:r>
          </w:p>
          <w:p w14:paraId="02BFD5C0" w14:textId="77777777" w:rsidR="00FD63EA" w:rsidRPr="00867DB1" w:rsidRDefault="00FD63EA">
            <w:pPr>
              <w:keepLines/>
              <w:widowControl w:val="0"/>
              <w:rPr>
                <w:rFonts w:ascii="Times New Roman" w:hAnsi="Times New Roman" w:cs="Times New Roman"/>
                <w:snapToGrid w:val="0"/>
                <w:sz w:val="24"/>
                <w:szCs w:val="20"/>
                <w:lang w:eastAsia="ru-RU"/>
              </w:rPr>
            </w:pPr>
          </w:p>
          <w:p w14:paraId="1477C938" w14:textId="77777777" w:rsidR="00FD63EA" w:rsidRPr="00867DB1" w:rsidRDefault="00FD63EA">
            <w:pPr>
              <w:autoSpaceDE w:val="0"/>
              <w:autoSpaceDN w:val="0"/>
              <w:adjustRightInd w:val="0"/>
              <w:rPr>
                <w:rFonts w:ascii="Times New Roman" w:hAnsi="Times New Roman" w:cs="Times New Roman"/>
                <w:sz w:val="24"/>
              </w:rPr>
            </w:pPr>
            <w:r w:rsidRPr="00867DB1">
              <w:rPr>
                <w:rFonts w:ascii="Times New Roman" w:hAnsi="Times New Roman" w:cs="Times New Roman"/>
                <w:b/>
                <w:sz w:val="24"/>
              </w:rPr>
              <w:t>В охранных зонах магистральных трубопроводов</w:t>
            </w:r>
            <w:r w:rsidRPr="00867DB1">
              <w:rPr>
                <w:rFonts w:ascii="Times New Roman" w:hAnsi="Times New Roman" w:cs="Times New Roman"/>
                <w:sz w:val="24"/>
              </w:rPr>
              <w:t xml:space="preserve"> </w:t>
            </w:r>
            <w:r w:rsidRPr="00867DB1">
              <w:rPr>
                <w:rFonts w:ascii="Times New Roman" w:hAnsi="Times New Roman" w:cs="Times New Roman"/>
                <w:b/>
                <w:sz w:val="24"/>
              </w:rPr>
              <w:t>без согласования с предприятиями трубопроводного транспорта запрещается</w:t>
            </w:r>
            <w:r w:rsidRPr="00867DB1">
              <w:rPr>
                <w:rFonts w:ascii="Times New Roman" w:hAnsi="Times New Roman" w:cs="Times New Roman"/>
                <w:sz w:val="24"/>
              </w:rPr>
              <w:t xml:space="preserve">: </w:t>
            </w:r>
          </w:p>
          <w:p w14:paraId="526F321A"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возводить любые постройки и сооружения;</w:t>
            </w:r>
          </w:p>
          <w:p w14:paraId="0EE1E83D"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высаживать деревья и кустарники, складировать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B972901"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 xml:space="preserve">сооружать проезды и переезды через трассы трубопроводов; </w:t>
            </w:r>
          </w:p>
          <w:p w14:paraId="410CD1B9"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 xml:space="preserve">производить мелиоративные земляные работы, сооружать оросительные и осушительные системы; </w:t>
            </w:r>
          </w:p>
          <w:p w14:paraId="23D66F30"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производить геолого-съемочные, геологоразведочные, поисковые, геодезические и др. изыскательские работы, связанные с устройством скважин, шурфов и взятием проб грунта (кроме почвенных образцов).</w:t>
            </w:r>
          </w:p>
          <w:p w14:paraId="74745B20" w14:textId="77777777" w:rsidR="00FD63EA" w:rsidRPr="00867DB1" w:rsidRDefault="00FD63EA">
            <w:pPr>
              <w:ind w:right="-108"/>
              <w:rPr>
                <w:rFonts w:ascii="Times New Roman" w:hAnsi="Times New Roman" w:cs="Times New Roman"/>
                <w:snapToGrid w:val="0"/>
                <w:sz w:val="24"/>
                <w:szCs w:val="20"/>
                <w:lang w:eastAsia="ru-RU"/>
              </w:rPr>
            </w:pPr>
          </w:p>
          <w:p w14:paraId="2ED8E0E6" w14:textId="77777777" w:rsidR="00FD63EA" w:rsidRPr="00867DB1" w:rsidRDefault="00FD63EA">
            <w:pPr>
              <w:ind w:right="-108"/>
              <w:rPr>
                <w:rFonts w:ascii="Times New Roman" w:hAnsi="Times New Roman" w:cs="Times New Roman"/>
                <w:b/>
                <w:sz w:val="24"/>
              </w:rPr>
            </w:pPr>
            <w:r w:rsidRPr="00867DB1">
              <w:rPr>
                <w:rFonts w:ascii="Times New Roman" w:hAnsi="Times New Roman" w:cs="Times New Roman"/>
                <w:b/>
                <w:sz w:val="24"/>
              </w:rPr>
              <w:t>В охранных зонах магистральных газопроводов запрещается:</w:t>
            </w:r>
          </w:p>
          <w:p w14:paraId="51389E36"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lastRenderedPageBreak/>
              <w:t>устраивать свалки;</w:t>
            </w:r>
          </w:p>
          <w:p w14:paraId="041A627A"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складировать материалы, в том числе горюче-смазочные, размещать хранилища любых материалов;</w:t>
            </w:r>
          </w:p>
          <w:p w14:paraId="0340822B"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проводить работы с использованием ударно-импульсных устройств и вспомогательных механизмов, сбрасывать грузы;</w:t>
            </w:r>
          </w:p>
          <w:p w14:paraId="5CCE66AA"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осуществлять рекреационную деятельность, разводить костры и размещать источники огня;</w:t>
            </w:r>
          </w:p>
          <w:p w14:paraId="754566B1"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огораживать и перегораживать охранные зоны;</w:t>
            </w:r>
          </w:p>
          <w:p w14:paraId="02818A77"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размещать какие-либо здания, строения, сооружения, не относящиеся к объектам газопровода;</w:t>
            </w:r>
          </w:p>
          <w:p w14:paraId="3EA9BBF1"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109BD5B0" w14:textId="77777777" w:rsidR="00FD63EA" w:rsidRPr="00867DB1" w:rsidRDefault="00FD63EA">
            <w:pPr>
              <w:autoSpaceDE w:val="0"/>
              <w:autoSpaceDN w:val="0"/>
              <w:adjustRightInd w:val="0"/>
              <w:rPr>
                <w:rFonts w:ascii="Times New Roman" w:hAnsi="Times New Roman" w:cs="Times New Roman"/>
                <w:b/>
                <w:sz w:val="24"/>
                <w:szCs w:val="20"/>
                <w:lang w:eastAsia="ru-RU"/>
              </w:rPr>
            </w:pPr>
            <w:r w:rsidRPr="00867DB1">
              <w:rPr>
                <w:rFonts w:ascii="Times New Roman" w:hAnsi="Times New Roman" w:cs="Times New Roman"/>
                <w:b/>
                <w:sz w:val="24"/>
              </w:rPr>
              <w:t>В охранных зонах магистральных газопроводов без согласования с собственником магистрального газопровода запрещается:</w:t>
            </w:r>
          </w:p>
          <w:p w14:paraId="45616FD8"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проводить горне, взрывные, строительные, монтажные, мелиоративные работы, в том числе работ, связанных с затоплением земель;</w:t>
            </w:r>
          </w:p>
          <w:p w14:paraId="460C8012"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осуществлять посадки и вырубки деревьев и кустарников;</w:t>
            </w:r>
          </w:p>
          <w:p w14:paraId="6899FAC5"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проводить погрузочно-разгрузочные работы, устраивать водопои скота, колка и заготовка льда;</w:t>
            </w:r>
          </w:p>
          <w:p w14:paraId="7636354C"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проводить земляные работы на глубине более чем 0,3 метра, планировка грунта;</w:t>
            </w:r>
          </w:p>
          <w:p w14:paraId="18A7ADBB"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сооружать запруды на реках и ручьях;</w:t>
            </w:r>
          </w:p>
          <w:p w14:paraId="73C0A1FE"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складировать корма, удобрения, сено, солому, размещать полевые станы и загоны для скота;</w:t>
            </w:r>
          </w:p>
          <w:p w14:paraId="40137CEB"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размещать туристские стоянки;</w:t>
            </w:r>
          </w:p>
          <w:p w14:paraId="46AC0FB9"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размещать гаражи, стоянки и парковки транспортных средств;</w:t>
            </w:r>
          </w:p>
          <w:p w14:paraId="51E40991"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сооружать переезды через магистральные газопроводы;</w:t>
            </w:r>
          </w:p>
          <w:p w14:paraId="344FE5F4"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прокладывать инженерные коммуникации;</w:t>
            </w:r>
          </w:p>
          <w:p w14:paraId="78359927"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проводить инженерные изыскания, связанные с бурением скважин и устройством шурфов;</w:t>
            </w:r>
          </w:p>
          <w:p w14:paraId="3B41735D"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устраивать причалы для судов и пляжи;</w:t>
            </w:r>
          </w:p>
          <w:p w14:paraId="58F39CE9"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lastRenderedPageBreak/>
              <w:t>проводить работы на объектах транспортной инфраструктуры, находящихся на территории охранной зоны;</w:t>
            </w:r>
          </w:p>
          <w:p w14:paraId="14D78697" w14:textId="77777777" w:rsidR="00FD63EA" w:rsidRPr="00867DB1" w:rsidRDefault="00FD63EA" w:rsidP="004F792E">
            <w:pPr>
              <w:pStyle w:val="afff7"/>
              <w:numPr>
                <w:ilvl w:val="0"/>
                <w:numId w:val="9"/>
              </w:numPr>
              <w:tabs>
                <w:tab w:val="clear" w:pos="0"/>
                <w:tab w:val="num" w:pos="-284"/>
                <w:tab w:val="left" w:pos="472"/>
              </w:tabs>
              <w:spacing w:line="276" w:lineRule="auto"/>
              <w:ind w:left="0"/>
              <w:rPr>
                <w:snapToGrid w:val="0"/>
                <w:sz w:val="24"/>
              </w:rPr>
            </w:pPr>
            <w:r w:rsidRPr="00867DB1">
              <w:rPr>
                <w:sz w:val="24"/>
                <w:szCs w:val="24"/>
                <w:lang w:eastAsia="en-US"/>
              </w:rPr>
              <w:t>проводить работы, связанные с временным затоплением земель, не относящихся к землям сельскохозяйственного назначения.</w:t>
            </w:r>
          </w:p>
        </w:tc>
        <w:tc>
          <w:tcPr>
            <w:tcW w:w="1023" w:type="pct"/>
            <w:tcBorders>
              <w:top w:val="single" w:sz="4" w:space="0" w:color="auto"/>
              <w:left w:val="single" w:sz="4" w:space="0" w:color="auto"/>
              <w:bottom w:val="single" w:sz="4" w:space="0" w:color="auto"/>
              <w:right w:val="single" w:sz="4" w:space="0" w:color="auto"/>
            </w:tcBorders>
            <w:vAlign w:val="center"/>
          </w:tcPr>
          <w:p w14:paraId="2B531092" w14:textId="77777777" w:rsidR="00FD63EA" w:rsidRPr="00867DB1" w:rsidRDefault="00FD63EA">
            <w:pPr>
              <w:jc w:val="center"/>
              <w:rPr>
                <w:rFonts w:ascii="Times New Roman" w:hAnsi="Times New Roman" w:cs="Times New Roman"/>
                <w:sz w:val="24"/>
              </w:rPr>
            </w:pPr>
            <w:r w:rsidRPr="00867DB1">
              <w:rPr>
                <w:rFonts w:ascii="Times New Roman" w:hAnsi="Times New Roman" w:cs="Times New Roman"/>
                <w:sz w:val="24"/>
              </w:rPr>
              <w:lastRenderedPageBreak/>
              <w:t>Правила охраны магистральных трубопроводов</w:t>
            </w:r>
          </w:p>
          <w:p w14:paraId="2CAF6FFB" w14:textId="77777777" w:rsidR="00FD63EA" w:rsidRPr="00867DB1" w:rsidRDefault="00FD63EA">
            <w:pPr>
              <w:jc w:val="center"/>
              <w:rPr>
                <w:rFonts w:ascii="Times New Roman" w:hAnsi="Times New Roman" w:cs="Times New Roman"/>
                <w:sz w:val="24"/>
              </w:rPr>
            </w:pPr>
            <w:r w:rsidRPr="00867DB1">
              <w:rPr>
                <w:rFonts w:ascii="Times New Roman" w:hAnsi="Times New Roman" w:cs="Times New Roman"/>
                <w:sz w:val="24"/>
              </w:rPr>
              <w:t>(утв. Постановлением Госгортехнадзора России от 22.04.1992 №9)</w:t>
            </w:r>
          </w:p>
          <w:p w14:paraId="6167B9D6" w14:textId="77777777" w:rsidR="00FD63EA" w:rsidRPr="00867DB1" w:rsidRDefault="00FD63EA">
            <w:pPr>
              <w:jc w:val="center"/>
              <w:rPr>
                <w:rFonts w:ascii="Times New Roman" w:hAnsi="Times New Roman" w:cs="Times New Roman"/>
                <w:sz w:val="24"/>
              </w:rPr>
            </w:pPr>
          </w:p>
          <w:p w14:paraId="635135C9" w14:textId="77777777" w:rsidR="00FD63EA" w:rsidRPr="00867DB1" w:rsidRDefault="00FD63EA">
            <w:pPr>
              <w:jc w:val="center"/>
              <w:rPr>
                <w:rFonts w:ascii="Times New Roman" w:hAnsi="Times New Roman" w:cs="Times New Roman"/>
                <w:sz w:val="24"/>
              </w:rPr>
            </w:pPr>
          </w:p>
          <w:p w14:paraId="3D894134" w14:textId="77777777" w:rsidR="00FD63EA" w:rsidRPr="00867DB1" w:rsidRDefault="00FD63EA">
            <w:pPr>
              <w:jc w:val="center"/>
              <w:rPr>
                <w:rFonts w:ascii="Times New Roman" w:hAnsi="Times New Roman" w:cs="Times New Roman"/>
                <w:sz w:val="24"/>
              </w:rPr>
            </w:pPr>
          </w:p>
          <w:p w14:paraId="559731EB" w14:textId="77777777" w:rsidR="00FD63EA" w:rsidRPr="00867DB1" w:rsidRDefault="00FD63EA">
            <w:pPr>
              <w:jc w:val="center"/>
              <w:rPr>
                <w:rFonts w:ascii="Times New Roman" w:hAnsi="Times New Roman" w:cs="Times New Roman"/>
                <w:sz w:val="24"/>
              </w:rPr>
            </w:pPr>
          </w:p>
          <w:p w14:paraId="2462EFE5" w14:textId="77777777" w:rsidR="00FD63EA" w:rsidRPr="00867DB1" w:rsidRDefault="00FD63EA">
            <w:pPr>
              <w:jc w:val="center"/>
              <w:rPr>
                <w:rFonts w:ascii="Times New Roman" w:hAnsi="Times New Roman" w:cs="Times New Roman"/>
                <w:sz w:val="24"/>
              </w:rPr>
            </w:pPr>
          </w:p>
          <w:p w14:paraId="0299F0C6" w14:textId="77777777" w:rsidR="00FD63EA" w:rsidRPr="00867DB1" w:rsidRDefault="00FD63EA">
            <w:pPr>
              <w:jc w:val="center"/>
              <w:rPr>
                <w:rFonts w:ascii="Times New Roman" w:hAnsi="Times New Roman" w:cs="Times New Roman"/>
                <w:sz w:val="24"/>
              </w:rPr>
            </w:pPr>
          </w:p>
          <w:p w14:paraId="66B68177" w14:textId="77777777" w:rsidR="00FD63EA" w:rsidRPr="00867DB1" w:rsidRDefault="00FD63EA">
            <w:pPr>
              <w:jc w:val="center"/>
              <w:rPr>
                <w:rFonts w:ascii="Times New Roman" w:hAnsi="Times New Roman" w:cs="Times New Roman"/>
                <w:sz w:val="24"/>
              </w:rPr>
            </w:pPr>
          </w:p>
          <w:p w14:paraId="0291B284" w14:textId="77777777" w:rsidR="00FD63EA" w:rsidRPr="00867DB1" w:rsidRDefault="00FD63EA">
            <w:pPr>
              <w:jc w:val="center"/>
              <w:rPr>
                <w:rFonts w:ascii="Times New Roman" w:hAnsi="Times New Roman" w:cs="Times New Roman"/>
                <w:sz w:val="24"/>
              </w:rPr>
            </w:pPr>
          </w:p>
          <w:p w14:paraId="2A7A14DF" w14:textId="77777777" w:rsidR="00FD63EA" w:rsidRPr="00867DB1" w:rsidRDefault="00FD63EA">
            <w:pPr>
              <w:jc w:val="center"/>
              <w:rPr>
                <w:rFonts w:ascii="Times New Roman" w:hAnsi="Times New Roman" w:cs="Times New Roman"/>
                <w:sz w:val="24"/>
              </w:rPr>
            </w:pPr>
          </w:p>
          <w:p w14:paraId="287F7B38" w14:textId="77777777" w:rsidR="00FD63EA" w:rsidRPr="00867DB1" w:rsidRDefault="00FD63EA">
            <w:pPr>
              <w:jc w:val="center"/>
              <w:rPr>
                <w:rFonts w:ascii="Times New Roman" w:hAnsi="Times New Roman" w:cs="Times New Roman"/>
                <w:sz w:val="24"/>
              </w:rPr>
            </w:pPr>
          </w:p>
          <w:p w14:paraId="3DA6D368" w14:textId="77777777" w:rsidR="00FD63EA" w:rsidRPr="00867DB1" w:rsidRDefault="00FD63EA">
            <w:pPr>
              <w:jc w:val="center"/>
              <w:rPr>
                <w:rFonts w:ascii="Times New Roman" w:hAnsi="Times New Roman" w:cs="Times New Roman"/>
                <w:sz w:val="24"/>
              </w:rPr>
            </w:pPr>
          </w:p>
          <w:p w14:paraId="4409223C" w14:textId="77777777" w:rsidR="00FD63EA" w:rsidRPr="00867DB1" w:rsidRDefault="00FD63EA">
            <w:pPr>
              <w:jc w:val="center"/>
              <w:rPr>
                <w:rFonts w:ascii="Times New Roman" w:hAnsi="Times New Roman" w:cs="Times New Roman"/>
                <w:sz w:val="24"/>
              </w:rPr>
            </w:pPr>
          </w:p>
          <w:p w14:paraId="2D732F64" w14:textId="77777777" w:rsidR="00FD63EA" w:rsidRPr="00867DB1" w:rsidRDefault="00FD63EA">
            <w:pPr>
              <w:jc w:val="center"/>
              <w:rPr>
                <w:rFonts w:ascii="Times New Roman" w:hAnsi="Times New Roman" w:cs="Times New Roman"/>
                <w:sz w:val="24"/>
              </w:rPr>
            </w:pPr>
          </w:p>
          <w:p w14:paraId="36EDCFC4" w14:textId="77777777" w:rsidR="00FD63EA" w:rsidRPr="00867DB1" w:rsidRDefault="00FD63EA">
            <w:pPr>
              <w:jc w:val="center"/>
              <w:rPr>
                <w:rFonts w:ascii="Times New Roman" w:hAnsi="Times New Roman" w:cs="Times New Roman"/>
                <w:sz w:val="24"/>
              </w:rPr>
            </w:pPr>
          </w:p>
          <w:p w14:paraId="5C487422" w14:textId="77777777" w:rsidR="00FD63EA" w:rsidRPr="00867DB1" w:rsidRDefault="00FD63EA">
            <w:pPr>
              <w:jc w:val="center"/>
              <w:rPr>
                <w:rFonts w:ascii="Times New Roman" w:hAnsi="Times New Roman" w:cs="Times New Roman"/>
                <w:sz w:val="24"/>
              </w:rPr>
            </w:pPr>
          </w:p>
          <w:p w14:paraId="629C25B3" w14:textId="77777777" w:rsidR="00FD63EA" w:rsidRPr="00867DB1" w:rsidRDefault="00FD63EA">
            <w:pPr>
              <w:jc w:val="center"/>
              <w:rPr>
                <w:rFonts w:ascii="Times New Roman" w:hAnsi="Times New Roman" w:cs="Times New Roman"/>
                <w:sz w:val="24"/>
              </w:rPr>
            </w:pPr>
          </w:p>
          <w:p w14:paraId="1B5F2CB4" w14:textId="77777777" w:rsidR="00FD63EA" w:rsidRPr="00867DB1" w:rsidRDefault="00FD63EA">
            <w:pPr>
              <w:jc w:val="center"/>
              <w:rPr>
                <w:rFonts w:ascii="Times New Roman" w:hAnsi="Times New Roman" w:cs="Times New Roman"/>
                <w:sz w:val="24"/>
              </w:rPr>
            </w:pPr>
          </w:p>
          <w:p w14:paraId="2D42C5B7" w14:textId="77777777" w:rsidR="00FD63EA" w:rsidRPr="00867DB1" w:rsidRDefault="00FD63EA">
            <w:pPr>
              <w:jc w:val="center"/>
              <w:rPr>
                <w:rFonts w:ascii="Times New Roman" w:hAnsi="Times New Roman" w:cs="Times New Roman"/>
                <w:sz w:val="24"/>
              </w:rPr>
            </w:pPr>
          </w:p>
          <w:p w14:paraId="75A7CC87" w14:textId="77777777" w:rsidR="00FD63EA" w:rsidRPr="00867DB1" w:rsidRDefault="00FD63EA">
            <w:pPr>
              <w:jc w:val="center"/>
              <w:rPr>
                <w:rFonts w:ascii="Times New Roman" w:hAnsi="Times New Roman" w:cs="Times New Roman"/>
                <w:sz w:val="24"/>
              </w:rPr>
            </w:pPr>
          </w:p>
          <w:p w14:paraId="415E4916" w14:textId="77777777" w:rsidR="00FD63EA" w:rsidRPr="00867DB1" w:rsidRDefault="00FD63EA">
            <w:pPr>
              <w:jc w:val="center"/>
              <w:rPr>
                <w:rFonts w:ascii="Times New Roman" w:hAnsi="Times New Roman" w:cs="Times New Roman"/>
                <w:sz w:val="24"/>
              </w:rPr>
            </w:pPr>
          </w:p>
          <w:p w14:paraId="59269626" w14:textId="77777777" w:rsidR="00FD63EA" w:rsidRPr="00867DB1" w:rsidRDefault="00FD63EA">
            <w:pPr>
              <w:jc w:val="center"/>
              <w:rPr>
                <w:rFonts w:ascii="Times New Roman" w:hAnsi="Times New Roman" w:cs="Times New Roman"/>
                <w:sz w:val="24"/>
              </w:rPr>
            </w:pPr>
            <w:r w:rsidRPr="00867DB1">
              <w:rPr>
                <w:rFonts w:ascii="Times New Roman" w:hAnsi="Times New Roman" w:cs="Times New Roman"/>
                <w:sz w:val="24"/>
              </w:rPr>
              <w:t>Правила охраны магистральных газопроводов</w:t>
            </w:r>
          </w:p>
          <w:p w14:paraId="385B22BF" w14:textId="77777777" w:rsidR="00FD63EA" w:rsidRPr="00867DB1" w:rsidRDefault="00FD63EA">
            <w:pPr>
              <w:jc w:val="center"/>
              <w:rPr>
                <w:rFonts w:ascii="Times New Roman" w:hAnsi="Times New Roman" w:cs="Times New Roman"/>
                <w:sz w:val="24"/>
              </w:rPr>
            </w:pPr>
            <w:r w:rsidRPr="00867DB1">
              <w:rPr>
                <w:rFonts w:ascii="Times New Roman" w:hAnsi="Times New Roman" w:cs="Times New Roman"/>
                <w:sz w:val="24"/>
              </w:rPr>
              <w:t>(утв. Постановлением Правительства Российской Федерации от 08.09.2017 г. № 1083)</w:t>
            </w:r>
          </w:p>
          <w:p w14:paraId="1B50C54B" w14:textId="77777777" w:rsidR="00FD63EA" w:rsidRPr="00867DB1" w:rsidRDefault="00FD63EA">
            <w:pPr>
              <w:jc w:val="center"/>
              <w:rPr>
                <w:rFonts w:ascii="Times New Roman" w:hAnsi="Times New Roman" w:cs="Times New Roman"/>
                <w:b/>
                <w:sz w:val="24"/>
              </w:rPr>
            </w:pPr>
          </w:p>
        </w:tc>
      </w:tr>
      <w:bookmarkEnd w:id="108"/>
      <w:bookmarkEnd w:id="109"/>
    </w:tbl>
    <w:p w14:paraId="0F5947C1" w14:textId="77777777" w:rsidR="00B469EC" w:rsidRPr="00867DB1" w:rsidRDefault="00B469EC" w:rsidP="00FD63EA">
      <w:pPr>
        <w:pStyle w:val="aff9"/>
        <w:ind w:left="1069"/>
        <w:rPr>
          <w:szCs w:val="28"/>
        </w:rPr>
      </w:pPr>
    </w:p>
    <w:p w14:paraId="6F226604" w14:textId="77777777" w:rsidR="00FD63EA" w:rsidRPr="00867DB1" w:rsidRDefault="00FD63EA" w:rsidP="00FD63EA">
      <w:pPr>
        <w:pStyle w:val="aff9"/>
        <w:ind w:left="1069"/>
        <w:rPr>
          <w:szCs w:val="28"/>
          <w:lang w:val="ru-RU"/>
        </w:rPr>
      </w:pPr>
      <w:r w:rsidRPr="00867DB1">
        <w:rPr>
          <w:szCs w:val="28"/>
        </w:rPr>
        <w:t>Таблица 6.4.1</w:t>
      </w:r>
    </w:p>
    <w:p w14:paraId="15B09C6B" w14:textId="77777777" w:rsidR="00FD63EA" w:rsidRPr="00867DB1" w:rsidRDefault="00FD63EA" w:rsidP="00FD63EA">
      <w:pPr>
        <w:jc w:val="center"/>
        <w:rPr>
          <w:rFonts w:ascii="Times New Roman" w:hAnsi="Times New Roman" w:cs="Times New Roman"/>
          <w:sz w:val="28"/>
          <w:szCs w:val="28"/>
        </w:rPr>
      </w:pPr>
      <w:r w:rsidRPr="00867DB1">
        <w:rPr>
          <w:rFonts w:ascii="Times New Roman" w:hAnsi="Times New Roman" w:cs="Times New Roman"/>
          <w:spacing w:val="2"/>
          <w:sz w:val="28"/>
          <w:szCs w:val="28"/>
          <w:shd w:val="clear" w:color="auto" w:fill="FFFFFF"/>
        </w:rPr>
        <w:t>Охранные зоны магистральных и промысловых трубопроводов,</w:t>
      </w:r>
      <w:r w:rsidRPr="00867DB1">
        <w:rPr>
          <w:rFonts w:ascii="Times New Roman" w:hAnsi="Times New Roman" w:cs="Times New Roman"/>
          <w:sz w:val="28"/>
          <w:szCs w:val="28"/>
        </w:rPr>
        <w:t xml:space="preserve"> расположенные на территории </w:t>
      </w:r>
      <w:r w:rsidR="000F0436"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Рыбинского муниципального района Ярославской области</w:t>
      </w:r>
    </w:p>
    <w:tbl>
      <w:tblPr>
        <w:tblW w:w="5000" w:type="pct"/>
        <w:jc w:val="center"/>
        <w:tblLook w:val="04A0" w:firstRow="1" w:lastRow="0" w:firstColumn="1" w:lastColumn="0" w:noHBand="0" w:noVBand="1"/>
      </w:tblPr>
      <w:tblGrid>
        <w:gridCol w:w="546"/>
        <w:gridCol w:w="1749"/>
        <w:gridCol w:w="1210"/>
        <w:gridCol w:w="2009"/>
        <w:gridCol w:w="1699"/>
        <w:gridCol w:w="2132"/>
      </w:tblGrid>
      <w:tr w:rsidR="00FD63EA" w:rsidRPr="00867DB1" w14:paraId="45A2FC67" w14:textId="77777777" w:rsidTr="00AC720C">
        <w:trPr>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336D7D2E"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п/п</w:t>
            </w:r>
          </w:p>
        </w:tc>
        <w:tc>
          <w:tcPr>
            <w:tcW w:w="936" w:type="pct"/>
            <w:tcBorders>
              <w:top w:val="single" w:sz="4" w:space="0" w:color="auto"/>
              <w:left w:val="single" w:sz="4" w:space="0" w:color="auto"/>
              <w:bottom w:val="single" w:sz="4" w:space="0" w:color="auto"/>
              <w:right w:val="single" w:sz="4" w:space="0" w:color="auto"/>
            </w:tcBorders>
            <w:vAlign w:val="center"/>
            <w:hideMark/>
          </w:tcPr>
          <w:p w14:paraId="0A680C0E"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Наименование объекта</w:t>
            </w:r>
          </w:p>
        </w:tc>
        <w:tc>
          <w:tcPr>
            <w:tcW w:w="647" w:type="pct"/>
            <w:tcBorders>
              <w:top w:val="single" w:sz="4" w:space="0" w:color="auto"/>
              <w:left w:val="single" w:sz="4" w:space="0" w:color="auto"/>
              <w:bottom w:val="single" w:sz="4" w:space="0" w:color="auto"/>
              <w:right w:val="single" w:sz="4" w:space="0" w:color="auto"/>
            </w:tcBorders>
            <w:vAlign w:val="center"/>
            <w:hideMark/>
          </w:tcPr>
          <w:p w14:paraId="54A32D5B"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Размер охранной зоны, м</w:t>
            </w:r>
          </w:p>
        </w:tc>
        <w:tc>
          <w:tcPr>
            <w:tcW w:w="1075" w:type="pct"/>
            <w:tcBorders>
              <w:top w:val="single" w:sz="4" w:space="0" w:color="auto"/>
              <w:left w:val="single" w:sz="4" w:space="0" w:color="auto"/>
              <w:bottom w:val="single" w:sz="4" w:space="0" w:color="auto"/>
              <w:right w:val="single" w:sz="4" w:space="0" w:color="auto"/>
            </w:tcBorders>
            <w:vAlign w:val="center"/>
            <w:hideMark/>
          </w:tcPr>
          <w:p w14:paraId="130FE5B6"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Сведения о границах в Едином государственном реестре недвижимости</w:t>
            </w:r>
          </w:p>
        </w:tc>
        <w:tc>
          <w:tcPr>
            <w:tcW w:w="909" w:type="pct"/>
            <w:tcBorders>
              <w:top w:val="single" w:sz="4" w:space="0" w:color="auto"/>
              <w:left w:val="single" w:sz="4" w:space="0" w:color="auto"/>
              <w:bottom w:val="single" w:sz="4" w:space="0" w:color="auto"/>
              <w:right w:val="single" w:sz="4" w:space="0" w:color="auto"/>
            </w:tcBorders>
            <w:vAlign w:val="center"/>
            <w:hideMark/>
          </w:tcPr>
          <w:p w14:paraId="63EC2EF0"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Обоснование</w:t>
            </w:r>
          </w:p>
          <w:p w14:paraId="76D19363"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(нормативные документы)</w:t>
            </w:r>
          </w:p>
        </w:tc>
        <w:tc>
          <w:tcPr>
            <w:tcW w:w="1141" w:type="pct"/>
            <w:tcBorders>
              <w:top w:val="single" w:sz="4" w:space="0" w:color="auto"/>
              <w:left w:val="single" w:sz="4" w:space="0" w:color="auto"/>
              <w:bottom w:val="single" w:sz="4" w:space="0" w:color="auto"/>
              <w:right w:val="single" w:sz="4" w:space="0" w:color="auto"/>
            </w:tcBorders>
            <w:vAlign w:val="center"/>
            <w:hideMark/>
          </w:tcPr>
          <w:p w14:paraId="611033E0" w14:textId="77777777" w:rsidR="00FD63EA" w:rsidRPr="00867DB1" w:rsidRDefault="00FD63EA">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 xml:space="preserve">Фактическое соблюдение </w:t>
            </w:r>
            <w:r w:rsidR="00B469EC" w:rsidRPr="00867DB1">
              <w:rPr>
                <w:rFonts w:ascii="Times New Roman" w:hAnsi="Times New Roman" w:cs="Times New Roman"/>
                <w:sz w:val="28"/>
                <w:szCs w:val="28"/>
              </w:rPr>
              <w:t>режима охранной</w:t>
            </w:r>
            <w:r w:rsidRPr="00867DB1">
              <w:rPr>
                <w:rFonts w:ascii="Times New Roman" w:hAnsi="Times New Roman" w:cs="Times New Roman"/>
                <w:sz w:val="28"/>
                <w:szCs w:val="28"/>
              </w:rPr>
              <w:t xml:space="preserve"> зоны</w:t>
            </w:r>
          </w:p>
        </w:tc>
      </w:tr>
      <w:tr w:rsidR="00AC720C" w:rsidRPr="00867DB1" w14:paraId="08A8E5CD" w14:textId="77777777" w:rsidTr="00AC720C">
        <w:trPr>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18B9E811" w14:textId="77777777" w:rsidR="00AC720C" w:rsidRPr="00867DB1" w:rsidRDefault="00AC720C">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1</w:t>
            </w:r>
          </w:p>
        </w:tc>
        <w:tc>
          <w:tcPr>
            <w:tcW w:w="936" w:type="pct"/>
            <w:tcBorders>
              <w:top w:val="single" w:sz="4" w:space="0" w:color="auto"/>
              <w:left w:val="single" w:sz="4" w:space="0" w:color="auto"/>
              <w:bottom w:val="single" w:sz="4" w:space="0" w:color="auto"/>
              <w:right w:val="single" w:sz="4" w:space="0" w:color="auto"/>
            </w:tcBorders>
            <w:vAlign w:val="center"/>
          </w:tcPr>
          <w:p w14:paraId="2F089630" w14:textId="77777777" w:rsidR="00AC720C" w:rsidRPr="00867DB1" w:rsidRDefault="00AC720C">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hd w:val="clear" w:color="auto" w:fill="FFFFFF"/>
              </w:rPr>
              <w:t>МГ Ухта-Торжок-1: 114 от 944-1058 км ДУ 1200; МГ Ухта-Торжок-2: 235.0 от 943-1179 км ДУ 1200; МГ Ухта-Торжок-3: 1139 от 40-1179 км; МГ Грязовец-Торжок: 234.0 от 945-1179 км</w:t>
            </w:r>
          </w:p>
        </w:tc>
        <w:tc>
          <w:tcPr>
            <w:tcW w:w="647" w:type="pct"/>
            <w:tcBorders>
              <w:top w:val="single" w:sz="4" w:space="0" w:color="auto"/>
              <w:left w:val="single" w:sz="4" w:space="0" w:color="auto"/>
              <w:bottom w:val="single" w:sz="4" w:space="0" w:color="auto"/>
              <w:right w:val="single" w:sz="4" w:space="0" w:color="auto"/>
            </w:tcBorders>
            <w:vAlign w:val="center"/>
          </w:tcPr>
          <w:p w14:paraId="77768A3F" w14:textId="11F71DFF" w:rsidR="00AC720C" w:rsidRPr="00867DB1" w:rsidRDefault="00AC720C" w:rsidP="007037D8">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25</w:t>
            </w:r>
          </w:p>
        </w:tc>
        <w:tc>
          <w:tcPr>
            <w:tcW w:w="1075" w:type="pct"/>
            <w:tcBorders>
              <w:top w:val="single" w:sz="4" w:space="0" w:color="auto"/>
              <w:left w:val="single" w:sz="4" w:space="0" w:color="auto"/>
              <w:bottom w:val="single" w:sz="4" w:space="0" w:color="auto"/>
              <w:right w:val="single" w:sz="4" w:space="0" w:color="auto"/>
            </w:tcBorders>
            <w:vAlign w:val="center"/>
          </w:tcPr>
          <w:p w14:paraId="19A298C9" w14:textId="77777777" w:rsidR="00AC720C" w:rsidRPr="00867DB1" w:rsidRDefault="00AC720C" w:rsidP="0031411E">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Внесено</w:t>
            </w:r>
            <w:r w:rsidRPr="00867DB1">
              <w:rPr>
                <w:rFonts w:ascii="Times New Roman" w:hAnsi="Times New Roman" w:cs="Times New Roman"/>
                <w:shd w:val="clear" w:color="auto" w:fill="FFFFFF"/>
              </w:rPr>
              <w:br/>
              <w:t>76:14-6.370</w:t>
            </w:r>
          </w:p>
        </w:tc>
        <w:tc>
          <w:tcPr>
            <w:tcW w:w="909" w:type="pct"/>
            <w:vMerge w:val="restart"/>
            <w:tcBorders>
              <w:top w:val="single" w:sz="4" w:space="0" w:color="auto"/>
              <w:left w:val="single" w:sz="4" w:space="0" w:color="auto"/>
              <w:right w:val="single" w:sz="4" w:space="0" w:color="auto"/>
            </w:tcBorders>
            <w:vAlign w:val="center"/>
          </w:tcPr>
          <w:p w14:paraId="0DCC2147" w14:textId="77777777" w:rsidR="00AC720C" w:rsidRPr="00867DB1" w:rsidRDefault="00AC720C" w:rsidP="00AC4173">
            <w:pPr>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Правила охраны магистральных газопроводов</w:t>
            </w:r>
          </w:p>
          <w:p w14:paraId="6B25547E" w14:textId="77777777" w:rsidR="00AC720C" w:rsidRPr="00867DB1" w:rsidRDefault="00AC720C" w:rsidP="00AC4173">
            <w:pPr>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(утв. Постановлением Правительства Российской Федерации от 08.09.2017 г. № 1083)</w:t>
            </w:r>
          </w:p>
        </w:tc>
        <w:tc>
          <w:tcPr>
            <w:tcW w:w="1141" w:type="pct"/>
            <w:tcBorders>
              <w:top w:val="single" w:sz="4" w:space="0" w:color="auto"/>
              <w:left w:val="single" w:sz="4" w:space="0" w:color="auto"/>
              <w:bottom w:val="single" w:sz="4" w:space="0" w:color="auto"/>
              <w:right w:val="single" w:sz="4" w:space="0" w:color="auto"/>
            </w:tcBorders>
            <w:vAlign w:val="center"/>
          </w:tcPr>
          <w:p w14:paraId="12274C5A" w14:textId="77777777" w:rsidR="00AC720C" w:rsidRPr="00867DB1" w:rsidRDefault="00AC720C">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Соблюдено</w:t>
            </w:r>
          </w:p>
        </w:tc>
      </w:tr>
      <w:tr w:rsidR="00AC720C" w:rsidRPr="00867DB1" w14:paraId="3FBDC90C" w14:textId="77777777" w:rsidTr="00AC720C">
        <w:trPr>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5284996D" w14:textId="77777777" w:rsidR="00AC720C" w:rsidRPr="00867DB1" w:rsidRDefault="00AC720C">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936" w:type="pct"/>
            <w:tcBorders>
              <w:top w:val="single" w:sz="4" w:space="0" w:color="auto"/>
              <w:left w:val="single" w:sz="4" w:space="0" w:color="auto"/>
              <w:bottom w:val="single" w:sz="4" w:space="0" w:color="auto"/>
              <w:right w:val="single" w:sz="4" w:space="0" w:color="auto"/>
            </w:tcBorders>
            <w:vAlign w:val="center"/>
          </w:tcPr>
          <w:p w14:paraId="43FECE07" w14:textId="77777777" w:rsidR="00AC720C" w:rsidRPr="00867DB1" w:rsidRDefault="00AC720C">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Охранная зона магистрального газопровода СРТО-Торжок" участок км 2360,3-км 2440,0 (ПК1)</w:t>
            </w:r>
          </w:p>
        </w:tc>
        <w:tc>
          <w:tcPr>
            <w:tcW w:w="647" w:type="pct"/>
            <w:tcBorders>
              <w:top w:val="single" w:sz="4" w:space="0" w:color="auto"/>
              <w:left w:val="single" w:sz="4" w:space="0" w:color="auto"/>
              <w:bottom w:val="single" w:sz="4" w:space="0" w:color="auto"/>
              <w:right w:val="single" w:sz="4" w:space="0" w:color="auto"/>
            </w:tcBorders>
            <w:vAlign w:val="center"/>
          </w:tcPr>
          <w:p w14:paraId="2132BDCF" w14:textId="13AFD91D" w:rsidR="00AC720C" w:rsidRPr="00867DB1" w:rsidRDefault="00AC720C">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25</w:t>
            </w:r>
          </w:p>
        </w:tc>
        <w:tc>
          <w:tcPr>
            <w:tcW w:w="1075" w:type="pct"/>
            <w:tcBorders>
              <w:top w:val="single" w:sz="4" w:space="0" w:color="auto"/>
              <w:left w:val="single" w:sz="4" w:space="0" w:color="auto"/>
              <w:bottom w:val="single" w:sz="4" w:space="0" w:color="auto"/>
              <w:right w:val="single" w:sz="4" w:space="0" w:color="auto"/>
            </w:tcBorders>
            <w:vAlign w:val="center"/>
          </w:tcPr>
          <w:p w14:paraId="32A86AD1" w14:textId="77777777" w:rsidR="00AC720C" w:rsidRPr="00867DB1" w:rsidRDefault="00AC720C">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Внесено</w:t>
            </w:r>
          </w:p>
          <w:p w14:paraId="0216ABBF" w14:textId="77777777" w:rsidR="00AC720C" w:rsidRPr="00867DB1" w:rsidRDefault="00AC720C">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76:14-6.1147</w:t>
            </w:r>
          </w:p>
        </w:tc>
        <w:tc>
          <w:tcPr>
            <w:tcW w:w="909" w:type="pct"/>
            <w:vMerge/>
            <w:tcBorders>
              <w:left w:val="single" w:sz="4" w:space="0" w:color="auto"/>
              <w:right w:val="single" w:sz="4" w:space="0" w:color="auto"/>
            </w:tcBorders>
            <w:vAlign w:val="center"/>
          </w:tcPr>
          <w:p w14:paraId="3AC76D5E" w14:textId="77777777" w:rsidR="00AC720C" w:rsidRPr="00867DB1" w:rsidRDefault="00AC720C" w:rsidP="00AC4173">
            <w:pPr>
              <w:pStyle w:val="affd"/>
              <w:spacing w:after="0"/>
              <w:ind w:left="0"/>
              <w:contextualSpacing/>
              <w:jc w:val="center"/>
              <w:rPr>
                <w:rFonts w:ascii="Times New Roman" w:hAnsi="Times New Roman" w:cs="Times New Roman"/>
                <w:shd w:val="clear" w:color="auto" w:fill="FFFFFF"/>
              </w:rPr>
            </w:pPr>
          </w:p>
        </w:tc>
        <w:tc>
          <w:tcPr>
            <w:tcW w:w="1141" w:type="pct"/>
            <w:tcBorders>
              <w:top w:val="single" w:sz="4" w:space="0" w:color="auto"/>
              <w:left w:val="single" w:sz="4" w:space="0" w:color="auto"/>
              <w:bottom w:val="single" w:sz="4" w:space="0" w:color="auto"/>
              <w:right w:val="single" w:sz="4" w:space="0" w:color="auto"/>
            </w:tcBorders>
            <w:vAlign w:val="center"/>
          </w:tcPr>
          <w:p w14:paraId="0FBB84B9" w14:textId="77777777" w:rsidR="00AC720C" w:rsidRPr="00867DB1" w:rsidRDefault="00AC720C">
            <w:pPr>
              <w:pStyle w:val="affd"/>
              <w:spacing w:after="0"/>
              <w:ind w:left="0"/>
              <w:contextualSpacing/>
              <w:jc w:val="center"/>
              <w:rPr>
                <w:rFonts w:ascii="Times New Roman" w:hAnsi="Times New Roman" w:cs="Times New Roman"/>
                <w:szCs w:val="28"/>
              </w:rPr>
            </w:pPr>
            <w:r w:rsidRPr="00867DB1">
              <w:rPr>
                <w:rFonts w:ascii="Times New Roman" w:hAnsi="Times New Roman" w:cs="Times New Roman"/>
                <w:szCs w:val="28"/>
              </w:rPr>
              <w:t>Не соблюдено</w:t>
            </w:r>
          </w:p>
          <w:p w14:paraId="27DF61F5" w14:textId="77777777" w:rsidR="00AC720C" w:rsidRPr="00867DB1" w:rsidRDefault="00AC720C">
            <w:pPr>
              <w:pStyle w:val="affd"/>
              <w:spacing w:after="0"/>
              <w:ind w:left="0"/>
              <w:contextualSpacing/>
              <w:jc w:val="center"/>
              <w:rPr>
                <w:rFonts w:ascii="Times New Roman" w:hAnsi="Times New Roman" w:cs="Times New Roman"/>
                <w:szCs w:val="28"/>
              </w:rPr>
            </w:pPr>
            <w:r w:rsidRPr="00867DB1">
              <w:rPr>
                <w:rFonts w:ascii="Times New Roman" w:hAnsi="Times New Roman" w:cs="Times New Roman"/>
                <w:szCs w:val="28"/>
              </w:rPr>
              <w:t>В зоне минимальных допустимых расстояний располагаются объекты дачного строительства</w:t>
            </w:r>
          </w:p>
        </w:tc>
      </w:tr>
      <w:tr w:rsidR="00AC720C" w:rsidRPr="00867DB1" w14:paraId="6DBD546A" w14:textId="77777777" w:rsidTr="00AC720C">
        <w:trPr>
          <w:jc w:val="center"/>
        </w:trPr>
        <w:tc>
          <w:tcPr>
            <w:tcW w:w="292" w:type="pct"/>
            <w:tcBorders>
              <w:top w:val="single" w:sz="4" w:space="0" w:color="auto"/>
              <w:left w:val="single" w:sz="4" w:space="0" w:color="auto"/>
              <w:bottom w:val="single" w:sz="4" w:space="0" w:color="auto"/>
              <w:right w:val="single" w:sz="4" w:space="0" w:color="auto"/>
            </w:tcBorders>
            <w:vAlign w:val="center"/>
            <w:hideMark/>
          </w:tcPr>
          <w:p w14:paraId="6ED6B16A" w14:textId="77777777" w:rsidR="00AC720C" w:rsidRPr="00867DB1" w:rsidRDefault="00AC720C">
            <w:pPr>
              <w:pStyle w:val="affd"/>
              <w:spacing w:after="0"/>
              <w:ind w:left="0"/>
              <w:contextualSpacing/>
              <w:jc w:val="center"/>
              <w:rPr>
                <w:rFonts w:ascii="Times New Roman" w:hAnsi="Times New Roman" w:cs="Times New Roman"/>
                <w:sz w:val="28"/>
                <w:szCs w:val="28"/>
              </w:rPr>
            </w:pPr>
            <w:r w:rsidRPr="00867DB1">
              <w:rPr>
                <w:rFonts w:ascii="Times New Roman" w:hAnsi="Times New Roman" w:cs="Times New Roman"/>
                <w:sz w:val="28"/>
                <w:szCs w:val="28"/>
              </w:rPr>
              <w:t>3</w:t>
            </w:r>
          </w:p>
        </w:tc>
        <w:tc>
          <w:tcPr>
            <w:tcW w:w="936" w:type="pct"/>
            <w:tcBorders>
              <w:top w:val="single" w:sz="4" w:space="0" w:color="auto"/>
              <w:left w:val="single" w:sz="4" w:space="0" w:color="auto"/>
              <w:bottom w:val="single" w:sz="4" w:space="0" w:color="auto"/>
              <w:right w:val="single" w:sz="4" w:space="0" w:color="auto"/>
            </w:tcBorders>
            <w:vAlign w:val="center"/>
          </w:tcPr>
          <w:p w14:paraId="3D612A77" w14:textId="77777777" w:rsidR="00AC720C" w:rsidRPr="00867DB1" w:rsidRDefault="00AC720C">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Магистральный газопровод Горький-Череповец: 147.0 от 382-529 км ДУ 700</w:t>
            </w:r>
          </w:p>
        </w:tc>
        <w:tc>
          <w:tcPr>
            <w:tcW w:w="647" w:type="pct"/>
            <w:tcBorders>
              <w:top w:val="single" w:sz="4" w:space="0" w:color="auto"/>
              <w:left w:val="single" w:sz="4" w:space="0" w:color="auto"/>
              <w:bottom w:val="single" w:sz="4" w:space="0" w:color="auto"/>
              <w:right w:val="single" w:sz="4" w:space="0" w:color="auto"/>
            </w:tcBorders>
            <w:vAlign w:val="center"/>
          </w:tcPr>
          <w:p w14:paraId="53A6F3EA" w14:textId="03E385E7" w:rsidR="00AC720C" w:rsidRPr="00867DB1" w:rsidRDefault="00AC720C">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25</w:t>
            </w:r>
          </w:p>
        </w:tc>
        <w:tc>
          <w:tcPr>
            <w:tcW w:w="1075" w:type="pct"/>
            <w:tcBorders>
              <w:top w:val="single" w:sz="4" w:space="0" w:color="auto"/>
              <w:left w:val="single" w:sz="4" w:space="0" w:color="auto"/>
              <w:bottom w:val="single" w:sz="4" w:space="0" w:color="auto"/>
              <w:right w:val="single" w:sz="4" w:space="0" w:color="auto"/>
            </w:tcBorders>
            <w:vAlign w:val="center"/>
          </w:tcPr>
          <w:p w14:paraId="46E84C4C" w14:textId="77777777" w:rsidR="00AC720C" w:rsidRPr="00867DB1" w:rsidRDefault="00AC720C" w:rsidP="00AC4173">
            <w:pPr>
              <w:pStyle w:val="affd"/>
              <w:spacing w:after="0"/>
              <w:ind w:left="0"/>
              <w:contextualSpacing/>
              <w:jc w:val="center"/>
              <w:rPr>
                <w:rFonts w:ascii="Times New Roman" w:hAnsi="Times New Roman" w:cs="Times New Roman"/>
                <w:shd w:val="clear" w:color="auto" w:fill="FFFFFF"/>
              </w:rPr>
            </w:pPr>
            <w:r w:rsidRPr="00867DB1">
              <w:rPr>
                <w:rFonts w:ascii="Times New Roman" w:hAnsi="Times New Roman" w:cs="Times New Roman"/>
                <w:shd w:val="clear" w:color="auto" w:fill="FFFFFF"/>
              </w:rPr>
              <w:t>Внесено</w:t>
            </w:r>
            <w:r w:rsidRPr="00867DB1">
              <w:rPr>
                <w:rFonts w:ascii="Times New Roman" w:hAnsi="Times New Roman" w:cs="Times New Roman"/>
                <w:shd w:val="clear" w:color="auto" w:fill="FFFFFF"/>
              </w:rPr>
              <w:br/>
              <w:t>76:00-6.300</w:t>
            </w:r>
          </w:p>
        </w:tc>
        <w:tc>
          <w:tcPr>
            <w:tcW w:w="909" w:type="pct"/>
            <w:vMerge/>
            <w:tcBorders>
              <w:left w:val="single" w:sz="4" w:space="0" w:color="auto"/>
              <w:bottom w:val="single" w:sz="4" w:space="0" w:color="auto"/>
              <w:right w:val="single" w:sz="4" w:space="0" w:color="auto"/>
            </w:tcBorders>
            <w:vAlign w:val="center"/>
          </w:tcPr>
          <w:p w14:paraId="58C3D5DA" w14:textId="77777777" w:rsidR="00AC720C" w:rsidRPr="00867DB1" w:rsidRDefault="00AC720C" w:rsidP="00AC4173">
            <w:pPr>
              <w:pStyle w:val="affd"/>
              <w:spacing w:after="0"/>
              <w:ind w:left="0"/>
              <w:contextualSpacing/>
              <w:jc w:val="center"/>
              <w:rPr>
                <w:rFonts w:ascii="Times New Roman" w:hAnsi="Times New Roman" w:cs="Times New Roman"/>
                <w:sz w:val="28"/>
                <w:szCs w:val="28"/>
              </w:rPr>
            </w:pPr>
          </w:p>
        </w:tc>
        <w:tc>
          <w:tcPr>
            <w:tcW w:w="1141" w:type="pct"/>
            <w:tcBorders>
              <w:top w:val="single" w:sz="4" w:space="0" w:color="auto"/>
              <w:left w:val="single" w:sz="4" w:space="0" w:color="auto"/>
              <w:bottom w:val="single" w:sz="4" w:space="0" w:color="auto"/>
              <w:right w:val="single" w:sz="4" w:space="0" w:color="auto"/>
            </w:tcBorders>
            <w:vAlign w:val="center"/>
          </w:tcPr>
          <w:p w14:paraId="6BEFE8A8" w14:textId="06DB7259" w:rsidR="00AC720C" w:rsidRPr="00867DB1" w:rsidRDefault="00AC720C">
            <w:pPr>
              <w:pStyle w:val="affd"/>
              <w:spacing w:after="0"/>
              <w:ind w:left="0"/>
              <w:contextualSpacing/>
              <w:jc w:val="center"/>
              <w:rPr>
                <w:rFonts w:ascii="Times New Roman" w:hAnsi="Times New Roman" w:cs="Times New Roman"/>
                <w:szCs w:val="28"/>
              </w:rPr>
            </w:pPr>
            <w:r w:rsidRPr="00867DB1">
              <w:rPr>
                <w:rFonts w:ascii="Times New Roman" w:hAnsi="Times New Roman" w:cs="Times New Roman"/>
                <w:szCs w:val="28"/>
              </w:rPr>
              <w:t>Не соблюдено</w:t>
            </w:r>
            <w:r w:rsidRPr="00867DB1">
              <w:rPr>
                <w:rFonts w:ascii="Times New Roman" w:hAnsi="Times New Roman" w:cs="Times New Roman"/>
                <w:szCs w:val="28"/>
              </w:rPr>
              <w:br/>
              <w:t xml:space="preserve">В зоне минимальных допустимых расстояний располагаются объекты </w:t>
            </w:r>
            <w:r w:rsidRPr="00867DB1">
              <w:rPr>
                <w:rFonts w:ascii="Times New Roman" w:hAnsi="Times New Roman" w:cs="Times New Roman"/>
                <w:szCs w:val="28"/>
              </w:rPr>
              <w:lastRenderedPageBreak/>
              <w:t>сельскохозяйственного производства ОАО «Волжанин»</w:t>
            </w:r>
          </w:p>
        </w:tc>
      </w:tr>
    </w:tbl>
    <w:p w14:paraId="7ADC2099" w14:textId="77777777" w:rsidR="00FD63EA" w:rsidRPr="00867DB1" w:rsidRDefault="00FD63EA" w:rsidP="00FD63EA">
      <w:pPr>
        <w:rPr>
          <w:rFonts w:ascii="Times New Roman" w:hAnsi="Times New Roman" w:cs="Times New Roman"/>
          <w:sz w:val="28"/>
          <w:szCs w:val="28"/>
        </w:rPr>
      </w:pPr>
    </w:p>
    <w:p w14:paraId="69DB864A" w14:textId="77777777" w:rsidR="00FD63EA" w:rsidRPr="00867DB1" w:rsidRDefault="00FD63EA" w:rsidP="0055453A">
      <w:pPr>
        <w:pStyle w:val="20"/>
        <w:numPr>
          <w:ilvl w:val="0"/>
          <w:numId w:val="0"/>
        </w:numPr>
        <w:tabs>
          <w:tab w:val="left" w:pos="708"/>
        </w:tabs>
        <w:spacing w:before="120" w:after="120"/>
        <w:jc w:val="center"/>
        <w:rPr>
          <w:rFonts w:ascii="Times New Roman" w:hAnsi="Times New Roman" w:cs="Times New Roman"/>
          <w:b/>
          <w:color w:val="auto"/>
          <w:sz w:val="28"/>
          <w:lang w:val="x-none" w:eastAsia="x-none"/>
        </w:rPr>
      </w:pPr>
      <w:bookmarkStart w:id="110" w:name="_Toc75792138"/>
      <w:bookmarkStart w:id="111" w:name="_Toc70969625"/>
      <w:bookmarkStart w:id="112" w:name="_Toc70968087"/>
      <w:bookmarkStart w:id="113" w:name="_Toc83906985"/>
      <w:r w:rsidRPr="00867DB1">
        <w:rPr>
          <w:rFonts w:ascii="Times New Roman" w:hAnsi="Times New Roman" w:cs="Times New Roman"/>
          <w:b/>
          <w:bCs/>
          <w:color w:val="auto"/>
          <w:sz w:val="28"/>
        </w:rPr>
        <w:t xml:space="preserve">3.2.5.4. </w:t>
      </w:r>
      <w:r w:rsidRPr="00867DB1">
        <w:rPr>
          <w:rFonts w:ascii="Times New Roman" w:hAnsi="Times New Roman" w:cs="Times New Roman"/>
          <w:b/>
          <w:bCs/>
          <w:color w:val="auto"/>
          <w:spacing w:val="2"/>
          <w:sz w:val="28"/>
          <w:shd w:val="clear" w:color="auto" w:fill="FFFFFF"/>
        </w:rPr>
        <w:t>Охранные зоны воздушных линий электропередач напряжением 6кВ и более</w:t>
      </w:r>
      <w:bookmarkEnd w:id="110"/>
      <w:bookmarkEnd w:id="111"/>
      <w:bookmarkEnd w:id="112"/>
      <w:bookmarkEnd w:id="113"/>
    </w:p>
    <w:p w14:paraId="25BBB6B3" w14:textId="77777777" w:rsidR="00FD63EA" w:rsidRPr="00867DB1" w:rsidRDefault="00FD63EA" w:rsidP="00FD63EA">
      <w:pPr>
        <w:ind w:firstLine="700"/>
        <w:jc w:val="both"/>
        <w:rPr>
          <w:rFonts w:ascii="Times New Roman" w:hAnsi="Times New Roman" w:cs="Times New Roman"/>
          <w:sz w:val="28"/>
          <w:szCs w:val="28"/>
        </w:rPr>
      </w:pPr>
      <w:r w:rsidRPr="00867DB1">
        <w:rPr>
          <w:rFonts w:ascii="Times New Roman" w:hAnsi="Times New Roman" w:cs="Times New Roman"/>
          <w:sz w:val="28"/>
          <w:szCs w:val="28"/>
        </w:rPr>
        <w:t>Для исключения возможности повреждения линий электропередач устанавливаются охранные зоны. Размеры охранных зон от воздушных линий электропередачи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24.02.2009 г. № 160).</w:t>
      </w:r>
    </w:p>
    <w:p w14:paraId="2D5CC77F" w14:textId="77777777" w:rsidR="00FD63EA" w:rsidRPr="00867DB1" w:rsidRDefault="00FD63EA" w:rsidP="00FD63EA">
      <w:pPr>
        <w:ind w:firstLine="700"/>
        <w:jc w:val="both"/>
        <w:rPr>
          <w:rFonts w:ascii="Times New Roman" w:hAnsi="Times New Roman" w:cs="Times New Roman"/>
          <w:sz w:val="28"/>
          <w:szCs w:val="28"/>
        </w:rPr>
      </w:pPr>
      <w:r w:rsidRPr="00867DB1">
        <w:rPr>
          <w:rFonts w:ascii="Times New Roman" w:hAnsi="Times New Roman" w:cs="Times New Roman"/>
          <w:sz w:val="28"/>
          <w:szCs w:val="28"/>
        </w:rPr>
        <w:t>Охранные зоны устанавливаются:</w:t>
      </w:r>
    </w:p>
    <w:p w14:paraId="5B5E1E23" w14:textId="77777777" w:rsidR="00FD63EA" w:rsidRPr="00867DB1" w:rsidRDefault="00FD63EA" w:rsidP="004F792E">
      <w:pPr>
        <w:numPr>
          <w:ilvl w:val="0"/>
          <w:numId w:val="1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применительно к высшему классу напряжения подстанции;</w:t>
      </w:r>
    </w:p>
    <w:p w14:paraId="44B71E19" w14:textId="77777777" w:rsidR="00FD63EA" w:rsidRPr="00867DB1" w:rsidRDefault="00FD63EA" w:rsidP="004F792E">
      <w:pPr>
        <w:numPr>
          <w:ilvl w:val="0"/>
          <w:numId w:val="10"/>
        </w:numPr>
        <w:tabs>
          <w:tab w:val="left" w:pos="1134"/>
        </w:tabs>
        <w:spacing w:after="0" w:line="240" w:lineRule="auto"/>
        <w:ind w:left="0" w:firstLine="700"/>
        <w:jc w:val="both"/>
        <w:rPr>
          <w:rFonts w:ascii="Times New Roman" w:hAnsi="Times New Roman" w:cs="Times New Roman"/>
          <w:sz w:val="40"/>
          <w:szCs w:val="28"/>
        </w:rPr>
      </w:pPr>
      <w:r w:rsidRPr="00867DB1">
        <w:rPr>
          <w:rFonts w:ascii="Times New Roman" w:hAnsi="Times New Roman" w:cs="Times New Roman"/>
          <w:sz w:val="28"/>
          <w:szCs w:val="28"/>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67DB1">
        <w:rPr>
          <w:rFonts w:ascii="Times New Roman" w:hAnsi="Times New Roman" w:cs="Times New Roman"/>
          <w:sz w:val="28"/>
          <w:szCs w:val="28"/>
        </w:rPr>
        <w:t>неотклоненном</w:t>
      </w:r>
      <w:proofErr w:type="spellEnd"/>
      <w:r w:rsidRPr="00867DB1">
        <w:rPr>
          <w:rFonts w:ascii="Times New Roman" w:hAnsi="Times New Roman" w:cs="Times New Roman"/>
          <w:sz w:val="28"/>
          <w:szCs w:val="28"/>
        </w:rPr>
        <w:t xml:space="preserve"> их положении на расстояниях, приведенных в </w:t>
      </w:r>
      <w:r w:rsidRPr="00867DB1">
        <w:rPr>
          <w:rFonts w:ascii="Times New Roman" w:hAnsi="Times New Roman" w:cs="Times New Roman"/>
          <w:sz w:val="28"/>
          <w:szCs w:val="28"/>
        </w:rPr>
        <w:fldChar w:fldCharType="begin"/>
      </w:r>
      <w:r w:rsidRPr="00867DB1">
        <w:rPr>
          <w:rFonts w:ascii="Times New Roman" w:hAnsi="Times New Roman" w:cs="Times New Roman"/>
          <w:sz w:val="28"/>
          <w:szCs w:val="28"/>
        </w:rPr>
        <w:instrText xml:space="preserve"> REF _Ref525296779 \h  \* MERGEFORMAT </w:instrText>
      </w:r>
      <w:r w:rsidRPr="00867DB1">
        <w:rPr>
          <w:rFonts w:ascii="Times New Roman" w:hAnsi="Times New Roman" w:cs="Times New Roman"/>
          <w:sz w:val="28"/>
          <w:szCs w:val="28"/>
        </w:rPr>
      </w:r>
      <w:r w:rsidRPr="00867DB1">
        <w:rPr>
          <w:rFonts w:ascii="Times New Roman" w:hAnsi="Times New Roman" w:cs="Times New Roman"/>
          <w:sz w:val="28"/>
          <w:szCs w:val="28"/>
        </w:rPr>
        <w:fldChar w:fldCharType="separate"/>
      </w:r>
      <w:r w:rsidRPr="00867DB1">
        <w:rPr>
          <w:rFonts w:ascii="Times New Roman" w:hAnsi="Times New Roman" w:cs="Times New Roman"/>
          <w:sz w:val="28"/>
          <w:szCs w:val="28"/>
        </w:rPr>
        <w:t xml:space="preserve">таблице </w:t>
      </w:r>
      <w:r w:rsidRPr="00867DB1">
        <w:rPr>
          <w:rFonts w:ascii="Times New Roman" w:hAnsi="Times New Roman" w:cs="Times New Roman"/>
          <w:sz w:val="28"/>
          <w:szCs w:val="28"/>
        </w:rPr>
        <w:fldChar w:fldCharType="end"/>
      </w:r>
      <w:r w:rsidRPr="00867DB1">
        <w:rPr>
          <w:rFonts w:ascii="Times New Roman" w:hAnsi="Times New Roman" w:cs="Times New Roman"/>
          <w:sz w:val="28"/>
          <w:szCs w:val="28"/>
        </w:rPr>
        <w:t>3.2.5.4.1.</w:t>
      </w:r>
    </w:p>
    <w:p w14:paraId="400A88D0" w14:textId="77777777" w:rsidR="00FD63EA" w:rsidRPr="00867DB1" w:rsidRDefault="00FD63EA" w:rsidP="00FD63EA">
      <w:pPr>
        <w:suppressAutoHyphens/>
        <w:jc w:val="right"/>
        <w:rPr>
          <w:rFonts w:ascii="Times New Roman" w:eastAsia="ヒラギノ角ゴ Pro W3" w:hAnsi="Times New Roman" w:cs="Times New Roman"/>
          <w:kern w:val="2"/>
          <w:sz w:val="28"/>
          <w:szCs w:val="28"/>
          <w:lang w:eastAsia="zh-CN"/>
        </w:rPr>
      </w:pPr>
      <w:r w:rsidRPr="00867DB1">
        <w:rPr>
          <w:rFonts w:ascii="Times New Roman" w:eastAsia="ヒラギノ角ゴ Pro W3" w:hAnsi="Times New Roman" w:cs="Times New Roman"/>
          <w:kern w:val="2"/>
          <w:sz w:val="28"/>
          <w:szCs w:val="28"/>
          <w:lang w:eastAsia="zh-CN"/>
        </w:rPr>
        <w:t>Таблица 3.2.5.4.1</w:t>
      </w:r>
    </w:p>
    <w:p w14:paraId="6F2F6455" w14:textId="77777777" w:rsidR="00FD63EA" w:rsidRPr="00867DB1" w:rsidRDefault="00FD63EA" w:rsidP="00FD63EA">
      <w:pPr>
        <w:suppressAutoHyphens/>
        <w:jc w:val="center"/>
        <w:rPr>
          <w:rFonts w:ascii="Times New Roman" w:eastAsia="ヒラギノ角ゴ Pro W3" w:hAnsi="Times New Roman" w:cs="Times New Roman"/>
          <w:kern w:val="2"/>
          <w:sz w:val="28"/>
          <w:szCs w:val="28"/>
          <w:lang w:eastAsia="zh-CN"/>
        </w:rPr>
      </w:pPr>
      <w:r w:rsidRPr="00867DB1">
        <w:rPr>
          <w:rFonts w:ascii="Times New Roman" w:eastAsia="ヒラギノ角ゴ Pro W3" w:hAnsi="Times New Roman" w:cs="Times New Roman"/>
          <w:kern w:val="2"/>
          <w:sz w:val="28"/>
          <w:szCs w:val="28"/>
          <w:lang w:eastAsia="zh-CN"/>
        </w:rPr>
        <w:t>Размеры охранных зон воздушных линий электропередачи</w:t>
      </w:r>
    </w:p>
    <w:tbl>
      <w:tblPr>
        <w:tblW w:w="5000" w:type="pct"/>
        <w:tblInd w:w="-35" w:type="dxa"/>
        <w:tblLayout w:type="fixed"/>
        <w:tblCellMar>
          <w:left w:w="57" w:type="dxa"/>
          <w:right w:w="57" w:type="dxa"/>
        </w:tblCellMar>
        <w:tblLook w:val="04A0" w:firstRow="1" w:lastRow="0" w:firstColumn="1" w:lastColumn="0" w:noHBand="0" w:noVBand="1"/>
      </w:tblPr>
      <w:tblGrid>
        <w:gridCol w:w="2859"/>
        <w:gridCol w:w="6486"/>
      </w:tblGrid>
      <w:tr w:rsidR="00191694" w:rsidRPr="00867DB1" w14:paraId="0068CDF4" w14:textId="77777777" w:rsidTr="00FD63EA">
        <w:trPr>
          <w:trHeight w:val="354"/>
          <w:tblHeader/>
        </w:trPr>
        <w:tc>
          <w:tcPr>
            <w:tcW w:w="3066" w:type="dxa"/>
            <w:tcBorders>
              <w:top w:val="single" w:sz="4" w:space="0" w:color="000000"/>
              <w:left w:val="single" w:sz="4" w:space="0" w:color="000000"/>
              <w:bottom w:val="single" w:sz="4" w:space="0" w:color="000000"/>
              <w:right w:val="nil"/>
            </w:tcBorders>
            <w:vAlign w:val="center"/>
            <w:hideMark/>
          </w:tcPr>
          <w:p w14:paraId="082909BE" w14:textId="77777777" w:rsidR="00FD63EA" w:rsidRPr="00867DB1" w:rsidRDefault="00FD63EA">
            <w:pPr>
              <w:widowControl w:val="0"/>
              <w:adjustRightInd w:val="0"/>
              <w:jc w:val="center"/>
              <w:textAlignment w:val="baseline"/>
              <w:rPr>
                <w:rFonts w:ascii="Times New Roman" w:eastAsia="Times New Roman" w:hAnsi="Times New Roman" w:cs="Times New Roman"/>
                <w:sz w:val="24"/>
                <w:szCs w:val="20"/>
                <w:lang w:eastAsia="ru-RU"/>
              </w:rPr>
            </w:pPr>
            <w:r w:rsidRPr="00867DB1">
              <w:rPr>
                <w:rFonts w:ascii="Times New Roman" w:hAnsi="Times New Roman" w:cs="Times New Roman"/>
                <w:sz w:val="24"/>
              </w:rPr>
              <w:t xml:space="preserve">Проектный номинальный класс напряжения, </w:t>
            </w:r>
            <w:proofErr w:type="spellStart"/>
            <w:r w:rsidRPr="00867DB1">
              <w:rPr>
                <w:rFonts w:ascii="Times New Roman" w:hAnsi="Times New Roman" w:cs="Times New Roman"/>
                <w:sz w:val="24"/>
              </w:rPr>
              <w:t>кВ</w:t>
            </w:r>
            <w:proofErr w:type="spellEnd"/>
          </w:p>
        </w:tc>
        <w:tc>
          <w:tcPr>
            <w:tcW w:w="6970" w:type="dxa"/>
            <w:tcBorders>
              <w:top w:val="single" w:sz="4" w:space="0" w:color="000000"/>
              <w:left w:val="single" w:sz="4" w:space="0" w:color="000000"/>
              <w:bottom w:val="single" w:sz="4" w:space="0" w:color="000000"/>
              <w:right w:val="single" w:sz="4" w:space="0" w:color="000000"/>
            </w:tcBorders>
            <w:vAlign w:val="center"/>
            <w:hideMark/>
          </w:tcPr>
          <w:p w14:paraId="2967710D" w14:textId="77777777" w:rsidR="00FD63EA" w:rsidRPr="00867DB1" w:rsidRDefault="00FD63EA">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Расстояние, м</w:t>
            </w:r>
          </w:p>
        </w:tc>
      </w:tr>
      <w:tr w:rsidR="00191694" w:rsidRPr="00867DB1" w14:paraId="54AD7A5F" w14:textId="77777777" w:rsidTr="00FD63EA">
        <w:trPr>
          <w:trHeight w:val="542"/>
        </w:trPr>
        <w:tc>
          <w:tcPr>
            <w:tcW w:w="3066" w:type="dxa"/>
            <w:tcBorders>
              <w:top w:val="single" w:sz="4" w:space="0" w:color="000000"/>
              <w:left w:val="single" w:sz="4" w:space="0" w:color="000000"/>
              <w:bottom w:val="single" w:sz="4" w:space="0" w:color="000000"/>
              <w:right w:val="nil"/>
            </w:tcBorders>
            <w:vAlign w:val="center"/>
            <w:hideMark/>
          </w:tcPr>
          <w:p w14:paraId="4FB1AF07" w14:textId="77777777" w:rsidR="00FD63EA" w:rsidRPr="00867DB1" w:rsidRDefault="00FD63EA">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6-10</w:t>
            </w:r>
          </w:p>
        </w:tc>
        <w:tc>
          <w:tcPr>
            <w:tcW w:w="6970" w:type="dxa"/>
            <w:tcBorders>
              <w:top w:val="single" w:sz="4" w:space="0" w:color="000000"/>
              <w:left w:val="single" w:sz="4" w:space="0" w:color="000000"/>
              <w:bottom w:val="single" w:sz="4" w:space="0" w:color="000000"/>
              <w:right w:val="single" w:sz="4" w:space="0" w:color="000000"/>
            </w:tcBorders>
            <w:vAlign w:val="center"/>
            <w:hideMark/>
          </w:tcPr>
          <w:p w14:paraId="6E9491E2" w14:textId="77777777" w:rsidR="00FD63EA" w:rsidRPr="00867DB1" w:rsidRDefault="00FD63EA">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10 (5 – для линий с самонесущими или изолированными проводами, размещенных в границах населенных пунктов)</w:t>
            </w:r>
          </w:p>
        </w:tc>
      </w:tr>
      <w:tr w:rsidR="00191694" w:rsidRPr="00867DB1" w14:paraId="10978031" w14:textId="77777777" w:rsidTr="00FD63EA">
        <w:trPr>
          <w:trHeight w:val="542"/>
        </w:trPr>
        <w:tc>
          <w:tcPr>
            <w:tcW w:w="3066" w:type="dxa"/>
            <w:tcBorders>
              <w:top w:val="single" w:sz="4" w:space="0" w:color="000000"/>
              <w:left w:val="single" w:sz="4" w:space="0" w:color="000000"/>
              <w:bottom w:val="single" w:sz="4" w:space="0" w:color="000000"/>
              <w:right w:val="nil"/>
            </w:tcBorders>
            <w:vAlign w:val="center"/>
            <w:hideMark/>
          </w:tcPr>
          <w:p w14:paraId="1E3C5E50" w14:textId="77777777" w:rsidR="00FD63EA" w:rsidRPr="00867DB1" w:rsidRDefault="00FD63EA">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35</w:t>
            </w:r>
          </w:p>
        </w:tc>
        <w:tc>
          <w:tcPr>
            <w:tcW w:w="6970" w:type="dxa"/>
            <w:tcBorders>
              <w:top w:val="single" w:sz="4" w:space="0" w:color="000000"/>
              <w:left w:val="single" w:sz="4" w:space="0" w:color="000000"/>
              <w:bottom w:val="single" w:sz="4" w:space="0" w:color="000000"/>
              <w:right w:val="single" w:sz="4" w:space="0" w:color="000000"/>
            </w:tcBorders>
            <w:vAlign w:val="center"/>
            <w:hideMark/>
          </w:tcPr>
          <w:p w14:paraId="0CFAE7B3" w14:textId="77777777" w:rsidR="00FD63EA" w:rsidRPr="00867DB1" w:rsidRDefault="00FD63EA">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15</w:t>
            </w:r>
          </w:p>
        </w:tc>
      </w:tr>
      <w:tr w:rsidR="00191694" w:rsidRPr="00867DB1" w14:paraId="198FA2DD" w14:textId="77777777" w:rsidTr="00FD63EA">
        <w:trPr>
          <w:trHeight w:val="177"/>
        </w:trPr>
        <w:tc>
          <w:tcPr>
            <w:tcW w:w="3066" w:type="dxa"/>
            <w:tcBorders>
              <w:top w:val="single" w:sz="4" w:space="0" w:color="000000"/>
              <w:left w:val="single" w:sz="4" w:space="0" w:color="000000"/>
              <w:bottom w:val="single" w:sz="4" w:space="0" w:color="000000"/>
              <w:right w:val="nil"/>
            </w:tcBorders>
            <w:vAlign w:val="center"/>
            <w:hideMark/>
          </w:tcPr>
          <w:p w14:paraId="1F1D9A31" w14:textId="24953F4A" w:rsidR="00FD63EA" w:rsidRPr="00867DB1" w:rsidRDefault="00FD63EA">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110</w:t>
            </w:r>
          </w:p>
        </w:tc>
        <w:tc>
          <w:tcPr>
            <w:tcW w:w="6970" w:type="dxa"/>
            <w:tcBorders>
              <w:top w:val="single" w:sz="4" w:space="0" w:color="000000"/>
              <w:left w:val="single" w:sz="4" w:space="0" w:color="000000"/>
              <w:bottom w:val="single" w:sz="4" w:space="0" w:color="000000"/>
              <w:right w:val="single" w:sz="4" w:space="0" w:color="000000"/>
            </w:tcBorders>
            <w:vAlign w:val="center"/>
            <w:hideMark/>
          </w:tcPr>
          <w:p w14:paraId="4DB0FABA" w14:textId="77777777" w:rsidR="00FD63EA" w:rsidRPr="00867DB1" w:rsidRDefault="00FD63EA">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20</w:t>
            </w:r>
          </w:p>
        </w:tc>
      </w:tr>
      <w:tr w:rsidR="00F83ECC" w:rsidRPr="00867DB1" w14:paraId="58545821" w14:textId="77777777" w:rsidTr="00FD63EA">
        <w:trPr>
          <w:trHeight w:val="177"/>
        </w:trPr>
        <w:tc>
          <w:tcPr>
            <w:tcW w:w="3066" w:type="dxa"/>
            <w:tcBorders>
              <w:top w:val="single" w:sz="4" w:space="0" w:color="000000"/>
              <w:left w:val="single" w:sz="4" w:space="0" w:color="000000"/>
              <w:bottom w:val="single" w:sz="4" w:space="0" w:color="000000"/>
              <w:right w:val="nil"/>
            </w:tcBorders>
            <w:vAlign w:val="center"/>
          </w:tcPr>
          <w:p w14:paraId="262706EB" w14:textId="69160CDF" w:rsidR="00F83ECC" w:rsidRPr="00867DB1" w:rsidRDefault="00262102">
            <w:pPr>
              <w:widowControl w:val="0"/>
              <w:adjustRightInd w:val="0"/>
              <w:jc w:val="center"/>
              <w:textAlignment w:val="baseline"/>
              <w:rPr>
                <w:rFonts w:ascii="Times New Roman" w:hAnsi="Times New Roman" w:cs="Times New Roman"/>
                <w:sz w:val="24"/>
              </w:rPr>
            </w:pPr>
            <w:r>
              <w:rPr>
                <w:rFonts w:ascii="Times New Roman" w:hAnsi="Times New Roman" w:cs="Times New Roman"/>
                <w:sz w:val="24"/>
              </w:rPr>
              <w:t>330-</w:t>
            </w:r>
            <w:r w:rsidR="00F83ECC" w:rsidRPr="00867DB1">
              <w:rPr>
                <w:rFonts w:ascii="Times New Roman" w:hAnsi="Times New Roman" w:cs="Times New Roman"/>
                <w:sz w:val="24"/>
              </w:rPr>
              <w:t>500</w:t>
            </w:r>
          </w:p>
        </w:tc>
        <w:tc>
          <w:tcPr>
            <w:tcW w:w="6970" w:type="dxa"/>
            <w:tcBorders>
              <w:top w:val="single" w:sz="4" w:space="0" w:color="000000"/>
              <w:left w:val="single" w:sz="4" w:space="0" w:color="000000"/>
              <w:bottom w:val="single" w:sz="4" w:space="0" w:color="000000"/>
              <w:right w:val="single" w:sz="4" w:space="0" w:color="000000"/>
            </w:tcBorders>
            <w:vAlign w:val="center"/>
          </w:tcPr>
          <w:p w14:paraId="424125CF" w14:textId="7B15D0F5" w:rsidR="00F83ECC" w:rsidRPr="00867DB1" w:rsidRDefault="00FB50B4">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30</w:t>
            </w:r>
          </w:p>
        </w:tc>
      </w:tr>
    </w:tbl>
    <w:p w14:paraId="3667C457" w14:textId="77777777" w:rsidR="00FD63EA" w:rsidRPr="00867DB1" w:rsidRDefault="00FD63EA" w:rsidP="00FD63EA">
      <w:pPr>
        <w:rPr>
          <w:rFonts w:ascii="Times New Roman" w:hAnsi="Times New Roman" w:cs="Times New Roman"/>
          <w:sz w:val="20"/>
          <w:szCs w:val="28"/>
        </w:rPr>
      </w:pPr>
    </w:p>
    <w:p w14:paraId="45E3FF18" w14:textId="3AA058D0" w:rsidR="00FD63EA" w:rsidRPr="00867DB1" w:rsidRDefault="00FD63EA" w:rsidP="00FD63EA">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По территории </w:t>
      </w:r>
      <w:r w:rsidR="0000460E"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w:t>
      </w:r>
      <w:r w:rsidR="0000460E" w:rsidRPr="00867DB1">
        <w:rPr>
          <w:rFonts w:ascii="Times New Roman" w:hAnsi="Times New Roman" w:cs="Times New Roman"/>
          <w:sz w:val="28"/>
          <w:szCs w:val="28"/>
        </w:rPr>
        <w:t xml:space="preserve"> проходят линии электропередачи </w:t>
      </w:r>
      <w:r w:rsidR="00AC720C" w:rsidRPr="00867DB1">
        <w:rPr>
          <w:rFonts w:ascii="Times New Roman" w:hAnsi="Times New Roman" w:cs="Times New Roman"/>
          <w:sz w:val="28"/>
          <w:szCs w:val="28"/>
        </w:rPr>
        <w:t xml:space="preserve">4, </w:t>
      </w:r>
      <w:r w:rsidR="0000460E" w:rsidRPr="00867DB1">
        <w:rPr>
          <w:rFonts w:ascii="Times New Roman" w:hAnsi="Times New Roman" w:cs="Times New Roman"/>
          <w:sz w:val="28"/>
          <w:szCs w:val="28"/>
        </w:rPr>
        <w:t xml:space="preserve">10, 35, 110 и 500 </w:t>
      </w:r>
      <w:proofErr w:type="spellStart"/>
      <w:r w:rsidRPr="00867DB1">
        <w:rPr>
          <w:rFonts w:ascii="Times New Roman" w:hAnsi="Times New Roman" w:cs="Times New Roman"/>
          <w:sz w:val="28"/>
          <w:szCs w:val="28"/>
        </w:rPr>
        <w:t>кВ</w:t>
      </w:r>
      <w:proofErr w:type="spellEnd"/>
      <w:r w:rsidRPr="00867DB1">
        <w:rPr>
          <w:rFonts w:ascii="Times New Roman" w:hAnsi="Times New Roman" w:cs="Times New Roman"/>
          <w:sz w:val="28"/>
          <w:szCs w:val="28"/>
        </w:rPr>
        <w:t xml:space="preserve">, охранные зоны которых составляют, соответственно </w:t>
      </w:r>
      <w:r w:rsidR="006F77DB" w:rsidRPr="00867DB1">
        <w:rPr>
          <w:rFonts w:ascii="Times New Roman" w:hAnsi="Times New Roman" w:cs="Times New Roman"/>
          <w:sz w:val="28"/>
          <w:szCs w:val="28"/>
        </w:rPr>
        <w:t>10, 15, 20 и 30 м</w:t>
      </w:r>
      <w:r w:rsidRPr="00867DB1">
        <w:rPr>
          <w:rFonts w:ascii="Times New Roman" w:hAnsi="Times New Roman" w:cs="Times New Roman"/>
          <w:sz w:val="28"/>
          <w:szCs w:val="28"/>
        </w:rPr>
        <w:t xml:space="preserve"> в обе стороны от крайних проводов.</w:t>
      </w:r>
    </w:p>
    <w:p w14:paraId="56BE0C1E" w14:textId="77777777" w:rsidR="00FD63EA" w:rsidRPr="00867DB1" w:rsidRDefault="00FD63EA" w:rsidP="00FD63EA">
      <w:pPr>
        <w:ind w:firstLine="700"/>
        <w:jc w:val="both"/>
        <w:rPr>
          <w:rFonts w:ascii="Times New Roman" w:hAnsi="Times New Roman" w:cs="Times New Roman"/>
          <w:sz w:val="28"/>
          <w:szCs w:val="28"/>
        </w:rPr>
      </w:pPr>
      <w:r w:rsidRPr="00867DB1">
        <w:rPr>
          <w:rFonts w:ascii="Times New Roman" w:hAnsi="Times New Roman" w:cs="Times New Roman"/>
          <w:sz w:val="28"/>
          <w:szCs w:val="28"/>
        </w:rPr>
        <w:lastRenderedPageBreak/>
        <w:t>Режим использования охранных зон линий электропередачи представлен в таблице 3.2.5.4.2.</w:t>
      </w:r>
    </w:p>
    <w:p w14:paraId="53E3B0EA" w14:textId="77777777" w:rsidR="00FD63EA" w:rsidRPr="00867DB1" w:rsidRDefault="00FD63EA" w:rsidP="00FD63EA">
      <w:pPr>
        <w:jc w:val="right"/>
        <w:rPr>
          <w:rFonts w:ascii="Times New Roman" w:eastAsia="ヒラギノ角ゴ Pro W3" w:hAnsi="Times New Roman" w:cs="Times New Roman"/>
          <w:kern w:val="2"/>
          <w:sz w:val="28"/>
          <w:szCs w:val="28"/>
          <w:lang w:eastAsia="zh-CN"/>
        </w:rPr>
      </w:pPr>
      <w:r w:rsidRPr="00867DB1">
        <w:rPr>
          <w:rFonts w:ascii="Times New Roman" w:eastAsia="ヒラギノ角ゴ Pro W3" w:hAnsi="Times New Roman" w:cs="Times New Roman"/>
          <w:kern w:val="2"/>
          <w:sz w:val="28"/>
          <w:szCs w:val="28"/>
          <w:lang w:eastAsia="zh-CN"/>
        </w:rPr>
        <w:t>Таблица 3.2.5.4.2</w:t>
      </w:r>
    </w:p>
    <w:p w14:paraId="6106EEED" w14:textId="77777777" w:rsidR="00FD63EA" w:rsidRPr="00867DB1" w:rsidRDefault="00FD63EA" w:rsidP="00FD63EA">
      <w:pPr>
        <w:jc w:val="center"/>
        <w:rPr>
          <w:rFonts w:ascii="Times New Roman" w:eastAsia="ヒラギノ角ゴ Pro W3" w:hAnsi="Times New Roman" w:cs="Times New Roman"/>
          <w:kern w:val="2"/>
          <w:sz w:val="28"/>
          <w:szCs w:val="28"/>
          <w:lang w:eastAsia="zh-CN"/>
        </w:rPr>
      </w:pPr>
      <w:r w:rsidRPr="00867DB1">
        <w:rPr>
          <w:rFonts w:ascii="Times New Roman" w:eastAsia="ヒラギノ角ゴ Pro W3" w:hAnsi="Times New Roman" w:cs="Times New Roman"/>
          <w:kern w:val="2"/>
          <w:sz w:val="28"/>
          <w:szCs w:val="28"/>
          <w:lang w:eastAsia="zh-CN"/>
        </w:rPr>
        <w:t>Режим использования охранных зон линий электропередачи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6198"/>
        <w:gridCol w:w="1886"/>
      </w:tblGrid>
      <w:tr w:rsidR="00FD63EA" w:rsidRPr="00867DB1" w14:paraId="5CF7F6D3" w14:textId="77777777" w:rsidTr="009C5228">
        <w:trPr>
          <w:trHeight w:val="73"/>
          <w:tblHeader/>
          <w:jc w:val="center"/>
        </w:trPr>
        <w:tc>
          <w:tcPr>
            <w:tcW w:w="675" w:type="pct"/>
            <w:tcBorders>
              <w:top w:val="single" w:sz="4" w:space="0" w:color="auto"/>
              <w:left w:val="single" w:sz="4" w:space="0" w:color="auto"/>
              <w:bottom w:val="single" w:sz="4" w:space="0" w:color="auto"/>
              <w:right w:val="single" w:sz="4" w:space="0" w:color="auto"/>
            </w:tcBorders>
            <w:vAlign w:val="center"/>
            <w:hideMark/>
          </w:tcPr>
          <w:p w14:paraId="6208E5D8" w14:textId="77777777" w:rsidR="00FD63EA" w:rsidRPr="00867DB1" w:rsidRDefault="00FD63EA">
            <w:pPr>
              <w:widowControl w:val="0"/>
              <w:adjustRightInd w:val="0"/>
              <w:jc w:val="center"/>
              <w:textAlignment w:val="baseline"/>
              <w:rPr>
                <w:rFonts w:ascii="Times New Roman" w:eastAsia="Times New Roman" w:hAnsi="Times New Roman" w:cs="Times New Roman"/>
                <w:sz w:val="24"/>
                <w:szCs w:val="20"/>
                <w:lang w:eastAsia="ru-RU"/>
              </w:rPr>
            </w:pPr>
            <w:r w:rsidRPr="00867DB1">
              <w:rPr>
                <w:rFonts w:ascii="Times New Roman" w:hAnsi="Times New Roman" w:cs="Times New Roman"/>
                <w:sz w:val="24"/>
              </w:rPr>
              <w:t>Название зоны</w:t>
            </w:r>
          </w:p>
        </w:tc>
        <w:tc>
          <w:tcPr>
            <w:tcW w:w="3316" w:type="pct"/>
            <w:tcBorders>
              <w:top w:val="single" w:sz="4" w:space="0" w:color="auto"/>
              <w:left w:val="single" w:sz="4" w:space="0" w:color="auto"/>
              <w:bottom w:val="single" w:sz="4" w:space="0" w:color="auto"/>
              <w:right w:val="single" w:sz="4" w:space="0" w:color="auto"/>
            </w:tcBorders>
            <w:vAlign w:val="center"/>
            <w:hideMark/>
          </w:tcPr>
          <w:p w14:paraId="0A6670F4" w14:textId="77777777" w:rsidR="00FD63EA" w:rsidRPr="00867DB1" w:rsidRDefault="00FD63EA">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Режим использования указанной зоны</w:t>
            </w:r>
          </w:p>
        </w:tc>
        <w:tc>
          <w:tcPr>
            <w:tcW w:w="1009" w:type="pct"/>
            <w:tcBorders>
              <w:top w:val="single" w:sz="4" w:space="0" w:color="auto"/>
              <w:left w:val="single" w:sz="4" w:space="0" w:color="auto"/>
              <w:bottom w:val="single" w:sz="4" w:space="0" w:color="auto"/>
              <w:right w:val="single" w:sz="4" w:space="0" w:color="auto"/>
            </w:tcBorders>
            <w:vAlign w:val="center"/>
            <w:hideMark/>
          </w:tcPr>
          <w:p w14:paraId="1708002F" w14:textId="77777777" w:rsidR="00FD63EA" w:rsidRPr="00867DB1" w:rsidRDefault="00FD63EA">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Нормативные</w:t>
            </w:r>
          </w:p>
          <w:p w14:paraId="28FBBFC0" w14:textId="77777777" w:rsidR="00FD63EA" w:rsidRPr="00867DB1" w:rsidRDefault="00FD63EA">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документы</w:t>
            </w:r>
          </w:p>
        </w:tc>
      </w:tr>
      <w:tr w:rsidR="00FD63EA" w:rsidRPr="00867DB1" w14:paraId="52C14AAC" w14:textId="77777777" w:rsidTr="009C5228">
        <w:trPr>
          <w:jc w:val="center"/>
        </w:trPr>
        <w:tc>
          <w:tcPr>
            <w:tcW w:w="675" w:type="pct"/>
            <w:tcBorders>
              <w:top w:val="single" w:sz="4" w:space="0" w:color="auto"/>
              <w:left w:val="single" w:sz="4" w:space="0" w:color="auto"/>
              <w:bottom w:val="single" w:sz="4" w:space="0" w:color="auto"/>
              <w:right w:val="single" w:sz="4" w:space="0" w:color="auto"/>
            </w:tcBorders>
            <w:hideMark/>
          </w:tcPr>
          <w:p w14:paraId="2FC4E0D5" w14:textId="77777777" w:rsidR="00FD63EA" w:rsidRPr="00867DB1" w:rsidRDefault="00FD63EA">
            <w:pPr>
              <w:jc w:val="center"/>
              <w:rPr>
                <w:rFonts w:ascii="Times New Roman" w:hAnsi="Times New Roman" w:cs="Times New Roman"/>
                <w:sz w:val="24"/>
              </w:rPr>
            </w:pPr>
            <w:r w:rsidRPr="00867DB1">
              <w:rPr>
                <w:rFonts w:ascii="Times New Roman" w:hAnsi="Times New Roman" w:cs="Times New Roman"/>
                <w:sz w:val="24"/>
              </w:rPr>
              <w:t>Охранные зоны</w:t>
            </w:r>
          </w:p>
        </w:tc>
        <w:tc>
          <w:tcPr>
            <w:tcW w:w="3316" w:type="pct"/>
            <w:tcBorders>
              <w:top w:val="single" w:sz="4" w:space="0" w:color="auto"/>
              <w:left w:val="single" w:sz="4" w:space="0" w:color="auto"/>
              <w:bottom w:val="single" w:sz="4" w:space="0" w:color="auto"/>
              <w:right w:val="single" w:sz="4" w:space="0" w:color="auto"/>
            </w:tcBorders>
            <w:vAlign w:val="center"/>
            <w:hideMark/>
          </w:tcPr>
          <w:p w14:paraId="2EF21F9A" w14:textId="77777777" w:rsidR="00FD63EA" w:rsidRPr="00867DB1" w:rsidRDefault="00FD63EA">
            <w:pPr>
              <w:rPr>
                <w:rFonts w:ascii="Times New Roman" w:hAnsi="Times New Roman" w:cs="Times New Roman"/>
                <w:sz w:val="24"/>
              </w:rPr>
            </w:pPr>
            <w:r w:rsidRPr="00867DB1">
              <w:rPr>
                <w:rFonts w:ascii="Times New Roman" w:hAnsi="Times New Roman" w:cs="Times New Roman"/>
                <w:sz w:val="24"/>
              </w:rPr>
              <w:t xml:space="preserve">В охранных зонах </w:t>
            </w:r>
            <w:r w:rsidRPr="00867DB1">
              <w:rPr>
                <w:rFonts w:ascii="Times New Roman" w:hAnsi="Times New Roman" w:cs="Times New Roman"/>
                <w:b/>
                <w:sz w:val="24"/>
              </w:rPr>
              <w:t>запрещается</w:t>
            </w:r>
            <w:r w:rsidRPr="00867DB1">
              <w:rPr>
                <w:rFonts w:ascii="Times New Roman" w:hAnsi="Times New Roman" w:cs="Times New Roman"/>
                <w:sz w:val="24"/>
              </w:rPr>
              <w:t xml:space="preserve"> осуществлять любые действия, которые могут нарушить безопасную работу объектов электросетевого хозяйства, в том числе:</w:t>
            </w:r>
          </w:p>
          <w:p w14:paraId="19B310B8"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размещать хранилища любых, в том числе горюче-смазочных, материалов, свалки, проводить любые мероприятия, связанные с большим скоплением людей, не занятых выполнением разрешенных в установленном порядке работ;</w:t>
            </w:r>
          </w:p>
          <w:p w14:paraId="0595180C"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размещать любые объекты и предметы (материалы), а также проводить любые работы и возводить сооружения, которые могут препятствовать доступу к объектам электросетевого хозяйства;</w:t>
            </w:r>
          </w:p>
          <w:p w14:paraId="43C8367D"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производить работы ударными механизмами и др.</w:t>
            </w:r>
          </w:p>
          <w:p w14:paraId="72DF20BD"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14:paraId="74F7EFDD"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строительство, капитальный ремонт, реконструкция или снос зданий и сооружений;</w:t>
            </w:r>
          </w:p>
          <w:p w14:paraId="66B9DF34"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размещать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w:t>
            </w:r>
          </w:p>
          <w:p w14:paraId="03B4B9B7"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szCs w:val="24"/>
                <w:lang w:eastAsia="en-US"/>
              </w:rPr>
            </w:pPr>
            <w:r w:rsidRPr="00867DB1">
              <w:rPr>
                <w:sz w:val="24"/>
                <w:szCs w:val="24"/>
                <w:lang w:eastAsia="en-US"/>
              </w:rPr>
              <w:t>горные, взрывные, мелиоративные работы, в том числе связанные с временным затоплением земель;</w:t>
            </w:r>
          </w:p>
          <w:p w14:paraId="47456391" w14:textId="77777777" w:rsidR="00FD63EA" w:rsidRPr="00867DB1" w:rsidRDefault="00FD63EA" w:rsidP="004F792E">
            <w:pPr>
              <w:pStyle w:val="afff7"/>
              <w:numPr>
                <w:ilvl w:val="0"/>
                <w:numId w:val="9"/>
              </w:numPr>
              <w:tabs>
                <w:tab w:val="clear" w:pos="0"/>
                <w:tab w:val="num" w:pos="-284"/>
                <w:tab w:val="left" w:pos="472"/>
              </w:tabs>
              <w:spacing w:line="276" w:lineRule="auto"/>
              <w:ind w:left="0"/>
              <w:rPr>
                <w:sz w:val="24"/>
              </w:rPr>
            </w:pPr>
            <w:r w:rsidRPr="00867DB1">
              <w:rPr>
                <w:sz w:val="24"/>
                <w:szCs w:val="24"/>
                <w:lang w:eastAsia="en-US"/>
              </w:rPr>
              <w:t>посадка и вырубка деревьев и кустарников.</w:t>
            </w:r>
          </w:p>
        </w:tc>
        <w:tc>
          <w:tcPr>
            <w:tcW w:w="1009" w:type="pct"/>
            <w:tcBorders>
              <w:top w:val="single" w:sz="4" w:space="0" w:color="auto"/>
              <w:left w:val="single" w:sz="4" w:space="0" w:color="auto"/>
              <w:bottom w:val="single" w:sz="4" w:space="0" w:color="auto"/>
              <w:right w:val="single" w:sz="4" w:space="0" w:color="auto"/>
            </w:tcBorders>
            <w:hideMark/>
          </w:tcPr>
          <w:p w14:paraId="4C099375" w14:textId="77777777" w:rsidR="00FD63EA" w:rsidRPr="00867DB1" w:rsidRDefault="00FD63EA">
            <w:pPr>
              <w:jc w:val="center"/>
              <w:rPr>
                <w:rFonts w:ascii="Times New Roman" w:hAnsi="Times New Roman" w:cs="Times New Roman"/>
                <w:sz w:val="24"/>
              </w:rPr>
            </w:pPr>
            <w:r w:rsidRPr="00867DB1">
              <w:rPr>
                <w:rFonts w:ascii="Times New Roman" w:hAnsi="Times New Roman" w:cs="Times New Roman"/>
                <w:sz w:val="24"/>
              </w:rPr>
              <w:t>Правила</w:t>
            </w:r>
          </w:p>
          <w:p w14:paraId="266ACAEB" w14:textId="77777777" w:rsidR="00FD63EA" w:rsidRPr="00867DB1" w:rsidRDefault="00FD63EA">
            <w:pPr>
              <w:jc w:val="center"/>
              <w:rPr>
                <w:rFonts w:ascii="Times New Roman" w:hAnsi="Times New Roman" w:cs="Times New Roman"/>
                <w:sz w:val="24"/>
              </w:rPr>
            </w:pPr>
            <w:r w:rsidRPr="00867DB1">
              <w:rPr>
                <w:rFonts w:ascii="Times New Roman" w:hAnsi="Times New Roman" w:cs="Times New Roman"/>
                <w:sz w:val="24"/>
              </w:rPr>
              <w:t>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69F763EC" w14:textId="77777777" w:rsidR="00FD63EA" w:rsidRPr="00867DB1" w:rsidRDefault="00FD63EA">
            <w:pPr>
              <w:jc w:val="center"/>
              <w:rPr>
                <w:rFonts w:ascii="Times New Roman" w:hAnsi="Times New Roman" w:cs="Times New Roman"/>
                <w:sz w:val="24"/>
              </w:rPr>
            </w:pPr>
            <w:r w:rsidRPr="00867DB1">
              <w:rPr>
                <w:rFonts w:ascii="Times New Roman" w:hAnsi="Times New Roman" w:cs="Times New Roman"/>
                <w:sz w:val="24"/>
              </w:rPr>
              <w:t>(утв. постановлением Правительства РФ от 24.02.2009 г. № 160)</w:t>
            </w:r>
          </w:p>
        </w:tc>
      </w:tr>
    </w:tbl>
    <w:p w14:paraId="5C5A7E93" w14:textId="77777777" w:rsidR="009C5228" w:rsidRPr="00867DB1" w:rsidRDefault="009C5228" w:rsidP="00FE06CF">
      <w:pPr>
        <w:pStyle w:val="20"/>
        <w:numPr>
          <w:ilvl w:val="0"/>
          <w:numId w:val="0"/>
        </w:numPr>
        <w:tabs>
          <w:tab w:val="left" w:pos="708"/>
        </w:tabs>
        <w:spacing w:before="240" w:after="120"/>
        <w:jc w:val="center"/>
        <w:rPr>
          <w:rFonts w:ascii="Times New Roman" w:hAnsi="Times New Roman" w:cs="Times New Roman"/>
          <w:b/>
          <w:bCs/>
          <w:color w:val="auto"/>
          <w:sz w:val="28"/>
        </w:rPr>
      </w:pPr>
      <w:bookmarkStart w:id="114" w:name="_Toc75792139"/>
      <w:bookmarkStart w:id="115" w:name="_Toc70969626"/>
      <w:bookmarkStart w:id="116" w:name="_Toc70968088"/>
      <w:bookmarkStart w:id="117" w:name="_Toc83906986"/>
      <w:r w:rsidRPr="00867DB1">
        <w:rPr>
          <w:rFonts w:ascii="Times New Roman" w:hAnsi="Times New Roman" w:cs="Times New Roman"/>
          <w:b/>
          <w:color w:val="auto"/>
          <w:sz w:val="28"/>
        </w:rPr>
        <w:t xml:space="preserve">3.2.5.5. </w:t>
      </w:r>
      <w:r w:rsidRPr="00867DB1">
        <w:rPr>
          <w:rFonts w:ascii="Times New Roman" w:hAnsi="Times New Roman" w:cs="Times New Roman"/>
          <w:b/>
          <w:color w:val="auto"/>
          <w:spacing w:val="2"/>
          <w:sz w:val="28"/>
          <w:shd w:val="clear" w:color="auto" w:fill="FFFFFF"/>
        </w:rPr>
        <w:t>Водоохранные зоны, прибрежные защитные полосы и береговые полосы, рыбохозяйственные заповедные зоны</w:t>
      </w:r>
      <w:bookmarkEnd w:id="114"/>
      <w:bookmarkEnd w:id="115"/>
      <w:bookmarkEnd w:id="116"/>
      <w:bookmarkEnd w:id="117"/>
    </w:p>
    <w:p w14:paraId="16B6C24B" w14:textId="77777777" w:rsidR="009C5228" w:rsidRPr="00867DB1" w:rsidRDefault="009C5228" w:rsidP="009C5228">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В соответствии со ст. 65 Водного кодекса РФ водоохранными зонами являются территории, которые примыкают к береговой линии рек, ручьев, озер, водохранилища и на которых устанавливается специальный режим осуществления хозяйственной и иной деятельности в целях предотвращения </w:t>
      </w:r>
      <w:r w:rsidRPr="00867DB1">
        <w:rPr>
          <w:rFonts w:ascii="Times New Roman" w:hAnsi="Times New Roman" w:cs="Times New Roman"/>
          <w:sz w:val="28"/>
          <w:szCs w:val="28"/>
        </w:rPr>
        <w:lastRenderedPageBreak/>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C487881" w14:textId="77777777" w:rsidR="009C5228" w:rsidRPr="00867DB1" w:rsidRDefault="009C5228" w:rsidP="009C5228">
      <w:pPr>
        <w:ind w:firstLine="700"/>
        <w:jc w:val="both"/>
        <w:rPr>
          <w:rFonts w:ascii="Times New Roman" w:hAnsi="Times New Roman" w:cs="Times New Roman"/>
          <w:sz w:val="28"/>
          <w:szCs w:val="28"/>
        </w:rPr>
      </w:pPr>
      <w:r w:rsidRPr="00867DB1">
        <w:rPr>
          <w:rFonts w:ascii="Times New Roman" w:hAnsi="Times New Roman" w:cs="Times New Roman"/>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0343F516" w14:textId="77777777" w:rsidR="009C5228" w:rsidRPr="00867DB1" w:rsidRDefault="009C5228" w:rsidP="009C5228">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Ширина водоохранных зон рек, ручьев, озер, водохранилищ и их прибрежных защитных полос устанавливается от соответствующей береговой линии. </w:t>
      </w:r>
    </w:p>
    <w:p w14:paraId="611E0928" w14:textId="77777777" w:rsidR="009C5228" w:rsidRPr="00867DB1" w:rsidRDefault="009C5228" w:rsidP="009C5228">
      <w:pPr>
        <w:ind w:firstLine="700"/>
        <w:jc w:val="both"/>
        <w:rPr>
          <w:rFonts w:ascii="Times New Roman" w:hAnsi="Times New Roman" w:cs="Times New Roman"/>
          <w:sz w:val="28"/>
          <w:szCs w:val="28"/>
        </w:rPr>
      </w:pPr>
      <w:r w:rsidRPr="00867DB1">
        <w:rPr>
          <w:rFonts w:ascii="Times New Roman" w:hAnsi="Times New Roman" w:cs="Times New Roman"/>
          <w:sz w:val="28"/>
          <w:szCs w:val="28"/>
        </w:rPr>
        <w:t>Ширина водоохранных зон рек или ручьев устанавливается от их истока для рек или ручьев протяженностью:</w:t>
      </w:r>
    </w:p>
    <w:p w14:paraId="58523E44" w14:textId="77777777" w:rsidR="009C5228" w:rsidRPr="00867DB1" w:rsidRDefault="009C5228" w:rsidP="004F792E">
      <w:pPr>
        <w:numPr>
          <w:ilvl w:val="0"/>
          <w:numId w:val="11"/>
        </w:numPr>
        <w:tabs>
          <w:tab w:val="num" w:pos="1134"/>
        </w:tabs>
        <w:spacing w:after="0" w:line="240" w:lineRule="auto"/>
        <w:ind w:left="0" w:firstLine="700"/>
        <w:jc w:val="both"/>
        <w:rPr>
          <w:rFonts w:ascii="Times New Roman" w:hAnsi="Times New Roman" w:cs="Times New Roman"/>
          <w:snapToGrid w:val="0"/>
          <w:sz w:val="28"/>
          <w:szCs w:val="28"/>
        </w:rPr>
      </w:pPr>
      <w:r w:rsidRPr="00867DB1">
        <w:rPr>
          <w:rFonts w:ascii="Times New Roman" w:hAnsi="Times New Roman" w:cs="Times New Roman"/>
          <w:snapToGrid w:val="0"/>
          <w:sz w:val="28"/>
          <w:szCs w:val="28"/>
        </w:rPr>
        <w:t xml:space="preserve">до </w:t>
      </w:r>
      <w:smartTag w:uri="urn:schemas-microsoft-com:office:smarttags" w:element="metricconverter">
        <w:smartTagPr>
          <w:attr w:name="ProductID" w:val="10 км"/>
        </w:smartTagPr>
        <w:r w:rsidRPr="00867DB1">
          <w:rPr>
            <w:rFonts w:ascii="Times New Roman" w:hAnsi="Times New Roman" w:cs="Times New Roman"/>
            <w:snapToGrid w:val="0"/>
            <w:sz w:val="28"/>
            <w:szCs w:val="28"/>
          </w:rPr>
          <w:t>10 км</w:t>
        </w:r>
      </w:smartTag>
      <w:r w:rsidRPr="00867DB1">
        <w:rPr>
          <w:rFonts w:ascii="Times New Roman" w:hAnsi="Times New Roman" w:cs="Times New Roman"/>
          <w:snapToGrid w:val="0"/>
          <w:sz w:val="28"/>
          <w:szCs w:val="28"/>
        </w:rPr>
        <w:t xml:space="preserve"> - в размере </w:t>
      </w:r>
      <w:smartTag w:uri="urn:schemas-microsoft-com:office:smarttags" w:element="metricconverter">
        <w:smartTagPr>
          <w:attr w:name="ProductID" w:val="50 м"/>
        </w:smartTagPr>
        <w:r w:rsidRPr="00867DB1">
          <w:rPr>
            <w:rFonts w:ascii="Times New Roman" w:hAnsi="Times New Roman" w:cs="Times New Roman"/>
            <w:snapToGrid w:val="0"/>
            <w:sz w:val="28"/>
            <w:szCs w:val="28"/>
          </w:rPr>
          <w:t>50 м</w:t>
        </w:r>
      </w:smartTag>
      <w:r w:rsidRPr="00867DB1">
        <w:rPr>
          <w:rFonts w:ascii="Times New Roman" w:hAnsi="Times New Roman" w:cs="Times New Roman"/>
          <w:snapToGrid w:val="0"/>
          <w:sz w:val="28"/>
          <w:szCs w:val="28"/>
        </w:rPr>
        <w:t>;</w:t>
      </w:r>
    </w:p>
    <w:p w14:paraId="662B9569" w14:textId="77777777" w:rsidR="009C5228" w:rsidRPr="00867DB1" w:rsidRDefault="009C5228" w:rsidP="004F792E">
      <w:pPr>
        <w:numPr>
          <w:ilvl w:val="0"/>
          <w:numId w:val="11"/>
        </w:numPr>
        <w:tabs>
          <w:tab w:val="num" w:pos="1134"/>
        </w:tabs>
        <w:spacing w:after="0" w:line="240" w:lineRule="auto"/>
        <w:ind w:left="0" w:firstLine="700"/>
        <w:jc w:val="both"/>
        <w:rPr>
          <w:rFonts w:ascii="Times New Roman" w:hAnsi="Times New Roman" w:cs="Times New Roman"/>
          <w:snapToGrid w:val="0"/>
          <w:sz w:val="28"/>
          <w:szCs w:val="28"/>
        </w:rPr>
      </w:pPr>
      <w:r w:rsidRPr="00867DB1">
        <w:rPr>
          <w:rFonts w:ascii="Times New Roman" w:hAnsi="Times New Roman" w:cs="Times New Roman"/>
          <w:snapToGrid w:val="0"/>
          <w:sz w:val="28"/>
          <w:szCs w:val="28"/>
        </w:rPr>
        <w:t xml:space="preserve">от 10 до </w:t>
      </w:r>
      <w:smartTag w:uri="urn:schemas-microsoft-com:office:smarttags" w:element="metricconverter">
        <w:smartTagPr>
          <w:attr w:name="ProductID" w:val="50 км"/>
        </w:smartTagPr>
        <w:r w:rsidRPr="00867DB1">
          <w:rPr>
            <w:rFonts w:ascii="Times New Roman" w:hAnsi="Times New Roman" w:cs="Times New Roman"/>
            <w:snapToGrid w:val="0"/>
            <w:sz w:val="28"/>
            <w:szCs w:val="28"/>
          </w:rPr>
          <w:t>50 км</w:t>
        </w:r>
      </w:smartTag>
      <w:r w:rsidRPr="00867DB1">
        <w:rPr>
          <w:rFonts w:ascii="Times New Roman" w:hAnsi="Times New Roman" w:cs="Times New Roman"/>
          <w:snapToGrid w:val="0"/>
          <w:sz w:val="28"/>
          <w:szCs w:val="28"/>
        </w:rPr>
        <w:t xml:space="preserve"> - в размере </w:t>
      </w:r>
      <w:smartTag w:uri="urn:schemas-microsoft-com:office:smarttags" w:element="metricconverter">
        <w:smartTagPr>
          <w:attr w:name="ProductID" w:val="100 м"/>
        </w:smartTagPr>
        <w:r w:rsidRPr="00867DB1">
          <w:rPr>
            <w:rFonts w:ascii="Times New Roman" w:hAnsi="Times New Roman" w:cs="Times New Roman"/>
            <w:snapToGrid w:val="0"/>
            <w:sz w:val="28"/>
            <w:szCs w:val="28"/>
          </w:rPr>
          <w:t>100 м</w:t>
        </w:r>
      </w:smartTag>
      <w:r w:rsidRPr="00867DB1">
        <w:rPr>
          <w:rFonts w:ascii="Times New Roman" w:hAnsi="Times New Roman" w:cs="Times New Roman"/>
          <w:snapToGrid w:val="0"/>
          <w:sz w:val="28"/>
          <w:szCs w:val="28"/>
        </w:rPr>
        <w:t>;</w:t>
      </w:r>
    </w:p>
    <w:p w14:paraId="310FCDC3" w14:textId="77777777" w:rsidR="009C5228" w:rsidRPr="00867DB1" w:rsidRDefault="009C5228" w:rsidP="004F792E">
      <w:pPr>
        <w:numPr>
          <w:ilvl w:val="0"/>
          <w:numId w:val="11"/>
        </w:numPr>
        <w:tabs>
          <w:tab w:val="num"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от </w:t>
      </w:r>
      <w:smartTag w:uri="urn:schemas-microsoft-com:office:smarttags" w:element="metricconverter">
        <w:smartTagPr>
          <w:attr w:name="ProductID" w:val="50 км"/>
        </w:smartTagPr>
        <w:r w:rsidRPr="00867DB1">
          <w:rPr>
            <w:rFonts w:ascii="Times New Roman" w:hAnsi="Times New Roman" w:cs="Times New Roman"/>
            <w:sz w:val="28"/>
            <w:szCs w:val="28"/>
          </w:rPr>
          <w:t>50 км</w:t>
        </w:r>
      </w:smartTag>
      <w:r w:rsidRPr="00867DB1">
        <w:rPr>
          <w:rFonts w:ascii="Times New Roman" w:hAnsi="Times New Roman" w:cs="Times New Roman"/>
          <w:sz w:val="28"/>
          <w:szCs w:val="28"/>
        </w:rPr>
        <w:t xml:space="preserve"> и более - в размере </w:t>
      </w:r>
      <w:smartTag w:uri="urn:schemas-microsoft-com:office:smarttags" w:element="metricconverter">
        <w:smartTagPr>
          <w:attr w:name="ProductID" w:val="200 м"/>
        </w:smartTagPr>
        <w:r w:rsidRPr="00867DB1">
          <w:rPr>
            <w:rFonts w:ascii="Times New Roman" w:hAnsi="Times New Roman" w:cs="Times New Roman"/>
            <w:sz w:val="28"/>
            <w:szCs w:val="28"/>
          </w:rPr>
          <w:t>200 м</w:t>
        </w:r>
      </w:smartTag>
      <w:r w:rsidRPr="00867DB1">
        <w:rPr>
          <w:rFonts w:ascii="Times New Roman" w:hAnsi="Times New Roman" w:cs="Times New Roman"/>
          <w:sz w:val="28"/>
          <w:szCs w:val="28"/>
        </w:rPr>
        <w:t>.</w:t>
      </w:r>
    </w:p>
    <w:p w14:paraId="46558BE7" w14:textId="77777777" w:rsidR="009C5228" w:rsidRPr="00867DB1" w:rsidRDefault="009C5228" w:rsidP="009C5228">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867DB1">
          <w:rPr>
            <w:rFonts w:ascii="Times New Roman" w:hAnsi="Times New Roman" w:cs="Times New Roman"/>
            <w:sz w:val="28"/>
            <w:szCs w:val="28"/>
          </w:rPr>
          <w:t>30 м</w:t>
        </w:r>
      </w:smartTag>
      <w:r w:rsidRPr="00867DB1">
        <w:rPr>
          <w:rFonts w:ascii="Times New Roman" w:hAnsi="Times New Roman" w:cs="Times New Roman"/>
          <w:sz w:val="28"/>
          <w:szCs w:val="28"/>
        </w:rPr>
        <w:t xml:space="preserve"> для обратного уклона или 0</w:t>
      </w:r>
      <w:r w:rsidRPr="00867DB1">
        <w:rPr>
          <w:rFonts w:ascii="Times New Roman" w:hAnsi="Times New Roman" w:cs="Times New Roman"/>
          <w:sz w:val="28"/>
          <w:szCs w:val="28"/>
        </w:rPr>
        <w:sym w:font="Symbol" w:char="F0B0"/>
      </w:r>
      <w:r w:rsidRPr="00867DB1">
        <w:rPr>
          <w:rFonts w:ascii="Times New Roman" w:hAnsi="Times New Roman" w:cs="Times New Roman"/>
          <w:sz w:val="28"/>
          <w:szCs w:val="28"/>
        </w:rPr>
        <w:t xml:space="preserve">, </w:t>
      </w:r>
      <w:smartTag w:uri="urn:schemas-microsoft-com:office:smarttags" w:element="metricconverter">
        <w:smartTagPr>
          <w:attr w:name="ProductID" w:val="40 м"/>
        </w:smartTagPr>
        <w:r w:rsidRPr="00867DB1">
          <w:rPr>
            <w:rFonts w:ascii="Times New Roman" w:hAnsi="Times New Roman" w:cs="Times New Roman"/>
            <w:sz w:val="28"/>
            <w:szCs w:val="28"/>
          </w:rPr>
          <w:t>40 м</w:t>
        </w:r>
      </w:smartTag>
      <w:r w:rsidRPr="00867DB1">
        <w:rPr>
          <w:rFonts w:ascii="Times New Roman" w:hAnsi="Times New Roman" w:cs="Times New Roman"/>
          <w:sz w:val="28"/>
          <w:szCs w:val="28"/>
        </w:rPr>
        <w:t xml:space="preserve"> для уклона до 3</w:t>
      </w:r>
      <w:r w:rsidRPr="00867DB1">
        <w:rPr>
          <w:rFonts w:ascii="Times New Roman" w:hAnsi="Times New Roman" w:cs="Times New Roman"/>
          <w:sz w:val="28"/>
          <w:szCs w:val="28"/>
        </w:rPr>
        <w:sym w:font="Symbol" w:char="F0B0"/>
      </w:r>
      <w:r w:rsidRPr="00867DB1">
        <w:rPr>
          <w:rFonts w:ascii="Times New Roman" w:hAnsi="Times New Roman" w:cs="Times New Roman"/>
          <w:sz w:val="28"/>
          <w:szCs w:val="28"/>
        </w:rPr>
        <w:t xml:space="preserve"> и </w:t>
      </w:r>
      <w:smartTag w:uri="urn:schemas-microsoft-com:office:smarttags" w:element="metricconverter">
        <w:smartTagPr>
          <w:attr w:name="ProductID" w:val="50 м"/>
        </w:smartTagPr>
        <w:r w:rsidRPr="00867DB1">
          <w:rPr>
            <w:rFonts w:ascii="Times New Roman" w:hAnsi="Times New Roman" w:cs="Times New Roman"/>
            <w:sz w:val="28"/>
            <w:szCs w:val="28"/>
          </w:rPr>
          <w:t>50 м</w:t>
        </w:r>
      </w:smartTag>
      <w:r w:rsidRPr="00867DB1">
        <w:rPr>
          <w:rFonts w:ascii="Times New Roman" w:hAnsi="Times New Roman" w:cs="Times New Roman"/>
          <w:sz w:val="28"/>
          <w:szCs w:val="28"/>
        </w:rPr>
        <w:t xml:space="preserve"> для уклона 3</w:t>
      </w:r>
      <w:r w:rsidRPr="00867DB1">
        <w:rPr>
          <w:rFonts w:ascii="Times New Roman" w:hAnsi="Times New Roman" w:cs="Times New Roman"/>
          <w:sz w:val="28"/>
          <w:szCs w:val="28"/>
        </w:rPr>
        <w:sym w:font="Symbol" w:char="F0B0"/>
      </w:r>
      <w:r w:rsidRPr="00867DB1">
        <w:rPr>
          <w:rFonts w:ascii="Times New Roman" w:hAnsi="Times New Roman" w:cs="Times New Roman"/>
          <w:sz w:val="28"/>
          <w:szCs w:val="28"/>
        </w:rPr>
        <w:t xml:space="preserve"> и более. </w:t>
      </w:r>
    </w:p>
    <w:p w14:paraId="5AE5037E" w14:textId="77777777" w:rsidR="009C5228" w:rsidRPr="00867DB1" w:rsidRDefault="009C5228" w:rsidP="009C5228">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Для реки, ручья протяженностью менее </w:t>
      </w:r>
      <w:smartTag w:uri="urn:schemas-microsoft-com:office:smarttags" w:element="metricconverter">
        <w:smartTagPr>
          <w:attr w:name="ProductID" w:val="10 км"/>
        </w:smartTagPr>
        <w:r w:rsidRPr="00867DB1">
          <w:rPr>
            <w:rFonts w:ascii="Times New Roman" w:hAnsi="Times New Roman" w:cs="Times New Roman"/>
            <w:sz w:val="28"/>
            <w:szCs w:val="28"/>
          </w:rPr>
          <w:t>10 км</w:t>
        </w:r>
      </w:smartTag>
      <w:r w:rsidRPr="00867DB1">
        <w:rPr>
          <w:rFonts w:ascii="Times New Roman" w:hAnsi="Times New Roman" w:cs="Times New Roman"/>
          <w:sz w:val="28"/>
          <w:szCs w:val="28"/>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 </w:t>
      </w:r>
    </w:p>
    <w:p w14:paraId="1EC3EC2A" w14:textId="77777777" w:rsidR="009C5228" w:rsidRPr="00867DB1" w:rsidRDefault="009C5228" w:rsidP="009C5228">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Вдоль береговой линии водного объекта общего пользования устанавливается </w:t>
      </w:r>
      <w:r w:rsidRPr="00867DB1">
        <w:rPr>
          <w:rFonts w:ascii="Times New Roman" w:hAnsi="Times New Roman" w:cs="Times New Roman"/>
          <w:b/>
          <w:sz w:val="28"/>
          <w:szCs w:val="28"/>
        </w:rPr>
        <w:t>береговая полоса</w:t>
      </w:r>
      <w:r w:rsidRPr="00867DB1">
        <w:rPr>
          <w:rFonts w:ascii="Times New Roman" w:hAnsi="Times New Roman" w:cs="Times New Roman"/>
          <w:sz w:val="28"/>
          <w:szCs w:val="28"/>
        </w:rPr>
        <w:t xml:space="preserve">,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867DB1">
          <w:rPr>
            <w:rFonts w:ascii="Times New Roman" w:hAnsi="Times New Roman" w:cs="Times New Roman"/>
            <w:sz w:val="28"/>
            <w:szCs w:val="28"/>
          </w:rPr>
          <w:t>20 м</w:t>
        </w:r>
      </w:smartTag>
      <w:r w:rsidRPr="00867DB1">
        <w:rPr>
          <w:rFonts w:ascii="Times New Roman" w:hAnsi="Times New Roman" w:cs="Times New Roman"/>
          <w:sz w:val="28"/>
          <w:szCs w:val="28"/>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867DB1">
          <w:rPr>
            <w:rFonts w:ascii="Times New Roman" w:hAnsi="Times New Roman" w:cs="Times New Roman"/>
            <w:sz w:val="28"/>
            <w:szCs w:val="28"/>
          </w:rPr>
          <w:t>10 км</w:t>
        </w:r>
      </w:smartTag>
      <w:r w:rsidRPr="00867DB1">
        <w:rPr>
          <w:rFonts w:ascii="Times New Roman" w:hAnsi="Times New Roman" w:cs="Times New Roman"/>
          <w:sz w:val="28"/>
          <w:szCs w:val="28"/>
        </w:rPr>
        <w:t xml:space="preserve"> (</w:t>
      </w:r>
      <w:smartTag w:uri="urn:schemas-microsoft-com:office:smarttags" w:element="metricconverter">
        <w:smartTagPr>
          <w:attr w:name="ProductID" w:val="5 м"/>
        </w:smartTagPr>
        <w:r w:rsidRPr="00867DB1">
          <w:rPr>
            <w:rFonts w:ascii="Times New Roman" w:hAnsi="Times New Roman" w:cs="Times New Roman"/>
            <w:sz w:val="28"/>
            <w:szCs w:val="28"/>
          </w:rPr>
          <w:t>5 м</w:t>
        </w:r>
      </w:smartTag>
      <w:r w:rsidRPr="00867DB1">
        <w:rPr>
          <w:rFonts w:ascii="Times New Roman" w:hAnsi="Times New Roman" w:cs="Times New Roman"/>
          <w:sz w:val="28"/>
          <w:szCs w:val="28"/>
        </w:rPr>
        <w:t>). В целях обеспечения свободного доступа граждан к водному объекту береговая полоса не может быть застроена.</w:t>
      </w:r>
    </w:p>
    <w:p w14:paraId="5D47D69B" w14:textId="2D26CDD0" w:rsidR="009C5228" w:rsidRPr="00867DB1" w:rsidRDefault="009C5228" w:rsidP="009C5228">
      <w:pPr>
        <w:pStyle w:val="affb"/>
        <w:ind w:firstLine="700"/>
        <w:rPr>
          <w:szCs w:val="28"/>
        </w:rPr>
      </w:pPr>
      <w:r w:rsidRPr="00867DB1">
        <w:rPr>
          <w:szCs w:val="28"/>
        </w:rPr>
        <w:t xml:space="preserve">Таким образом, водоохранная зона </w:t>
      </w:r>
      <w:r w:rsidR="00EE0830" w:rsidRPr="00867DB1">
        <w:rPr>
          <w:szCs w:val="28"/>
        </w:rPr>
        <w:t xml:space="preserve">рек Волга, Черёмуха, </w:t>
      </w:r>
      <w:proofErr w:type="spellStart"/>
      <w:r w:rsidR="00EE0830" w:rsidRPr="00867DB1">
        <w:rPr>
          <w:szCs w:val="28"/>
        </w:rPr>
        <w:t>Самороковка</w:t>
      </w:r>
      <w:proofErr w:type="spellEnd"/>
      <w:r w:rsidR="00EE0830" w:rsidRPr="00867DB1">
        <w:rPr>
          <w:szCs w:val="28"/>
        </w:rPr>
        <w:t xml:space="preserve"> составляет 200 м; для рек Иода, Уткашь, Языковка составляет 100м; для рек </w:t>
      </w:r>
      <w:proofErr w:type="spellStart"/>
      <w:r w:rsidR="00EE0830" w:rsidRPr="00867DB1">
        <w:rPr>
          <w:szCs w:val="28"/>
        </w:rPr>
        <w:t>Яковка</w:t>
      </w:r>
      <w:proofErr w:type="spellEnd"/>
      <w:r w:rsidR="00EE0830" w:rsidRPr="00867DB1">
        <w:rPr>
          <w:szCs w:val="28"/>
        </w:rPr>
        <w:t xml:space="preserve"> – 50м</w:t>
      </w:r>
      <w:r w:rsidRPr="00867DB1">
        <w:rPr>
          <w:szCs w:val="28"/>
        </w:rPr>
        <w:t xml:space="preserve">. Ширина прибрежных защитных полос принята в размере </w:t>
      </w:r>
      <w:r w:rsidR="00EE0830" w:rsidRPr="00867DB1">
        <w:rPr>
          <w:szCs w:val="28"/>
        </w:rPr>
        <w:t xml:space="preserve">50 </w:t>
      </w:r>
      <w:r w:rsidRPr="00867DB1">
        <w:rPr>
          <w:szCs w:val="28"/>
        </w:rPr>
        <w:t>м.</w:t>
      </w:r>
    </w:p>
    <w:tbl>
      <w:tblPr>
        <w:tblW w:w="4851" w:type="pct"/>
        <w:jc w:val="center"/>
        <w:tblLook w:val="04A0" w:firstRow="1" w:lastRow="0" w:firstColumn="1" w:lastColumn="0" w:noHBand="0" w:noVBand="1"/>
      </w:tblPr>
      <w:tblGrid>
        <w:gridCol w:w="1702"/>
        <w:gridCol w:w="1651"/>
        <w:gridCol w:w="1955"/>
        <w:gridCol w:w="1653"/>
        <w:gridCol w:w="2384"/>
      </w:tblGrid>
      <w:tr w:rsidR="00D56A78" w:rsidRPr="00867DB1" w14:paraId="3384063B" w14:textId="77777777" w:rsidTr="00434E57">
        <w:trPr>
          <w:jc w:val="center"/>
        </w:trPr>
        <w:tc>
          <w:tcPr>
            <w:tcW w:w="973" w:type="pct"/>
            <w:tcBorders>
              <w:top w:val="single" w:sz="4" w:space="0" w:color="auto"/>
              <w:left w:val="single" w:sz="4" w:space="0" w:color="auto"/>
              <w:bottom w:val="single" w:sz="4" w:space="0" w:color="auto"/>
              <w:right w:val="single" w:sz="4" w:space="0" w:color="auto"/>
            </w:tcBorders>
            <w:vAlign w:val="center"/>
            <w:hideMark/>
          </w:tcPr>
          <w:p w14:paraId="36E5FD06" w14:textId="03616145" w:rsidR="00D56A78" w:rsidRPr="00867DB1" w:rsidRDefault="00D56A78" w:rsidP="00434E57">
            <w:pPr>
              <w:pStyle w:val="affd"/>
              <w:spacing w:after="0"/>
              <w:ind w:left="0"/>
              <w:contextualSpacing/>
              <w:jc w:val="center"/>
              <w:rPr>
                <w:rFonts w:ascii="Times New Roman" w:hAnsi="Times New Roman" w:cs="Times New Roman"/>
                <w:sz w:val="24"/>
                <w:szCs w:val="28"/>
              </w:rPr>
            </w:pPr>
            <w:r w:rsidRPr="00867DB1">
              <w:rPr>
                <w:rFonts w:ascii="Times New Roman" w:hAnsi="Times New Roman" w:cs="Times New Roman"/>
                <w:sz w:val="24"/>
                <w:szCs w:val="28"/>
              </w:rPr>
              <w:t>Наименование объекта</w:t>
            </w:r>
            <w:r w:rsidR="00D41A8B" w:rsidRPr="00867DB1">
              <w:rPr>
                <w:rFonts w:ascii="Times New Roman" w:hAnsi="Times New Roman" w:cs="Times New Roman"/>
                <w:sz w:val="24"/>
                <w:szCs w:val="28"/>
              </w:rPr>
              <w:t>, река</w:t>
            </w:r>
          </w:p>
        </w:tc>
        <w:tc>
          <w:tcPr>
            <w:tcW w:w="918" w:type="pct"/>
            <w:tcBorders>
              <w:top w:val="single" w:sz="4" w:space="0" w:color="auto"/>
              <w:left w:val="single" w:sz="4" w:space="0" w:color="auto"/>
              <w:bottom w:val="single" w:sz="4" w:space="0" w:color="auto"/>
              <w:right w:val="single" w:sz="4" w:space="0" w:color="auto"/>
            </w:tcBorders>
            <w:vAlign w:val="center"/>
            <w:hideMark/>
          </w:tcPr>
          <w:p w14:paraId="3028AA25" w14:textId="168FC3D8" w:rsidR="00D56A78" w:rsidRPr="00867DB1" w:rsidRDefault="00D56A78" w:rsidP="00434E57">
            <w:pPr>
              <w:pStyle w:val="affd"/>
              <w:spacing w:after="0"/>
              <w:ind w:left="0"/>
              <w:contextualSpacing/>
              <w:jc w:val="center"/>
              <w:rPr>
                <w:rFonts w:ascii="Times New Roman" w:hAnsi="Times New Roman" w:cs="Times New Roman"/>
                <w:sz w:val="24"/>
                <w:szCs w:val="28"/>
              </w:rPr>
            </w:pPr>
            <w:r w:rsidRPr="00867DB1">
              <w:rPr>
                <w:rFonts w:ascii="Times New Roman" w:hAnsi="Times New Roman" w:cs="Times New Roman"/>
                <w:sz w:val="24"/>
                <w:szCs w:val="28"/>
              </w:rPr>
              <w:t>Размер водоохранной зоны, м</w:t>
            </w:r>
          </w:p>
        </w:tc>
        <w:tc>
          <w:tcPr>
            <w:tcW w:w="1124" w:type="pct"/>
            <w:tcBorders>
              <w:top w:val="single" w:sz="4" w:space="0" w:color="auto"/>
              <w:left w:val="single" w:sz="4" w:space="0" w:color="auto"/>
              <w:bottom w:val="single" w:sz="4" w:space="0" w:color="auto"/>
              <w:right w:val="single" w:sz="4" w:space="0" w:color="auto"/>
            </w:tcBorders>
            <w:vAlign w:val="center"/>
            <w:hideMark/>
          </w:tcPr>
          <w:p w14:paraId="2314148D" w14:textId="77777777" w:rsidR="00D56A78" w:rsidRPr="00867DB1" w:rsidRDefault="00D56A78" w:rsidP="00434E57">
            <w:pPr>
              <w:pStyle w:val="affd"/>
              <w:spacing w:after="0"/>
              <w:ind w:left="0"/>
              <w:contextualSpacing/>
              <w:jc w:val="center"/>
              <w:rPr>
                <w:rFonts w:ascii="Times New Roman" w:hAnsi="Times New Roman" w:cs="Times New Roman"/>
                <w:sz w:val="24"/>
                <w:szCs w:val="28"/>
              </w:rPr>
            </w:pPr>
            <w:r w:rsidRPr="00867DB1">
              <w:rPr>
                <w:rFonts w:ascii="Times New Roman" w:hAnsi="Times New Roman" w:cs="Times New Roman"/>
                <w:sz w:val="24"/>
                <w:szCs w:val="28"/>
              </w:rPr>
              <w:t>Сведения о границах в Едином государственном реестре недвижимости</w:t>
            </w:r>
          </w:p>
        </w:tc>
        <w:tc>
          <w:tcPr>
            <w:tcW w:w="946" w:type="pct"/>
            <w:tcBorders>
              <w:top w:val="single" w:sz="4" w:space="0" w:color="auto"/>
              <w:left w:val="single" w:sz="4" w:space="0" w:color="auto"/>
              <w:bottom w:val="single" w:sz="4" w:space="0" w:color="auto"/>
              <w:right w:val="single" w:sz="4" w:space="0" w:color="auto"/>
            </w:tcBorders>
            <w:vAlign w:val="center"/>
            <w:hideMark/>
          </w:tcPr>
          <w:p w14:paraId="54652729" w14:textId="77777777" w:rsidR="00D56A78" w:rsidRPr="00867DB1" w:rsidRDefault="00D56A78" w:rsidP="00434E57">
            <w:pPr>
              <w:pStyle w:val="affd"/>
              <w:spacing w:after="0"/>
              <w:ind w:left="0"/>
              <w:contextualSpacing/>
              <w:jc w:val="center"/>
              <w:rPr>
                <w:rFonts w:ascii="Times New Roman" w:hAnsi="Times New Roman" w:cs="Times New Roman"/>
                <w:sz w:val="24"/>
                <w:szCs w:val="28"/>
              </w:rPr>
            </w:pPr>
            <w:r w:rsidRPr="00867DB1">
              <w:rPr>
                <w:rFonts w:ascii="Times New Roman" w:hAnsi="Times New Roman" w:cs="Times New Roman"/>
                <w:sz w:val="24"/>
                <w:szCs w:val="28"/>
              </w:rPr>
              <w:t>Обоснование</w:t>
            </w:r>
          </w:p>
          <w:p w14:paraId="479C23BD" w14:textId="77777777" w:rsidR="00D56A78" w:rsidRPr="00867DB1" w:rsidRDefault="00D56A78" w:rsidP="00434E57">
            <w:pPr>
              <w:pStyle w:val="affd"/>
              <w:spacing w:after="0"/>
              <w:ind w:left="0"/>
              <w:contextualSpacing/>
              <w:jc w:val="center"/>
              <w:rPr>
                <w:rFonts w:ascii="Times New Roman" w:hAnsi="Times New Roman" w:cs="Times New Roman"/>
                <w:sz w:val="24"/>
                <w:szCs w:val="28"/>
              </w:rPr>
            </w:pPr>
            <w:r w:rsidRPr="00867DB1">
              <w:rPr>
                <w:rFonts w:ascii="Times New Roman" w:hAnsi="Times New Roman" w:cs="Times New Roman"/>
                <w:sz w:val="24"/>
                <w:szCs w:val="28"/>
              </w:rPr>
              <w:t>(нормативные документы)</w:t>
            </w:r>
          </w:p>
        </w:tc>
        <w:tc>
          <w:tcPr>
            <w:tcW w:w="1039" w:type="pct"/>
            <w:tcBorders>
              <w:top w:val="single" w:sz="4" w:space="0" w:color="auto"/>
              <w:left w:val="single" w:sz="4" w:space="0" w:color="auto"/>
              <w:bottom w:val="single" w:sz="4" w:space="0" w:color="auto"/>
              <w:right w:val="single" w:sz="4" w:space="0" w:color="auto"/>
            </w:tcBorders>
            <w:vAlign w:val="center"/>
            <w:hideMark/>
          </w:tcPr>
          <w:p w14:paraId="4C13ED50" w14:textId="77777777" w:rsidR="00D56A78" w:rsidRPr="00867DB1" w:rsidRDefault="00D56A78" w:rsidP="00434E57">
            <w:pPr>
              <w:pStyle w:val="affd"/>
              <w:spacing w:after="0"/>
              <w:ind w:left="0"/>
              <w:contextualSpacing/>
              <w:jc w:val="center"/>
              <w:rPr>
                <w:rFonts w:ascii="Times New Roman" w:hAnsi="Times New Roman" w:cs="Times New Roman"/>
                <w:sz w:val="24"/>
                <w:szCs w:val="28"/>
              </w:rPr>
            </w:pPr>
            <w:r w:rsidRPr="00867DB1">
              <w:rPr>
                <w:rFonts w:ascii="Times New Roman" w:hAnsi="Times New Roman" w:cs="Times New Roman"/>
                <w:sz w:val="24"/>
                <w:szCs w:val="28"/>
              </w:rPr>
              <w:t>Фактическое соблюдение режима охранной зоны</w:t>
            </w:r>
          </w:p>
        </w:tc>
      </w:tr>
      <w:tr w:rsidR="00FB578F" w:rsidRPr="00867DB1" w14:paraId="330CB95D" w14:textId="77777777" w:rsidTr="00FB578F">
        <w:trPr>
          <w:jc w:val="center"/>
        </w:trPr>
        <w:tc>
          <w:tcPr>
            <w:tcW w:w="973" w:type="pct"/>
            <w:tcBorders>
              <w:top w:val="single" w:sz="4" w:space="0" w:color="auto"/>
              <w:left w:val="single" w:sz="4" w:space="0" w:color="auto"/>
              <w:bottom w:val="single" w:sz="4" w:space="0" w:color="auto"/>
              <w:right w:val="single" w:sz="4" w:space="0" w:color="auto"/>
            </w:tcBorders>
            <w:vAlign w:val="center"/>
          </w:tcPr>
          <w:p w14:paraId="2B484F5D" w14:textId="62F856D6"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Волга</w:t>
            </w:r>
          </w:p>
        </w:tc>
        <w:tc>
          <w:tcPr>
            <w:tcW w:w="918" w:type="pct"/>
            <w:tcBorders>
              <w:top w:val="single" w:sz="4" w:space="0" w:color="auto"/>
              <w:left w:val="single" w:sz="4" w:space="0" w:color="auto"/>
              <w:bottom w:val="single" w:sz="4" w:space="0" w:color="auto"/>
              <w:right w:val="single" w:sz="4" w:space="0" w:color="auto"/>
            </w:tcBorders>
            <w:vAlign w:val="center"/>
          </w:tcPr>
          <w:p w14:paraId="1019664C" w14:textId="7098BC4D"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200</w:t>
            </w:r>
          </w:p>
        </w:tc>
        <w:tc>
          <w:tcPr>
            <w:tcW w:w="1124" w:type="pct"/>
            <w:tcBorders>
              <w:top w:val="single" w:sz="4" w:space="0" w:color="auto"/>
              <w:left w:val="single" w:sz="4" w:space="0" w:color="auto"/>
              <w:bottom w:val="single" w:sz="4" w:space="0" w:color="auto"/>
              <w:right w:val="single" w:sz="4" w:space="0" w:color="auto"/>
            </w:tcBorders>
            <w:vAlign w:val="center"/>
          </w:tcPr>
          <w:p w14:paraId="028029F8" w14:textId="77777777"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Внесено</w:t>
            </w:r>
          </w:p>
          <w:p w14:paraId="39763E56" w14:textId="579DF12D"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76:00-6.213</w:t>
            </w:r>
          </w:p>
        </w:tc>
        <w:tc>
          <w:tcPr>
            <w:tcW w:w="946" w:type="pct"/>
            <w:vMerge w:val="restart"/>
            <w:tcBorders>
              <w:top w:val="single" w:sz="4" w:space="0" w:color="auto"/>
              <w:left w:val="single" w:sz="4" w:space="0" w:color="auto"/>
              <w:right w:val="single" w:sz="4" w:space="0" w:color="auto"/>
            </w:tcBorders>
            <w:vAlign w:val="center"/>
          </w:tcPr>
          <w:p w14:paraId="08424316" w14:textId="5E1D74C4" w:rsidR="00FB578F" w:rsidRPr="00867DB1" w:rsidRDefault="00FB578F" w:rsidP="00FB578F">
            <w:pPr>
              <w:pStyle w:val="affd"/>
              <w:spacing w:after="0"/>
              <w:ind w:left="0"/>
              <w:contextualSpacing/>
              <w:jc w:val="center"/>
              <w:rPr>
                <w:rFonts w:ascii="Times New Roman" w:hAnsi="Times New Roman" w:cs="Times New Roman"/>
              </w:rPr>
            </w:pPr>
            <w:r w:rsidRPr="00867DB1">
              <w:rPr>
                <w:rFonts w:ascii="Times New Roman" w:hAnsi="Times New Roman" w:cs="Times New Roman"/>
              </w:rPr>
              <w:t xml:space="preserve">Водный кодекс Российской </w:t>
            </w:r>
            <w:r w:rsidRPr="00867DB1">
              <w:rPr>
                <w:rFonts w:ascii="Times New Roman" w:hAnsi="Times New Roman" w:cs="Times New Roman"/>
              </w:rPr>
              <w:lastRenderedPageBreak/>
              <w:t>Федерации (от 03.06.2006 г. №74-ФЗ)</w:t>
            </w:r>
          </w:p>
        </w:tc>
        <w:tc>
          <w:tcPr>
            <w:tcW w:w="1039" w:type="pct"/>
            <w:tcBorders>
              <w:top w:val="single" w:sz="4" w:space="0" w:color="auto"/>
              <w:left w:val="single" w:sz="4" w:space="0" w:color="auto"/>
              <w:bottom w:val="single" w:sz="4" w:space="0" w:color="auto"/>
              <w:right w:val="single" w:sz="4" w:space="0" w:color="auto"/>
            </w:tcBorders>
            <w:vAlign w:val="center"/>
          </w:tcPr>
          <w:p w14:paraId="6BD32C10" w14:textId="77777777"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lastRenderedPageBreak/>
              <w:t>Не соблюдено</w:t>
            </w:r>
          </w:p>
          <w:p w14:paraId="71144E4C" w14:textId="237847DC"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 xml:space="preserve">В границах водоохраной зоны </w:t>
            </w:r>
            <w:r w:rsidRPr="00867DB1">
              <w:rPr>
                <w:rFonts w:ascii="Times New Roman" w:hAnsi="Times New Roman" w:cs="Times New Roman"/>
              </w:rPr>
              <w:lastRenderedPageBreak/>
              <w:t>располагается кладбище</w:t>
            </w:r>
          </w:p>
        </w:tc>
      </w:tr>
      <w:tr w:rsidR="00FB578F" w:rsidRPr="00867DB1" w14:paraId="7A2A09D3" w14:textId="77777777" w:rsidTr="00434E57">
        <w:trPr>
          <w:jc w:val="center"/>
        </w:trPr>
        <w:tc>
          <w:tcPr>
            <w:tcW w:w="973" w:type="pct"/>
            <w:tcBorders>
              <w:top w:val="single" w:sz="4" w:space="0" w:color="auto"/>
              <w:left w:val="single" w:sz="4" w:space="0" w:color="auto"/>
              <w:bottom w:val="single" w:sz="4" w:space="0" w:color="auto"/>
              <w:right w:val="single" w:sz="4" w:space="0" w:color="auto"/>
            </w:tcBorders>
            <w:vAlign w:val="center"/>
          </w:tcPr>
          <w:p w14:paraId="2CB6D5BB" w14:textId="462AB7FB"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lastRenderedPageBreak/>
              <w:t>Черемуха</w:t>
            </w:r>
          </w:p>
        </w:tc>
        <w:tc>
          <w:tcPr>
            <w:tcW w:w="918" w:type="pct"/>
            <w:tcBorders>
              <w:top w:val="single" w:sz="4" w:space="0" w:color="auto"/>
              <w:left w:val="single" w:sz="4" w:space="0" w:color="auto"/>
              <w:bottom w:val="single" w:sz="4" w:space="0" w:color="auto"/>
              <w:right w:val="single" w:sz="4" w:space="0" w:color="auto"/>
            </w:tcBorders>
            <w:vAlign w:val="center"/>
          </w:tcPr>
          <w:p w14:paraId="7D3220C6" w14:textId="0C62A2CF"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200</w:t>
            </w:r>
          </w:p>
        </w:tc>
        <w:tc>
          <w:tcPr>
            <w:tcW w:w="1124" w:type="pct"/>
            <w:tcBorders>
              <w:top w:val="single" w:sz="4" w:space="0" w:color="auto"/>
              <w:left w:val="single" w:sz="4" w:space="0" w:color="auto"/>
              <w:bottom w:val="single" w:sz="4" w:space="0" w:color="auto"/>
              <w:right w:val="single" w:sz="4" w:space="0" w:color="auto"/>
            </w:tcBorders>
            <w:vAlign w:val="center"/>
          </w:tcPr>
          <w:p w14:paraId="072054D4" w14:textId="4B386D40"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Внесено</w:t>
            </w:r>
            <w:r w:rsidRPr="00867DB1">
              <w:br/>
            </w:r>
            <w:r w:rsidRPr="00867DB1">
              <w:rPr>
                <w:rFonts w:ascii="Times New Roman" w:hAnsi="Times New Roman" w:cs="Times New Roman"/>
              </w:rPr>
              <w:t>76:00-6.382</w:t>
            </w:r>
          </w:p>
        </w:tc>
        <w:tc>
          <w:tcPr>
            <w:tcW w:w="946" w:type="pct"/>
            <w:vMerge/>
            <w:tcBorders>
              <w:left w:val="single" w:sz="4" w:space="0" w:color="auto"/>
              <w:right w:val="single" w:sz="4" w:space="0" w:color="auto"/>
            </w:tcBorders>
            <w:vAlign w:val="center"/>
          </w:tcPr>
          <w:p w14:paraId="7E62F718" w14:textId="77777777" w:rsidR="00FB578F" w:rsidRPr="00867DB1" w:rsidRDefault="00FB578F" w:rsidP="00434E57">
            <w:pPr>
              <w:pStyle w:val="affd"/>
              <w:spacing w:after="0"/>
              <w:ind w:left="0"/>
              <w:contextualSpacing/>
              <w:jc w:val="center"/>
              <w:rPr>
                <w:rFonts w:ascii="Times New Roman" w:hAnsi="Times New Roman" w:cs="Times New Roman"/>
              </w:rPr>
            </w:pPr>
          </w:p>
        </w:tc>
        <w:tc>
          <w:tcPr>
            <w:tcW w:w="1039" w:type="pct"/>
            <w:tcBorders>
              <w:top w:val="single" w:sz="4" w:space="0" w:color="auto"/>
              <w:left w:val="single" w:sz="4" w:space="0" w:color="auto"/>
              <w:bottom w:val="single" w:sz="4" w:space="0" w:color="auto"/>
              <w:right w:val="single" w:sz="4" w:space="0" w:color="auto"/>
            </w:tcBorders>
            <w:vAlign w:val="center"/>
          </w:tcPr>
          <w:p w14:paraId="3A4359D6" w14:textId="77777777"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соблюдено</w:t>
            </w:r>
          </w:p>
          <w:p w14:paraId="35AE48C2" w14:textId="14BD60E2"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 xml:space="preserve">В границах водоохраной зоны располагаются кладбища </w:t>
            </w:r>
          </w:p>
        </w:tc>
      </w:tr>
      <w:tr w:rsidR="00FB578F" w:rsidRPr="00867DB1" w14:paraId="7B79E5B4" w14:textId="77777777" w:rsidTr="00434E57">
        <w:trPr>
          <w:jc w:val="center"/>
        </w:trPr>
        <w:tc>
          <w:tcPr>
            <w:tcW w:w="973" w:type="pct"/>
            <w:tcBorders>
              <w:top w:val="single" w:sz="4" w:space="0" w:color="auto"/>
              <w:left w:val="single" w:sz="4" w:space="0" w:color="auto"/>
              <w:bottom w:val="single" w:sz="4" w:space="0" w:color="auto"/>
              <w:right w:val="single" w:sz="4" w:space="0" w:color="auto"/>
            </w:tcBorders>
            <w:vAlign w:val="center"/>
          </w:tcPr>
          <w:p w14:paraId="32D553FC" w14:textId="0EB2E427" w:rsidR="00FB578F" w:rsidRPr="00867DB1" w:rsidRDefault="00FB578F" w:rsidP="00434E57">
            <w:pPr>
              <w:pStyle w:val="affd"/>
              <w:spacing w:after="0"/>
              <w:ind w:left="0"/>
              <w:contextualSpacing/>
              <w:jc w:val="center"/>
              <w:rPr>
                <w:rFonts w:ascii="Times New Roman" w:hAnsi="Times New Roman" w:cs="Times New Roman"/>
              </w:rPr>
            </w:pPr>
            <w:proofErr w:type="spellStart"/>
            <w:r w:rsidRPr="00867DB1">
              <w:rPr>
                <w:rFonts w:ascii="Times New Roman" w:hAnsi="Times New Roman" w:cs="Times New Roman"/>
              </w:rPr>
              <w:t>Самороковка</w:t>
            </w:r>
            <w:proofErr w:type="spellEnd"/>
          </w:p>
        </w:tc>
        <w:tc>
          <w:tcPr>
            <w:tcW w:w="918" w:type="pct"/>
            <w:tcBorders>
              <w:top w:val="single" w:sz="4" w:space="0" w:color="auto"/>
              <w:left w:val="single" w:sz="4" w:space="0" w:color="auto"/>
              <w:bottom w:val="single" w:sz="4" w:space="0" w:color="auto"/>
              <w:right w:val="single" w:sz="4" w:space="0" w:color="auto"/>
            </w:tcBorders>
            <w:vAlign w:val="center"/>
          </w:tcPr>
          <w:p w14:paraId="3D03BA45" w14:textId="6A6822D1"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200</w:t>
            </w:r>
          </w:p>
        </w:tc>
        <w:tc>
          <w:tcPr>
            <w:tcW w:w="1124" w:type="pct"/>
            <w:tcBorders>
              <w:top w:val="single" w:sz="4" w:space="0" w:color="auto"/>
              <w:left w:val="single" w:sz="4" w:space="0" w:color="auto"/>
              <w:bottom w:val="single" w:sz="4" w:space="0" w:color="auto"/>
              <w:right w:val="single" w:sz="4" w:space="0" w:color="auto"/>
            </w:tcBorders>
            <w:vAlign w:val="center"/>
          </w:tcPr>
          <w:p w14:paraId="530DCD18" w14:textId="6E3AFB74"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внесено</w:t>
            </w:r>
          </w:p>
        </w:tc>
        <w:tc>
          <w:tcPr>
            <w:tcW w:w="946" w:type="pct"/>
            <w:vMerge/>
            <w:tcBorders>
              <w:left w:val="single" w:sz="4" w:space="0" w:color="auto"/>
              <w:right w:val="single" w:sz="4" w:space="0" w:color="auto"/>
            </w:tcBorders>
            <w:vAlign w:val="center"/>
          </w:tcPr>
          <w:p w14:paraId="5381FE5D" w14:textId="77777777" w:rsidR="00FB578F" w:rsidRPr="00867DB1" w:rsidRDefault="00FB578F" w:rsidP="00434E57">
            <w:pPr>
              <w:pStyle w:val="affd"/>
              <w:spacing w:after="0"/>
              <w:ind w:left="0"/>
              <w:contextualSpacing/>
              <w:jc w:val="center"/>
              <w:rPr>
                <w:rFonts w:ascii="Times New Roman" w:hAnsi="Times New Roman" w:cs="Times New Roman"/>
              </w:rPr>
            </w:pPr>
          </w:p>
        </w:tc>
        <w:tc>
          <w:tcPr>
            <w:tcW w:w="1039" w:type="pct"/>
            <w:tcBorders>
              <w:top w:val="single" w:sz="4" w:space="0" w:color="auto"/>
              <w:left w:val="single" w:sz="4" w:space="0" w:color="auto"/>
              <w:bottom w:val="single" w:sz="4" w:space="0" w:color="auto"/>
              <w:right w:val="single" w:sz="4" w:space="0" w:color="auto"/>
            </w:tcBorders>
            <w:vAlign w:val="center"/>
          </w:tcPr>
          <w:p w14:paraId="3D081E29" w14:textId="43B0657C"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Соблюдено</w:t>
            </w:r>
          </w:p>
        </w:tc>
      </w:tr>
      <w:tr w:rsidR="00FB578F" w:rsidRPr="00867DB1" w14:paraId="1B5C519C" w14:textId="77777777" w:rsidTr="00434E57">
        <w:trPr>
          <w:jc w:val="center"/>
        </w:trPr>
        <w:tc>
          <w:tcPr>
            <w:tcW w:w="973" w:type="pct"/>
            <w:tcBorders>
              <w:top w:val="single" w:sz="4" w:space="0" w:color="auto"/>
              <w:left w:val="single" w:sz="4" w:space="0" w:color="auto"/>
              <w:bottom w:val="single" w:sz="4" w:space="0" w:color="auto"/>
              <w:right w:val="single" w:sz="4" w:space="0" w:color="auto"/>
            </w:tcBorders>
            <w:vAlign w:val="center"/>
          </w:tcPr>
          <w:p w14:paraId="1D35FA47" w14:textId="11AC37BC"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Иода</w:t>
            </w:r>
          </w:p>
        </w:tc>
        <w:tc>
          <w:tcPr>
            <w:tcW w:w="918" w:type="pct"/>
            <w:tcBorders>
              <w:top w:val="single" w:sz="4" w:space="0" w:color="auto"/>
              <w:left w:val="single" w:sz="4" w:space="0" w:color="auto"/>
              <w:bottom w:val="single" w:sz="4" w:space="0" w:color="auto"/>
              <w:right w:val="single" w:sz="4" w:space="0" w:color="auto"/>
            </w:tcBorders>
            <w:vAlign w:val="center"/>
          </w:tcPr>
          <w:p w14:paraId="3ACF3016" w14:textId="39EF8BFD"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100</w:t>
            </w:r>
          </w:p>
        </w:tc>
        <w:tc>
          <w:tcPr>
            <w:tcW w:w="1124" w:type="pct"/>
            <w:tcBorders>
              <w:top w:val="single" w:sz="4" w:space="0" w:color="auto"/>
              <w:left w:val="single" w:sz="4" w:space="0" w:color="auto"/>
              <w:bottom w:val="single" w:sz="4" w:space="0" w:color="auto"/>
              <w:right w:val="single" w:sz="4" w:space="0" w:color="auto"/>
            </w:tcBorders>
            <w:vAlign w:val="center"/>
          </w:tcPr>
          <w:p w14:paraId="3974A1F8" w14:textId="57B6BB19"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внесено</w:t>
            </w:r>
          </w:p>
        </w:tc>
        <w:tc>
          <w:tcPr>
            <w:tcW w:w="946" w:type="pct"/>
            <w:vMerge/>
            <w:tcBorders>
              <w:left w:val="single" w:sz="4" w:space="0" w:color="auto"/>
              <w:right w:val="single" w:sz="4" w:space="0" w:color="auto"/>
            </w:tcBorders>
            <w:vAlign w:val="center"/>
          </w:tcPr>
          <w:p w14:paraId="4A76891A" w14:textId="77777777" w:rsidR="00FB578F" w:rsidRPr="00867DB1" w:rsidRDefault="00FB578F" w:rsidP="00434E57">
            <w:pPr>
              <w:pStyle w:val="affd"/>
              <w:spacing w:after="0"/>
              <w:ind w:left="0"/>
              <w:contextualSpacing/>
              <w:jc w:val="center"/>
              <w:rPr>
                <w:rFonts w:ascii="Times New Roman" w:hAnsi="Times New Roman" w:cs="Times New Roman"/>
              </w:rPr>
            </w:pPr>
          </w:p>
        </w:tc>
        <w:tc>
          <w:tcPr>
            <w:tcW w:w="1039" w:type="pct"/>
            <w:tcBorders>
              <w:top w:val="single" w:sz="4" w:space="0" w:color="auto"/>
              <w:left w:val="single" w:sz="4" w:space="0" w:color="auto"/>
              <w:bottom w:val="single" w:sz="4" w:space="0" w:color="auto"/>
              <w:right w:val="single" w:sz="4" w:space="0" w:color="auto"/>
            </w:tcBorders>
            <w:vAlign w:val="center"/>
          </w:tcPr>
          <w:p w14:paraId="1214557A" w14:textId="77777777"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соблюдено</w:t>
            </w:r>
          </w:p>
          <w:p w14:paraId="40767466" w14:textId="66DBAE5F"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В границах водоохраной зоны располагается кладбище</w:t>
            </w:r>
          </w:p>
        </w:tc>
      </w:tr>
      <w:tr w:rsidR="00FB578F" w:rsidRPr="00867DB1" w14:paraId="34273AA0" w14:textId="77777777" w:rsidTr="00434E57">
        <w:trPr>
          <w:jc w:val="center"/>
        </w:trPr>
        <w:tc>
          <w:tcPr>
            <w:tcW w:w="973" w:type="pct"/>
            <w:tcBorders>
              <w:top w:val="single" w:sz="4" w:space="0" w:color="auto"/>
              <w:left w:val="single" w:sz="4" w:space="0" w:color="auto"/>
              <w:bottom w:val="single" w:sz="4" w:space="0" w:color="auto"/>
              <w:right w:val="single" w:sz="4" w:space="0" w:color="auto"/>
            </w:tcBorders>
            <w:vAlign w:val="center"/>
          </w:tcPr>
          <w:p w14:paraId="046AAE0C" w14:textId="07291BCD"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Уткашь</w:t>
            </w:r>
          </w:p>
        </w:tc>
        <w:tc>
          <w:tcPr>
            <w:tcW w:w="918" w:type="pct"/>
            <w:tcBorders>
              <w:top w:val="single" w:sz="4" w:space="0" w:color="auto"/>
              <w:left w:val="single" w:sz="4" w:space="0" w:color="auto"/>
              <w:bottom w:val="single" w:sz="4" w:space="0" w:color="auto"/>
              <w:right w:val="single" w:sz="4" w:space="0" w:color="auto"/>
            </w:tcBorders>
            <w:vAlign w:val="center"/>
          </w:tcPr>
          <w:p w14:paraId="0BA3C44D" w14:textId="24B4DAF9"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100</w:t>
            </w:r>
          </w:p>
        </w:tc>
        <w:tc>
          <w:tcPr>
            <w:tcW w:w="1124" w:type="pct"/>
            <w:tcBorders>
              <w:top w:val="single" w:sz="4" w:space="0" w:color="auto"/>
              <w:left w:val="single" w:sz="4" w:space="0" w:color="auto"/>
              <w:bottom w:val="single" w:sz="4" w:space="0" w:color="auto"/>
              <w:right w:val="single" w:sz="4" w:space="0" w:color="auto"/>
            </w:tcBorders>
            <w:vAlign w:val="center"/>
          </w:tcPr>
          <w:p w14:paraId="24AE6B75" w14:textId="65FE1B00"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внесено</w:t>
            </w:r>
          </w:p>
        </w:tc>
        <w:tc>
          <w:tcPr>
            <w:tcW w:w="946" w:type="pct"/>
            <w:vMerge/>
            <w:tcBorders>
              <w:left w:val="single" w:sz="4" w:space="0" w:color="auto"/>
              <w:right w:val="single" w:sz="4" w:space="0" w:color="auto"/>
            </w:tcBorders>
            <w:vAlign w:val="center"/>
          </w:tcPr>
          <w:p w14:paraId="525D24CB" w14:textId="77777777" w:rsidR="00FB578F" w:rsidRPr="00867DB1" w:rsidRDefault="00FB578F" w:rsidP="00434E57">
            <w:pPr>
              <w:pStyle w:val="affd"/>
              <w:spacing w:after="0"/>
              <w:ind w:left="0"/>
              <w:contextualSpacing/>
              <w:jc w:val="center"/>
              <w:rPr>
                <w:rFonts w:ascii="Times New Roman" w:hAnsi="Times New Roman" w:cs="Times New Roman"/>
              </w:rPr>
            </w:pPr>
          </w:p>
        </w:tc>
        <w:tc>
          <w:tcPr>
            <w:tcW w:w="1039" w:type="pct"/>
            <w:tcBorders>
              <w:top w:val="single" w:sz="4" w:space="0" w:color="auto"/>
              <w:left w:val="single" w:sz="4" w:space="0" w:color="auto"/>
              <w:bottom w:val="single" w:sz="4" w:space="0" w:color="auto"/>
              <w:right w:val="single" w:sz="4" w:space="0" w:color="auto"/>
            </w:tcBorders>
            <w:vAlign w:val="center"/>
          </w:tcPr>
          <w:p w14:paraId="41C47C1E" w14:textId="77777777" w:rsidR="00FB578F" w:rsidRPr="00867DB1" w:rsidRDefault="008B6A6B"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соблюдено</w:t>
            </w:r>
          </w:p>
          <w:p w14:paraId="5A596FEA" w14:textId="1CCAF1E3" w:rsidR="008B6A6B" w:rsidRPr="00867DB1" w:rsidRDefault="008B6A6B"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 xml:space="preserve">Располагается в зоне </w:t>
            </w:r>
            <w:r w:rsidR="000F043C" w:rsidRPr="00867DB1">
              <w:rPr>
                <w:rFonts w:ascii="Times New Roman" w:hAnsi="Times New Roman" w:cs="Times New Roman"/>
              </w:rPr>
              <w:t>сельскохозяйственного</w:t>
            </w:r>
            <w:r w:rsidRPr="00867DB1">
              <w:rPr>
                <w:rFonts w:ascii="Times New Roman" w:hAnsi="Times New Roman" w:cs="Times New Roman"/>
              </w:rPr>
              <w:t xml:space="preserve"> производства ОАО «Волжанин»</w:t>
            </w:r>
          </w:p>
        </w:tc>
      </w:tr>
      <w:tr w:rsidR="00FB578F" w:rsidRPr="00867DB1" w14:paraId="3355C684" w14:textId="77777777" w:rsidTr="00434E57">
        <w:trPr>
          <w:jc w:val="center"/>
        </w:trPr>
        <w:tc>
          <w:tcPr>
            <w:tcW w:w="973" w:type="pct"/>
            <w:tcBorders>
              <w:top w:val="single" w:sz="4" w:space="0" w:color="auto"/>
              <w:left w:val="single" w:sz="4" w:space="0" w:color="auto"/>
              <w:bottom w:val="single" w:sz="4" w:space="0" w:color="auto"/>
              <w:right w:val="single" w:sz="4" w:space="0" w:color="auto"/>
            </w:tcBorders>
            <w:vAlign w:val="center"/>
          </w:tcPr>
          <w:p w14:paraId="01FCC07F" w14:textId="30B0D5EF"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Языковка</w:t>
            </w:r>
          </w:p>
        </w:tc>
        <w:tc>
          <w:tcPr>
            <w:tcW w:w="918" w:type="pct"/>
            <w:tcBorders>
              <w:top w:val="single" w:sz="4" w:space="0" w:color="auto"/>
              <w:left w:val="single" w:sz="4" w:space="0" w:color="auto"/>
              <w:bottom w:val="single" w:sz="4" w:space="0" w:color="auto"/>
              <w:right w:val="single" w:sz="4" w:space="0" w:color="auto"/>
            </w:tcBorders>
            <w:vAlign w:val="center"/>
          </w:tcPr>
          <w:p w14:paraId="58717458" w14:textId="6E937181"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100</w:t>
            </w:r>
          </w:p>
        </w:tc>
        <w:tc>
          <w:tcPr>
            <w:tcW w:w="1124" w:type="pct"/>
            <w:tcBorders>
              <w:top w:val="single" w:sz="4" w:space="0" w:color="auto"/>
              <w:left w:val="single" w:sz="4" w:space="0" w:color="auto"/>
              <w:bottom w:val="single" w:sz="4" w:space="0" w:color="auto"/>
              <w:right w:val="single" w:sz="4" w:space="0" w:color="auto"/>
            </w:tcBorders>
            <w:vAlign w:val="center"/>
          </w:tcPr>
          <w:p w14:paraId="13893442" w14:textId="521CFE2C"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внесено</w:t>
            </w:r>
          </w:p>
        </w:tc>
        <w:tc>
          <w:tcPr>
            <w:tcW w:w="946" w:type="pct"/>
            <w:vMerge/>
            <w:tcBorders>
              <w:left w:val="single" w:sz="4" w:space="0" w:color="auto"/>
              <w:right w:val="single" w:sz="4" w:space="0" w:color="auto"/>
            </w:tcBorders>
            <w:vAlign w:val="center"/>
          </w:tcPr>
          <w:p w14:paraId="11A67BC1" w14:textId="77777777" w:rsidR="00FB578F" w:rsidRPr="00867DB1" w:rsidRDefault="00FB578F" w:rsidP="00434E57">
            <w:pPr>
              <w:pStyle w:val="affd"/>
              <w:spacing w:after="0"/>
              <w:ind w:left="0"/>
              <w:contextualSpacing/>
              <w:jc w:val="center"/>
              <w:rPr>
                <w:rFonts w:ascii="Times New Roman" w:hAnsi="Times New Roman" w:cs="Times New Roman"/>
              </w:rPr>
            </w:pPr>
          </w:p>
        </w:tc>
        <w:tc>
          <w:tcPr>
            <w:tcW w:w="1039" w:type="pct"/>
            <w:tcBorders>
              <w:top w:val="single" w:sz="4" w:space="0" w:color="auto"/>
              <w:left w:val="single" w:sz="4" w:space="0" w:color="auto"/>
              <w:bottom w:val="single" w:sz="4" w:space="0" w:color="auto"/>
              <w:right w:val="single" w:sz="4" w:space="0" w:color="auto"/>
            </w:tcBorders>
            <w:vAlign w:val="center"/>
          </w:tcPr>
          <w:p w14:paraId="3AE6624C" w14:textId="3A05D0ED" w:rsidR="00FB578F" w:rsidRPr="00867DB1" w:rsidRDefault="008B6A6B"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Соблюдено</w:t>
            </w:r>
          </w:p>
        </w:tc>
      </w:tr>
      <w:tr w:rsidR="00FB578F" w:rsidRPr="00867DB1" w14:paraId="1F4B6C61" w14:textId="77777777" w:rsidTr="00434E57">
        <w:trPr>
          <w:jc w:val="center"/>
        </w:trPr>
        <w:tc>
          <w:tcPr>
            <w:tcW w:w="973" w:type="pct"/>
            <w:tcBorders>
              <w:top w:val="single" w:sz="4" w:space="0" w:color="auto"/>
              <w:left w:val="single" w:sz="4" w:space="0" w:color="auto"/>
              <w:bottom w:val="single" w:sz="4" w:space="0" w:color="auto"/>
              <w:right w:val="single" w:sz="4" w:space="0" w:color="auto"/>
            </w:tcBorders>
            <w:vAlign w:val="center"/>
          </w:tcPr>
          <w:p w14:paraId="5C01EF83" w14:textId="02DF8E00" w:rsidR="00FB578F" w:rsidRPr="00867DB1" w:rsidRDefault="00FB578F" w:rsidP="00434E57">
            <w:pPr>
              <w:pStyle w:val="affd"/>
              <w:spacing w:after="0"/>
              <w:ind w:left="0"/>
              <w:contextualSpacing/>
              <w:jc w:val="center"/>
              <w:rPr>
                <w:rFonts w:ascii="Times New Roman" w:hAnsi="Times New Roman" w:cs="Times New Roman"/>
              </w:rPr>
            </w:pPr>
            <w:proofErr w:type="spellStart"/>
            <w:r w:rsidRPr="00867DB1">
              <w:rPr>
                <w:rFonts w:ascii="Times New Roman" w:hAnsi="Times New Roman" w:cs="Times New Roman"/>
              </w:rPr>
              <w:t>Яковка</w:t>
            </w:r>
            <w:proofErr w:type="spellEnd"/>
          </w:p>
        </w:tc>
        <w:tc>
          <w:tcPr>
            <w:tcW w:w="918" w:type="pct"/>
            <w:tcBorders>
              <w:top w:val="single" w:sz="4" w:space="0" w:color="auto"/>
              <w:left w:val="single" w:sz="4" w:space="0" w:color="auto"/>
              <w:bottom w:val="single" w:sz="4" w:space="0" w:color="auto"/>
              <w:right w:val="single" w:sz="4" w:space="0" w:color="auto"/>
            </w:tcBorders>
            <w:vAlign w:val="center"/>
          </w:tcPr>
          <w:p w14:paraId="514E595E" w14:textId="0EE4736E"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50</w:t>
            </w:r>
          </w:p>
        </w:tc>
        <w:tc>
          <w:tcPr>
            <w:tcW w:w="1124" w:type="pct"/>
            <w:tcBorders>
              <w:top w:val="single" w:sz="4" w:space="0" w:color="auto"/>
              <w:left w:val="single" w:sz="4" w:space="0" w:color="auto"/>
              <w:bottom w:val="single" w:sz="4" w:space="0" w:color="auto"/>
              <w:right w:val="single" w:sz="4" w:space="0" w:color="auto"/>
            </w:tcBorders>
            <w:vAlign w:val="center"/>
          </w:tcPr>
          <w:p w14:paraId="45C750C0" w14:textId="49A0FDE4" w:rsidR="00FB578F" w:rsidRPr="00867DB1" w:rsidRDefault="00FB578F"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Не внесено</w:t>
            </w:r>
          </w:p>
        </w:tc>
        <w:tc>
          <w:tcPr>
            <w:tcW w:w="946" w:type="pct"/>
            <w:vMerge/>
            <w:tcBorders>
              <w:left w:val="single" w:sz="4" w:space="0" w:color="auto"/>
              <w:bottom w:val="single" w:sz="4" w:space="0" w:color="auto"/>
              <w:right w:val="single" w:sz="4" w:space="0" w:color="auto"/>
            </w:tcBorders>
            <w:vAlign w:val="center"/>
          </w:tcPr>
          <w:p w14:paraId="0A71BB48" w14:textId="77777777" w:rsidR="00FB578F" w:rsidRPr="00867DB1" w:rsidRDefault="00FB578F" w:rsidP="00434E57">
            <w:pPr>
              <w:pStyle w:val="affd"/>
              <w:spacing w:after="0"/>
              <w:ind w:left="0"/>
              <w:contextualSpacing/>
              <w:jc w:val="center"/>
              <w:rPr>
                <w:rFonts w:ascii="Times New Roman" w:hAnsi="Times New Roman" w:cs="Times New Roman"/>
              </w:rPr>
            </w:pPr>
          </w:p>
        </w:tc>
        <w:tc>
          <w:tcPr>
            <w:tcW w:w="1039" w:type="pct"/>
            <w:tcBorders>
              <w:top w:val="single" w:sz="4" w:space="0" w:color="auto"/>
              <w:left w:val="single" w:sz="4" w:space="0" w:color="auto"/>
              <w:bottom w:val="single" w:sz="4" w:space="0" w:color="auto"/>
              <w:right w:val="single" w:sz="4" w:space="0" w:color="auto"/>
            </w:tcBorders>
            <w:vAlign w:val="center"/>
          </w:tcPr>
          <w:p w14:paraId="482A715A" w14:textId="77C6D1AE" w:rsidR="00FB578F" w:rsidRPr="00867DB1" w:rsidRDefault="008B6A6B" w:rsidP="00434E57">
            <w:pPr>
              <w:pStyle w:val="affd"/>
              <w:spacing w:after="0"/>
              <w:ind w:left="0"/>
              <w:contextualSpacing/>
              <w:jc w:val="center"/>
              <w:rPr>
                <w:rFonts w:ascii="Times New Roman" w:hAnsi="Times New Roman" w:cs="Times New Roman"/>
              </w:rPr>
            </w:pPr>
            <w:r w:rsidRPr="00867DB1">
              <w:rPr>
                <w:rFonts w:ascii="Times New Roman" w:hAnsi="Times New Roman" w:cs="Times New Roman"/>
              </w:rPr>
              <w:t>Соблюдено</w:t>
            </w:r>
          </w:p>
        </w:tc>
      </w:tr>
    </w:tbl>
    <w:p w14:paraId="1498FA7B" w14:textId="77777777" w:rsidR="00D56A78" w:rsidRPr="00867DB1" w:rsidRDefault="00D56A78" w:rsidP="009C5228">
      <w:pPr>
        <w:pStyle w:val="affb"/>
        <w:ind w:firstLine="700"/>
        <w:rPr>
          <w:szCs w:val="28"/>
        </w:rPr>
      </w:pPr>
    </w:p>
    <w:p w14:paraId="2800DFDC" w14:textId="77777777" w:rsidR="009C5228" w:rsidRPr="00867DB1" w:rsidRDefault="009C5228" w:rsidP="009C5228">
      <w:pPr>
        <w:ind w:firstLine="700"/>
        <w:jc w:val="both"/>
        <w:rPr>
          <w:rFonts w:ascii="Times New Roman" w:hAnsi="Times New Roman" w:cs="Times New Roman"/>
          <w:sz w:val="28"/>
          <w:szCs w:val="28"/>
        </w:rPr>
      </w:pPr>
      <w:r w:rsidRPr="00867DB1">
        <w:rPr>
          <w:rFonts w:ascii="Times New Roman" w:hAnsi="Times New Roman" w:cs="Times New Roman"/>
          <w:sz w:val="28"/>
          <w:szCs w:val="28"/>
        </w:rPr>
        <w:t>Регламенты использования водоохранных зон, прибрежных защитных и береговых полос поверхностных водных объектов представлены в таблице 3.2.5.5.1</w:t>
      </w:r>
    </w:p>
    <w:p w14:paraId="4498D5CF" w14:textId="77777777" w:rsidR="009C5228" w:rsidRPr="00867DB1" w:rsidRDefault="009C5228" w:rsidP="009C5228">
      <w:pPr>
        <w:ind w:firstLine="700"/>
        <w:jc w:val="right"/>
        <w:rPr>
          <w:rFonts w:ascii="Times New Roman" w:hAnsi="Times New Roman" w:cs="Times New Roman"/>
          <w:sz w:val="28"/>
          <w:szCs w:val="28"/>
        </w:rPr>
      </w:pPr>
      <w:r w:rsidRPr="00867DB1">
        <w:rPr>
          <w:rFonts w:ascii="Times New Roman" w:hAnsi="Times New Roman" w:cs="Times New Roman"/>
          <w:sz w:val="28"/>
          <w:szCs w:val="28"/>
        </w:rPr>
        <w:t>Таблица 3.2.5.5.1</w:t>
      </w:r>
    </w:p>
    <w:p w14:paraId="364F4CB4" w14:textId="77777777" w:rsidR="009C5228" w:rsidRPr="00867DB1" w:rsidRDefault="009C5228" w:rsidP="009C5228">
      <w:pPr>
        <w:ind w:firstLine="700"/>
        <w:jc w:val="center"/>
        <w:rPr>
          <w:rFonts w:ascii="Times New Roman" w:hAnsi="Times New Roman" w:cs="Times New Roman"/>
          <w:sz w:val="28"/>
          <w:szCs w:val="28"/>
        </w:rPr>
      </w:pPr>
      <w:r w:rsidRPr="00867DB1">
        <w:rPr>
          <w:rFonts w:ascii="Times New Roman" w:hAnsi="Times New Roman" w:cs="Times New Roman"/>
          <w:sz w:val="28"/>
          <w:szCs w:val="28"/>
        </w:rPr>
        <w:t>Регламенты использования водоохранных зон, прибрежных защитных и береговых полос поверхностных водных объектов</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5848"/>
        <w:gridCol w:w="1631"/>
      </w:tblGrid>
      <w:tr w:rsidR="00191694" w:rsidRPr="00867DB1" w14:paraId="5B7D4353" w14:textId="77777777" w:rsidTr="00191694">
        <w:trPr>
          <w:trHeight w:val="525"/>
          <w:tblHeader/>
        </w:trPr>
        <w:tc>
          <w:tcPr>
            <w:tcW w:w="917" w:type="pct"/>
            <w:tcBorders>
              <w:top w:val="single" w:sz="4" w:space="0" w:color="auto"/>
              <w:left w:val="single" w:sz="4" w:space="0" w:color="auto"/>
              <w:bottom w:val="single" w:sz="4" w:space="0" w:color="auto"/>
              <w:right w:val="single" w:sz="4" w:space="0" w:color="auto"/>
            </w:tcBorders>
            <w:vAlign w:val="center"/>
            <w:hideMark/>
          </w:tcPr>
          <w:p w14:paraId="1B3E5B73" w14:textId="77777777" w:rsidR="009C5228" w:rsidRPr="00867DB1" w:rsidRDefault="009C5228">
            <w:pPr>
              <w:widowControl w:val="0"/>
              <w:adjustRightInd w:val="0"/>
              <w:jc w:val="center"/>
              <w:textAlignment w:val="baseline"/>
              <w:rPr>
                <w:rFonts w:ascii="Times New Roman" w:hAnsi="Times New Roman" w:cs="Times New Roman"/>
                <w:sz w:val="24"/>
                <w:szCs w:val="20"/>
              </w:rPr>
            </w:pPr>
            <w:r w:rsidRPr="00867DB1">
              <w:rPr>
                <w:rFonts w:ascii="Times New Roman" w:hAnsi="Times New Roman" w:cs="Times New Roman"/>
                <w:sz w:val="24"/>
              </w:rPr>
              <w:t xml:space="preserve">Название </w:t>
            </w:r>
          </w:p>
          <w:p w14:paraId="42471E3F" w14:textId="77777777" w:rsidR="009C5228" w:rsidRPr="00867DB1" w:rsidRDefault="009C5228">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зоны</w:t>
            </w:r>
          </w:p>
        </w:tc>
        <w:tc>
          <w:tcPr>
            <w:tcW w:w="3193" w:type="pct"/>
            <w:tcBorders>
              <w:top w:val="single" w:sz="4" w:space="0" w:color="auto"/>
              <w:left w:val="single" w:sz="4" w:space="0" w:color="auto"/>
              <w:bottom w:val="single" w:sz="4" w:space="0" w:color="auto"/>
              <w:right w:val="single" w:sz="4" w:space="0" w:color="auto"/>
            </w:tcBorders>
            <w:vAlign w:val="center"/>
            <w:hideMark/>
          </w:tcPr>
          <w:p w14:paraId="3D603E10" w14:textId="77777777" w:rsidR="009C5228" w:rsidRPr="00867DB1" w:rsidRDefault="009C5228" w:rsidP="00D56A78">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Режим использования указанной зоны</w:t>
            </w:r>
          </w:p>
        </w:tc>
        <w:tc>
          <w:tcPr>
            <w:tcW w:w="890" w:type="pct"/>
            <w:tcBorders>
              <w:top w:val="single" w:sz="4" w:space="0" w:color="auto"/>
              <w:left w:val="single" w:sz="4" w:space="0" w:color="auto"/>
              <w:bottom w:val="single" w:sz="4" w:space="0" w:color="auto"/>
              <w:right w:val="single" w:sz="4" w:space="0" w:color="auto"/>
            </w:tcBorders>
            <w:vAlign w:val="center"/>
            <w:hideMark/>
          </w:tcPr>
          <w:p w14:paraId="3039CA39" w14:textId="77777777" w:rsidR="009C5228" w:rsidRPr="00867DB1" w:rsidRDefault="009C5228">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 xml:space="preserve">Нормативные </w:t>
            </w:r>
          </w:p>
          <w:p w14:paraId="340FC174" w14:textId="77777777" w:rsidR="009C5228" w:rsidRPr="00867DB1" w:rsidRDefault="009C5228">
            <w:pPr>
              <w:widowControl w:val="0"/>
              <w:adjustRightInd w:val="0"/>
              <w:jc w:val="center"/>
              <w:textAlignment w:val="baseline"/>
              <w:rPr>
                <w:rFonts w:ascii="Times New Roman" w:hAnsi="Times New Roman" w:cs="Times New Roman"/>
                <w:sz w:val="24"/>
              </w:rPr>
            </w:pPr>
            <w:r w:rsidRPr="00867DB1">
              <w:rPr>
                <w:rFonts w:ascii="Times New Roman" w:hAnsi="Times New Roman" w:cs="Times New Roman"/>
                <w:sz w:val="24"/>
              </w:rPr>
              <w:t>документы</w:t>
            </w:r>
          </w:p>
        </w:tc>
      </w:tr>
      <w:tr w:rsidR="00191694" w:rsidRPr="00867DB1" w14:paraId="67D9126B" w14:textId="77777777" w:rsidTr="00191694">
        <w:trPr>
          <w:trHeight w:val="116"/>
        </w:trPr>
        <w:tc>
          <w:tcPr>
            <w:tcW w:w="917" w:type="pct"/>
            <w:tcBorders>
              <w:top w:val="single" w:sz="4" w:space="0" w:color="auto"/>
              <w:left w:val="single" w:sz="4" w:space="0" w:color="auto"/>
              <w:bottom w:val="single" w:sz="4" w:space="0" w:color="auto"/>
              <w:right w:val="single" w:sz="4" w:space="0" w:color="auto"/>
            </w:tcBorders>
            <w:vAlign w:val="bottom"/>
            <w:hideMark/>
          </w:tcPr>
          <w:p w14:paraId="6F8CAC3A" w14:textId="77777777" w:rsidR="009C5228" w:rsidRPr="00867DB1" w:rsidRDefault="009C5228">
            <w:pPr>
              <w:jc w:val="center"/>
              <w:rPr>
                <w:rFonts w:ascii="Times New Roman" w:hAnsi="Times New Roman" w:cs="Times New Roman"/>
                <w:sz w:val="24"/>
              </w:rPr>
            </w:pPr>
            <w:r w:rsidRPr="00867DB1">
              <w:rPr>
                <w:rFonts w:ascii="Times New Roman" w:hAnsi="Times New Roman" w:cs="Times New Roman"/>
                <w:sz w:val="24"/>
              </w:rPr>
              <w:t>Водоохранная зона</w:t>
            </w:r>
          </w:p>
        </w:tc>
        <w:tc>
          <w:tcPr>
            <w:tcW w:w="3193" w:type="pct"/>
            <w:tcBorders>
              <w:top w:val="single" w:sz="4" w:space="0" w:color="auto"/>
              <w:left w:val="single" w:sz="4" w:space="0" w:color="auto"/>
              <w:bottom w:val="single" w:sz="4" w:space="0" w:color="auto"/>
              <w:right w:val="single" w:sz="4" w:space="0" w:color="auto"/>
            </w:tcBorders>
            <w:vAlign w:val="center"/>
            <w:hideMark/>
          </w:tcPr>
          <w:p w14:paraId="02B82E8D" w14:textId="77777777" w:rsidR="009C5228" w:rsidRPr="00867DB1" w:rsidRDefault="009C5228" w:rsidP="00D56A78">
            <w:pPr>
              <w:widowControl w:val="0"/>
              <w:adjustRightInd w:val="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В границах водоохранных зон запрещаются:</w:t>
            </w:r>
          </w:p>
          <w:p w14:paraId="6EDE85E7"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использование сточных вод в целях регулирования плодородия почв;</w:t>
            </w:r>
          </w:p>
          <w:p w14:paraId="69C3CEFA"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7E8387F"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осуществление авиационных мер по борьбе с вредными организмами;</w:t>
            </w:r>
          </w:p>
          <w:p w14:paraId="42CC1449"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A331E8B"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 xml:space="preserve">строительство и реконструкция автозаправочных станций, складов горюче-смазочных </w:t>
            </w:r>
            <w:r w:rsidRPr="00867DB1">
              <w:rPr>
                <w:rFonts w:ascii="Times New Roman" w:hAnsi="Times New Roman" w:cs="Times New Roman"/>
                <w:snapToGrid w:val="0"/>
                <w:sz w:val="24"/>
              </w:rPr>
              <w:lastRenderedPageBreak/>
              <w:t>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627952A"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размещение специализированных хранилищ пестицидов и агрохимикатов, применение пестицидов и агрохимикатов;</w:t>
            </w:r>
          </w:p>
          <w:p w14:paraId="3792177E"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сброс сточных, в том числе дренажных, вод;</w:t>
            </w:r>
          </w:p>
          <w:p w14:paraId="7A9C0F31"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13" w:history="1">
              <w:r w:rsidRPr="00867DB1">
                <w:rPr>
                  <w:rStyle w:val="afff1"/>
                  <w:rFonts w:ascii="Times New Roman" w:hAnsi="Times New Roman" w:cs="Times New Roman"/>
                  <w:snapToGrid w:val="0"/>
                  <w:color w:val="auto"/>
                  <w:sz w:val="24"/>
                </w:rPr>
                <w:t>законодательством</w:t>
              </w:r>
            </w:hyperlink>
            <w:r w:rsidRPr="00867DB1">
              <w:rPr>
                <w:rFonts w:ascii="Times New Roman" w:hAnsi="Times New Roman" w:cs="Times New Roman"/>
                <w:snapToGrid w:val="0"/>
                <w:sz w:val="24"/>
              </w:rPr>
              <w:t xml:space="preserve"> РФ о недрах горных отводов и (или) геологических отводов на основании утвержденного технического проекта в соответствии со </w:t>
            </w:r>
            <w:hyperlink r:id="rId14" w:history="1">
              <w:r w:rsidRPr="00867DB1">
                <w:rPr>
                  <w:rStyle w:val="afff1"/>
                  <w:rFonts w:ascii="Times New Roman" w:hAnsi="Times New Roman" w:cs="Times New Roman"/>
                  <w:snapToGrid w:val="0"/>
                  <w:color w:val="auto"/>
                  <w:sz w:val="24"/>
                </w:rPr>
                <w:t>статьей 19.1</w:t>
              </w:r>
            </w:hyperlink>
            <w:r w:rsidRPr="00867DB1">
              <w:rPr>
                <w:rFonts w:ascii="Times New Roman" w:hAnsi="Times New Roman" w:cs="Times New Roman"/>
                <w:snapToGrid w:val="0"/>
                <w:sz w:val="24"/>
              </w:rPr>
              <w:t xml:space="preserve"> Закона РФ от 21.02.1992 г. N 2395-I "О недрах").</w:t>
            </w:r>
          </w:p>
          <w:p w14:paraId="4FFFC382"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21FC440B" w14:textId="77777777" w:rsidR="009C5228" w:rsidRPr="00867DB1" w:rsidRDefault="009C5228" w:rsidP="00D56A78">
            <w:pPr>
              <w:widowControl w:val="0"/>
              <w:adjustRightInd w:val="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Под сооружениями, обеспечивающими охрану водных объектов от загрязнения, засорения, заиления и истощения вод, понимаются:</w:t>
            </w:r>
          </w:p>
          <w:p w14:paraId="65CB3076"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централизованные системы водоотведения (канализации), централизованные ливневые системы водоотведения;</w:t>
            </w:r>
          </w:p>
          <w:p w14:paraId="3F0F103C"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 xml:space="preserve">сооружения и системы для отведения (сброса) </w:t>
            </w:r>
            <w:r w:rsidRPr="00867DB1">
              <w:rPr>
                <w:rFonts w:ascii="Times New Roman" w:hAnsi="Times New Roman" w:cs="Times New Roman"/>
                <w:snapToGrid w:val="0"/>
                <w:sz w:val="24"/>
              </w:rPr>
              <w:lastRenderedPageBreak/>
              <w:t>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3FEEA0D1"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409C55A8" w14:textId="77777777" w:rsidR="009C5228" w:rsidRPr="00867DB1" w:rsidRDefault="009C5228" w:rsidP="004F792E">
            <w:pPr>
              <w:widowControl w:val="0"/>
              <w:numPr>
                <w:ilvl w:val="0"/>
                <w:numId w:val="12"/>
              </w:numPr>
              <w:adjustRightInd w:val="0"/>
              <w:spacing w:after="0" w:line="240" w:lineRule="auto"/>
              <w:ind w:left="0" w:firstLine="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488EDECE" w14:textId="3E44E029" w:rsidR="009C5228" w:rsidRPr="00867DB1" w:rsidRDefault="009C5228" w:rsidP="004F792E">
            <w:pPr>
              <w:numPr>
                <w:ilvl w:val="0"/>
                <w:numId w:val="12"/>
              </w:numPr>
              <w:autoSpaceDE w:val="0"/>
              <w:autoSpaceDN w:val="0"/>
              <w:adjustRightInd w:val="0"/>
              <w:spacing w:after="0" w:line="240" w:lineRule="auto"/>
              <w:ind w:left="0" w:firstLine="0"/>
              <w:jc w:val="both"/>
              <w:rPr>
                <w:rFonts w:ascii="Times New Roman" w:hAnsi="Times New Roman" w:cs="Times New Roman"/>
                <w:snapToGrid w:val="0"/>
                <w:sz w:val="24"/>
              </w:rPr>
            </w:pPr>
            <w:r w:rsidRPr="00867DB1">
              <w:rPr>
                <w:rFonts w:ascii="Times New Roman" w:hAnsi="Times New Roman" w:cs="Times New Roman"/>
                <w:snapToGrid w:val="0"/>
                <w:sz w:val="24"/>
              </w:rPr>
              <w:t xml:space="preserve">сооружения, обеспечивающие защиту водных объектов и прилегающих к ним территорий от разливов нефти и </w:t>
            </w:r>
            <w:r w:rsidR="008C3F7F" w:rsidRPr="00867DB1">
              <w:rPr>
                <w:rFonts w:ascii="Times New Roman" w:hAnsi="Times New Roman" w:cs="Times New Roman"/>
                <w:snapToGrid w:val="0"/>
                <w:sz w:val="24"/>
              </w:rPr>
              <w:t>нефтепродуктов,</w:t>
            </w:r>
            <w:r w:rsidRPr="00867DB1">
              <w:rPr>
                <w:rFonts w:ascii="Times New Roman" w:hAnsi="Times New Roman" w:cs="Times New Roman"/>
                <w:snapToGrid w:val="0"/>
                <w:sz w:val="24"/>
              </w:rPr>
              <w:t xml:space="preserve"> и иного негативного воздействия на окружающую среду.</w:t>
            </w:r>
          </w:p>
          <w:p w14:paraId="2C065755" w14:textId="77777777" w:rsidR="009C5228" w:rsidRPr="00867DB1" w:rsidRDefault="009C5228" w:rsidP="00D56A78">
            <w:pPr>
              <w:autoSpaceDE w:val="0"/>
              <w:autoSpaceDN w:val="0"/>
              <w:adjustRightInd w:val="0"/>
              <w:jc w:val="both"/>
              <w:rPr>
                <w:rFonts w:ascii="Times New Roman" w:hAnsi="Times New Roman" w:cs="Times New Roman"/>
                <w:snapToGrid w:val="0"/>
                <w:sz w:val="24"/>
              </w:rPr>
            </w:pPr>
            <w:r w:rsidRPr="00867DB1">
              <w:rPr>
                <w:rFonts w:ascii="Times New Roman" w:hAnsi="Times New Roman" w:cs="Times New Roman"/>
                <w:snapToGrid w:val="0"/>
                <w:sz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c>
          <w:tcPr>
            <w:tcW w:w="890" w:type="pct"/>
            <w:tcBorders>
              <w:top w:val="single" w:sz="4" w:space="0" w:color="auto"/>
              <w:left w:val="single" w:sz="4" w:space="0" w:color="auto"/>
              <w:bottom w:val="single" w:sz="4" w:space="0" w:color="auto"/>
              <w:right w:val="single" w:sz="4" w:space="0" w:color="auto"/>
            </w:tcBorders>
            <w:vAlign w:val="center"/>
            <w:hideMark/>
          </w:tcPr>
          <w:p w14:paraId="0A513132" w14:textId="77777777" w:rsidR="009C5228" w:rsidRPr="00867DB1" w:rsidRDefault="009C5228">
            <w:pPr>
              <w:jc w:val="center"/>
              <w:rPr>
                <w:rFonts w:ascii="Times New Roman" w:hAnsi="Times New Roman" w:cs="Times New Roman"/>
                <w:snapToGrid w:val="0"/>
                <w:sz w:val="24"/>
              </w:rPr>
            </w:pPr>
            <w:r w:rsidRPr="00867DB1">
              <w:rPr>
                <w:rFonts w:ascii="Times New Roman" w:hAnsi="Times New Roman" w:cs="Times New Roman"/>
                <w:sz w:val="24"/>
              </w:rPr>
              <w:lastRenderedPageBreak/>
              <w:t xml:space="preserve">Водный кодекс Российской </w:t>
            </w:r>
            <w:proofErr w:type="gramStart"/>
            <w:r w:rsidRPr="00867DB1">
              <w:rPr>
                <w:rFonts w:ascii="Times New Roman" w:hAnsi="Times New Roman" w:cs="Times New Roman"/>
                <w:sz w:val="24"/>
              </w:rPr>
              <w:t>Федерации  (</w:t>
            </w:r>
            <w:proofErr w:type="gramEnd"/>
            <w:r w:rsidRPr="00867DB1">
              <w:rPr>
                <w:rFonts w:ascii="Times New Roman" w:hAnsi="Times New Roman" w:cs="Times New Roman"/>
                <w:sz w:val="24"/>
              </w:rPr>
              <w:t>от 03.06.2006 г. №74-ФЗ)</w:t>
            </w:r>
          </w:p>
        </w:tc>
      </w:tr>
      <w:tr w:rsidR="00191694" w:rsidRPr="00867DB1" w14:paraId="572E4431" w14:textId="77777777" w:rsidTr="00191694">
        <w:trPr>
          <w:trHeight w:val="1883"/>
        </w:trPr>
        <w:tc>
          <w:tcPr>
            <w:tcW w:w="917" w:type="pct"/>
            <w:tcBorders>
              <w:top w:val="single" w:sz="4" w:space="0" w:color="auto"/>
              <w:left w:val="single" w:sz="4" w:space="0" w:color="auto"/>
              <w:bottom w:val="single" w:sz="4" w:space="0" w:color="auto"/>
              <w:right w:val="single" w:sz="4" w:space="0" w:color="auto"/>
            </w:tcBorders>
            <w:vAlign w:val="center"/>
            <w:hideMark/>
          </w:tcPr>
          <w:p w14:paraId="0DA4891D" w14:textId="77777777" w:rsidR="009C5228" w:rsidRPr="00867DB1" w:rsidRDefault="009C5228">
            <w:pPr>
              <w:ind w:firstLine="30"/>
              <w:jc w:val="center"/>
              <w:rPr>
                <w:rFonts w:ascii="Times New Roman" w:hAnsi="Times New Roman" w:cs="Times New Roman"/>
                <w:sz w:val="24"/>
              </w:rPr>
            </w:pPr>
            <w:r w:rsidRPr="00867DB1">
              <w:rPr>
                <w:rFonts w:ascii="Times New Roman" w:hAnsi="Times New Roman" w:cs="Times New Roman"/>
                <w:sz w:val="24"/>
              </w:rPr>
              <w:lastRenderedPageBreak/>
              <w:t>Прибрежная защитная полоса</w:t>
            </w:r>
          </w:p>
        </w:tc>
        <w:tc>
          <w:tcPr>
            <w:tcW w:w="3193" w:type="pct"/>
            <w:tcBorders>
              <w:top w:val="single" w:sz="4" w:space="0" w:color="auto"/>
              <w:left w:val="single" w:sz="4" w:space="0" w:color="auto"/>
              <w:bottom w:val="single" w:sz="4" w:space="0" w:color="auto"/>
              <w:right w:val="single" w:sz="4" w:space="0" w:color="auto"/>
            </w:tcBorders>
            <w:vAlign w:val="center"/>
            <w:hideMark/>
          </w:tcPr>
          <w:p w14:paraId="7C2CC2C5" w14:textId="77777777" w:rsidR="009C5228" w:rsidRPr="00867DB1" w:rsidRDefault="009C5228" w:rsidP="00D56A78">
            <w:pPr>
              <w:ind w:firstLine="30"/>
              <w:jc w:val="both"/>
              <w:rPr>
                <w:rFonts w:ascii="Times New Roman" w:hAnsi="Times New Roman" w:cs="Times New Roman"/>
                <w:snapToGrid w:val="0"/>
                <w:sz w:val="24"/>
              </w:rPr>
            </w:pPr>
            <w:r w:rsidRPr="00867DB1">
              <w:rPr>
                <w:rFonts w:ascii="Times New Roman" w:hAnsi="Times New Roman" w:cs="Times New Roman"/>
                <w:snapToGrid w:val="0"/>
                <w:sz w:val="24"/>
              </w:rPr>
              <w:t>В границах прибрежных защитных полос наряду с установленными для водоохранной зоны ограничениями запрещаются:</w:t>
            </w:r>
          </w:p>
          <w:p w14:paraId="5C390A55" w14:textId="77777777" w:rsidR="009C5228" w:rsidRPr="00867DB1" w:rsidRDefault="009C5228" w:rsidP="004F792E">
            <w:pPr>
              <w:widowControl w:val="0"/>
              <w:numPr>
                <w:ilvl w:val="0"/>
                <w:numId w:val="12"/>
              </w:numPr>
              <w:adjustRightInd w:val="0"/>
              <w:spacing w:after="0" w:line="240" w:lineRule="auto"/>
              <w:ind w:left="0" w:firstLine="3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распашка земель;</w:t>
            </w:r>
          </w:p>
          <w:p w14:paraId="134E4802" w14:textId="77777777" w:rsidR="009C5228" w:rsidRPr="00867DB1" w:rsidRDefault="009C5228" w:rsidP="004F792E">
            <w:pPr>
              <w:widowControl w:val="0"/>
              <w:numPr>
                <w:ilvl w:val="0"/>
                <w:numId w:val="12"/>
              </w:numPr>
              <w:adjustRightInd w:val="0"/>
              <w:spacing w:after="0" w:line="240" w:lineRule="auto"/>
              <w:ind w:left="0" w:firstLine="3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размещение отвалов размываемых грунтов;</w:t>
            </w:r>
          </w:p>
          <w:p w14:paraId="3D2D2222" w14:textId="77777777" w:rsidR="009C5228" w:rsidRPr="00867DB1" w:rsidRDefault="009C5228" w:rsidP="004F792E">
            <w:pPr>
              <w:widowControl w:val="0"/>
              <w:numPr>
                <w:ilvl w:val="0"/>
                <w:numId w:val="12"/>
              </w:numPr>
              <w:adjustRightInd w:val="0"/>
              <w:spacing w:after="0" w:line="240" w:lineRule="auto"/>
              <w:ind w:left="0" w:firstLine="30"/>
              <w:jc w:val="both"/>
              <w:textAlignment w:val="baseline"/>
              <w:rPr>
                <w:rFonts w:ascii="Times New Roman" w:hAnsi="Times New Roman" w:cs="Times New Roman"/>
                <w:snapToGrid w:val="0"/>
                <w:sz w:val="24"/>
              </w:rPr>
            </w:pPr>
            <w:r w:rsidRPr="00867DB1">
              <w:rPr>
                <w:rFonts w:ascii="Times New Roman" w:hAnsi="Times New Roman" w:cs="Times New Roman"/>
                <w:snapToGrid w:val="0"/>
                <w:sz w:val="24"/>
              </w:rPr>
              <w:t>выпас сельскохозяйственных животных и организация для них летних лагерей, ванн.</w:t>
            </w:r>
          </w:p>
          <w:p w14:paraId="07834F0B" w14:textId="77777777" w:rsidR="009C5228" w:rsidRPr="00867DB1" w:rsidRDefault="009C5228" w:rsidP="00D56A78">
            <w:pPr>
              <w:ind w:firstLine="30"/>
              <w:jc w:val="both"/>
              <w:rPr>
                <w:rFonts w:ascii="Times New Roman" w:hAnsi="Times New Roman" w:cs="Times New Roman"/>
                <w:sz w:val="24"/>
              </w:rPr>
            </w:pPr>
            <w:r w:rsidRPr="00867DB1">
              <w:rPr>
                <w:rFonts w:ascii="Times New Roman" w:hAnsi="Times New Roman" w:cs="Times New Roman"/>
                <w:sz w:val="24"/>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tc>
        <w:tc>
          <w:tcPr>
            <w:tcW w:w="890" w:type="pct"/>
            <w:tcBorders>
              <w:top w:val="single" w:sz="4" w:space="0" w:color="auto"/>
              <w:left w:val="single" w:sz="4" w:space="0" w:color="auto"/>
              <w:bottom w:val="single" w:sz="4" w:space="0" w:color="auto"/>
              <w:right w:val="single" w:sz="4" w:space="0" w:color="auto"/>
            </w:tcBorders>
            <w:vAlign w:val="center"/>
            <w:hideMark/>
          </w:tcPr>
          <w:p w14:paraId="537C008F" w14:textId="77777777" w:rsidR="009C5228" w:rsidRPr="00867DB1" w:rsidRDefault="009C5228">
            <w:pPr>
              <w:ind w:firstLine="30"/>
              <w:jc w:val="center"/>
              <w:rPr>
                <w:rFonts w:ascii="Times New Roman" w:hAnsi="Times New Roman" w:cs="Times New Roman"/>
                <w:bCs/>
                <w:sz w:val="24"/>
              </w:rPr>
            </w:pPr>
            <w:r w:rsidRPr="00867DB1">
              <w:rPr>
                <w:rFonts w:ascii="Times New Roman" w:hAnsi="Times New Roman" w:cs="Times New Roman"/>
                <w:bCs/>
                <w:sz w:val="24"/>
              </w:rPr>
              <w:t>Водный кодекс РФ</w:t>
            </w:r>
          </w:p>
        </w:tc>
      </w:tr>
      <w:tr w:rsidR="00191694" w:rsidRPr="00867DB1" w14:paraId="6EED5BB5" w14:textId="77777777" w:rsidTr="00191694">
        <w:trPr>
          <w:trHeight w:val="1883"/>
        </w:trPr>
        <w:tc>
          <w:tcPr>
            <w:tcW w:w="917" w:type="pct"/>
            <w:tcBorders>
              <w:top w:val="single" w:sz="4" w:space="0" w:color="auto"/>
              <w:left w:val="single" w:sz="4" w:space="0" w:color="auto"/>
              <w:bottom w:val="single" w:sz="4" w:space="0" w:color="auto"/>
              <w:right w:val="single" w:sz="4" w:space="0" w:color="auto"/>
            </w:tcBorders>
            <w:hideMark/>
          </w:tcPr>
          <w:p w14:paraId="24FAE844" w14:textId="77777777" w:rsidR="009C5228" w:rsidRPr="00867DB1" w:rsidRDefault="009C5228">
            <w:pPr>
              <w:ind w:firstLine="30"/>
              <w:jc w:val="center"/>
              <w:rPr>
                <w:rFonts w:ascii="Times New Roman" w:hAnsi="Times New Roman" w:cs="Times New Roman"/>
                <w:sz w:val="24"/>
              </w:rPr>
            </w:pPr>
            <w:r w:rsidRPr="00867DB1">
              <w:rPr>
                <w:rFonts w:ascii="Times New Roman" w:hAnsi="Times New Roman" w:cs="Times New Roman"/>
                <w:sz w:val="24"/>
              </w:rPr>
              <w:lastRenderedPageBreak/>
              <w:t>Береговая полоса</w:t>
            </w:r>
          </w:p>
        </w:tc>
        <w:tc>
          <w:tcPr>
            <w:tcW w:w="3193" w:type="pct"/>
            <w:tcBorders>
              <w:top w:val="single" w:sz="4" w:space="0" w:color="auto"/>
              <w:left w:val="single" w:sz="4" w:space="0" w:color="auto"/>
              <w:bottom w:val="single" w:sz="4" w:space="0" w:color="auto"/>
              <w:right w:val="single" w:sz="4" w:space="0" w:color="auto"/>
            </w:tcBorders>
            <w:hideMark/>
          </w:tcPr>
          <w:p w14:paraId="48AD31B9" w14:textId="77777777" w:rsidR="009C5228" w:rsidRPr="00867DB1" w:rsidRDefault="009C5228" w:rsidP="00D56A78">
            <w:pPr>
              <w:ind w:firstLine="30"/>
              <w:jc w:val="both"/>
              <w:rPr>
                <w:rFonts w:ascii="Times New Roman" w:hAnsi="Times New Roman" w:cs="Times New Roman"/>
                <w:sz w:val="24"/>
              </w:rPr>
            </w:pPr>
            <w:r w:rsidRPr="00867DB1">
              <w:rPr>
                <w:rFonts w:ascii="Times New Roman" w:hAnsi="Times New Roman" w:cs="Times New Roman"/>
                <w:sz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375968D0" w14:textId="77777777" w:rsidR="009C5228" w:rsidRPr="00867DB1" w:rsidRDefault="009C5228" w:rsidP="00D56A78">
            <w:pPr>
              <w:ind w:firstLine="30"/>
              <w:jc w:val="both"/>
              <w:rPr>
                <w:rFonts w:ascii="Times New Roman" w:hAnsi="Times New Roman" w:cs="Times New Roman"/>
                <w:sz w:val="24"/>
              </w:rPr>
            </w:pPr>
            <w:r w:rsidRPr="00867DB1">
              <w:rPr>
                <w:rFonts w:ascii="Times New Roman" w:hAnsi="Times New Roman" w:cs="Times New Roman"/>
                <w:sz w:val="24"/>
              </w:rPr>
              <w:t>Приватизация земельных участков в пределах береговой полосы запрещается.</w:t>
            </w:r>
          </w:p>
        </w:tc>
        <w:tc>
          <w:tcPr>
            <w:tcW w:w="890" w:type="pct"/>
            <w:tcBorders>
              <w:top w:val="single" w:sz="4" w:space="0" w:color="auto"/>
              <w:left w:val="single" w:sz="4" w:space="0" w:color="auto"/>
              <w:bottom w:val="single" w:sz="4" w:space="0" w:color="auto"/>
              <w:right w:val="single" w:sz="4" w:space="0" w:color="auto"/>
            </w:tcBorders>
          </w:tcPr>
          <w:p w14:paraId="7C16CEE6" w14:textId="77777777" w:rsidR="009C5228" w:rsidRPr="00867DB1" w:rsidRDefault="009C5228">
            <w:pPr>
              <w:ind w:firstLine="30"/>
              <w:jc w:val="center"/>
              <w:rPr>
                <w:rFonts w:ascii="Times New Roman" w:hAnsi="Times New Roman" w:cs="Times New Roman"/>
                <w:sz w:val="24"/>
              </w:rPr>
            </w:pPr>
            <w:r w:rsidRPr="00867DB1">
              <w:rPr>
                <w:rFonts w:ascii="Times New Roman" w:hAnsi="Times New Roman" w:cs="Times New Roman"/>
                <w:sz w:val="24"/>
              </w:rPr>
              <w:t>Водный кодекс РФ</w:t>
            </w:r>
          </w:p>
          <w:p w14:paraId="120C3782" w14:textId="77777777" w:rsidR="009C5228" w:rsidRPr="00867DB1" w:rsidRDefault="009C5228">
            <w:pPr>
              <w:ind w:firstLine="30"/>
              <w:jc w:val="center"/>
              <w:rPr>
                <w:rFonts w:ascii="Times New Roman" w:hAnsi="Times New Roman" w:cs="Times New Roman"/>
                <w:sz w:val="24"/>
              </w:rPr>
            </w:pPr>
          </w:p>
          <w:p w14:paraId="79BA23B4" w14:textId="77777777" w:rsidR="009C5228" w:rsidRPr="00867DB1" w:rsidRDefault="009C5228">
            <w:pPr>
              <w:ind w:firstLine="30"/>
              <w:jc w:val="center"/>
              <w:rPr>
                <w:rFonts w:ascii="Times New Roman" w:hAnsi="Times New Roman" w:cs="Times New Roman"/>
                <w:sz w:val="24"/>
              </w:rPr>
            </w:pPr>
          </w:p>
          <w:p w14:paraId="74F8BA68" w14:textId="77777777" w:rsidR="009C5228" w:rsidRPr="00867DB1" w:rsidRDefault="009C5228">
            <w:pPr>
              <w:ind w:firstLine="30"/>
              <w:jc w:val="center"/>
              <w:rPr>
                <w:rFonts w:ascii="Times New Roman" w:hAnsi="Times New Roman" w:cs="Times New Roman"/>
                <w:sz w:val="24"/>
              </w:rPr>
            </w:pPr>
          </w:p>
          <w:p w14:paraId="0514181A" w14:textId="77777777" w:rsidR="009C5228" w:rsidRPr="00867DB1" w:rsidRDefault="009C5228">
            <w:pPr>
              <w:ind w:firstLine="30"/>
              <w:jc w:val="center"/>
              <w:rPr>
                <w:rFonts w:ascii="Times New Roman" w:hAnsi="Times New Roman" w:cs="Times New Roman"/>
                <w:sz w:val="24"/>
              </w:rPr>
            </w:pPr>
            <w:r w:rsidRPr="00867DB1">
              <w:rPr>
                <w:rFonts w:ascii="Times New Roman" w:hAnsi="Times New Roman" w:cs="Times New Roman"/>
                <w:sz w:val="24"/>
              </w:rPr>
              <w:t>Земельный кодекс РФ</w:t>
            </w:r>
          </w:p>
        </w:tc>
      </w:tr>
    </w:tbl>
    <w:p w14:paraId="22E42CC9" w14:textId="77777777" w:rsidR="00191694" w:rsidRPr="00867DB1" w:rsidRDefault="00191694" w:rsidP="0055453A">
      <w:pPr>
        <w:pStyle w:val="20"/>
        <w:numPr>
          <w:ilvl w:val="0"/>
          <w:numId w:val="0"/>
        </w:numPr>
        <w:tabs>
          <w:tab w:val="left" w:pos="708"/>
        </w:tabs>
        <w:spacing w:before="120" w:after="120"/>
        <w:jc w:val="center"/>
        <w:rPr>
          <w:rFonts w:ascii="Times New Roman" w:hAnsi="Times New Roman" w:cs="Times New Roman"/>
          <w:b/>
          <w:color w:val="auto"/>
          <w:spacing w:val="2"/>
          <w:sz w:val="28"/>
          <w:shd w:val="clear" w:color="auto" w:fill="FFFFFF"/>
        </w:rPr>
      </w:pPr>
      <w:bookmarkStart w:id="118" w:name="_Toc75792140"/>
      <w:bookmarkStart w:id="119" w:name="_Toc83906987"/>
      <w:bookmarkStart w:id="120" w:name="_Toc70968089"/>
      <w:r w:rsidRPr="00867DB1">
        <w:rPr>
          <w:rFonts w:ascii="Times New Roman" w:hAnsi="Times New Roman"/>
          <w:b/>
          <w:color w:val="auto"/>
          <w:sz w:val="28"/>
        </w:rPr>
        <w:t xml:space="preserve">3.2.5.6. </w:t>
      </w:r>
      <w:r w:rsidRPr="00867DB1">
        <w:rPr>
          <w:rFonts w:ascii="Times New Roman" w:hAnsi="Times New Roman"/>
          <w:b/>
          <w:bCs/>
          <w:color w:val="auto"/>
          <w:sz w:val="28"/>
        </w:rPr>
        <w:t>Охранные зоны газораспределительных сетей</w:t>
      </w:r>
      <w:bookmarkEnd w:id="118"/>
      <w:bookmarkEnd w:id="119"/>
    </w:p>
    <w:p w14:paraId="2696E294" w14:textId="77777777" w:rsidR="00191694" w:rsidRPr="00867DB1" w:rsidRDefault="00191694" w:rsidP="00191694">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В соответствии с п.7 Правил охраны газораспределительных сетей (утв. постановлением Правительства РФ от 20.11.2000 г. № 878) от газораспределительных сетей, проходящих по территории сельского поселения, устанавливаются охранные зоны в размере </w:t>
      </w:r>
      <w:smartTag w:uri="urn:schemas-microsoft-com:office:smarttags" w:element="metricconverter">
        <w:smartTagPr>
          <w:attr w:name="ProductID" w:val="2 м"/>
        </w:smartTagPr>
        <w:r w:rsidRPr="00867DB1">
          <w:rPr>
            <w:rFonts w:ascii="Times New Roman" w:hAnsi="Times New Roman" w:cs="Times New Roman"/>
            <w:sz w:val="28"/>
            <w:szCs w:val="28"/>
          </w:rPr>
          <w:t>2 м</w:t>
        </w:r>
      </w:smartTag>
      <w:r w:rsidRPr="00867DB1">
        <w:rPr>
          <w:rFonts w:ascii="Times New Roman" w:hAnsi="Times New Roman" w:cs="Times New Roman"/>
          <w:sz w:val="28"/>
          <w:szCs w:val="28"/>
        </w:rPr>
        <w:t>.</w:t>
      </w:r>
    </w:p>
    <w:p w14:paraId="057F0D27" w14:textId="77777777" w:rsidR="00191694" w:rsidRPr="00867DB1" w:rsidRDefault="00191694" w:rsidP="00191694">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В охранных зонах газораспределительных сетей запрещено строительство объектов жилищно-гражданского и производственного назначения. Хозяйственная деятельность,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867DB1">
          <w:rPr>
            <w:rFonts w:ascii="Times New Roman" w:hAnsi="Times New Roman" w:cs="Times New Roman"/>
            <w:sz w:val="28"/>
            <w:szCs w:val="28"/>
          </w:rPr>
          <w:t>0,3 м</w:t>
        </w:r>
      </w:smartTag>
      <w:r w:rsidRPr="00867DB1">
        <w:rPr>
          <w:rFonts w:ascii="Times New Roman" w:hAnsi="Times New Roman" w:cs="Times New Roman"/>
          <w:sz w:val="28"/>
          <w:szCs w:val="28"/>
        </w:rPr>
        <w:t>, осуществляется на основании письменного разрешения эксплуатационной организации газораспределительных сетей.</w:t>
      </w:r>
    </w:p>
    <w:p w14:paraId="76284C49" w14:textId="77777777" w:rsidR="00191694" w:rsidRPr="00867DB1" w:rsidRDefault="00191694" w:rsidP="0055453A">
      <w:pPr>
        <w:pStyle w:val="20"/>
        <w:numPr>
          <w:ilvl w:val="0"/>
          <w:numId w:val="0"/>
        </w:numPr>
        <w:tabs>
          <w:tab w:val="left" w:pos="708"/>
        </w:tabs>
        <w:spacing w:before="120" w:after="120"/>
        <w:jc w:val="center"/>
        <w:rPr>
          <w:rFonts w:ascii="Times New Roman" w:hAnsi="Times New Roman" w:cs="Times New Roman"/>
          <w:b/>
          <w:color w:val="auto"/>
          <w:spacing w:val="2"/>
          <w:sz w:val="32"/>
          <w:szCs w:val="28"/>
          <w:shd w:val="clear" w:color="auto" w:fill="FFFFFF"/>
        </w:rPr>
      </w:pPr>
      <w:bookmarkStart w:id="121" w:name="_Toc75792141"/>
      <w:bookmarkStart w:id="122" w:name="_Toc83906988"/>
      <w:r w:rsidRPr="00867DB1">
        <w:rPr>
          <w:rFonts w:ascii="Times New Roman" w:hAnsi="Times New Roman" w:cs="Times New Roman"/>
          <w:b/>
          <w:color w:val="auto"/>
          <w:sz w:val="28"/>
        </w:rPr>
        <w:t xml:space="preserve">3.2.5.7. </w:t>
      </w:r>
      <w:r w:rsidRPr="00867DB1">
        <w:rPr>
          <w:rFonts w:ascii="Times New Roman" w:hAnsi="Times New Roman" w:cs="Times New Roman"/>
          <w:b/>
          <w:bCs/>
          <w:color w:val="auto"/>
          <w:sz w:val="28"/>
        </w:rPr>
        <w:t>Охранные зоны линий связи</w:t>
      </w:r>
      <w:bookmarkEnd w:id="121"/>
      <w:bookmarkEnd w:id="122"/>
    </w:p>
    <w:p w14:paraId="0303726D" w14:textId="77777777" w:rsidR="00191694" w:rsidRPr="00867DB1" w:rsidRDefault="00191694" w:rsidP="00191694">
      <w:pPr>
        <w:autoSpaceDE w:val="0"/>
        <w:autoSpaceDN w:val="0"/>
        <w:adjustRightInd w:val="0"/>
        <w:ind w:firstLine="700"/>
        <w:jc w:val="both"/>
        <w:rPr>
          <w:rFonts w:ascii="Times New Roman" w:hAnsi="Times New Roman" w:cs="Times New Roman"/>
          <w:sz w:val="28"/>
          <w:szCs w:val="28"/>
        </w:rPr>
      </w:pPr>
      <w:bookmarkStart w:id="123" w:name="_Toc70969627"/>
      <w:r w:rsidRPr="00867DB1">
        <w:rPr>
          <w:rFonts w:ascii="Times New Roman" w:hAnsi="Times New Roman" w:cs="Times New Roman"/>
          <w:sz w:val="28"/>
          <w:szCs w:val="28"/>
        </w:rPr>
        <w:t>Охранные зоны линий и сооружений связи, режим их использования устанавливаются в соответствии с Правилами охраны линий и сооружений связи, утвержденными постановлением Правительства Российской Федерации от 09.06.1995 г. № 578.</w:t>
      </w:r>
    </w:p>
    <w:p w14:paraId="36497446" w14:textId="77777777" w:rsidR="00191694" w:rsidRPr="00867DB1" w:rsidRDefault="00191694" w:rsidP="00191694">
      <w:pPr>
        <w:autoSpaceDE w:val="0"/>
        <w:autoSpaceDN w:val="0"/>
        <w:adjustRightInd w:val="0"/>
        <w:ind w:firstLine="700"/>
        <w:jc w:val="both"/>
        <w:rPr>
          <w:rFonts w:ascii="Times New Roman" w:hAnsi="Times New Roman" w:cs="Times New Roman"/>
          <w:sz w:val="28"/>
          <w:szCs w:val="28"/>
        </w:rPr>
      </w:pPr>
      <w:r w:rsidRPr="00867DB1">
        <w:rPr>
          <w:rFonts w:ascii="Times New Roman" w:hAnsi="Times New Roman" w:cs="Times New Roman"/>
          <w:sz w:val="28"/>
          <w:szCs w:val="28"/>
        </w:rPr>
        <w:t>Размер охранных зон линий связи составляет 2 м.</w:t>
      </w:r>
    </w:p>
    <w:p w14:paraId="3AFE6F82" w14:textId="18262E23" w:rsidR="00191694" w:rsidRPr="00867DB1" w:rsidRDefault="00191694" w:rsidP="00191694">
      <w:pPr>
        <w:autoSpaceDE w:val="0"/>
        <w:autoSpaceDN w:val="0"/>
        <w:adjustRightInd w:val="0"/>
        <w:ind w:firstLine="700"/>
        <w:jc w:val="both"/>
        <w:rPr>
          <w:rFonts w:ascii="Times New Roman" w:hAnsi="Times New Roman" w:cs="Times New Roman"/>
          <w:sz w:val="28"/>
          <w:szCs w:val="28"/>
        </w:rPr>
      </w:pPr>
      <w:r w:rsidRPr="00867DB1">
        <w:rPr>
          <w:rFonts w:ascii="Times New Roman" w:hAnsi="Times New Roman" w:cs="Times New Roman"/>
          <w:sz w:val="28"/>
          <w:szCs w:val="28"/>
        </w:rPr>
        <w:t>В охранных зонах линий связи не допускается производить действия, которые могут повлечь нарушения в нормальной работе сетей, их повреждение, несчастные случаи, или препятствующие ремонту.</w:t>
      </w:r>
    </w:p>
    <w:p w14:paraId="6C784D8D" w14:textId="6503CDC0" w:rsidR="00AC720C" w:rsidRPr="00867DB1" w:rsidRDefault="00AC720C" w:rsidP="00AC720C">
      <w:pPr>
        <w:autoSpaceDE w:val="0"/>
        <w:autoSpaceDN w:val="0"/>
        <w:adjustRightInd w:val="0"/>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На территории </w:t>
      </w:r>
      <w:r w:rsidR="00604719">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установлена охранная зона волоконно-оптической линии технологической связи (ВОЛС) участок км </w:t>
      </w:r>
      <w:r w:rsidR="00604719" w:rsidRPr="00604719">
        <w:rPr>
          <w:rFonts w:ascii="Times New Roman" w:hAnsi="Times New Roman" w:cs="Times New Roman"/>
          <w:sz w:val="28"/>
          <w:szCs w:val="28"/>
        </w:rPr>
        <w:t>участок км 2360,3 - км 2440,0 МГ СРТО – ТОРЖОК</w:t>
      </w:r>
      <w:r w:rsidR="00604719">
        <w:rPr>
          <w:rFonts w:ascii="Calibri" w:hAnsi="Calibri" w:cs="Calibri"/>
          <w:color w:val="000000"/>
          <w:shd w:val="clear" w:color="auto" w:fill="FFFFFF"/>
        </w:rPr>
        <w:t xml:space="preserve"> </w:t>
      </w:r>
      <w:r w:rsidRPr="00867DB1">
        <w:rPr>
          <w:rFonts w:ascii="Times New Roman" w:hAnsi="Times New Roman" w:cs="Times New Roman"/>
          <w:sz w:val="28"/>
          <w:szCs w:val="28"/>
        </w:rPr>
        <w:t>и охранная зона кабельной линии связи вдоль магистрального газопровода Ухта - Торжок на участке 1006-1104 км.</w:t>
      </w:r>
    </w:p>
    <w:p w14:paraId="6DA62649" w14:textId="77777777" w:rsidR="00191694" w:rsidRPr="00867DB1" w:rsidRDefault="00191694" w:rsidP="0055453A">
      <w:pPr>
        <w:pStyle w:val="20"/>
        <w:numPr>
          <w:ilvl w:val="0"/>
          <w:numId w:val="0"/>
        </w:numPr>
        <w:tabs>
          <w:tab w:val="left" w:pos="708"/>
        </w:tabs>
        <w:spacing w:before="120" w:after="120"/>
        <w:ind w:firstLine="709"/>
        <w:jc w:val="center"/>
        <w:rPr>
          <w:rFonts w:ascii="Times New Roman" w:hAnsi="Times New Roman" w:cs="Times New Roman"/>
          <w:b/>
          <w:bCs/>
          <w:color w:val="auto"/>
          <w:sz w:val="28"/>
          <w:lang w:eastAsia="x-none"/>
        </w:rPr>
      </w:pPr>
      <w:bookmarkStart w:id="124" w:name="_Toc75792142"/>
      <w:bookmarkStart w:id="125" w:name="_Toc70969628"/>
      <w:bookmarkStart w:id="126" w:name="_Toc70968090"/>
      <w:bookmarkStart w:id="127" w:name="_Toc83906989"/>
      <w:bookmarkEnd w:id="120"/>
      <w:bookmarkEnd w:id="123"/>
      <w:r w:rsidRPr="00867DB1">
        <w:rPr>
          <w:rFonts w:ascii="Times New Roman" w:hAnsi="Times New Roman" w:cs="Times New Roman"/>
          <w:b/>
          <w:color w:val="auto"/>
          <w:sz w:val="28"/>
        </w:rPr>
        <w:lastRenderedPageBreak/>
        <w:t xml:space="preserve">3.2.5.8. </w:t>
      </w:r>
      <w:r w:rsidRPr="00867DB1">
        <w:rPr>
          <w:rFonts w:ascii="Times New Roman" w:hAnsi="Times New Roman" w:cs="Times New Roman"/>
          <w:b/>
          <w:color w:val="auto"/>
          <w:spacing w:val="2"/>
          <w:sz w:val="28"/>
          <w:shd w:val="clear" w:color="auto" w:fill="FFFFFF"/>
        </w:rPr>
        <w:t>Зоны санитарной охраны источников питьевого и хозяйственно-бытового водоснабжения</w:t>
      </w:r>
      <w:bookmarkEnd w:id="124"/>
      <w:bookmarkEnd w:id="125"/>
      <w:bookmarkEnd w:id="126"/>
      <w:bookmarkEnd w:id="127"/>
    </w:p>
    <w:p w14:paraId="1A17ACAB" w14:textId="77777777" w:rsidR="00191694" w:rsidRPr="00867DB1" w:rsidRDefault="00191694" w:rsidP="00191694">
      <w:pPr>
        <w:ind w:firstLine="700"/>
        <w:jc w:val="both"/>
        <w:rPr>
          <w:rFonts w:ascii="Times New Roman" w:hAnsi="Times New Roman" w:cs="Times New Roman"/>
          <w:sz w:val="28"/>
          <w:szCs w:val="28"/>
        </w:rPr>
      </w:pPr>
      <w:r w:rsidRPr="00867DB1">
        <w:rPr>
          <w:rFonts w:ascii="Times New Roman" w:hAnsi="Times New Roman" w:cs="Times New Roman"/>
          <w:sz w:val="28"/>
          <w:szCs w:val="28"/>
        </w:rPr>
        <w:t>Зоны санитарной охраны организуются в составе трех поясов:</w:t>
      </w:r>
    </w:p>
    <w:p w14:paraId="1947D033" w14:textId="3285D416" w:rsidR="00191694" w:rsidRPr="00867DB1" w:rsidRDefault="00191694" w:rsidP="00191694">
      <w:pPr>
        <w:ind w:firstLine="700"/>
        <w:jc w:val="both"/>
        <w:rPr>
          <w:rFonts w:ascii="Times New Roman" w:hAnsi="Times New Roman" w:cs="Times New Roman"/>
          <w:sz w:val="28"/>
          <w:szCs w:val="28"/>
        </w:rPr>
      </w:pPr>
      <w:r w:rsidRPr="00867DB1">
        <w:rPr>
          <w:rFonts w:ascii="Times New Roman" w:hAnsi="Times New Roman" w:cs="Times New Roman"/>
          <w:i/>
          <w:sz w:val="28"/>
          <w:szCs w:val="28"/>
        </w:rPr>
        <w:t>Первый пояс</w:t>
      </w:r>
      <w:r w:rsidRPr="00867DB1">
        <w:rPr>
          <w:rFonts w:ascii="Times New Roman" w:hAnsi="Times New Roman" w:cs="Times New Roman"/>
          <w:sz w:val="28"/>
          <w:szCs w:val="28"/>
        </w:rPr>
        <w:t xml:space="preserve"> (строгого режима) включает территорию расположения водозаборов, площадок расположения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r w:rsidR="00D61632" w:rsidRPr="00867DB1">
        <w:rPr>
          <w:rFonts w:ascii="Times New Roman" w:hAnsi="Times New Roman" w:cs="Times New Roman"/>
          <w:sz w:val="28"/>
          <w:szCs w:val="28"/>
        </w:rPr>
        <w:t xml:space="preserve"> (в соответствии с п.3.2.1.1. СанПиН 2.1.4. 1110-02 «Зоны санитарной охраны источников водоснабжения и водопроводов питьевого назначения</w:t>
      </w:r>
      <w:r w:rsidR="009E651E" w:rsidRPr="00867DB1">
        <w:rPr>
          <w:rFonts w:ascii="Times New Roman" w:hAnsi="Times New Roman" w:cs="Times New Roman"/>
          <w:sz w:val="28"/>
          <w:szCs w:val="28"/>
        </w:rPr>
        <w:t>»</w:t>
      </w:r>
      <w:r w:rsidR="00D61632" w:rsidRPr="00867DB1">
        <w:rPr>
          <w:rFonts w:ascii="Times New Roman" w:hAnsi="Times New Roman" w:cs="Times New Roman"/>
          <w:sz w:val="28"/>
          <w:szCs w:val="28"/>
        </w:rPr>
        <w:t>)</w:t>
      </w:r>
      <w:r w:rsidRPr="00867DB1">
        <w:rPr>
          <w:rFonts w:ascii="Times New Roman" w:hAnsi="Times New Roman" w:cs="Times New Roman"/>
          <w:sz w:val="28"/>
          <w:szCs w:val="28"/>
        </w:rPr>
        <w:t>.</w:t>
      </w:r>
      <w:r w:rsidR="00D61632" w:rsidRPr="00867DB1">
        <w:rPr>
          <w:rFonts w:ascii="Times New Roman" w:hAnsi="Times New Roman" w:cs="Times New Roman"/>
          <w:sz w:val="28"/>
          <w:szCs w:val="28"/>
        </w:rPr>
        <w:t xml:space="preserve"> </w:t>
      </w:r>
    </w:p>
    <w:p w14:paraId="730AF137" w14:textId="5ACBD4EA" w:rsidR="00191694" w:rsidRPr="00867DB1" w:rsidRDefault="00191694" w:rsidP="00191694">
      <w:pPr>
        <w:ind w:firstLine="700"/>
        <w:jc w:val="both"/>
        <w:rPr>
          <w:rFonts w:ascii="Times New Roman" w:hAnsi="Times New Roman" w:cs="Times New Roman"/>
          <w:sz w:val="28"/>
          <w:szCs w:val="28"/>
        </w:rPr>
      </w:pPr>
      <w:r w:rsidRPr="00867DB1">
        <w:rPr>
          <w:rFonts w:ascii="Times New Roman" w:hAnsi="Times New Roman" w:cs="Times New Roman"/>
          <w:i/>
          <w:sz w:val="28"/>
          <w:szCs w:val="28"/>
        </w:rPr>
        <w:t>Второй и третий пояса</w:t>
      </w:r>
      <w:r w:rsidRPr="00867DB1">
        <w:rPr>
          <w:rFonts w:ascii="Times New Roman" w:hAnsi="Times New Roman" w:cs="Times New Roman"/>
          <w:sz w:val="28"/>
          <w:szCs w:val="28"/>
        </w:rPr>
        <w:t xml:space="preserve"> (пояса ограничений) включают территорию, предназначенную для предупреждения загрязнения воды источников водоснабжения</w:t>
      </w:r>
      <w:r w:rsidR="009E651E" w:rsidRPr="00867DB1">
        <w:rPr>
          <w:rFonts w:ascii="Times New Roman" w:hAnsi="Times New Roman" w:cs="Times New Roman"/>
          <w:sz w:val="28"/>
          <w:szCs w:val="28"/>
        </w:rPr>
        <w:t xml:space="preserve"> (в соответствии с п.3.2.1.1. СанПиН 2.1.4. 1110-02 «Зоны санитарной охраны источников водоснабжения и водопроводов питьевого назначения»)</w:t>
      </w:r>
      <w:r w:rsidRPr="00867DB1">
        <w:rPr>
          <w:rFonts w:ascii="Times New Roman" w:hAnsi="Times New Roman" w:cs="Times New Roman"/>
          <w:sz w:val="28"/>
          <w:szCs w:val="28"/>
        </w:rPr>
        <w:t>.</w:t>
      </w:r>
    </w:p>
    <w:p w14:paraId="05D4D022" w14:textId="77777777" w:rsidR="00191694" w:rsidRPr="00867DB1" w:rsidRDefault="00191694" w:rsidP="00191694">
      <w:pPr>
        <w:ind w:firstLine="700"/>
        <w:jc w:val="both"/>
        <w:rPr>
          <w:rFonts w:ascii="Times New Roman" w:hAnsi="Times New Roman" w:cs="Times New Roman"/>
          <w:sz w:val="28"/>
          <w:szCs w:val="28"/>
        </w:rPr>
      </w:pPr>
      <w:r w:rsidRPr="00867DB1">
        <w:rPr>
          <w:rFonts w:ascii="Times New Roman" w:hAnsi="Times New Roman" w:cs="Times New Roman"/>
          <w:sz w:val="28"/>
          <w:szCs w:val="28"/>
        </w:rPr>
        <w:t>Перечень источников питьевого водоснабжения, для которых разработаны проекты зон санитарной охраны, представлен в таблице 3.2.5.8.1.</w:t>
      </w:r>
    </w:p>
    <w:p w14:paraId="50415349" w14:textId="77777777" w:rsidR="005E1A00" w:rsidRPr="00867DB1" w:rsidRDefault="005E1A00" w:rsidP="00191694">
      <w:pPr>
        <w:tabs>
          <w:tab w:val="left" w:pos="1900"/>
        </w:tabs>
        <w:jc w:val="right"/>
        <w:rPr>
          <w:rFonts w:ascii="Times New Roman" w:hAnsi="Times New Roman" w:cs="Times New Roman"/>
          <w:sz w:val="28"/>
          <w:szCs w:val="28"/>
        </w:rPr>
        <w:sectPr w:rsidR="005E1A00" w:rsidRPr="00867DB1">
          <w:pgSz w:w="11906" w:h="16838"/>
          <w:pgMar w:top="1134" w:right="850" w:bottom="1134" w:left="1701" w:header="708" w:footer="708" w:gutter="0"/>
          <w:cols w:space="708"/>
          <w:docGrid w:linePitch="360"/>
        </w:sectPr>
      </w:pPr>
    </w:p>
    <w:p w14:paraId="7524F46D" w14:textId="77777777" w:rsidR="00191694" w:rsidRPr="00867DB1" w:rsidRDefault="00191694" w:rsidP="00191694">
      <w:pPr>
        <w:tabs>
          <w:tab w:val="left" w:pos="1900"/>
        </w:tabs>
        <w:jc w:val="right"/>
        <w:rPr>
          <w:rFonts w:ascii="Times New Roman" w:hAnsi="Times New Roman" w:cs="Times New Roman"/>
          <w:sz w:val="28"/>
          <w:szCs w:val="28"/>
        </w:rPr>
      </w:pPr>
      <w:r w:rsidRPr="00867DB1">
        <w:rPr>
          <w:rFonts w:ascii="Times New Roman" w:hAnsi="Times New Roman" w:cs="Times New Roman"/>
          <w:sz w:val="28"/>
          <w:szCs w:val="28"/>
        </w:rPr>
        <w:lastRenderedPageBreak/>
        <w:t>Таблица 3.2.5.8.1</w:t>
      </w:r>
    </w:p>
    <w:p w14:paraId="25C202CB" w14:textId="21D7DF07" w:rsidR="00191694" w:rsidRPr="00867DB1" w:rsidRDefault="00191694" w:rsidP="00191694">
      <w:pPr>
        <w:tabs>
          <w:tab w:val="left" w:pos="1900"/>
        </w:tabs>
        <w:jc w:val="center"/>
        <w:rPr>
          <w:rFonts w:ascii="Times New Roman" w:hAnsi="Times New Roman" w:cs="Times New Roman"/>
          <w:sz w:val="28"/>
          <w:szCs w:val="28"/>
        </w:rPr>
      </w:pPr>
      <w:commentRangeStart w:id="128"/>
      <w:r w:rsidRPr="00867DB1">
        <w:rPr>
          <w:rFonts w:ascii="Times New Roman" w:hAnsi="Times New Roman" w:cs="Times New Roman"/>
          <w:sz w:val="28"/>
          <w:szCs w:val="28"/>
        </w:rPr>
        <w:t>Сведения о размерах зон санитарной охраны источников питьевого водоснабжения</w:t>
      </w:r>
      <w:commentRangeEnd w:id="128"/>
      <w:r w:rsidR="004C06E0" w:rsidRPr="00867DB1">
        <w:rPr>
          <w:rStyle w:val="affffffffffffffffffffff8"/>
        </w:rPr>
        <w:commentReference w:id="128"/>
      </w:r>
    </w:p>
    <w:tbl>
      <w:tblPr>
        <w:tblStyle w:val="affffffffffffffffffffffffff1"/>
        <w:tblW w:w="0" w:type="auto"/>
        <w:tblInd w:w="0" w:type="dxa"/>
        <w:tblLook w:val="04A0" w:firstRow="1" w:lastRow="0" w:firstColumn="1" w:lastColumn="0" w:noHBand="0" w:noVBand="1"/>
      </w:tblPr>
      <w:tblGrid>
        <w:gridCol w:w="423"/>
        <w:gridCol w:w="1150"/>
        <w:gridCol w:w="1266"/>
        <w:gridCol w:w="1346"/>
        <w:gridCol w:w="1441"/>
        <w:gridCol w:w="2111"/>
        <w:gridCol w:w="1621"/>
        <w:gridCol w:w="782"/>
        <w:gridCol w:w="1185"/>
        <w:gridCol w:w="1267"/>
        <w:gridCol w:w="1267"/>
        <w:gridCol w:w="1267"/>
      </w:tblGrid>
      <w:tr w:rsidR="00F55E59" w:rsidRPr="00867DB1" w14:paraId="5AED9861" w14:textId="77777777" w:rsidTr="00E835DE">
        <w:tc>
          <w:tcPr>
            <w:tcW w:w="423" w:type="dxa"/>
          </w:tcPr>
          <w:p w14:paraId="7ABB1EC6" w14:textId="02E7D114" w:rsidR="000F043C" w:rsidRPr="00867DB1" w:rsidRDefault="000F043C" w:rsidP="000F043C">
            <w:pPr>
              <w:tabs>
                <w:tab w:val="left" w:pos="1900"/>
              </w:tabs>
              <w:jc w:val="center"/>
              <w:rPr>
                <w:sz w:val="18"/>
                <w:szCs w:val="18"/>
              </w:rPr>
            </w:pPr>
            <w:r w:rsidRPr="00867DB1">
              <w:rPr>
                <w:sz w:val="18"/>
                <w:szCs w:val="18"/>
              </w:rPr>
              <w:t>№ п/п</w:t>
            </w:r>
          </w:p>
        </w:tc>
        <w:tc>
          <w:tcPr>
            <w:tcW w:w="1150" w:type="dxa"/>
          </w:tcPr>
          <w:p w14:paraId="77988F0F" w14:textId="6CCFB6F6" w:rsidR="000F043C" w:rsidRPr="00867DB1" w:rsidRDefault="000F043C" w:rsidP="000F043C">
            <w:pPr>
              <w:tabs>
                <w:tab w:val="left" w:pos="1900"/>
              </w:tabs>
              <w:jc w:val="center"/>
              <w:rPr>
                <w:sz w:val="18"/>
                <w:szCs w:val="18"/>
              </w:rPr>
            </w:pPr>
            <w:r w:rsidRPr="00867DB1">
              <w:rPr>
                <w:sz w:val="18"/>
                <w:szCs w:val="18"/>
              </w:rPr>
              <w:t>Название проекта</w:t>
            </w:r>
          </w:p>
        </w:tc>
        <w:tc>
          <w:tcPr>
            <w:tcW w:w="1266" w:type="dxa"/>
          </w:tcPr>
          <w:p w14:paraId="3C7DA9A5" w14:textId="22E4E4ED" w:rsidR="000F043C" w:rsidRPr="00867DB1" w:rsidRDefault="000F043C" w:rsidP="000F043C">
            <w:pPr>
              <w:tabs>
                <w:tab w:val="left" w:pos="1900"/>
              </w:tabs>
              <w:jc w:val="center"/>
              <w:rPr>
                <w:sz w:val="18"/>
                <w:szCs w:val="18"/>
              </w:rPr>
            </w:pPr>
            <w:r w:rsidRPr="00867DB1">
              <w:rPr>
                <w:sz w:val="18"/>
                <w:szCs w:val="18"/>
              </w:rPr>
              <w:t>Статус</w:t>
            </w:r>
          </w:p>
        </w:tc>
        <w:tc>
          <w:tcPr>
            <w:tcW w:w="1346" w:type="dxa"/>
            <w:vAlign w:val="center"/>
          </w:tcPr>
          <w:p w14:paraId="32B5197A" w14:textId="27EE5CDA" w:rsidR="000F043C" w:rsidRPr="00867DB1" w:rsidRDefault="000F043C" w:rsidP="000F043C">
            <w:pPr>
              <w:tabs>
                <w:tab w:val="left" w:pos="1900"/>
              </w:tabs>
              <w:jc w:val="center"/>
              <w:rPr>
                <w:sz w:val="18"/>
                <w:szCs w:val="18"/>
              </w:rPr>
            </w:pPr>
            <w:r w:rsidRPr="00867DB1">
              <w:rPr>
                <w:sz w:val="18"/>
                <w:szCs w:val="18"/>
              </w:rPr>
              <w:t xml:space="preserve">Кадастровый номер </w:t>
            </w:r>
            <w:proofErr w:type="spellStart"/>
            <w:proofErr w:type="gramStart"/>
            <w:r w:rsidRPr="00867DB1">
              <w:rPr>
                <w:sz w:val="18"/>
                <w:szCs w:val="18"/>
              </w:rPr>
              <w:t>зем.участка</w:t>
            </w:r>
            <w:proofErr w:type="spellEnd"/>
            <w:proofErr w:type="gramEnd"/>
            <w:r w:rsidRPr="00867DB1">
              <w:rPr>
                <w:sz w:val="18"/>
                <w:szCs w:val="18"/>
              </w:rPr>
              <w:t xml:space="preserve"> или координаты местоположения (</w:t>
            </w:r>
            <w:proofErr w:type="spellStart"/>
            <w:r w:rsidRPr="00867DB1">
              <w:rPr>
                <w:sz w:val="18"/>
                <w:szCs w:val="18"/>
              </w:rPr>
              <w:t>с.ш</w:t>
            </w:r>
            <w:proofErr w:type="spellEnd"/>
            <w:r w:rsidRPr="00867DB1">
              <w:rPr>
                <w:sz w:val="18"/>
                <w:szCs w:val="18"/>
              </w:rPr>
              <w:t xml:space="preserve">., </w:t>
            </w:r>
            <w:proofErr w:type="spellStart"/>
            <w:r w:rsidRPr="00867DB1">
              <w:rPr>
                <w:sz w:val="18"/>
                <w:szCs w:val="18"/>
              </w:rPr>
              <w:t>в.д</w:t>
            </w:r>
            <w:proofErr w:type="spellEnd"/>
            <w:r w:rsidRPr="00867DB1">
              <w:rPr>
                <w:sz w:val="18"/>
                <w:szCs w:val="18"/>
              </w:rPr>
              <w:t>.)</w:t>
            </w:r>
          </w:p>
        </w:tc>
        <w:tc>
          <w:tcPr>
            <w:tcW w:w="1441" w:type="dxa"/>
          </w:tcPr>
          <w:p w14:paraId="689F2DDE" w14:textId="34875685" w:rsidR="000F043C" w:rsidRPr="00867DB1" w:rsidRDefault="000F043C" w:rsidP="000F043C">
            <w:pPr>
              <w:tabs>
                <w:tab w:val="left" w:pos="1900"/>
              </w:tabs>
              <w:jc w:val="center"/>
              <w:rPr>
                <w:sz w:val="28"/>
                <w:szCs w:val="28"/>
              </w:rPr>
            </w:pPr>
            <w:r w:rsidRPr="00867DB1">
              <w:rPr>
                <w:sz w:val="18"/>
                <w:szCs w:val="18"/>
              </w:rPr>
              <w:t>Эксплуатирующая организация</w:t>
            </w:r>
          </w:p>
        </w:tc>
        <w:tc>
          <w:tcPr>
            <w:tcW w:w="2111" w:type="dxa"/>
          </w:tcPr>
          <w:p w14:paraId="63A51539" w14:textId="3E7FFB31" w:rsidR="000F043C" w:rsidRPr="00867DB1" w:rsidRDefault="000F043C" w:rsidP="000F043C">
            <w:pPr>
              <w:tabs>
                <w:tab w:val="left" w:pos="1900"/>
              </w:tabs>
              <w:jc w:val="center"/>
              <w:rPr>
                <w:sz w:val="28"/>
                <w:szCs w:val="28"/>
              </w:rPr>
            </w:pPr>
            <w:r w:rsidRPr="00867DB1">
              <w:rPr>
                <w:sz w:val="18"/>
                <w:szCs w:val="18"/>
              </w:rPr>
              <w:t>Тип водозабора по характеристикам источника (поверхностный/подземный)</w:t>
            </w:r>
          </w:p>
        </w:tc>
        <w:tc>
          <w:tcPr>
            <w:tcW w:w="1621" w:type="dxa"/>
            <w:vAlign w:val="center"/>
          </w:tcPr>
          <w:p w14:paraId="3DAF819A" w14:textId="3C939C67" w:rsidR="000F043C" w:rsidRPr="00867DB1" w:rsidRDefault="000F043C" w:rsidP="000F043C">
            <w:pPr>
              <w:tabs>
                <w:tab w:val="left" w:pos="1900"/>
              </w:tabs>
              <w:jc w:val="center"/>
              <w:rPr>
                <w:sz w:val="28"/>
                <w:szCs w:val="28"/>
              </w:rPr>
            </w:pPr>
            <w:r w:rsidRPr="00867DB1">
              <w:rPr>
                <w:sz w:val="18"/>
                <w:szCs w:val="18"/>
              </w:rPr>
              <w:t>Производительность, тыс. куб. м/</w:t>
            </w:r>
            <w:proofErr w:type="spellStart"/>
            <w:r w:rsidRPr="00867DB1">
              <w:rPr>
                <w:sz w:val="18"/>
                <w:szCs w:val="18"/>
              </w:rPr>
              <w:t>сут</w:t>
            </w:r>
            <w:proofErr w:type="spellEnd"/>
          </w:p>
        </w:tc>
        <w:tc>
          <w:tcPr>
            <w:tcW w:w="782" w:type="dxa"/>
          </w:tcPr>
          <w:p w14:paraId="110BD6A0" w14:textId="14562163" w:rsidR="000F043C" w:rsidRPr="00867DB1" w:rsidRDefault="000F043C" w:rsidP="000F043C">
            <w:pPr>
              <w:tabs>
                <w:tab w:val="left" w:pos="1900"/>
              </w:tabs>
              <w:jc w:val="center"/>
              <w:rPr>
                <w:sz w:val="28"/>
                <w:szCs w:val="28"/>
              </w:rPr>
            </w:pPr>
            <w:r w:rsidRPr="00867DB1">
              <w:rPr>
                <w:sz w:val="18"/>
                <w:szCs w:val="18"/>
              </w:rPr>
              <w:t>Процент износа (%)</w:t>
            </w:r>
          </w:p>
        </w:tc>
        <w:tc>
          <w:tcPr>
            <w:tcW w:w="1185" w:type="dxa"/>
          </w:tcPr>
          <w:p w14:paraId="0E357E43" w14:textId="11EB4EF3" w:rsidR="000F043C" w:rsidRPr="00867DB1" w:rsidRDefault="000F043C" w:rsidP="000F043C">
            <w:pPr>
              <w:tabs>
                <w:tab w:val="left" w:pos="1900"/>
              </w:tabs>
              <w:jc w:val="center"/>
              <w:rPr>
                <w:sz w:val="28"/>
                <w:szCs w:val="28"/>
              </w:rPr>
            </w:pPr>
            <w:r w:rsidRPr="00867DB1">
              <w:rPr>
                <w:sz w:val="18"/>
                <w:szCs w:val="18"/>
              </w:rPr>
              <w:t>Фактическое использование объекта, %</w:t>
            </w:r>
          </w:p>
        </w:tc>
        <w:tc>
          <w:tcPr>
            <w:tcW w:w="1267" w:type="dxa"/>
          </w:tcPr>
          <w:p w14:paraId="3539846A" w14:textId="05C1318B" w:rsidR="000F043C" w:rsidRPr="00867DB1" w:rsidRDefault="000F043C" w:rsidP="000F043C">
            <w:pPr>
              <w:tabs>
                <w:tab w:val="left" w:pos="1900"/>
              </w:tabs>
              <w:jc w:val="center"/>
              <w:rPr>
                <w:sz w:val="28"/>
                <w:szCs w:val="28"/>
              </w:rPr>
            </w:pPr>
            <w:r w:rsidRPr="00867DB1">
              <w:rPr>
                <w:sz w:val="18"/>
                <w:szCs w:val="18"/>
              </w:rPr>
              <w:t>Размер первого пояса зоны санитарной охраны источника водоснабжения, м</w:t>
            </w:r>
          </w:p>
        </w:tc>
        <w:tc>
          <w:tcPr>
            <w:tcW w:w="1267" w:type="dxa"/>
          </w:tcPr>
          <w:p w14:paraId="7A99B98F" w14:textId="6EB86A92" w:rsidR="000F043C" w:rsidRPr="00867DB1" w:rsidRDefault="000F043C" w:rsidP="000F043C">
            <w:pPr>
              <w:tabs>
                <w:tab w:val="left" w:pos="1900"/>
              </w:tabs>
              <w:jc w:val="center"/>
              <w:rPr>
                <w:sz w:val="28"/>
                <w:szCs w:val="28"/>
              </w:rPr>
            </w:pPr>
            <w:r w:rsidRPr="00867DB1">
              <w:rPr>
                <w:sz w:val="18"/>
                <w:szCs w:val="18"/>
              </w:rPr>
              <w:t>Размер второго пояса зоны санитарной охраны источника водоснабжения, м</w:t>
            </w:r>
          </w:p>
        </w:tc>
        <w:tc>
          <w:tcPr>
            <w:tcW w:w="1267" w:type="dxa"/>
          </w:tcPr>
          <w:p w14:paraId="7670A818" w14:textId="1C9731E2" w:rsidR="000F043C" w:rsidRPr="00867DB1" w:rsidRDefault="000F043C" w:rsidP="000F043C">
            <w:pPr>
              <w:tabs>
                <w:tab w:val="left" w:pos="1900"/>
              </w:tabs>
              <w:jc w:val="center"/>
              <w:rPr>
                <w:sz w:val="28"/>
                <w:szCs w:val="28"/>
              </w:rPr>
            </w:pPr>
            <w:r w:rsidRPr="00867DB1">
              <w:rPr>
                <w:sz w:val="18"/>
                <w:szCs w:val="18"/>
              </w:rPr>
              <w:t>Размер третьего пояса зоны санитарной охраны источника водоснабжения, м</w:t>
            </w:r>
          </w:p>
        </w:tc>
      </w:tr>
      <w:tr w:rsidR="00F55E59" w:rsidRPr="00867DB1" w14:paraId="1B7FFC9C" w14:textId="77777777" w:rsidTr="00E835DE">
        <w:tc>
          <w:tcPr>
            <w:tcW w:w="423" w:type="dxa"/>
            <w:vAlign w:val="center"/>
          </w:tcPr>
          <w:p w14:paraId="67FB9E39" w14:textId="7CE6A1C7" w:rsidR="000F043C" w:rsidRPr="00867DB1" w:rsidRDefault="000F043C" w:rsidP="00083007">
            <w:pPr>
              <w:tabs>
                <w:tab w:val="left" w:pos="1900"/>
              </w:tabs>
              <w:jc w:val="center"/>
              <w:rPr>
                <w:sz w:val="18"/>
                <w:szCs w:val="18"/>
              </w:rPr>
            </w:pPr>
            <w:r w:rsidRPr="00867DB1">
              <w:rPr>
                <w:sz w:val="18"/>
                <w:szCs w:val="18"/>
              </w:rPr>
              <w:t>1</w:t>
            </w:r>
          </w:p>
        </w:tc>
        <w:tc>
          <w:tcPr>
            <w:tcW w:w="1150" w:type="dxa"/>
            <w:vAlign w:val="center"/>
          </w:tcPr>
          <w:p w14:paraId="41F1A2CC" w14:textId="77777777" w:rsidR="00083007" w:rsidRPr="00867DB1" w:rsidRDefault="00083007" w:rsidP="00083007">
            <w:pPr>
              <w:jc w:val="center"/>
              <w:rPr>
                <w:sz w:val="18"/>
                <w:szCs w:val="18"/>
              </w:rPr>
            </w:pPr>
            <w:r w:rsidRPr="00867DB1">
              <w:rPr>
                <w:sz w:val="18"/>
                <w:szCs w:val="18"/>
              </w:rPr>
              <w:t>Артезианская скважина № 234а с насосной станцией</w:t>
            </w:r>
          </w:p>
          <w:p w14:paraId="3AF1DA82" w14:textId="71A0D3FE" w:rsidR="000F043C" w:rsidRPr="00867DB1" w:rsidRDefault="000F043C" w:rsidP="00083007">
            <w:pPr>
              <w:tabs>
                <w:tab w:val="left" w:pos="1900"/>
              </w:tabs>
              <w:jc w:val="center"/>
              <w:rPr>
                <w:sz w:val="18"/>
                <w:szCs w:val="18"/>
              </w:rPr>
            </w:pPr>
          </w:p>
        </w:tc>
        <w:tc>
          <w:tcPr>
            <w:tcW w:w="1266" w:type="dxa"/>
            <w:vAlign w:val="center"/>
          </w:tcPr>
          <w:p w14:paraId="63D8E771" w14:textId="046839C3" w:rsidR="000F043C" w:rsidRPr="00867DB1" w:rsidRDefault="00463298" w:rsidP="00083007">
            <w:pPr>
              <w:tabs>
                <w:tab w:val="left" w:pos="1900"/>
              </w:tabs>
              <w:jc w:val="center"/>
              <w:rPr>
                <w:sz w:val="18"/>
                <w:szCs w:val="18"/>
              </w:rPr>
            </w:pPr>
            <w:r w:rsidRPr="00867DB1">
              <w:rPr>
                <w:sz w:val="18"/>
                <w:szCs w:val="18"/>
              </w:rPr>
              <w:t>Существующий</w:t>
            </w:r>
          </w:p>
        </w:tc>
        <w:tc>
          <w:tcPr>
            <w:tcW w:w="1346" w:type="dxa"/>
            <w:vAlign w:val="center"/>
          </w:tcPr>
          <w:p w14:paraId="6B5872FC" w14:textId="0E50F61E" w:rsidR="000F043C" w:rsidRPr="00867DB1" w:rsidRDefault="00463298" w:rsidP="00083007">
            <w:pPr>
              <w:tabs>
                <w:tab w:val="left" w:pos="1900"/>
              </w:tabs>
              <w:jc w:val="center"/>
              <w:rPr>
                <w:sz w:val="18"/>
                <w:szCs w:val="18"/>
              </w:rPr>
            </w:pPr>
            <w:r w:rsidRPr="00867DB1">
              <w:rPr>
                <w:sz w:val="18"/>
                <w:szCs w:val="18"/>
              </w:rPr>
              <w:t>76:14:050401:206</w:t>
            </w:r>
          </w:p>
        </w:tc>
        <w:tc>
          <w:tcPr>
            <w:tcW w:w="1441" w:type="dxa"/>
            <w:vAlign w:val="center"/>
          </w:tcPr>
          <w:p w14:paraId="3B400B82" w14:textId="68AF08F7" w:rsidR="000F043C" w:rsidRPr="00867DB1" w:rsidRDefault="004E0C03" w:rsidP="00083007">
            <w:pPr>
              <w:tabs>
                <w:tab w:val="left" w:pos="1900"/>
              </w:tabs>
              <w:jc w:val="center"/>
              <w:rPr>
                <w:sz w:val="18"/>
                <w:szCs w:val="18"/>
              </w:rPr>
            </w:pPr>
            <w:r w:rsidRPr="00867DB1">
              <w:rPr>
                <w:sz w:val="18"/>
                <w:szCs w:val="18"/>
              </w:rPr>
              <w:t>ГП ЯО "Северный водоканал"</w:t>
            </w:r>
          </w:p>
        </w:tc>
        <w:tc>
          <w:tcPr>
            <w:tcW w:w="2111" w:type="dxa"/>
            <w:vAlign w:val="center"/>
          </w:tcPr>
          <w:p w14:paraId="69C05C4B" w14:textId="06C229FB" w:rsidR="000F043C" w:rsidRPr="00867DB1" w:rsidRDefault="007C10E4" w:rsidP="00083007">
            <w:pPr>
              <w:tabs>
                <w:tab w:val="left" w:pos="1900"/>
              </w:tabs>
              <w:jc w:val="center"/>
              <w:rPr>
                <w:sz w:val="18"/>
                <w:szCs w:val="18"/>
              </w:rPr>
            </w:pPr>
            <w:r w:rsidRPr="00867DB1">
              <w:rPr>
                <w:sz w:val="18"/>
                <w:szCs w:val="18"/>
              </w:rPr>
              <w:t>Подземный</w:t>
            </w:r>
          </w:p>
        </w:tc>
        <w:tc>
          <w:tcPr>
            <w:tcW w:w="1621" w:type="dxa"/>
            <w:vAlign w:val="center"/>
          </w:tcPr>
          <w:p w14:paraId="23064BAD" w14:textId="24352D67" w:rsidR="000F043C" w:rsidRPr="00867DB1" w:rsidRDefault="00083007" w:rsidP="00083007">
            <w:pPr>
              <w:tabs>
                <w:tab w:val="left" w:pos="1900"/>
              </w:tabs>
              <w:jc w:val="center"/>
              <w:rPr>
                <w:sz w:val="18"/>
                <w:szCs w:val="18"/>
              </w:rPr>
            </w:pPr>
            <w:r w:rsidRPr="00867DB1">
              <w:rPr>
                <w:sz w:val="18"/>
                <w:szCs w:val="18"/>
              </w:rPr>
              <w:t>8</w:t>
            </w:r>
          </w:p>
        </w:tc>
        <w:tc>
          <w:tcPr>
            <w:tcW w:w="782" w:type="dxa"/>
            <w:vAlign w:val="center"/>
          </w:tcPr>
          <w:p w14:paraId="4391F055" w14:textId="1621C350" w:rsidR="000F043C" w:rsidRPr="00867DB1" w:rsidRDefault="00083007" w:rsidP="00083007">
            <w:pPr>
              <w:tabs>
                <w:tab w:val="left" w:pos="1900"/>
              </w:tabs>
              <w:jc w:val="center"/>
              <w:rPr>
                <w:sz w:val="18"/>
                <w:szCs w:val="18"/>
              </w:rPr>
            </w:pPr>
            <w:r w:rsidRPr="00867DB1">
              <w:rPr>
                <w:sz w:val="18"/>
                <w:szCs w:val="18"/>
              </w:rPr>
              <w:t>100</w:t>
            </w:r>
          </w:p>
        </w:tc>
        <w:tc>
          <w:tcPr>
            <w:tcW w:w="1185" w:type="dxa"/>
            <w:vAlign w:val="center"/>
          </w:tcPr>
          <w:p w14:paraId="50BDC777" w14:textId="77777777" w:rsidR="000F043C" w:rsidRPr="00867DB1" w:rsidRDefault="000F043C" w:rsidP="00083007">
            <w:pPr>
              <w:tabs>
                <w:tab w:val="left" w:pos="1900"/>
              </w:tabs>
              <w:jc w:val="center"/>
              <w:rPr>
                <w:sz w:val="18"/>
                <w:szCs w:val="18"/>
              </w:rPr>
            </w:pPr>
          </w:p>
        </w:tc>
        <w:tc>
          <w:tcPr>
            <w:tcW w:w="1267" w:type="dxa"/>
            <w:vAlign w:val="center"/>
          </w:tcPr>
          <w:p w14:paraId="1B9A113A" w14:textId="7B0D3254" w:rsidR="000F043C" w:rsidRPr="00867DB1" w:rsidRDefault="00A35F88" w:rsidP="00083007">
            <w:pPr>
              <w:tabs>
                <w:tab w:val="left" w:pos="1900"/>
              </w:tabs>
              <w:jc w:val="center"/>
              <w:rPr>
                <w:sz w:val="18"/>
                <w:szCs w:val="18"/>
              </w:rPr>
            </w:pPr>
            <w:r w:rsidRPr="00867DB1">
              <w:rPr>
                <w:sz w:val="18"/>
                <w:szCs w:val="18"/>
              </w:rPr>
              <w:t>60*62</w:t>
            </w:r>
          </w:p>
        </w:tc>
        <w:tc>
          <w:tcPr>
            <w:tcW w:w="1267" w:type="dxa"/>
            <w:vAlign w:val="center"/>
          </w:tcPr>
          <w:p w14:paraId="00938E41" w14:textId="7E702FFA" w:rsidR="000F043C" w:rsidRPr="00867DB1" w:rsidRDefault="00220DEA" w:rsidP="00083007">
            <w:pPr>
              <w:tabs>
                <w:tab w:val="left" w:pos="1900"/>
              </w:tabs>
              <w:jc w:val="center"/>
              <w:rPr>
                <w:sz w:val="18"/>
                <w:szCs w:val="18"/>
              </w:rPr>
            </w:pPr>
            <w:r w:rsidRPr="00867DB1">
              <w:rPr>
                <w:sz w:val="18"/>
                <w:szCs w:val="18"/>
              </w:rPr>
              <w:t>-</w:t>
            </w:r>
          </w:p>
        </w:tc>
        <w:tc>
          <w:tcPr>
            <w:tcW w:w="1267" w:type="dxa"/>
            <w:vAlign w:val="center"/>
          </w:tcPr>
          <w:p w14:paraId="37C4FF39" w14:textId="30ED75CB" w:rsidR="000F043C" w:rsidRPr="00867DB1" w:rsidRDefault="00220DEA" w:rsidP="00083007">
            <w:pPr>
              <w:tabs>
                <w:tab w:val="left" w:pos="1900"/>
              </w:tabs>
              <w:jc w:val="center"/>
              <w:rPr>
                <w:sz w:val="18"/>
                <w:szCs w:val="18"/>
              </w:rPr>
            </w:pPr>
            <w:r w:rsidRPr="00867DB1">
              <w:rPr>
                <w:sz w:val="18"/>
                <w:szCs w:val="18"/>
              </w:rPr>
              <w:t>-</w:t>
            </w:r>
          </w:p>
        </w:tc>
      </w:tr>
      <w:tr w:rsidR="004E0C03" w:rsidRPr="00867DB1" w14:paraId="42CD8D20" w14:textId="77777777" w:rsidTr="00E835DE">
        <w:tc>
          <w:tcPr>
            <w:tcW w:w="423" w:type="dxa"/>
            <w:vAlign w:val="center"/>
          </w:tcPr>
          <w:p w14:paraId="180AB5E1" w14:textId="36D93ECA" w:rsidR="004E0C03" w:rsidRPr="00867DB1" w:rsidRDefault="004E0C03" w:rsidP="004E0C03">
            <w:pPr>
              <w:tabs>
                <w:tab w:val="left" w:pos="1900"/>
              </w:tabs>
              <w:jc w:val="center"/>
              <w:rPr>
                <w:sz w:val="18"/>
                <w:szCs w:val="18"/>
              </w:rPr>
            </w:pPr>
            <w:r w:rsidRPr="00867DB1">
              <w:rPr>
                <w:sz w:val="18"/>
                <w:szCs w:val="18"/>
              </w:rPr>
              <w:t>2</w:t>
            </w:r>
          </w:p>
        </w:tc>
        <w:tc>
          <w:tcPr>
            <w:tcW w:w="1150" w:type="dxa"/>
            <w:vAlign w:val="center"/>
          </w:tcPr>
          <w:p w14:paraId="6DF03DF8" w14:textId="11B5EE0E" w:rsidR="004E0C03" w:rsidRPr="00867DB1" w:rsidRDefault="004E0C03" w:rsidP="004E0C03">
            <w:pPr>
              <w:tabs>
                <w:tab w:val="left" w:pos="1900"/>
              </w:tabs>
              <w:jc w:val="center"/>
              <w:rPr>
                <w:sz w:val="18"/>
                <w:szCs w:val="18"/>
              </w:rPr>
            </w:pPr>
            <w:r w:rsidRPr="00867DB1">
              <w:rPr>
                <w:sz w:val="18"/>
                <w:szCs w:val="18"/>
              </w:rPr>
              <w:t>Артезианская скважина №234 с насосной станцией</w:t>
            </w:r>
          </w:p>
        </w:tc>
        <w:tc>
          <w:tcPr>
            <w:tcW w:w="1266" w:type="dxa"/>
            <w:vAlign w:val="center"/>
          </w:tcPr>
          <w:p w14:paraId="463D6D50" w14:textId="6C148C20" w:rsidR="004E0C03" w:rsidRPr="00867DB1" w:rsidRDefault="004E0C03" w:rsidP="004E0C03">
            <w:pPr>
              <w:tabs>
                <w:tab w:val="left" w:pos="1900"/>
              </w:tabs>
              <w:jc w:val="center"/>
              <w:rPr>
                <w:sz w:val="18"/>
                <w:szCs w:val="18"/>
              </w:rPr>
            </w:pPr>
            <w:r w:rsidRPr="00867DB1">
              <w:rPr>
                <w:sz w:val="18"/>
                <w:szCs w:val="18"/>
              </w:rPr>
              <w:t>Существующий</w:t>
            </w:r>
          </w:p>
        </w:tc>
        <w:tc>
          <w:tcPr>
            <w:tcW w:w="1346" w:type="dxa"/>
            <w:vAlign w:val="center"/>
          </w:tcPr>
          <w:p w14:paraId="34864D01" w14:textId="069D4091" w:rsidR="004E0C03" w:rsidRPr="00867DB1" w:rsidRDefault="004E0C03" w:rsidP="004E0C03">
            <w:pPr>
              <w:jc w:val="center"/>
              <w:rPr>
                <w:sz w:val="18"/>
                <w:szCs w:val="18"/>
              </w:rPr>
            </w:pPr>
            <w:r w:rsidRPr="00867DB1">
              <w:rPr>
                <w:sz w:val="18"/>
                <w:szCs w:val="18"/>
              </w:rPr>
              <w:t>76:14:050401:204</w:t>
            </w:r>
          </w:p>
        </w:tc>
        <w:tc>
          <w:tcPr>
            <w:tcW w:w="1441" w:type="dxa"/>
          </w:tcPr>
          <w:p w14:paraId="1F44E739" w14:textId="7ED7CFEB" w:rsidR="004E0C03" w:rsidRPr="00867DB1" w:rsidRDefault="004E0C03" w:rsidP="004E0C03">
            <w:pPr>
              <w:tabs>
                <w:tab w:val="left" w:pos="1900"/>
              </w:tabs>
              <w:jc w:val="center"/>
              <w:rPr>
                <w:sz w:val="18"/>
                <w:szCs w:val="18"/>
              </w:rPr>
            </w:pPr>
            <w:r w:rsidRPr="00867DB1">
              <w:t>ГП ЯО "Северный водоканал"</w:t>
            </w:r>
          </w:p>
        </w:tc>
        <w:tc>
          <w:tcPr>
            <w:tcW w:w="2111" w:type="dxa"/>
            <w:vAlign w:val="center"/>
          </w:tcPr>
          <w:p w14:paraId="385F3B72" w14:textId="5B138C6C" w:rsidR="004E0C03" w:rsidRPr="00867DB1" w:rsidRDefault="007C10E4" w:rsidP="004E0C03">
            <w:pPr>
              <w:tabs>
                <w:tab w:val="left" w:pos="1900"/>
              </w:tabs>
              <w:jc w:val="center"/>
              <w:rPr>
                <w:sz w:val="18"/>
                <w:szCs w:val="18"/>
              </w:rPr>
            </w:pPr>
            <w:r w:rsidRPr="00867DB1">
              <w:rPr>
                <w:sz w:val="18"/>
                <w:szCs w:val="18"/>
              </w:rPr>
              <w:t>Подземный</w:t>
            </w:r>
          </w:p>
        </w:tc>
        <w:tc>
          <w:tcPr>
            <w:tcW w:w="1621" w:type="dxa"/>
            <w:vAlign w:val="center"/>
          </w:tcPr>
          <w:p w14:paraId="3167309A" w14:textId="0B7A49C2" w:rsidR="004E0C03" w:rsidRPr="00867DB1" w:rsidRDefault="004E0C03" w:rsidP="004E0C03">
            <w:pPr>
              <w:tabs>
                <w:tab w:val="left" w:pos="1900"/>
              </w:tabs>
              <w:jc w:val="center"/>
              <w:rPr>
                <w:sz w:val="18"/>
                <w:szCs w:val="18"/>
              </w:rPr>
            </w:pPr>
            <w:r w:rsidRPr="00867DB1">
              <w:rPr>
                <w:sz w:val="18"/>
                <w:szCs w:val="18"/>
              </w:rPr>
              <w:t>8</w:t>
            </w:r>
          </w:p>
        </w:tc>
        <w:tc>
          <w:tcPr>
            <w:tcW w:w="782" w:type="dxa"/>
            <w:vAlign w:val="center"/>
          </w:tcPr>
          <w:p w14:paraId="5EC054F1" w14:textId="7DFBEF14" w:rsidR="004E0C03" w:rsidRPr="00867DB1" w:rsidRDefault="004E0C03" w:rsidP="004E0C03">
            <w:pPr>
              <w:tabs>
                <w:tab w:val="left" w:pos="1900"/>
              </w:tabs>
              <w:jc w:val="center"/>
              <w:rPr>
                <w:sz w:val="18"/>
                <w:szCs w:val="18"/>
              </w:rPr>
            </w:pPr>
            <w:r w:rsidRPr="00867DB1">
              <w:rPr>
                <w:sz w:val="18"/>
                <w:szCs w:val="18"/>
              </w:rPr>
              <w:t>100</w:t>
            </w:r>
          </w:p>
        </w:tc>
        <w:tc>
          <w:tcPr>
            <w:tcW w:w="1185" w:type="dxa"/>
            <w:vAlign w:val="center"/>
          </w:tcPr>
          <w:p w14:paraId="138788F4" w14:textId="77777777" w:rsidR="004E0C03" w:rsidRPr="00867DB1" w:rsidRDefault="004E0C03" w:rsidP="004E0C03">
            <w:pPr>
              <w:tabs>
                <w:tab w:val="left" w:pos="1900"/>
              </w:tabs>
              <w:jc w:val="center"/>
              <w:rPr>
                <w:sz w:val="18"/>
                <w:szCs w:val="18"/>
              </w:rPr>
            </w:pPr>
          </w:p>
        </w:tc>
        <w:tc>
          <w:tcPr>
            <w:tcW w:w="1267" w:type="dxa"/>
            <w:vAlign w:val="center"/>
          </w:tcPr>
          <w:p w14:paraId="519DC597" w14:textId="0F8D25CD" w:rsidR="004E0C03" w:rsidRPr="00867DB1" w:rsidRDefault="00A35F88" w:rsidP="004E0C03">
            <w:pPr>
              <w:tabs>
                <w:tab w:val="left" w:pos="1900"/>
              </w:tabs>
              <w:jc w:val="center"/>
              <w:rPr>
                <w:sz w:val="18"/>
                <w:szCs w:val="18"/>
              </w:rPr>
            </w:pPr>
            <w:r w:rsidRPr="00867DB1">
              <w:rPr>
                <w:sz w:val="18"/>
                <w:szCs w:val="18"/>
              </w:rPr>
              <w:t>66*63</w:t>
            </w:r>
          </w:p>
        </w:tc>
        <w:tc>
          <w:tcPr>
            <w:tcW w:w="1267" w:type="dxa"/>
            <w:vAlign w:val="center"/>
          </w:tcPr>
          <w:p w14:paraId="2CB2209A" w14:textId="23B1FE29" w:rsidR="004E0C03" w:rsidRPr="00867DB1" w:rsidRDefault="00220DEA" w:rsidP="004E0C03">
            <w:pPr>
              <w:tabs>
                <w:tab w:val="left" w:pos="1900"/>
              </w:tabs>
              <w:jc w:val="center"/>
              <w:rPr>
                <w:sz w:val="18"/>
                <w:szCs w:val="18"/>
              </w:rPr>
            </w:pPr>
            <w:r w:rsidRPr="00867DB1">
              <w:rPr>
                <w:sz w:val="18"/>
                <w:szCs w:val="18"/>
              </w:rPr>
              <w:t>-</w:t>
            </w:r>
          </w:p>
        </w:tc>
        <w:tc>
          <w:tcPr>
            <w:tcW w:w="1267" w:type="dxa"/>
            <w:vAlign w:val="center"/>
          </w:tcPr>
          <w:p w14:paraId="48997941" w14:textId="20CCBCD9" w:rsidR="004E0C03" w:rsidRPr="00867DB1" w:rsidRDefault="00220DEA" w:rsidP="004E0C03">
            <w:pPr>
              <w:tabs>
                <w:tab w:val="left" w:pos="1900"/>
              </w:tabs>
              <w:jc w:val="center"/>
              <w:rPr>
                <w:sz w:val="18"/>
                <w:szCs w:val="18"/>
              </w:rPr>
            </w:pPr>
            <w:r w:rsidRPr="00867DB1">
              <w:rPr>
                <w:sz w:val="18"/>
                <w:szCs w:val="18"/>
              </w:rPr>
              <w:t>-</w:t>
            </w:r>
          </w:p>
        </w:tc>
      </w:tr>
      <w:tr w:rsidR="004E0C03" w:rsidRPr="00867DB1" w14:paraId="18BEB34E" w14:textId="77777777" w:rsidTr="00E835DE">
        <w:tc>
          <w:tcPr>
            <w:tcW w:w="423" w:type="dxa"/>
            <w:vAlign w:val="center"/>
          </w:tcPr>
          <w:p w14:paraId="291D719C" w14:textId="7B051D08" w:rsidR="004E0C03" w:rsidRPr="00867DB1" w:rsidRDefault="004E0C03" w:rsidP="004E0C03">
            <w:pPr>
              <w:tabs>
                <w:tab w:val="left" w:pos="1900"/>
              </w:tabs>
              <w:jc w:val="center"/>
              <w:rPr>
                <w:sz w:val="18"/>
                <w:szCs w:val="18"/>
              </w:rPr>
            </w:pPr>
            <w:r w:rsidRPr="00867DB1">
              <w:rPr>
                <w:sz w:val="18"/>
                <w:szCs w:val="18"/>
              </w:rPr>
              <w:t>3</w:t>
            </w:r>
          </w:p>
        </w:tc>
        <w:tc>
          <w:tcPr>
            <w:tcW w:w="1150" w:type="dxa"/>
            <w:vAlign w:val="center"/>
          </w:tcPr>
          <w:p w14:paraId="699C30CE" w14:textId="3008A739" w:rsidR="004E0C03" w:rsidRPr="00867DB1" w:rsidRDefault="004E0C03" w:rsidP="004E0C03">
            <w:pPr>
              <w:jc w:val="center"/>
              <w:rPr>
                <w:sz w:val="18"/>
                <w:szCs w:val="18"/>
              </w:rPr>
            </w:pPr>
            <w:r w:rsidRPr="00867DB1">
              <w:rPr>
                <w:sz w:val="18"/>
                <w:szCs w:val="18"/>
              </w:rPr>
              <w:t>Артезианская скважина</w:t>
            </w:r>
            <w:r w:rsidR="00E835DE" w:rsidRPr="00867DB1">
              <w:rPr>
                <w:sz w:val="18"/>
                <w:szCs w:val="18"/>
              </w:rPr>
              <w:t xml:space="preserve"> №1</w:t>
            </w:r>
            <w:r w:rsidRPr="00867DB1">
              <w:rPr>
                <w:sz w:val="18"/>
                <w:szCs w:val="18"/>
              </w:rPr>
              <w:t xml:space="preserve"> недалеко от д. </w:t>
            </w:r>
            <w:proofErr w:type="spellStart"/>
            <w:r w:rsidRPr="00867DB1">
              <w:rPr>
                <w:sz w:val="18"/>
                <w:szCs w:val="18"/>
              </w:rPr>
              <w:t>Акулинское</w:t>
            </w:r>
            <w:proofErr w:type="spellEnd"/>
          </w:p>
        </w:tc>
        <w:tc>
          <w:tcPr>
            <w:tcW w:w="1266" w:type="dxa"/>
            <w:vAlign w:val="center"/>
          </w:tcPr>
          <w:p w14:paraId="28094573" w14:textId="57FF3FF2" w:rsidR="004E0C03" w:rsidRPr="00867DB1" w:rsidRDefault="004E0C03" w:rsidP="004E0C03">
            <w:pPr>
              <w:jc w:val="center"/>
              <w:rPr>
                <w:sz w:val="18"/>
                <w:szCs w:val="18"/>
              </w:rPr>
            </w:pPr>
            <w:r w:rsidRPr="00867DB1">
              <w:rPr>
                <w:sz w:val="18"/>
                <w:szCs w:val="18"/>
              </w:rPr>
              <w:t>Существующий</w:t>
            </w:r>
          </w:p>
        </w:tc>
        <w:tc>
          <w:tcPr>
            <w:tcW w:w="1346" w:type="dxa"/>
            <w:vAlign w:val="center"/>
          </w:tcPr>
          <w:p w14:paraId="06BA14DD" w14:textId="12DC3AC0" w:rsidR="004E0C03" w:rsidRPr="00867DB1" w:rsidRDefault="004E0C03" w:rsidP="004E0C03">
            <w:pPr>
              <w:jc w:val="center"/>
              <w:rPr>
                <w:sz w:val="18"/>
                <w:szCs w:val="18"/>
              </w:rPr>
            </w:pPr>
            <w:r w:rsidRPr="00867DB1">
              <w:rPr>
                <w:sz w:val="18"/>
                <w:szCs w:val="18"/>
              </w:rPr>
              <w:br/>
              <w:t>76:14:040401:430</w:t>
            </w:r>
          </w:p>
        </w:tc>
        <w:tc>
          <w:tcPr>
            <w:tcW w:w="1441" w:type="dxa"/>
          </w:tcPr>
          <w:p w14:paraId="2BBF0BB9" w14:textId="7D3E1BF1" w:rsidR="004E0C03" w:rsidRPr="00867DB1" w:rsidRDefault="004E0C03" w:rsidP="004E0C03">
            <w:pPr>
              <w:tabs>
                <w:tab w:val="left" w:pos="1900"/>
              </w:tabs>
              <w:jc w:val="center"/>
              <w:rPr>
                <w:sz w:val="18"/>
                <w:szCs w:val="18"/>
              </w:rPr>
            </w:pPr>
            <w:r w:rsidRPr="00867DB1">
              <w:t>ГП ЯО "Северный водоканал"</w:t>
            </w:r>
          </w:p>
        </w:tc>
        <w:tc>
          <w:tcPr>
            <w:tcW w:w="2111" w:type="dxa"/>
            <w:vAlign w:val="center"/>
          </w:tcPr>
          <w:p w14:paraId="5B317CD7" w14:textId="54CEEE77" w:rsidR="004E0C03" w:rsidRPr="00867DB1" w:rsidRDefault="00E835DE" w:rsidP="004E0C03">
            <w:pPr>
              <w:tabs>
                <w:tab w:val="left" w:pos="1900"/>
              </w:tabs>
              <w:jc w:val="center"/>
              <w:rPr>
                <w:sz w:val="18"/>
                <w:szCs w:val="18"/>
              </w:rPr>
            </w:pPr>
            <w:r w:rsidRPr="00867DB1">
              <w:rPr>
                <w:sz w:val="18"/>
                <w:szCs w:val="18"/>
              </w:rPr>
              <w:t>Подземный</w:t>
            </w:r>
          </w:p>
        </w:tc>
        <w:tc>
          <w:tcPr>
            <w:tcW w:w="1621" w:type="dxa"/>
            <w:vAlign w:val="center"/>
          </w:tcPr>
          <w:p w14:paraId="148F2CA2" w14:textId="5F5AF6F0" w:rsidR="004E0C03" w:rsidRPr="00867DB1" w:rsidRDefault="00B808AF" w:rsidP="004E0C03">
            <w:pPr>
              <w:tabs>
                <w:tab w:val="left" w:pos="1900"/>
              </w:tabs>
              <w:jc w:val="center"/>
              <w:rPr>
                <w:sz w:val="18"/>
                <w:szCs w:val="18"/>
              </w:rPr>
            </w:pPr>
            <w:r w:rsidRPr="00867DB1">
              <w:rPr>
                <w:sz w:val="18"/>
                <w:szCs w:val="18"/>
              </w:rPr>
              <w:t>-</w:t>
            </w:r>
          </w:p>
        </w:tc>
        <w:tc>
          <w:tcPr>
            <w:tcW w:w="782" w:type="dxa"/>
            <w:vAlign w:val="center"/>
          </w:tcPr>
          <w:p w14:paraId="53B0053D" w14:textId="30AFA208" w:rsidR="004E0C03" w:rsidRPr="00867DB1" w:rsidRDefault="004E0C03" w:rsidP="004E0C03">
            <w:pPr>
              <w:tabs>
                <w:tab w:val="left" w:pos="1900"/>
              </w:tabs>
              <w:jc w:val="center"/>
              <w:rPr>
                <w:sz w:val="18"/>
                <w:szCs w:val="18"/>
              </w:rPr>
            </w:pPr>
            <w:r w:rsidRPr="00867DB1">
              <w:rPr>
                <w:sz w:val="18"/>
                <w:szCs w:val="18"/>
              </w:rPr>
              <w:t>100</w:t>
            </w:r>
          </w:p>
        </w:tc>
        <w:tc>
          <w:tcPr>
            <w:tcW w:w="1185" w:type="dxa"/>
            <w:vAlign w:val="center"/>
          </w:tcPr>
          <w:p w14:paraId="22C5CC74" w14:textId="77777777" w:rsidR="004E0C03" w:rsidRPr="00867DB1" w:rsidRDefault="004E0C03" w:rsidP="004E0C03">
            <w:pPr>
              <w:tabs>
                <w:tab w:val="left" w:pos="1900"/>
              </w:tabs>
              <w:jc w:val="center"/>
              <w:rPr>
                <w:sz w:val="18"/>
                <w:szCs w:val="18"/>
              </w:rPr>
            </w:pPr>
          </w:p>
        </w:tc>
        <w:tc>
          <w:tcPr>
            <w:tcW w:w="1267" w:type="dxa"/>
            <w:vAlign w:val="center"/>
          </w:tcPr>
          <w:p w14:paraId="19414912" w14:textId="7D8780D7" w:rsidR="004E0C03" w:rsidRPr="00867DB1" w:rsidRDefault="00220DEA" w:rsidP="004E0C03">
            <w:pPr>
              <w:tabs>
                <w:tab w:val="left" w:pos="1900"/>
              </w:tabs>
              <w:jc w:val="center"/>
              <w:rPr>
                <w:sz w:val="18"/>
                <w:szCs w:val="18"/>
              </w:rPr>
            </w:pPr>
            <w:r w:rsidRPr="00867DB1">
              <w:rPr>
                <w:sz w:val="18"/>
                <w:szCs w:val="18"/>
                <w:lang w:val="en-US"/>
              </w:rPr>
              <w:t>R30</w:t>
            </w:r>
          </w:p>
        </w:tc>
        <w:tc>
          <w:tcPr>
            <w:tcW w:w="1267" w:type="dxa"/>
            <w:vAlign w:val="center"/>
          </w:tcPr>
          <w:p w14:paraId="789D0397" w14:textId="70829B4B" w:rsidR="004E0C03" w:rsidRPr="00867DB1" w:rsidRDefault="00220DEA" w:rsidP="004E0C03">
            <w:pPr>
              <w:tabs>
                <w:tab w:val="left" w:pos="1900"/>
              </w:tabs>
              <w:jc w:val="center"/>
              <w:rPr>
                <w:sz w:val="18"/>
                <w:szCs w:val="18"/>
              </w:rPr>
            </w:pPr>
            <w:r w:rsidRPr="00867DB1">
              <w:rPr>
                <w:sz w:val="18"/>
                <w:szCs w:val="18"/>
              </w:rPr>
              <w:t>Диаметр 72 и 69</w:t>
            </w:r>
          </w:p>
        </w:tc>
        <w:tc>
          <w:tcPr>
            <w:tcW w:w="1267" w:type="dxa"/>
            <w:vAlign w:val="center"/>
          </w:tcPr>
          <w:p w14:paraId="3A9F9FB5" w14:textId="3954A4A7" w:rsidR="004E0C03" w:rsidRPr="00867DB1" w:rsidRDefault="00220DEA" w:rsidP="004E0C03">
            <w:pPr>
              <w:tabs>
                <w:tab w:val="left" w:pos="1900"/>
              </w:tabs>
              <w:jc w:val="center"/>
              <w:rPr>
                <w:sz w:val="18"/>
                <w:szCs w:val="18"/>
              </w:rPr>
            </w:pPr>
            <w:r w:rsidRPr="00867DB1">
              <w:rPr>
                <w:sz w:val="18"/>
                <w:szCs w:val="18"/>
              </w:rPr>
              <w:t>543*432</w:t>
            </w:r>
          </w:p>
        </w:tc>
      </w:tr>
      <w:tr w:rsidR="00E835DE" w:rsidRPr="00867DB1" w14:paraId="1EEAB778" w14:textId="77777777" w:rsidTr="00E835DE">
        <w:tc>
          <w:tcPr>
            <w:tcW w:w="423" w:type="dxa"/>
            <w:vAlign w:val="center"/>
          </w:tcPr>
          <w:p w14:paraId="75F609B6" w14:textId="2D8D4100" w:rsidR="00E835DE" w:rsidRPr="00867DB1" w:rsidRDefault="00E835DE" w:rsidP="004E0C03">
            <w:pPr>
              <w:tabs>
                <w:tab w:val="left" w:pos="1900"/>
              </w:tabs>
              <w:jc w:val="center"/>
              <w:rPr>
                <w:sz w:val="18"/>
                <w:szCs w:val="18"/>
              </w:rPr>
            </w:pPr>
            <w:r w:rsidRPr="00867DB1">
              <w:rPr>
                <w:sz w:val="18"/>
                <w:szCs w:val="18"/>
              </w:rPr>
              <w:t>4</w:t>
            </w:r>
          </w:p>
        </w:tc>
        <w:tc>
          <w:tcPr>
            <w:tcW w:w="1150" w:type="dxa"/>
            <w:vAlign w:val="center"/>
          </w:tcPr>
          <w:p w14:paraId="7ADF7058" w14:textId="554D3F95" w:rsidR="00E835DE" w:rsidRPr="00867DB1" w:rsidRDefault="00E835DE" w:rsidP="004E0C03">
            <w:pPr>
              <w:jc w:val="center"/>
              <w:rPr>
                <w:sz w:val="18"/>
                <w:szCs w:val="18"/>
              </w:rPr>
            </w:pPr>
            <w:r w:rsidRPr="00867DB1">
              <w:rPr>
                <w:sz w:val="18"/>
                <w:szCs w:val="18"/>
              </w:rPr>
              <w:t>Артезианская скважина №</w:t>
            </w:r>
            <w:r w:rsidR="00A35F88" w:rsidRPr="00867DB1">
              <w:rPr>
                <w:sz w:val="18"/>
                <w:szCs w:val="18"/>
              </w:rPr>
              <w:t>2</w:t>
            </w:r>
            <w:r w:rsidRPr="00867DB1">
              <w:rPr>
                <w:sz w:val="18"/>
                <w:szCs w:val="18"/>
              </w:rPr>
              <w:t xml:space="preserve"> недалеко от </w:t>
            </w:r>
            <w:proofErr w:type="spellStart"/>
            <w:r w:rsidRPr="00867DB1">
              <w:rPr>
                <w:sz w:val="18"/>
                <w:szCs w:val="18"/>
              </w:rPr>
              <w:t>д.Акулинское</w:t>
            </w:r>
            <w:proofErr w:type="spellEnd"/>
          </w:p>
        </w:tc>
        <w:tc>
          <w:tcPr>
            <w:tcW w:w="1266" w:type="dxa"/>
            <w:vAlign w:val="center"/>
          </w:tcPr>
          <w:p w14:paraId="68E5C917" w14:textId="7FB41251" w:rsidR="00E835DE" w:rsidRPr="00867DB1" w:rsidRDefault="00E835DE" w:rsidP="004E0C03">
            <w:pPr>
              <w:jc w:val="center"/>
              <w:rPr>
                <w:sz w:val="18"/>
                <w:szCs w:val="18"/>
              </w:rPr>
            </w:pPr>
            <w:r w:rsidRPr="00867DB1">
              <w:rPr>
                <w:sz w:val="18"/>
                <w:szCs w:val="18"/>
              </w:rPr>
              <w:t>Существующий</w:t>
            </w:r>
          </w:p>
        </w:tc>
        <w:tc>
          <w:tcPr>
            <w:tcW w:w="1346" w:type="dxa"/>
            <w:vAlign w:val="center"/>
          </w:tcPr>
          <w:p w14:paraId="52607190" w14:textId="09A7C2AC" w:rsidR="00E835DE" w:rsidRPr="00867DB1" w:rsidRDefault="00E835DE" w:rsidP="004E0C03">
            <w:pPr>
              <w:jc w:val="center"/>
              <w:rPr>
                <w:sz w:val="18"/>
                <w:szCs w:val="18"/>
              </w:rPr>
            </w:pPr>
            <w:r w:rsidRPr="00867DB1">
              <w:rPr>
                <w:sz w:val="18"/>
                <w:szCs w:val="18"/>
              </w:rPr>
              <w:t>76:14:040401:220</w:t>
            </w:r>
          </w:p>
        </w:tc>
        <w:tc>
          <w:tcPr>
            <w:tcW w:w="1441" w:type="dxa"/>
          </w:tcPr>
          <w:p w14:paraId="58F184F7" w14:textId="148FC162" w:rsidR="00E835DE" w:rsidRPr="00867DB1" w:rsidRDefault="00E835DE" w:rsidP="004E0C03">
            <w:pPr>
              <w:tabs>
                <w:tab w:val="left" w:pos="1900"/>
              </w:tabs>
              <w:jc w:val="center"/>
            </w:pPr>
            <w:r w:rsidRPr="00867DB1">
              <w:t>ГП ЯО "Северный водоканал"</w:t>
            </w:r>
          </w:p>
        </w:tc>
        <w:tc>
          <w:tcPr>
            <w:tcW w:w="2111" w:type="dxa"/>
            <w:vAlign w:val="center"/>
          </w:tcPr>
          <w:p w14:paraId="4486E7E6" w14:textId="219F1B42" w:rsidR="00E835DE" w:rsidRPr="00867DB1" w:rsidRDefault="00E835DE" w:rsidP="004E0C03">
            <w:pPr>
              <w:tabs>
                <w:tab w:val="left" w:pos="1900"/>
              </w:tabs>
              <w:jc w:val="center"/>
              <w:rPr>
                <w:sz w:val="18"/>
                <w:szCs w:val="18"/>
              </w:rPr>
            </w:pPr>
            <w:r w:rsidRPr="00867DB1">
              <w:rPr>
                <w:sz w:val="18"/>
                <w:szCs w:val="18"/>
              </w:rPr>
              <w:t>Подземный</w:t>
            </w:r>
          </w:p>
        </w:tc>
        <w:tc>
          <w:tcPr>
            <w:tcW w:w="1621" w:type="dxa"/>
            <w:vAlign w:val="center"/>
          </w:tcPr>
          <w:p w14:paraId="067B392D" w14:textId="77777777" w:rsidR="00E835DE" w:rsidRPr="00867DB1" w:rsidRDefault="00E835DE" w:rsidP="004E0C03">
            <w:pPr>
              <w:tabs>
                <w:tab w:val="left" w:pos="1900"/>
              </w:tabs>
              <w:jc w:val="center"/>
              <w:rPr>
                <w:sz w:val="18"/>
                <w:szCs w:val="18"/>
              </w:rPr>
            </w:pPr>
          </w:p>
        </w:tc>
        <w:tc>
          <w:tcPr>
            <w:tcW w:w="782" w:type="dxa"/>
            <w:vAlign w:val="center"/>
          </w:tcPr>
          <w:p w14:paraId="404D25ED" w14:textId="77777777" w:rsidR="00E835DE" w:rsidRPr="00867DB1" w:rsidRDefault="00E835DE" w:rsidP="004E0C03">
            <w:pPr>
              <w:tabs>
                <w:tab w:val="left" w:pos="1900"/>
              </w:tabs>
              <w:jc w:val="center"/>
              <w:rPr>
                <w:sz w:val="18"/>
                <w:szCs w:val="18"/>
              </w:rPr>
            </w:pPr>
          </w:p>
        </w:tc>
        <w:tc>
          <w:tcPr>
            <w:tcW w:w="1185" w:type="dxa"/>
            <w:vAlign w:val="center"/>
          </w:tcPr>
          <w:p w14:paraId="6AB4BFE0" w14:textId="77777777" w:rsidR="00E835DE" w:rsidRPr="00867DB1" w:rsidRDefault="00E835DE" w:rsidP="004E0C03">
            <w:pPr>
              <w:tabs>
                <w:tab w:val="left" w:pos="1900"/>
              </w:tabs>
              <w:jc w:val="center"/>
              <w:rPr>
                <w:sz w:val="18"/>
                <w:szCs w:val="18"/>
              </w:rPr>
            </w:pPr>
          </w:p>
        </w:tc>
        <w:tc>
          <w:tcPr>
            <w:tcW w:w="1267" w:type="dxa"/>
            <w:vAlign w:val="center"/>
          </w:tcPr>
          <w:p w14:paraId="3331D8DB" w14:textId="77FC3D5A" w:rsidR="00E835DE" w:rsidRPr="00867DB1" w:rsidRDefault="00220DEA" w:rsidP="004E0C03">
            <w:pPr>
              <w:tabs>
                <w:tab w:val="left" w:pos="1900"/>
              </w:tabs>
              <w:jc w:val="center"/>
              <w:rPr>
                <w:sz w:val="18"/>
                <w:szCs w:val="18"/>
              </w:rPr>
            </w:pPr>
            <w:r w:rsidRPr="00867DB1">
              <w:rPr>
                <w:sz w:val="18"/>
                <w:szCs w:val="18"/>
              </w:rPr>
              <w:t>16*16</w:t>
            </w:r>
          </w:p>
        </w:tc>
        <w:tc>
          <w:tcPr>
            <w:tcW w:w="1267" w:type="dxa"/>
            <w:vAlign w:val="center"/>
          </w:tcPr>
          <w:p w14:paraId="1A59134A" w14:textId="63B722D0" w:rsidR="00E835DE" w:rsidRPr="00867DB1" w:rsidRDefault="00220DEA" w:rsidP="004E0C03">
            <w:pPr>
              <w:tabs>
                <w:tab w:val="left" w:pos="1900"/>
              </w:tabs>
              <w:jc w:val="center"/>
              <w:rPr>
                <w:sz w:val="18"/>
                <w:szCs w:val="18"/>
              </w:rPr>
            </w:pPr>
            <w:r w:rsidRPr="00867DB1">
              <w:rPr>
                <w:sz w:val="18"/>
                <w:szCs w:val="18"/>
              </w:rPr>
              <w:t>Диаметр 67 и 68</w:t>
            </w:r>
          </w:p>
        </w:tc>
        <w:tc>
          <w:tcPr>
            <w:tcW w:w="1267" w:type="dxa"/>
            <w:vAlign w:val="center"/>
          </w:tcPr>
          <w:p w14:paraId="6645CD88" w14:textId="44F26FA6" w:rsidR="00E835DE" w:rsidRPr="00867DB1" w:rsidRDefault="00220DEA" w:rsidP="004E0C03">
            <w:pPr>
              <w:tabs>
                <w:tab w:val="left" w:pos="1900"/>
              </w:tabs>
              <w:jc w:val="center"/>
              <w:rPr>
                <w:sz w:val="18"/>
                <w:szCs w:val="18"/>
              </w:rPr>
            </w:pPr>
            <w:r w:rsidRPr="00867DB1">
              <w:rPr>
                <w:sz w:val="18"/>
                <w:szCs w:val="18"/>
              </w:rPr>
              <w:t>543*432</w:t>
            </w:r>
          </w:p>
        </w:tc>
      </w:tr>
      <w:tr w:rsidR="004E0C03" w:rsidRPr="00867DB1" w14:paraId="7F5744E4" w14:textId="77777777" w:rsidTr="00E835DE">
        <w:tc>
          <w:tcPr>
            <w:tcW w:w="423" w:type="dxa"/>
            <w:vAlign w:val="center"/>
          </w:tcPr>
          <w:p w14:paraId="62ABEEA6" w14:textId="5F52718C" w:rsidR="004E0C03" w:rsidRPr="00867DB1" w:rsidRDefault="00E835DE" w:rsidP="004E0C03">
            <w:pPr>
              <w:tabs>
                <w:tab w:val="left" w:pos="1900"/>
              </w:tabs>
              <w:jc w:val="center"/>
              <w:rPr>
                <w:sz w:val="18"/>
                <w:szCs w:val="18"/>
              </w:rPr>
            </w:pPr>
            <w:r w:rsidRPr="00867DB1">
              <w:rPr>
                <w:sz w:val="18"/>
                <w:szCs w:val="18"/>
              </w:rPr>
              <w:t>5</w:t>
            </w:r>
          </w:p>
        </w:tc>
        <w:tc>
          <w:tcPr>
            <w:tcW w:w="1150" w:type="dxa"/>
            <w:vAlign w:val="center"/>
          </w:tcPr>
          <w:p w14:paraId="78EF30F7" w14:textId="1FC197C2" w:rsidR="004E0C03" w:rsidRPr="00867DB1" w:rsidRDefault="004E0C03" w:rsidP="004E0C03">
            <w:pPr>
              <w:tabs>
                <w:tab w:val="left" w:pos="1900"/>
              </w:tabs>
              <w:jc w:val="center"/>
              <w:rPr>
                <w:sz w:val="18"/>
                <w:szCs w:val="18"/>
              </w:rPr>
            </w:pPr>
            <w:r w:rsidRPr="00867DB1">
              <w:rPr>
                <w:sz w:val="18"/>
                <w:szCs w:val="18"/>
              </w:rPr>
              <w:t>Артезианская скважина №1 с водонапорной башней</w:t>
            </w:r>
          </w:p>
        </w:tc>
        <w:tc>
          <w:tcPr>
            <w:tcW w:w="1266" w:type="dxa"/>
            <w:vAlign w:val="center"/>
          </w:tcPr>
          <w:p w14:paraId="758D2402" w14:textId="5DE17A77" w:rsidR="004E0C03" w:rsidRPr="00867DB1" w:rsidRDefault="004E0C03" w:rsidP="004E0C03">
            <w:pPr>
              <w:jc w:val="center"/>
              <w:rPr>
                <w:sz w:val="18"/>
                <w:szCs w:val="18"/>
                <w:highlight w:val="yellow"/>
              </w:rPr>
            </w:pPr>
            <w:r w:rsidRPr="00867DB1">
              <w:rPr>
                <w:sz w:val="18"/>
                <w:szCs w:val="18"/>
              </w:rPr>
              <w:t>Существующий</w:t>
            </w:r>
          </w:p>
        </w:tc>
        <w:tc>
          <w:tcPr>
            <w:tcW w:w="1346" w:type="dxa"/>
            <w:vAlign w:val="center"/>
          </w:tcPr>
          <w:p w14:paraId="0B366BB2" w14:textId="2FD2C5F8" w:rsidR="004E0C03" w:rsidRPr="00867DB1" w:rsidRDefault="004E0C03" w:rsidP="004E0C03">
            <w:pPr>
              <w:jc w:val="center"/>
              <w:rPr>
                <w:sz w:val="18"/>
                <w:szCs w:val="18"/>
              </w:rPr>
            </w:pPr>
            <w:r w:rsidRPr="00867DB1">
              <w:rPr>
                <w:sz w:val="18"/>
                <w:szCs w:val="18"/>
              </w:rPr>
              <w:br/>
              <w:t>76:14:040444:442</w:t>
            </w:r>
          </w:p>
        </w:tc>
        <w:tc>
          <w:tcPr>
            <w:tcW w:w="1441" w:type="dxa"/>
          </w:tcPr>
          <w:p w14:paraId="41CE37CC" w14:textId="184CB91B" w:rsidR="004E0C03" w:rsidRPr="00867DB1" w:rsidRDefault="004E0C03" w:rsidP="004E0C03">
            <w:pPr>
              <w:jc w:val="center"/>
              <w:rPr>
                <w:sz w:val="18"/>
                <w:szCs w:val="18"/>
              </w:rPr>
            </w:pPr>
            <w:r w:rsidRPr="00867DB1">
              <w:t>ГП ЯО "Северный водоканал"</w:t>
            </w:r>
          </w:p>
        </w:tc>
        <w:tc>
          <w:tcPr>
            <w:tcW w:w="2111" w:type="dxa"/>
            <w:vAlign w:val="center"/>
          </w:tcPr>
          <w:p w14:paraId="7D011291" w14:textId="46C178F9" w:rsidR="004E0C03" w:rsidRPr="00867DB1" w:rsidRDefault="00043EED" w:rsidP="004E0C03">
            <w:pPr>
              <w:jc w:val="center"/>
              <w:rPr>
                <w:sz w:val="18"/>
                <w:szCs w:val="18"/>
              </w:rPr>
            </w:pPr>
            <w:r w:rsidRPr="00867DB1">
              <w:rPr>
                <w:sz w:val="18"/>
                <w:szCs w:val="18"/>
              </w:rPr>
              <w:t>Подземный</w:t>
            </w:r>
          </w:p>
        </w:tc>
        <w:tc>
          <w:tcPr>
            <w:tcW w:w="1621" w:type="dxa"/>
            <w:vAlign w:val="center"/>
          </w:tcPr>
          <w:p w14:paraId="1F3F666D" w14:textId="45C946A7" w:rsidR="004E0C03" w:rsidRPr="00867DB1" w:rsidRDefault="00932116" w:rsidP="004E0C03">
            <w:pPr>
              <w:tabs>
                <w:tab w:val="left" w:pos="1900"/>
              </w:tabs>
              <w:jc w:val="center"/>
              <w:rPr>
                <w:sz w:val="18"/>
                <w:szCs w:val="18"/>
              </w:rPr>
            </w:pPr>
            <w:r w:rsidRPr="00867DB1">
              <w:rPr>
                <w:sz w:val="18"/>
                <w:szCs w:val="18"/>
              </w:rPr>
              <w:t>16</w:t>
            </w:r>
          </w:p>
        </w:tc>
        <w:tc>
          <w:tcPr>
            <w:tcW w:w="782" w:type="dxa"/>
            <w:vAlign w:val="center"/>
          </w:tcPr>
          <w:p w14:paraId="5E492ADA" w14:textId="3FB4E81D" w:rsidR="004E0C03" w:rsidRPr="00867DB1" w:rsidRDefault="004E0C03" w:rsidP="004E0C03">
            <w:pPr>
              <w:tabs>
                <w:tab w:val="left" w:pos="1900"/>
              </w:tabs>
              <w:jc w:val="center"/>
              <w:rPr>
                <w:sz w:val="18"/>
                <w:szCs w:val="18"/>
              </w:rPr>
            </w:pPr>
            <w:r w:rsidRPr="00867DB1">
              <w:rPr>
                <w:sz w:val="18"/>
                <w:szCs w:val="18"/>
              </w:rPr>
              <w:t>100</w:t>
            </w:r>
          </w:p>
        </w:tc>
        <w:tc>
          <w:tcPr>
            <w:tcW w:w="1185" w:type="dxa"/>
            <w:vAlign w:val="center"/>
          </w:tcPr>
          <w:p w14:paraId="37FDE36F" w14:textId="77777777" w:rsidR="004E0C03" w:rsidRPr="00867DB1" w:rsidRDefault="004E0C03" w:rsidP="004E0C03">
            <w:pPr>
              <w:tabs>
                <w:tab w:val="left" w:pos="1900"/>
              </w:tabs>
              <w:jc w:val="center"/>
              <w:rPr>
                <w:sz w:val="18"/>
                <w:szCs w:val="18"/>
              </w:rPr>
            </w:pPr>
          </w:p>
        </w:tc>
        <w:tc>
          <w:tcPr>
            <w:tcW w:w="1267" w:type="dxa"/>
            <w:vAlign w:val="center"/>
          </w:tcPr>
          <w:p w14:paraId="220AE4EE" w14:textId="24BF51CD" w:rsidR="004E0C03" w:rsidRPr="00867DB1" w:rsidRDefault="00E835DE" w:rsidP="004E0C03">
            <w:pPr>
              <w:tabs>
                <w:tab w:val="left" w:pos="1900"/>
              </w:tabs>
              <w:jc w:val="center"/>
              <w:rPr>
                <w:sz w:val="18"/>
                <w:szCs w:val="18"/>
              </w:rPr>
            </w:pPr>
            <w:r w:rsidRPr="00867DB1">
              <w:rPr>
                <w:sz w:val="18"/>
                <w:szCs w:val="18"/>
              </w:rPr>
              <w:t>65*60</w:t>
            </w:r>
          </w:p>
        </w:tc>
        <w:tc>
          <w:tcPr>
            <w:tcW w:w="1267" w:type="dxa"/>
            <w:vAlign w:val="center"/>
          </w:tcPr>
          <w:p w14:paraId="16FD3C81" w14:textId="1B7B6B31" w:rsidR="004E0C03" w:rsidRPr="00867DB1" w:rsidRDefault="00220DEA" w:rsidP="004E0C03">
            <w:pPr>
              <w:tabs>
                <w:tab w:val="left" w:pos="1900"/>
              </w:tabs>
              <w:jc w:val="center"/>
              <w:rPr>
                <w:sz w:val="18"/>
                <w:szCs w:val="18"/>
              </w:rPr>
            </w:pPr>
            <w:r w:rsidRPr="00867DB1">
              <w:rPr>
                <w:sz w:val="18"/>
                <w:szCs w:val="18"/>
              </w:rPr>
              <w:t>-</w:t>
            </w:r>
          </w:p>
        </w:tc>
        <w:tc>
          <w:tcPr>
            <w:tcW w:w="1267" w:type="dxa"/>
            <w:vAlign w:val="center"/>
          </w:tcPr>
          <w:p w14:paraId="0C06E3A1" w14:textId="7E33922B" w:rsidR="004E0C03" w:rsidRPr="00867DB1" w:rsidRDefault="00220DEA" w:rsidP="004E0C03">
            <w:pPr>
              <w:tabs>
                <w:tab w:val="left" w:pos="1900"/>
              </w:tabs>
              <w:jc w:val="center"/>
              <w:rPr>
                <w:sz w:val="18"/>
                <w:szCs w:val="18"/>
              </w:rPr>
            </w:pPr>
            <w:r w:rsidRPr="00867DB1">
              <w:rPr>
                <w:sz w:val="18"/>
                <w:szCs w:val="18"/>
              </w:rPr>
              <w:t>-</w:t>
            </w:r>
          </w:p>
        </w:tc>
      </w:tr>
      <w:tr w:rsidR="004E0C03" w:rsidRPr="00867DB1" w14:paraId="3554F4C6" w14:textId="77777777" w:rsidTr="00E835DE">
        <w:tc>
          <w:tcPr>
            <w:tcW w:w="423" w:type="dxa"/>
            <w:vAlign w:val="center"/>
          </w:tcPr>
          <w:p w14:paraId="038A0D31" w14:textId="0402544F" w:rsidR="004E0C03" w:rsidRPr="00867DB1" w:rsidRDefault="00E835DE" w:rsidP="004E0C03">
            <w:pPr>
              <w:tabs>
                <w:tab w:val="left" w:pos="1900"/>
              </w:tabs>
              <w:jc w:val="center"/>
              <w:rPr>
                <w:sz w:val="18"/>
                <w:szCs w:val="18"/>
              </w:rPr>
            </w:pPr>
            <w:r w:rsidRPr="00867DB1">
              <w:rPr>
                <w:sz w:val="18"/>
                <w:szCs w:val="18"/>
              </w:rPr>
              <w:lastRenderedPageBreak/>
              <w:t>6</w:t>
            </w:r>
          </w:p>
        </w:tc>
        <w:tc>
          <w:tcPr>
            <w:tcW w:w="1150" w:type="dxa"/>
            <w:vAlign w:val="center"/>
          </w:tcPr>
          <w:p w14:paraId="6228BF68" w14:textId="6186A3B7" w:rsidR="004E0C03" w:rsidRPr="00867DB1" w:rsidRDefault="00B808AF" w:rsidP="004E0C03">
            <w:pPr>
              <w:jc w:val="center"/>
              <w:rPr>
                <w:sz w:val="18"/>
                <w:szCs w:val="18"/>
              </w:rPr>
            </w:pPr>
            <w:r w:rsidRPr="00867DB1">
              <w:rPr>
                <w:sz w:val="18"/>
                <w:szCs w:val="18"/>
              </w:rPr>
              <w:t>Артезианская скважина № 3 с насосной станцией (д. Заполье)</w:t>
            </w:r>
          </w:p>
        </w:tc>
        <w:tc>
          <w:tcPr>
            <w:tcW w:w="1266" w:type="dxa"/>
            <w:vAlign w:val="center"/>
          </w:tcPr>
          <w:p w14:paraId="5043D1DF" w14:textId="60420E70" w:rsidR="004E0C03" w:rsidRPr="00867DB1" w:rsidRDefault="004E0C03" w:rsidP="004E0C03">
            <w:pPr>
              <w:jc w:val="center"/>
              <w:rPr>
                <w:sz w:val="18"/>
                <w:szCs w:val="18"/>
              </w:rPr>
            </w:pPr>
            <w:r w:rsidRPr="00867DB1">
              <w:rPr>
                <w:sz w:val="18"/>
                <w:szCs w:val="18"/>
              </w:rPr>
              <w:t>Существующий</w:t>
            </w:r>
          </w:p>
        </w:tc>
        <w:tc>
          <w:tcPr>
            <w:tcW w:w="1346" w:type="dxa"/>
            <w:vAlign w:val="center"/>
          </w:tcPr>
          <w:p w14:paraId="54D730BA" w14:textId="33D20D46" w:rsidR="004E0C03" w:rsidRPr="00867DB1" w:rsidRDefault="004E0C03" w:rsidP="004E0C03">
            <w:pPr>
              <w:jc w:val="center"/>
              <w:rPr>
                <w:sz w:val="18"/>
                <w:szCs w:val="18"/>
              </w:rPr>
            </w:pPr>
            <w:r w:rsidRPr="00867DB1">
              <w:rPr>
                <w:sz w:val="18"/>
                <w:szCs w:val="18"/>
              </w:rPr>
              <w:t>76:14:040401:491</w:t>
            </w:r>
          </w:p>
        </w:tc>
        <w:tc>
          <w:tcPr>
            <w:tcW w:w="1441" w:type="dxa"/>
          </w:tcPr>
          <w:p w14:paraId="5E752BCE" w14:textId="2DBAF649" w:rsidR="004E0C03" w:rsidRPr="00867DB1" w:rsidRDefault="004E0C03" w:rsidP="004E0C03">
            <w:pPr>
              <w:jc w:val="center"/>
              <w:rPr>
                <w:sz w:val="18"/>
                <w:szCs w:val="18"/>
              </w:rPr>
            </w:pPr>
            <w:r w:rsidRPr="00867DB1">
              <w:t>ГП ЯО "Северный водоканал"</w:t>
            </w:r>
          </w:p>
        </w:tc>
        <w:tc>
          <w:tcPr>
            <w:tcW w:w="2111" w:type="dxa"/>
            <w:vAlign w:val="center"/>
          </w:tcPr>
          <w:p w14:paraId="501E6EAD" w14:textId="174612BC" w:rsidR="004E0C03" w:rsidRPr="00867DB1" w:rsidRDefault="007C10E4" w:rsidP="004E0C03">
            <w:pPr>
              <w:jc w:val="center"/>
              <w:rPr>
                <w:sz w:val="18"/>
                <w:szCs w:val="18"/>
              </w:rPr>
            </w:pPr>
            <w:r w:rsidRPr="00867DB1">
              <w:rPr>
                <w:sz w:val="18"/>
                <w:szCs w:val="18"/>
              </w:rPr>
              <w:t>Подземный</w:t>
            </w:r>
          </w:p>
        </w:tc>
        <w:tc>
          <w:tcPr>
            <w:tcW w:w="1621" w:type="dxa"/>
            <w:vAlign w:val="center"/>
          </w:tcPr>
          <w:p w14:paraId="3A88D1D1" w14:textId="7313F2EA" w:rsidR="004E0C03" w:rsidRPr="00867DB1" w:rsidRDefault="00B808AF" w:rsidP="004E0C03">
            <w:pPr>
              <w:tabs>
                <w:tab w:val="left" w:pos="1900"/>
              </w:tabs>
              <w:jc w:val="center"/>
              <w:rPr>
                <w:sz w:val="18"/>
                <w:szCs w:val="18"/>
              </w:rPr>
            </w:pPr>
            <w:r w:rsidRPr="00867DB1">
              <w:rPr>
                <w:sz w:val="18"/>
                <w:szCs w:val="18"/>
              </w:rPr>
              <w:t>4,3</w:t>
            </w:r>
          </w:p>
        </w:tc>
        <w:tc>
          <w:tcPr>
            <w:tcW w:w="782" w:type="dxa"/>
            <w:vAlign w:val="center"/>
          </w:tcPr>
          <w:p w14:paraId="2DE61924" w14:textId="39A4D29A" w:rsidR="004E0C03" w:rsidRPr="00867DB1" w:rsidRDefault="004E0C03" w:rsidP="004E0C03">
            <w:pPr>
              <w:tabs>
                <w:tab w:val="left" w:pos="1900"/>
              </w:tabs>
              <w:jc w:val="center"/>
              <w:rPr>
                <w:sz w:val="18"/>
                <w:szCs w:val="18"/>
              </w:rPr>
            </w:pPr>
            <w:r w:rsidRPr="00867DB1">
              <w:rPr>
                <w:sz w:val="18"/>
                <w:szCs w:val="18"/>
              </w:rPr>
              <w:t>100</w:t>
            </w:r>
          </w:p>
        </w:tc>
        <w:tc>
          <w:tcPr>
            <w:tcW w:w="1185" w:type="dxa"/>
            <w:vAlign w:val="center"/>
          </w:tcPr>
          <w:p w14:paraId="6F5F483A" w14:textId="77777777" w:rsidR="004E0C03" w:rsidRPr="00867DB1" w:rsidRDefault="004E0C03" w:rsidP="004E0C03">
            <w:pPr>
              <w:tabs>
                <w:tab w:val="left" w:pos="1900"/>
              </w:tabs>
              <w:jc w:val="center"/>
              <w:rPr>
                <w:sz w:val="18"/>
                <w:szCs w:val="18"/>
              </w:rPr>
            </w:pPr>
          </w:p>
        </w:tc>
        <w:tc>
          <w:tcPr>
            <w:tcW w:w="1267" w:type="dxa"/>
            <w:vAlign w:val="center"/>
          </w:tcPr>
          <w:p w14:paraId="3562C438" w14:textId="1348EB74" w:rsidR="004E0C03" w:rsidRPr="00867DB1" w:rsidRDefault="00E835DE" w:rsidP="004E0C03">
            <w:pPr>
              <w:tabs>
                <w:tab w:val="left" w:pos="1900"/>
              </w:tabs>
              <w:jc w:val="center"/>
              <w:rPr>
                <w:sz w:val="18"/>
                <w:szCs w:val="18"/>
              </w:rPr>
            </w:pPr>
            <w:r w:rsidRPr="00867DB1">
              <w:rPr>
                <w:sz w:val="18"/>
                <w:szCs w:val="18"/>
              </w:rPr>
              <w:t>60*60</w:t>
            </w:r>
          </w:p>
        </w:tc>
        <w:tc>
          <w:tcPr>
            <w:tcW w:w="1267" w:type="dxa"/>
            <w:vAlign w:val="center"/>
          </w:tcPr>
          <w:p w14:paraId="290E6898" w14:textId="6FE56626" w:rsidR="004E0C03" w:rsidRPr="00867DB1" w:rsidRDefault="00E835DE" w:rsidP="004E0C03">
            <w:pPr>
              <w:tabs>
                <w:tab w:val="left" w:pos="1900"/>
              </w:tabs>
              <w:jc w:val="center"/>
              <w:rPr>
                <w:sz w:val="18"/>
                <w:szCs w:val="18"/>
              </w:rPr>
            </w:pPr>
            <w:r w:rsidRPr="00867DB1">
              <w:rPr>
                <w:sz w:val="18"/>
                <w:szCs w:val="18"/>
              </w:rPr>
              <w:t>-</w:t>
            </w:r>
          </w:p>
        </w:tc>
        <w:tc>
          <w:tcPr>
            <w:tcW w:w="1267" w:type="dxa"/>
            <w:vAlign w:val="center"/>
          </w:tcPr>
          <w:p w14:paraId="28CF574D" w14:textId="4E8CC254" w:rsidR="004E0C03" w:rsidRPr="00867DB1" w:rsidRDefault="00E835DE" w:rsidP="004E0C03">
            <w:pPr>
              <w:tabs>
                <w:tab w:val="left" w:pos="1900"/>
              </w:tabs>
              <w:jc w:val="center"/>
              <w:rPr>
                <w:sz w:val="18"/>
                <w:szCs w:val="18"/>
              </w:rPr>
            </w:pPr>
            <w:r w:rsidRPr="00867DB1">
              <w:rPr>
                <w:sz w:val="18"/>
                <w:szCs w:val="18"/>
              </w:rPr>
              <w:t>-</w:t>
            </w:r>
          </w:p>
        </w:tc>
      </w:tr>
    </w:tbl>
    <w:p w14:paraId="7193DA52" w14:textId="77777777" w:rsidR="000F043C" w:rsidRPr="00867DB1" w:rsidRDefault="000F043C" w:rsidP="00191694">
      <w:pPr>
        <w:tabs>
          <w:tab w:val="left" w:pos="1900"/>
        </w:tabs>
        <w:jc w:val="center"/>
        <w:rPr>
          <w:rFonts w:ascii="Times New Roman" w:hAnsi="Times New Roman" w:cs="Times New Roman"/>
          <w:sz w:val="28"/>
          <w:szCs w:val="28"/>
        </w:rPr>
      </w:pPr>
    </w:p>
    <w:p w14:paraId="5CE03FE2" w14:textId="77777777" w:rsidR="00191694" w:rsidRPr="00867DB1" w:rsidRDefault="00191694" w:rsidP="000F043C">
      <w:pPr>
        <w:jc w:val="both"/>
        <w:rPr>
          <w:rFonts w:ascii="Times New Roman" w:hAnsi="Times New Roman" w:cs="Times New Roman"/>
          <w:sz w:val="20"/>
          <w:szCs w:val="28"/>
        </w:rPr>
      </w:pPr>
    </w:p>
    <w:p w14:paraId="21FF9686" w14:textId="77777777" w:rsidR="00191694" w:rsidRPr="00867DB1" w:rsidRDefault="00191694" w:rsidP="00B342A6">
      <w:pPr>
        <w:ind w:firstLine="600"/>
        <w:jc w:val="both"/>
        <w:rPr>
          <w:rFonts w:ascii="Times New Roman" w:hAnsi="Times New Roman" w:cs="Times New Roman"/>
          <w:sz w:val="28"/>
          <w:szCs w:val="28"/>
        </w:rPr>
      </w:pPr>
      <w:r w:rsidRPr="00867DB1">
        <w:rPr>
          <w:rFonts w:ascii="Times New Roman" w:hAnsi="Times New Roman" w:cs="Times New Roman"/>
          <w:sz w:val="28"/>
          <w:szCs w:val="28"/>
        </w:rPr>
        <w:t xml:space="preserve">В связи с отсутствием разработанных проектов зон санитарной охраны остальных источников питьевого водоснабжения населенных пунктов сельского поселения </w:t>
      </w:r>
      <w:r w:rsidR="0055453A" w:rsidRPr="00867DB1">
        <w:rPr>
          <w:rFonts w:ascii="Times New Roman" w:hAnsi="Times New Roman" w:cs="Times New Roman"/>
          <w:sz w:val="28"/>
          <w:szCs w:val="28"/>
        </w:rPr>
        <w:t>в соответствии с СанПиНом</w:t>
      </w:r>
      <w:r w:rsidRPr="00867DB1">
        <w:rPr>
          <w:rFonts w:ascii="Times New Roman" w:hAnsi="Times New Roman" w:cs="Times New Roman"/>
          <w:sz w:val="28"/>
          <w:szCs w:val="28"/>
        </w:rPr>
        <w:t xml:space="preserve"> 2.1.4.1110-02 принят первый пояс зоны санитарной охраны, составляющий </w:t>
      </w:r>
      <w:smartTag w:uri="urn:schemas-microsoft-com:office:smarttags" w:element="metricconverter">
        <w:smartTagPr>
          <w:attr w:name="ProductID" w:val="50 м"/>
        </w:smartTagPr>
        <w:r w:rsidRPr="00867DB1">
          <w:rPr>
            <w:rFonts w:ascii="Times New Roman" w:hAnsi="Times New Roman" w:cs="Times New Roman"/>
            <w:sz w:val="28"/>
            <w:szCs w:val="28"/>
          </w:rPr>
          <w:t>50 м</w:t>
        </w:r>
      </w:smartTag>
      <w:r w:rsidRPr="00867DB1">
        <w:rPr>
          <w:rFonts w:ascii="Times New Roman" w:hAnsi="Times New Roman" w:cs="Times New Roman"/>
          <w:sz w:val="28"/>
          <w:szCs w:val="28"/>
        </w:rPr>
        <w:t>.</w:t>
      </w:r>
    </w:p>
    <w:p w14:paraId="653E48DA" w14:textId="77777777" w:rsidR="00191694" w:rsidRPr="00867DB1" w:rsidRDefault="00191694" w:rsidP="00B342A6">
      <w:pPr>
        <w:ind w:firstLine="600"/>
        <w:jc w:val="both"/>
        <w:rPr>
          <w:rFonts w:ascii="Times New Roman" w:hAnsi="Times New Roman" w:cs="Times New Roman"/>
          <w:sz w:val="28"/>
          <w:szCs w:val="28"/>
        </w:rPr>
      </w:pPr>
      <w:r w:rsidRPr="00867DB1">
        <w:rPr>
          <w:rFonts w:ascii="Times New Roman" w:hAnsi="Times New Roman" w:cs="Times New Roman"/>
          <w:sz w:val="28"/>
          <w:szCs w:val="28"/>
        </w:rPr>
        <w:t>В каждом из трех поясов устанавливается специальный режим и определяется комплекс мероприятий, направленных на предупреждение ухудшения качества воды. Регламенты использования зон санитарной охраны источников питьевого водоснабжения представлены в таблице 3.2.5.8.2.</w:t>
      </w:r>
    </w:p>
    <w:p w14:paraId="6CB514C0" w14:textId="77777777" w:rsidR="00B342A6" w:rsidRPr="00867DB1" w:rsidRDefault="00B342A6" w:rsidP="00191694">
      <w:pPr>
        <w:jc w:val="right"/>
        <w:rPr>
          <w:rFonts w:ascii="Times New Roman" w:hAnsi="Times New Roman" w:cs="Times New Roman"/>
          <w:sz w:val="28"/>
          <w:szCs w:val="28"/>
        </w:rPr>
        <w:sectPr w:rsidR="00B342A6" w:rsidRPr="00867DB1" w:rsidSect="00B342A6">
          <w:pgSz w:w="16838" w:h="11906" w:orient="landscape"/>
          <w:pgMar w:top="851" w:right="851" w:bottom="1134" w:left="851" w:header="709" w:footer="709" w:gutter="0"/>
          <w:cols w:space="720"/>
        </w:sectPr>
      </w:pPr>
    </w:p>
    <w:p w14:paraId="217DB98D" w14:textId="72D19103" w:rsidR="00191694" w:rsidRPr="00867DB1" w:rsidRDefault="00191694" w:rsidP="00191694">
      <w:pPr>
        <w:jc w:val="right"/>
        <w:rPr>
          <w:rFonts w:ascii="Times New Roman" w:hAnsi="Times New Roman" w:cs="Times New Roman"/>
          <w:sz w:val="28"/>
          <w:szCs w:val="28"/>
        </w:rPr>
      </w:pPr>
      <w:r w:rsidRPr="00867DB1">
        <w:rPr>
          <w:rFonts w:ascii="Times New Roman" w:hAnsi="Times New Roman" w:cs="Times New Roman"/>
          <w:sz w:val="28"/>
          <w:szCs w:val="28"/>
        </w:rPr>
        <w:lastRenderedPageBreak/>
        <w:t>Таблица 3.2.5.8.2</w:t>
      </w:r>
    </w:p>
    <w:p w14:paraId="6F440E57" w14:textId="77777777" w:rsidR="00191694" w:rsidRPr="00867DB1" w:rsidRDefault="00191694" w:rsidP="00191694">
      <w:pPr>
        <w:jc w:val="center"/>
        <w:rPr>
          <w:rFonts w:ascii="Times New Roman" w:hAnsi="Times New Roman" w:cs="Times New Roman"/>
          <w:sz w:val="28"/>
          <w:szCs w:val="28"/>
        </w:rPr>
      </w:pPr>
      <w:r w:rsidRPr="00867DB1">
        <w:rPr>
          <w:rFonts w:ascii="Times New Roman" w:hAnsi="Times New Roman" w:cs="Times New Roman"/>
          <w:sz w:val="28"/>
        </w:rPr>
        <w:t>Регламенты использования зон санитарной охраны источников питьевого водоснабжения</w:t>
      </w:r>
    </w:p>
    <w:tbl>
      <w:tblPr>
        <w:tblW w:w="41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5115"/>
        <w:gridCol w:w="1795"/>
      </w:tblGrid>
      <w:tr w:rsidR="00191694" w:rsidRPr="00867DB1" w14:paraId="69E697EB" w14:textId="77777777" w:rsidTr="002207C1">
        <w:trPr>
          <w:trHeight w:val="486"/>
        </w:trPr>
        <w:tc>
          <w:tcPr>
            <w:tcW w:w="826" w:type="pct"/>
            <w:tcBorders>
              <w:top w:val="single" w:sz="4" w:space="0" w:color="auto"/>
              <w:left w:val="single" w:sz="4" w:space="0" w:color="auto"/>
              <w:bottom w:val="single" w:sz="4" w:space="0" w:color="auto"/>
              <w:right w:val="single" w:sz="4" w:space="0" w:color="auto"/>
            </w:tcBorders>
            <w:vAlign w:val="center"/>
            <w:hideMark/>
          </w:tcPr>
          <w:p w14:paraId="20E721AF" w14:textId="77777777" w:rsidR="00191694" w:rsidRPr="00867DB1" w:rsidRDefault="00191694">
            <w:pPr>
              <w:ind w:firstLine="30"/>
              <w:jc w:val="center"/>
              <w:rPr>
                <w:rFonts w:ascii="Times New Roman" w:hAnsi="Times New Roman" w:cs="Times New Roman"/>
                <w:sz w:val="24"/>
                <w:szCs w:val="20"/>
              </w:rPr>
            </w:pPr>
            <w:r w:rsidRPr="00867DB1">
              <w:rPr>
                <w:rFonts w:ascii="Times New Roman" w:hAnsi="Times New Roman" w:cs="Times New Roman"/>
                <w:sz w:val="24"/>
              </w:rPr>
              <w:t xml:space="preserve">Название </w:t>
            </w:r>
          </w:p>
          <w:p w14:paraId="5E03F6A3" w14:textId="77777777" w:rsidR="00191694" w:rsidRPr="00867DB1" w:rsidRDefault="00191694">
            <w:pPr>
              <w:ind w:firstLine="30"/>
              <w:jc w:val="center"/>
              <w:rPr>
                <w:rFonts w:ascii="Times New Roman" w:hAnsi="Times New Roman" w:cs="Times New Roman"/>
                <w:sz w:val="24"/>
              </w:rPr>
            </w:pPr>
            <w:r w:rsidRPr="00867DB1">
              <w:rPr>
                <w:rFonts w:ascii="Times New Roman" w:hAnsi="Times New Roman" w:cs="Times New Roman"/>
                <w:sz w:val="24"/>
              </w:rPr>
              <w:t>зоны</w:t>
            </w:r>
          </w:p>
        </w:tc>
        <w:tc>
          <w:tcPr>
            <w:tcW w:w="3120" w:type="pct"/>
            <w:tcBorders>
              <w:top w:val="single" w:sz="4" w:space="0" w:color="auto"/>
              <w:left w:val="single" w:sz="4" w:space="0" w:color="auto"/>
              <w:bottom w:val="single" w:sz="4" w:space="0" w:color="auto"/>
              <w:right w:val="single" w:sz="4" w:space="0" w:color="auto"/>
            </w:tcBorders>
            <w:vAlign w:val="center"/>
            <w:hideMark/>
          </w:tcPr>
          <w:p w14:paraId="5919B0AB" w14:textId="77777777" w:rsidR="00191694" w:rsidRPr="00867DB1" w:rsidRDefault="00191694">
            <w:pPr>
              <w:ind w:firstLine="30"/>
              <w:jc w:val="center"/>
              <w:rPr>
                <w:rFonts w:ascii="Times New Roman" w:hAnsi="Times New Roman" w:cs="Times New Roman"/>
                <w:sz w:val="24"/>
              </w:rPr>
            </w:pPr>
            <w:r w:rsidRPr="00867DB1">
              <w:rPr>
                <w:rFonts w:ascii="Times New Roman" w:hAnsi="Times New Roman" w:cs="Times New Roman"/>
                <w:sz w:val="24"/>
              </w:rPr>
              <w:t>Режим использования указанной зоны</w:t>
            </w:r>
          </w:p>
        </w:tc>
        <w:tc>
          <w:tcPr>
            <w:tcW w:w="1054" w:type="pct"/>
            <w:tcBorders>
              <w:top w:val="single" w:sz="4" w:space="0" w:color="auto"/>
              <w:left w:val="single" w:sz="4" w:space="0" w:color="auto"/>
              <w:bottom w:val="single" w:sz="4" w:space="0" w:color="auto"/>
              <w:right w:val="single" w:sz="4" w:space="0" w:color="auto"/>
            </w:tcBorders>
            <w:vAlign w:val="center"/>
            <w:hideMark/>
          </w:tcPr>
          <w:p w14:paraId="499B67B6" w14:textId="77777777" w:rsidR="00191694" w:rsidRPr="00867DB1" w:rsidRDefault="00191694">
            <w:pPr>
              <w:ind w:firstLine="30"/>
              <w:jc w:val="center"/>
              <w:rPr>
                <w:rFonts w:ascii="Times New Roman" w:hAnsi="Times New Roman" w:cs="Times New Roman"/>
                <w:sz w:val="24"/>
              </w:rPr>
            </w:pPr>
            <w:r w:rsidRPr="00867DB1">
              <w:rPr>
                <w:rFonts w:ascii="Times New Roman" w:hAnsi="Times New Roman" w:cs="Times New Roman"/>
                <w:sz w:val="24"/>
              </w:rPr>
              <w:t>Нормативные документы</w:t>
            </w:r>
          </w:p>
        </w:tc>
      </w:tr>
      <w:tr w:rsidR="00191694" w:rsidRPr="00867DB1" w14:paraId="60E43F98" w14:textId="77777777" w:rsidTr="008C3F7F">
        <w:trPr>
          <w:trHeight w:val="486"/>
        </w:trPr>
        <w:tc>
          <w:tcPr>
            <w:tcW w:w="826" w:type="pct"/>
            <w:tcBorders>
              <w:top w:val="single" w:sz="4" w:space="0" w:color="auto"/>
              <w:left w:val="single" w:sz="4" w:space="0" w:color="auto"/>
              <w:bottom w:val="single" w:sz="4" w:space="0" w:color="auto"/>
              <w:right w:val="single" w:sz="4" w:space="0" w:color="auto"/>
            </w:tcBorders>
            <w:hideMark/>
          </w:tcPr>
          <w:p w14:paraId="4E5EF44D" w14:textId="77777777" w:rsidR="00191694" w:rsidRPr="00867DB1" w:rsidRDefault="00191694">
            <w:pPr>
              <w:ind w:firstLine="30"/>
              <w:jc w:val="center"/>
              <w:rPr>
                <w:rFonts w:ascii="Times New Roman" w:hAnsi="Times New Roman" w:cs="Times New Roman"/>
                <w:sz w:val="24"/>
              </w:rPr>
            </w:pPr>
            <w:r w:rsidRPr="00867DB1">
              <w:rPr>
                <w:rFonts w:ascii="Times New Roman" w:hAnsi="Times New Roman" w:cs="Times New Roman"/>
                <w:sz w:val="24"/>
              </w:rPr>
              <w:t>Зона санитарной охраны подземного водозабора</w:t>
            </w:r>
          </w:p>
        </w:tc>
        <w:tc>
          <w:tcPr>
            <w:tcW w:w="3120" w:type="pct"/>
            <w:tcBorders>
              <w:top w:val="single" w:sz="4" w:space="0" w:color="auto"/>
              <w:left w:val="single" w:sz="4" w:space="0" w:color="auto"/>
              <w:bottom w:val="single" w:sz="4" w:space="0" w:color="auto"/>
              <w:right w:val="single" w:sz="4" w:space="0" w:color="auto"/>
            </w:tcBorders>
            <w:vAlign w:val="center"/>
            <w:hideMark/>
          </w:tcPr>
          <w:p w14:paraId="2BCF1753" w14:textId="77777777" w:rsidR="00191694" w:rsidRPr="00867DB1" w:rsidRDefault="00191694" w:rsidP="008C3F7F">
            <w:pPr>
              <w:ind w:firstLine="30"/>
              <w:jc w:val="center"/>
              <w:rPr>
                <w:rFonts w:ascii="Times New Roman" w:hAnsi="Times New Roman" w:cs="Times New Roman"/>
                <w:b/>
                <w:sz w:val="24"/>
              </w:rPr>
            </w:pPr>
            <w:r w:rsidRPr="00867DB1">
              <w:rPr>
                <w:rFonts w:ascii="Times New Roman" w:hAnsi="Times New Roman" w:cs="Times New Roman"/>
                <w:b/>
                <w:sz w:val="24"/>
              </w:rPr>
              <w:t xml:space="preserve">В пределах </w:t>
            </w:r>
            <w:r w:rsidRPr="00867DB1">
              <w:rPr>
                <w:rFonts w:ascii="Times New Roman" w:hAnsi="Times New Roman" w:cs="Times New Roman"/>
                <w:b/>
                <w:sz w:val="24"/>
                <w:lang w:val="en-US"/>
              </w:rPr>
              <w:t>I</w:t>
            </w:r>
            <w:r w:rsidRPr="00867DB1">
              <w:rPr>
                <w:rFonts w:ascii="Times New Roman" w:hAnsi="Times New Roman" w:cs="Times New Roman"/>
                <w:b/>
                <w:sz w:val="24"/>
              </w:rPr>
              <w:t xml:space="preserve"> пояса запрещается:</w:t>
            </w:r>
          </w:p>
          <w:p w14:paraId="42BE8D77" w14:textId="77777777" w:rsidR="00191694" w:rsidRPr="00867DB1" w:rsidRDefault="00191694" w:rsidP="004F792E">
            <w:pPr>
              <w:keepLines/>
              <w:widowControl w:val="0"/>
              <w:numPr>
                <w:ilvl w:val="0"/>
                <w:numId w:val="13"/>
              </w:numPr>
              <w:tabs>
                <w:tab w:val="num" w:pos="455"/>
              </w:tabs>
              <w:spacing w:after="0" w:line="240" w:lineRule="auto"/>
              <w:ind w:left="0" w:firstLine="30"/>
              <w:jc w:val="both"/>
              <w:rPr>
                <w:rFonts w:ascii="Times New Roman" w:hAnsi="Times New Roman" w:cs="Times New Roman"/>
                <w:snapToGrid w:val="0"/>
                <w:sz w:val="24"/>
              </w:rPr>
            </w:pPr>
            <w:r w:rsidRPr="00867DB1">
              <w:rPr>
                <w:rFonts w:ascii="Times New Roman" w:hAnsi="Times New Roman" w:cs="Times New Roman"/>
                <w:snapToGrid w:val="0"/>
                <w:sz w:val="24"/>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2345DE8E" w14:textId="77777777" w:rsidR="00191694" w:rsidRPr="00867DB1" w:rsidRDefault="00191694" w:rsidP="004F792E">
            <w:pPr>
              <w:keepLines/>
              <w:widowControl w:val="0"/>
              <w:numPr>
                <w:ilvl w:val="0"/>
                <w:numId w:val="13"/>
              </w:numPr>
              <w:tabs>
                <w:tab w:val="num" w:pos="455"/>
              </w:tabs>
              <w:spacing w:after="0" w:line="240" w:lineRule="auto"/>
              <w:ind w:left="0" w:firstLine="30"/>
              <w:jc w:val="both"/>
              <w:rPr>
                <w:rFonts w:ascii="Times New Roman" w:hAnsi="Times New Roman" w:cs="Times New Roman"/>
                <w:snapToGrid w:val="0"/>
                <w:sz w:val="24"/>
              </w:rPr>
            </w:pPr>
            <w:r w:rsidRPr="00867DB1">
              <w:rPr>
                <w:rFonts w:ascii="Times New Roman" w:hAnsi="Times New Roman" w:cs="Times New Roman"/>
                <w:snapToGrid w:val="0"/>
                <w:sz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I пояса зоны санитарной охраны с учетом санитарного режима на территории II пояса.</w:t>
            </w:r>
          </w:p>
          <w:p w14:paraId="4A77BCA3" w14:textId="77777777" w:rsidR="00191694" w:rsidRPr="00867DB1" w:rsidRDefault="00191694" w:rsidP="004F792E">
            <w:pPr>
              <w:keepLines/>
              <w:widowControl w:val="0"/>
              <w:numPr>
                <w:ilvl w:val="0"/>
                <w:numId w:val="13"/>
              </w:numPr>
              <w:tabs>
                <w:tab w:val="num" w:pos="455"/>
              </w:tabs>
              <w:spacing w:after="0" w:line="240" w:lineRule="auto"/>
              <w:ind w:left="0" w:firstLine="30"/>
              <w:jc w:val="both"/>
              <w:rPr>
                <w:rFonts w:ascii="Times New Roman" w:hAnsi="Times New Roman" w:cs="Times New Roman"/>
                <w:snapToGrid w:val="0"/>
                <w:sz w:val="24"/>
              </w:rPr>
            </w:pPr>
            <w:r w:rsidRPr="00867DB1">
              <w:rPr>
                <w:rFonts w:ascii="Times New Roman" w:hAnsi="Times New Roman" w:cs="Times New Roman"/>
                <w:snapToGrid w:val="0"/>
                <w:sz w:val="24"/>
              </w:rPr>
              <w:t>В пределах 2-го и 3-го поясов зоны санитарной охраны запрещается*:</w:t>
            </w:r>
          </w:p>
          <w:p w14:paraId="6E8C84E4" w14:textId="77777777" w:rsidR="00191694" w:rsidRPr="00867DB1" w:rsidRDefault="00191694" w:rsidP="004F792E">
            <w:pPr>
              <w:keepLines/>
              <w:widowControl w:val="0"/>
              <w:numPr>
                <w:ilvl w:val="0"/>
                <w:numId w:val="13"/>
              </w:numPr>
              <w:tabs>
                <w:tab w:val="num" w:pos="455"/>
              </w:tabs>
              <w:spacing w:after="0" w:line="240" w:lineRule="auto"/>
              <w:ind w:left="0" w:firstLine="30"/>
              <w:jc w:val="both"/>
              <w:rPr>
                <w:rFonts w:ascii="Times New Roman" w:hAnsi="Times New Roman" w:cs="Times New Roman"/>
                <w:snapToGrid w:val="0"/>
                <w:sz w:val="24"/>
              </w:rPr>
            </w:pPr>
            <w:r w:rsidRPr="00867DB1">
              <w:rPr>
                <w:rFonts w:ascii="Times New Roman" w:hAnsi="Times New Roman" w:cs="Times New Roman"/>
                <w:snapToGrid w:val="0"/>
                <w:sz w:val="24"/>
              </w:rPr>
              <w:t>закачка отработанных вод в подземные горизонты и подземное складирование твердых отходов, разработки недр земли;</w:t>
            </w:r>
          </w:p>
          <w:p w14:paraId="1FD30A34" w14:textId="659EC8D8" w:rsidR="00191694" w:rsidRPr="00867DB1" w:rsidRDefault="00191694" w:rsidP="004F792E">
            <w:pPr>
              <w:keepLines/>
              <w:widowControl w:val="0"/>
              <w:numPr>
                <w:ilvl w:val="0"/>
                <w:numId w:val="13"/>
              </w:numPr>
              <w:tabs>
                <w:tab w:val="num" w:pos="455"/>
              </w:tabs>
              <w:spacing w:after="0" w:line="240" w:lineRule="auto"/>
              <w:ind w:left="0" w:firstLine="30"/>
              <w:jc w:val="both"/>
              <w:rPr>
                <w:rFonts w:ascii="Times New Roman" w:hAnsi="Times New Roman" w:cs="Times New Roman"/>
                <w:snapToGrid w:val="0"/>
                <w:sz w:val="24"/>
              </w:rPr>
            </w:pPr>
            <w:r w:rsidRPr="00867DB1">
              <w:rPr>
                <w:rFonts w:ascii="Times New Roman" w:hAnsi="Times New Roman" w:cs="Times New Roman"/>
                <w:snapToGrid w:val="0"/>
                <w:sz w:val="24"/>
              </w:rPr>
              <w:t xml:space="preserve">размещение складов ГСМ, ядохимикатов и минеральных удобрений, накопителей </w:t>
            </w:r>
            <w:proofErr w:type="spellStart"/>
            <w:r w:rsidRPr="00867DB1">
              <w:rPr>
                <w:rFonts w:ascii="Times New Roman" w:hAnsi="Times New Roman" w:cs="Times New Roman"/>
                <w:snapToGrid w:val="0"/>
                <w:sz w:val="24"/>
              </w:rPr>
              <w:t>промстоков</w:t>
            </w:r>
            <w:proofErr w:type="spellEnd"/>
            <w:r w:rsidRPr="00867DB1">
              <w:rPr>
                <w:rFonts w:ascii="Times New Roman" w:hAnsi="Times New Roman" w:cs="Times New Roman"/>
                <w:snapToGrid w:val="0"/>
                <w:sz w:val="24"/>
              </w:rPr>
              <w:t xml:space="preserve">, </w:t>
            </w:r>
            <w:proofErr w:type="spellStart"/>
            <w:r w:rsidRPr="00867DB1">
              <w:rPr>
                <w:rFonts w:ascii="Times New Roman" w:hAnsi="Times New Roman" w:cs="Times New Roman"/>
                <w:snapToGrid w:val="0"/>
                <w:sz w:val="24"/>
              </w:rPr>
              <w:t>шламохранилищ</w:t>
            </w:r>
            <w:proofErr w:type="spellEnd"/>
            <w:r w:rsidRPr="00867DB1">
              <w:rPr>
                <w:rFonts w:ascii="Times New Roman" w:hAnsi="Times New Roman" w:cs="Times New Roman"/>
                <w:snapToGrid w:val="0"/>
                <w:sz w:val="24"/>
              </w:rPr>
              <w:t xml:space="preserve"> и др. объектов, обусловливающих опасность химического загрязнения подземных вод.</w:t>
            </w:r>
          </w:p>
          <w:p w14:paraId="7E3B2B9A" w14:textId="77777777" w:rsidR="00191694" w:rsidRPr="00867DB1" w:rsidRDefault="00191694" w:rsidP="008C3F7F">
            <w:pPr>
              <w:ind w:firstLine="30"/>
              <w:jc w:val="both"/>
              <w:rPr>
                <w:rFonts w:ascii="Times New Roman" w:hAnsi="Times New Roman" w:cs="Times New Roman"/>
                <w:sz w:val="24"/>
              </w:rPr>
            </w:pPr>
            <w:r w:rsidRPr="00867DB1">
              <w:rPr>
                <w:rFonts w:ascii="Times New Roman" w:hAnsi="Times New Roman" w:cs="Times New Roman"/>
                <w:sz w:val="24"/>
              </w:rPr>
              <w:t>В пределах 3-го пояса зоны санитарной охраны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Роспотребнадзора, выданного с учетом заключения органов геологического контроля.</w:t>
            </w:r>
          </w:p>
          <w:p w14:paraId="3F04B46C" w14:textId="77777777" w:rsidR="00191694" w:rsidRPr="00867DB1" w:rsidRDefault="00191694" w:rsidP="008C3F7F">
            <w:pPr>
              <w:ind w:firstLine="30"/>
              <w:jc w:val="center"/>
              <w:rPr>
                <w:rFonts w:ascii="Times New Roman" w:hAnsi="Times New Roman" w:cs="Times New Roman"/>
                <w:b/>
                <w:sz w:val="24"/>
              </w:rPr>
            </w:pPr>
            <w:r w:rsidRPr="00867DB1">
              <w:rPr>
                <w:rFonts w:ascii="Times New Roman" w:hAnsi="Times New Roman" w:cs="Times New Roman"/>
                <w:b/>
                <w:sz w:val="24"/>
              </w:rPr>
              <w:t xml:space="preserve">Также в пределах </w:t>
            </w:r>
            <w:r w:rsidRPr="00867DB1">
              <w:rPr>
                <w:rFonts w:ascii="Times New Roman" w:hAnsi="Times New Roman" w:cs="Times New Roman"/>
                <w:b/>
                <w:sz w:val="24"/>
                <w:lang w:val="en-US"/>
              </w:rPr>
              <w:t>II</w:t>
            </w:r>
            <w:r w:rsidRPr="00867DB1">
              <w:rPr>
                <w:rFonts w:ascii="Times New Roman" w:hAnsi="Times New Roman" w:cs="Times New Roman"/>
                <w:b/>
                <w:sz w:val="24"/>
              </w:rPr>
              <w:t xml:space="preserve"> пояса запрещается:</w:t>
            </w:r>
          </w:p>
          <w:p w14:paraId="328A6847" w14:textId="77777777" w:rsidR="00191694" w:rsidRPr="00867DB1" w:rsidRDefault="00191694" w:rsidP="004F792E">
            <w:pPr>
              <w:keepLines/>
              <w:widowControl w:val="0"/>
              <w:numPr>
                <w:ilvl w:val="0"/>
                <w:numId w:val="13"/>
              </w:numPr>
              <w:tabs>
                <w:tab w:val="num" w:pos="455"/>
              </w:tabs>
              <w:spacing w:after="0" w:line="240" w:lineRule="auto"/>
              <w:ind w:left="0" w:firstLine="30"/>
              <w:jc w:val="both"/>
              <w:rPr>
                <w:rFonts w:ascii="Times New Roman" w:hAnsi="Times New Roman" w:cs="Times New Roman"/>
                <w:snapToGrid w:val="0"/>
                <w:sz w:val="24"/>
              </w:rPr>
            </w:pPr>
            <w:r w:rsidRPr="00867DB1">
              <w:rPr>
                <w:rFonts w:ascii="Times New Roman" w:hAnsi="Times New Roman" w:cs="Times New Roman"/>
                <w:snapToGrid w:val="0"/>
                <w:sz w:val="24"/>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 объектов, обусловливающих опасность микробного загрязнения подземных вод;</w:t>
            </w:r>
          </w:p>
          <w:p w14:paraId="02CF4BDB" w14:textId="77777777" w:rsidR="00191694" w:rsidRPr="00867DB1" w:rsidRDefault="00191694" w:rsidP="004F792E">
            <w:pPr>
              <w:keepLines/>
              <w:widowControl w:val="0"/>
              <w:numPr>
                <w:ilvl w:val="0"/>
                <w:numId w:val="13"/>
              </w:numPr>
              <w:tabs>
                <w:tab w:val="num" w:pos="455"/>
              </w:tabs>
              <w:spacing w:after="0" w:line="240" w:lineRule="auto"/>
              <w:ind w:left="0" w:firstLine="30"/>
              <w:jc w:val="both"/>
              <w:rPr>
                <w:rFonts w:ascii="Times New Roman" w:hAnsi="Times New Roman" w:cs="Times New Roman"/>
                <w:snapToGrid w:val="0"/>
                <w:sz w:val="24"/>
              </w:rPr>
            </w:pPr>
            <w:r w:rsidRPr="00867DB1">
              <w:rPr>
                <w:rFonts w:ascii="Times New Roman" w:hAnsi="Times New Roman" w:cs="Times New Roman"/>
                <w:snapToGrid w:val="0"/>
                <w:sz w:val="24"/>
              </w:rPr>
              <w:t>применение удобрений и ядохимикатов;</w:t>
            </w:r>
          </w:p>
          <w:p w14:paraId="659DBECA" w14:textId="77777777" w:rsidR="00191694" w:rsidRPr="00867DB1" w:rsidRDefault="00191694" w:rsidP="004F792E">
            <w:pPr>
              <w:keepLines/>
              <w:widowControl w:val="0"/>
              <w:numPr>
                <w:ilvl w:val="0"/>
                <w:numId w:val="13"/>
              </w:numPr>
              <w:tabs>
                <w:tab w:val="num" w:pos="455"/>
              </w:tabs>
              <w:spacing w:after="0" w:line="240" w:lineRule="auto"/>
              <w:ind w:left="0" w:firstLine="30"/>
              <w:jc w:val="both"/>
              <w:rPr>
                <w:rFonts w:ascii="Times New Roman" w:hAnsi="Times New Roman" w:cs="Times New Roman"/>
                <w:b/>
                <w:sz w:val="24"/>
              </w:rPr>
            </w:pPr>
            <w:r w:rsidRPr="00867DB1">
              <w:rPr>
                <w:rFonts w:ascii="Times New Roman" w:hAnsi="Times New Roman" w:cs="Times New Roman"/>
                <w:snapToGrid w:val="0"/>
                <w:sz w:val="24"/>
              </w:rPr>
              <w:t>рубка леса главного пользования.</w:t>
            </w:r>
          </w:p>
        </w:tc>
        <w:tc>
          <w:tcPr>
            <w:tcW w:w="1054" w:type="pct"/>
            <w:tcBorders>
              <w:top w:val="single" w:sz="4" w:space="0" w:color="auto"/>
              <w:left w:val="single" w:sz="4" w:space="0" w:color="auto"/>
              <w:bottom w:val="single" w:sz="4" w:space="0" w:color="auto"/>
              <w:right w:val="single" w:sz="4" w:space="0" w:color="auto"/>
            </w:tcBorders>
            <w:hideMark/>
          </w:tcPr>
          <w:p w14:paraId="6FAD27FE" w14:textId="77777777" w:rsidR="00191694" w:rsidRPr="00867DB1" w:rsidRDefault="00191694">
            <w:pPr>
              <w:ind w:firstLine="30"/>
              <w:jc w:val="center"/>
              <w:rPr>
                <w:rFonts w:ascii="Times New Roman" w:hAnsi="Times New Roman" w:cs="Times New Roman"/>
                <w:sz w:val="24"/>
              </w:rPr>
            </w:pPr>
            <w:r w:rsidRPr="00867DB1">
              <w:rPr>
                <w:rFonts w:ascii="Times New Roman" w:hAnsi="Times New Roman" w:cs="Times New Roman"/>
                <w:sz w:val="24"/>
              </w:rPr>
              <w:lastRenderedPageBreak/>
              <w:t>СанПиН 2.1.4.1110-02 «Зоны санитарной охраны источников водоснабжения и водопроводов питьевого назначения»</w:t>
            </w:r>
          </w:p>
        </w:tc>
      </w:tr>
    </w:tbl>
    <w:p w14:paraId="2E7AAB8B" w14:textId="424B7DED" w:rsidR="002207C1" w:rsidRPr="00604719" w:rsidRDefault="002207C1" w:rsidP="0055453A">
      <w:pPr>
        <w:pStyle w:val="20"/>
        <w:numPr>
          <w:ilvl w:val="0"/>
          <w:numId w:val="0"/>
        </w:numPr>
        <w:tabs>
          <w:tab w:val="left" w:pos="708"/>
        </w:tabs>
        <w:spacing w:before="120" w:after="120"/>
        <w:jc w:val="center"/>
        <w:rPr>
          <w:rFonts w:ascii="Times New Roman" w:hAnsi="Times New Roman" w:cs="Times New Roman"/>
          <w:b/>
          <w:bCs/>
          <w:color w:val="auto"/>
          <w:sz w:val="28"/>
          <w:szCs w:val="28"/>
        </w:rPr>
      </w:pPr>
      <w:bookmarkStart w:id="129" w:name="_Toc75792145"/>
      <w:bookmarkStart w:id="130" w:name="_Toc70969631"/>
      <w:bookmarkStart w:id="131" w:name="_Toc70968093"/>
      <w:bookmarkStart w:id="132" w:name="_Toc83906990"/>
      <w:r w:rsidRPr="00604719">
        <w:rPr>
          <w:rFonts w:ascii="Times New Roman" w:hAnsi="Times New Roman" w:cs="Times New Roman"/>
          <w:b/>
          <w:bCs/>
          <w:color w:val="auto"/>
          <w:sz w:val="28"/>
          <w:szCs w:val="28"/>
        </w:rPr>
        <w:t>3.2.5.</w:t>
      </w:r>
      <w:r w:rsidR="00604719">
        <w:rPr>
          <w:rFonts w:ascii="Times New Roman" w:hAnsi="Times New Roman" w:cs="Times New Roman"/>
          <w:b/>
          <w:bCs/>
          <w:color w:val="auto"/>
          <w:sz w:val="28"/>
          <w:szCs w:val="28"/>
        </w:rPr>
        <w:t>9</w:t>
      </w:r>
      <w:r w:rsidRPr="00604719">
        <w:rPr>
          <w:rFonts w:ascii="Times New Roman" w:hAnsi="Times New Roman" w:cs="Times New Roman"/>
          <w:b/>
          <w:bCs/>
          <w:color w:val="auto"/>
          <w:sz w:val="28"/>
          <w:szCs w:val="28"/>
        </w:rPr>
        <w:t xml:space="preserve">. </w:t>
      </w:r>
      <w:r w:rsidRPr="00604719">
        <w:rPr>
          <w:rFonts w:ascii="Times New Roman" w:hAnsi="Times New Roman" w:cs="Times New Roman"/>
          <w:b/>
          <w:bCs/>
          <w:color w:val="auto"/>
          <w:spacing w:val="2"/>
          <w:sz w:val="28"/>
          <w:szCs w:val="28"/>
          <w:shd w:val="clear" w:color="auto" w:fill="FFFFFF"/>
        </w:rPr>
        <w:t>Охранные зоны стационарных пунктов наблюдений за состоянием окружающей среды</w:t>
      </w:r>
      <w:bookmarkEnd w:id="129"/>
      <w:bookmarkEnd w:id="130"/>
      <w:bookmarkEnd w:id="131"/>
      <w:bookmarkEnd w:id="132"/>
    </w:p>
    <w:p w14:paraId="188B5B7F" w14:textId="3297F3F5" w:rsidR="002207C1" w:rsidRPr="00867DB1" w:rsidRDefault="002207C1" w:rsidP="0055453A">
      <w:pPr>
        <w:pStyle w:val="20"/>
        <w:numPr>
          <w:ilvl w:val="0"/>
          <w:numId w:val="0"/>
        </w:numPr>
        <w:tabs>
          <w:tab w:val="left" w:pos="708"/>
        </w:tabs>
        <w:spacing w:before="120" w:after="120"/>
        <w:jc w:val="center"/>
        <w:rPr>
          <w:rFonts w:ascii="Times New Roman" w:hAnsi="Times New Roman" w:cs="Times New Roman"/>
          <w:b/>
          <w:bCs/>
          <w:color w:val="auto"/>
          <w:sz w:val="28"/>
          <w:szCs w:val="28"/>
        </w:rPr>
      </w:pPr>
      <w:bookmarkStart w:id="133" w:name="_Toc75792146"/>
      <w:bookmarkStart w:id="134" w:name="_Toc70969632"/>
      <w:bookmarkStart w:id="135" w:name="_Toc70968094"/>
      <w:bookmarkStart w:id="136" w:name="_Toc83906991"/>
      <w:r w:rsidRPr="00867DB1">
        <w:rPr>
          <w:rFonts w:ascii="Times New Roman" w:hAnsi="Times New Roman" w:cs="Times New Roman"/>
          <w:b/>
          <w:bCs/>
          <w:color w:val="auto"/>
          <w:sz w:val="28"/>
          <w:szCs w:val="28"/>
        </w:rPr>
        <w:t>3.2.5.1</w:t>
      </w:r>
      <w:r w:rsidR="00604719">
        <w:rPr>
          <w:rFonts w:ascii="Times New Roman" w:hAnsi="Times New Roman" w:cs="Times New Roman"/>
          <w:b/>
          <w:bCs/>
          <w:color w:val="auto"/>
          <w:sz w:val="28"/>
          <w:szCs w:val="28"/>
        </w:rPr>
        <w:t>0</w:t>
      </w:r>
      <w:r w:rsidRPr="00867DB1">
        <w:rPr>
          <w:rFonts w:ascii="Times New Roman" w:hAnsi="Times New Roman" w:cs="Times New Roman"/>
          <w:b/>
          <w:bCs/>
          <w:color w:val="auto"/>
          <w:sz w:val="28"/>
          <w:szCs w:val="28"/>
        </w:rPr>
        <w:t xml:space="preserve">. </w:t>
      </w:r>
      <w:r w:rsidRPr="00867DB1">
        <w:rPr>
          <w:rFonts w:ascii="Times New Roman" w:hAnsi="Times New Roman" w:cs="Times New Roman"/>
          <w:b/>
          <w:bCs/>
          <w:color w:val="auto"/>
          <w:spacing w:val="2"/>
          <w:sz w:val="28"/>
          <w:szCs w:val="28"/>
          <w:shd w:val="clear" w:color="auto" w:fill="FFFFFF"/>
        </w:rPr>
        <w:t>Охранные зоны особо охраняемых природных территорий (государственного природного заповедника, национального парка, природного парка, памятника природы)</w:t>
      </w:r>
      <w:bookmarkEnd w:id="133"/>
      <w:bookmarkEnd w:id="134"/>
      <w:bookmarkEnd w:id="135"/>
      <w:bookmarkEnd w:id="136"/>
    </w:p>
    <w:p w14:paraId="558CEC69" w14:textId="0D2C20AB" w:rsidR="004D4898" w:rsidRPr="00867DB1" w:rsidRDefault="004B5ABD" w:rsidP="00257A59">
      <w:pPr>
        <w:pStyle w:val="aff1"/>
        <w:shd w:val="clear" w:color="auto" w:fill="FFFFFF"/>
        <w:spacing w:before="0" w:after="0"/>
        <w:jc w:val="right"/>
        <w:rPr>
          <w:rFonts w:ascii="Times New Roman" w:hAnsi="Times New Roman"/>
          <w:sz w:val="28"/>
          <w:szCs w:val="23"/>
          <w:lang w:val="ru-RU"/>
        </w:rPr>
      </w:pPr>
      <w:r w:rsidRPr="00867DB1">
        <w:rPr>
          <w:sz w:val="23"/>
          <w:szCs w:val="23"/>
        </w:rPr>
        <w:t> </w:t>
      </w:r>
      <w:r w:rsidR="00257A59" w:rsidRPr="00867DB1">
        <w:rPr>
          <w:rFonts w:ascii="Times New Roman" w:hAnsi="Times New Roman"/>
          <w:sz w:val="28"/>
          <w:szCs w:val="23"/>
          <w:lang w:val="ru-RU"/>
        </w:rPr>
        <w:t>Таблица 3.2.5.1</w:t>
      </w:r>
      <w:r w:rsidR="00604719">
        <w:rPr>
          <w:rFonts w:ascii="Times New Roman" w:hAnsi="Times New Roman"/>
          <w:sz w:val="28"/>
          <w:szCs w:val="23"/>
          <w:lang w:val="ru-RU"/>
        </w:rPr>
        <w:t>0</w:t>
      </w:r>
      <w:r w:rsidR="00257A59" w:rsidRPr="00867DB1">
        <w:rPr>
          <w:rFonts w:ascii="Times New Roman" w:hAnsi="Times New Roman"/>
          <w:sz w:val="28"/>
          <w:szCs w:val="23"/>
          <w:lang w:val="ru-RU"/>
        </w:rPr>
        <w:t>.1</w:t>
      </w:r>
    </w:p>
    <w:p w14:paraId="47B1A2C0" w14:textId="77777777" w:rsidR="00257A59" w:rsidRPr="00867DB1" w:rsidRDefault="00257A59" w:rsidP="00257A59">
      <w:pPr>
        <w:pStyle w:val="aff1"/>
        <w:shd w:val="clear" w:color="auto" w:fill="FFFFFF"/>
        <w:spacing w:before="0" w:after="0"/>
        <w:jc w:val="right"/>
        <w:rPr>
          <w:rFonts w:ascii="Times New Roman" w:hAnsi="Times New Roman"/>
          <w:sz w:val="23"/>
          <w:szCs w:val="23"/>
          <w:lang w:val="ru-RU"/>
        </w:rPr>
      </w:pPr>
    </w:p>
    <w:tbl>
      <w:tblPr>
        <w:tblW w:w="50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719"/>
        <w:gridCol w:w="3833"/>
      </w:tblGrid>
      <w:tr w:rsidR="004D4898" w:rsidRPr="00867DB1" w14:paraId="421E71CF" w14:textId="77777777" w:rsidTr="00A51BD9">
        <w:trPr>
          <w:trHeight w:val="486"/>
        </w:trPr>
        <w:tc>
          <w:tcPr>
            <w:tcW w:w="734" w:type="pct"/>
            <w:tcBorders>
              <w:top w:val="single" w:sz="4" w:space="0" w:color="auto"/>
              <w:left w:val="single" w:sz="4" w:space="0" w:color="auto"/>
              <w:bottom w:val="single" w:sz="4" w:space="0" w:color="auto"/>
              <w:right w:val="single" w:sz="4" w:space="0" w:color="auto"/>
            </w:tcBorders>
            <w:vAlign w:val="center"/>
            <w:hideMark/>
          </w:tcPr>
          <w:p w14:paraId="1A5667CA" w14:textId="77777777" w:rsidR="004D4898" w:rsidRPr="00867DB1" w:rsidRDefault="004D4898" w:rsidP="006A15D4">
            <w:pPr>
              <w:ind w:firstLine="30"/>
              <w:jc w:val="center"/>
              <w:rPr>
                <w:rFonts w:ascii="Times New Roman" w:hAnsi="Times New Roman" w:cs="Times New Roman"/>
                <w:sz w:val="24"/>
                <w:szCs w:val="20"/>
              </w:rPr>
            </w:pPr>
            <w:r w:rsidRPr="00867DB1">
              <w:rPr>
                <w:rFonts w:ascii="Times New Roman" w:hAnsi="Times New Roman" w:cs="Times New Roman"/>
                <w:sz w:val="24"/>
              </w:rPr>
              <w:t xml:space="preserve">Название </w:t>
            </w:r>
          </w:p>
          <w:p w14:paraId="7FD87C95" w14:textId="77777777" w:rsidR="004D4898" w:rsidRPr="00867DB1" w:rsidRDefault="004D4898" w:rsidP="006A15D4">
            <w:pPr>
              <w:ind w:firstLine="30"/>
              <w:jc w:val="center"/>
              <w:rPr>
                <w:rFonts w:ascii="Times New Roman" w:hAnsi="Times New Roman" w:cs="Times New Roman"/>
                <w:sz w:val="24"/>
              </w:rPr>
            </w:pPr>
            <w:r w:rsidRPr="00867DB1">
              <w:rPr>
                <w:rFonts w:ascii="Times New Roman" w:hAnsi="Times New Roman" w:cs="Times New Roman"/>
                <w:sz w:val="24"/>
              </w:rPr>
              <w:t>зоны</w:t>
            </w:r>
          </w:p>
        </w:tc>
        <w:tc>
          <w:tcPr>
            <w:tcW w:w="2354" w:type="pct"/>
            <w:tcBorders>
              <w:top w:val="single" w:sz="4" w:space="0" w:color="auto"/>
              <w:left w:val="single" w:sz="4" w:space="0" w:color="auto"/>
              <w:bottom w:val="single" w:sz="4" w:space="0" w:color="auto"/>
              <w:right w:val="single" w:sz="4" w:space="0" w:color="auto"/>
            </w:tcBorders>
            <w:vAlign w:val="center"/>
            <w:hideMark/>
          </w:tcPr>
          <w:p w14:paraId="2F3055EB" w14:textId="77777777" w:rsidR="004D4898" w:rsidRPr="00867DB1" w:rsidRDefault="004D4898" w:rsidP="006A15D4">
            <w:pPr>
              <w:ind w:firstLine="30"/>
              <w:jc w:val="center"/>
              <w:rPr>
                <w:rFonts w:ascii="Times New Roman" w:hAnsi="Times New Roman" w:cs="Times New Roman"/>
                <w:sz w:val="24"/>
              </w:rPr>
            </w:pPr>
            <w:r w:rsidRPr="00867DB1">
              <w:rPr>
                <w:rFonts w:ascii="Times New Roman" w:hAnsi="Times New Roman" w:cs="Times New Roman"/>
                <w:sz w:val="24"/>
              </w:rPr>
              <w:t>Режим использования указанной зоны</w:t>
            </w:r>
          </w:p>
        </w:tc>
        <w:tc>
          <w:tcPr>
            <w:tcW w:w="1912" w:type="pct"/>
            <w:tcBorders>
              <w:top w:val="single" w:sz="4" w:space="0" w:color="auto"/>
              <w:left w:val="single" w:sz="4" w:space="0" w:color="auto"/>
              <w:bottom w:val="single" w:sz="4" w:space="0" w:color="auto"/>
              <w:right w:val="single" w:sz="4" w:space="0" w:color="auto"/>
            </w:tcBorders>
            <w:vAlign w:val="center"/>
            <w:hideMark/>
          </w:tcPr>
          <w:p w14:paraId="6C5CE086" w14:textId="77777777" w:rsidR="004D4898" w:rsidRPr="00867DB1" w:rsidRDefault="004D4898" w:rsidP="006A15D4">
            <w:pPr>
              <w:ind w:firstLine="30"/>
              <w:jc w:val="center"/>
              <w:rPr>
                <w:rFonts w:ascii="Times New Roman" w:hAnsi="Times New Roman" w:cs="Times New Roman"/>
                <w:sz w:val="24"/>
              </w:rPr>
            </w:pPr>
            <w:r w:rsidRPr="00867DB1">
              <w:rPr>
                <w:rFonts w:ascii="Times New Roman" w:hAnsi="Times New Roman" w:cs="Times New Roman"/>
                <w:sz w:val="24"/>
              </w:rPr>
              <w:t>Нормативные документы</w:t>
            </w:r>
          </w:p>
        </w:tc>
      </w:tr>
      <w:tr w:rsidR="004D4898" w:rsidRPr="00867DB1" w14:paraId="40285068" w14:textId="77777777" w:rsidTr="00A51BD9">
        <w:trPr>
          <w:trHeight w:val="486"/>
        </w:trPr>
        <w:tc>
          <w:tcPr>
            <w:tcW w:w="734" w:type="pct"/>
            <w:tcBorders>
              <w:top w:val="single" w:sz="4" w:space="0" w:color="auto"/>
              <w:left w:val="single" w:sz="4" w:space="0" w:color="auto"/>
              <w:bottom w:val="single" w:sz="4" w:space="0" w:color="auto"/>
              <w:right w:val="single" w:sz="4" w:space="0" w:color="auto"/>
            </w:tcBorders>
            <w:vAlign w:val="center"/>
          </w:tcPr>
          <w:p w14:paraId="104ECB7C" w14:textId="7C6F0CF6" w:rsidR="004D4898" w:rsidRPr="00867DB1" w:rsidRDefault="00A51BD9" w:rsidP="006A15D4">
            <w:pPr>
              <w:ind w:firstLine="30"/>
              <w:jc w:val="center"/>
              <w:rPr>
                <w:rFonts w:ascii="Times New Roman" w:hAnsi="Times New Roman" w:cs="Times New Roman"/>
              </w:rPr>
            </w:pPr>
            <w:r w:rsidRPr="00867DB1">
              <w:rPr>
                <w:rFonts w:ascii="Times New Roman" w:hAnsi="Times New Roman" w:cs="Times New Roman"/>
              </w:rPr>
              <w:t>Земли особо охраняемых природных территорий</w:t>
            </w:r>
          </w:p>
        </w:tc>
        <w:tc>
          <w:tcPr>
            <w:tcW w:w="2354" w:type="pct"/>
            <w:tcBorders>
              <w:top w:val="single" w:sz="4" w:space="0" w:color="auto"/>
              <w:left w:val="single" w:sz="4" w:space="0" w:color="auto"/>
              <w:bottom w:val="single" w:sz="4" w:space="0" w:color="auto"/>
              <w:right w:val="single" w:sz="4" w:space="0" w:color="auto"/>
            </w:tcBorders>
            <w:vAlign w:val="center"/>
          </w:tcPr>
          <w:p w14:paraId="39E119CE" w14:textId="058BD5FF" w:rsidR="004D4898" w:rsidRPr="00867DB1" w:rsidRDefault="00A51BD9" w:rsidP="00A51BD9">
            <w:pPr>
              <w:ind w:firstLine="30"/>
              <w:jc w:val="both"/>
              <w:rPr>
                <w:rFonts w:ascii="Times New Roman" w:hAnsi="Times New Roman" w:cs="Times New Roman"/>
              </w:rPr>
            </w:pPr>
            <w:r w:rsidRPr="00867DB1">
              <w:rPr>
                <w:rFonts w:ascii="Times New Roman" w:hAnsi="Times New Roman" w:cs="Times New Roman"/>
                <w:b/>
              </w:rPr>
              <w:t>Запрещается</w:t>
            </w:r>
            <w:r w:rsidRPr="00867DB1">
              <w:rPr>
                <w:rFonts w:ascii="Times New Roman" w:hAnsi="Times New Roman" w:cs="Times New Roman"/>
              </w:rPr>
              <w:t xml:space="preserve">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tc>
        <w:tc>
          <w:tcPr>
            <w:tcW w:w="1912" w:type="pct"/>
            <w:tcBorders>
              <w:top w:val="single" w:sz="4" w:space="0" w:color="auto"/>
              <w:left w:val="single" w:sz="4" w:space="0" w:color="auto"/>
              <w:bottom w:val="single" w:sz="4" w:space="0" w:color="auto"/>
              <w:right w:val="single" w:sz="4" w:space="0" w:color="auto"/>
            </w:tcBorders>
            <w:vAlign w:val="center"/>
          </w:tcPr>
          <w:p w14:paraId="3C8B94B1" w14:textId="77777777" w:rsidR="00A51BD9" w:rsidRPr="00ED6C45" w:rsidRDefault="00A51BD9" w:rsidP="00A51BD9">
            <w:pPr>
              <w:pStyle w:val="19"/>
              <w:shd w:val="clear" w:color="auto" w:fill="FFFFFF"/>
              <w:spacing w:before="161" w:after="161"/>
              <w:ind w:left="0" w:firstLine="568"/>
              <w:jc w:val="both"/>
              <w:rPr>
                <w:rStyle w:val="afffffffffffffffffffffffffd"/>
                <w:rFonts w:ascii="Times New Roman" w:eastAsiaTheme="minorHAnsi" w:hAnsi="Times New Roman"/>
                <w:b w:val="0"/>
                <w:bCs w:val="0"/>
                <w:sz w:val="22"/>
                <w:szCs w:val="22"/>
              </w:rPr>
            </w:pPr>
            <w:bookmarkStart w:id="137" w:name="_Toc83906889"/>
            <w:bookmarkStart w:id="138" w:name="_Toc83906992"/>
            <w:r w:rsidRPr="00ED6C45">
              <w:rPr>
                <w:rStyle w:val="afffffffffffffffffffffffffd"/>
                <w:rFonts w:ascii="Times New Roman" w:eastAsiaTheme="minorHAnsi" w:hAnsi="Times New Roman"/>
                <w:b w:val="0"/>
                <w:bCs w:val="0"/>
                <w:sz w:val="22"/>
                <w:szCs w:val="22"/>
              </w:rPr>
              <w:t>Постановление Правительства РФ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bookmarkEnd w:id="137"/>
            <w:bookmarkEnd w:id="138"/>
          </w:p>
          <w:p w14:paraId="0BA7D1CD" w14:textId="77777777" w:rsidR="004D4898" w:rsidRPr="00ED6C45" w:rsidRDefault="004D4898" w:rsidP="006A15D4">
            <w:pPr>
              <w:ind w:firstLine="30"/>
              <w:jc w:val="center"/>
              <w:rPr>
                <w:rFonts w:ascii="Times New Roman" w:hAnsi="Times New Roman" w:cs="Times New Roman"/>
                <w:bCs/>
              </w:rPr>
            </w:pPr>
          </w:p>
        </w:tc>
      </w:tr>
    </w:tbl>
    <w:p w14:paraId="399088FD" w14:textId="208908FF" w:rsidR="004B5ABD" w:rsidRPr="00183F5E" w:rsidRDefault="00183F5E" w:rsidP="00183F5E">
      <w:pPr>
        <w:rPr>
          <w:rFonts w:ascii="Times New Roman" w:hAnsi="Times New Roman" w:cs="Times New Roman"/>
          <w:sz w:val="28"/>
          <w:szCs w:val="28"/>
        </w:rPr>
      </w:pPr>
      <w:r w:rsidRPr="00183F5E">
        <w:rPr>
          <w:rFonts w:ascii="Times New Roman" w:hAnsi="Times New Roman"/>
          <w:sz w:val="28"/>
          <w:szCs w:val="28"/>
        </w:rPr>
        <w:t xml:space="preserve"> На территории</w:t>
      </w:r>
      <w:r>
        <w:rPr>
          <w:rFonts w:ascii="Times New Roman" w:hAnsi="Times New Roman"/>
          <w:sz w:val="28"/>
          <w:szCs w:val="28"/>
        </w:rPr>
        <w:t xml:space="preserve"> Волжского сельского поселения присутствуют 5 объектов особо </w:t>
      </w:r>
      <w:r w:rsidRPr="00183F5E">
        <w:rPr>
          <w:rFonts w:ascii="Times New Roman" w:hAnsi="Times New Roman" w:cs="Times New Roman"/>
          <w:sz w:val="28"/>
          <w:szCs w:val="28"/>
        </w:rPr>
        <w:t xml:space="preserve">охраняемых природных территории: </w:t>
      </w:r>
    </w:p>
    <w:p w14:paraId="5856B014" w14:textId="77777777" w:rsidR="00183F5E" w:rsidRPr="00183F5E" w:rsidRDefault="00183F5E" w:rsidP="00183F5E">
      <w:pPr>
        <w:pStyle w:val="afff2"/>
        <w:numPr>
          <w:ilvl w:val="0"/>
          <w:numId w:val="126"/>
        </w:numPr>
        <w:rPr>
          <w:rFonts w:ascii="Times New Roman" w:hAnsi="Times New Roman" w:cs="Times New Roman"/>
          <w:sz w:val="28"/>
          <w:szCs w:val="28"/>
        </w:rPr>
      </w:pPr>
      <w:r w:rsidRPr="00183F5E">
        <w:rPr>
          <w:rFonts w:ascii="Times New Roman" w:hAnsi="Times New Roman" w:cs="Times New Roman"/>
          <w:sz w:val="28"/>
          <w:szCs w:val="28"/>
        </w:rPr>
        <w:t>Памятник природы «Тихвинское обнажение триасовых слоёв»</w:t>
      </w:r>
    </w:p>
    <w:p w14:paraId="38DE4B94" w14:textId="247F4F73" w:rsidR="00183F5E" w:rsidRPr="00183F5E" w:rsidRDefault="00183F5E" w:rsidP="00183F5E">
      <w:pPr>
        <w:pStyle w:val="afff2"/>
        <w:numPr>
          <w:ilvl w:val="0"/>
          <w:numId w:val="126"/>
        </w:numPr>
        <w:rPr>
          <w:rFonts w:ascii="Times New Roman" w:hAnsi="Times New Roman" w:cs="Times New Roman"/>
          <w:sz w:val="28"/>
          <w:szCs w:val="28"/>
        </w:rPr>
      </w:pPr>
      <w:r w:rsidRPr="00183F5E">
        <w:rPr>
          <w:rFonts w:ascii="Times New Roman" w:hAnsi="Times New Roman" w:cs="Times New Roman"/>
          <w:sz w:val="28"/>
          <w:szCs w:val="28"/>
        </w:rPr>
        <w:t xml:space="preserve">Памятник природы «Обнажение триасовых слоев на р. </w:t>
      </w:r>
      <w:proofErr w:type="spellStart"/>
      <w:r w:rsidRPr="00183F5E">
        <w:rPr>
          <w:rFonts w:ascii="Times New Roman" w:hAnsi="Times New Roman" w:cs="Times New Roman"/>
          <w:sz w:val="28"/>
          <w:szCs w:val="28"/>
        </w:rPr>
        <w:t>Яковке</w:t>
      </w:r>
      <w:proofErr w:type="spellEnd"/>
      <w:r w:rsidRPr="00183F5E">
        <w:rPr>
          <w:rFonts w:ascii="Times New Roman" w:hAnsi="Times New Roman" w:cs="Times New Roman"/>
          <w:sz w:val="28"/>
          <w:szCs w:val="28"/>
        </w:rPr>
        <w:t>»</w:t>
      </w:r>
    </w:p>
    <w:p w14:paraId="0D7712E9" w14:textId="4B3B9B3B" w:rsidR="00A51BD9" w:rsidRPr="00183F5E" w:rsidRDefault="00183F5E" w:rsidP="00183F5E">
      <w:pPr>
        <w:pStyle w:val="afff2"/>
        <w:numPr>
          <w:ilvl w:val="0"/>
          <w:numId w:val="126"/>
        </w:numPr>
        <w:rPr>
          <w:rFonts w:ascii="Times New Roman" w:hAnsi="Times New Roman" w:cs="Times New Roman"/>
          <w:sz w:val="28"/>
          <w:szCs w:val="28"/>
        </w:rPr>
      </w:pPr>
      <w:r w:rsidRPr="00183F5E">
        <w:rPr>
          <w:rFonts w:ascii="Times New Roman" w:hAnsi="Times New Roman" w:cs="Times New Roman"/>
          <w:sz w:val="28"/>
          <w:szCs w:val="28"/>
        </w:rPr>
        <w:t xml:space="preserve">Памятник природы «Обнажение на р. Волге (от д. </w:t>
      </w:r>
      <w:proofErr w:type="spellStart"/>
      <w:r w:rsidRPr="00183F5E">
        <w:rPr>
          <w:rFonts w:ascii="Times New Roman" w:hAnsi="Times New Roman" w:cs="Times New Roman"/>
          <w:sz w:val="28"/>
          <w:szCs w:val="28"/>
        </w:rPr>
        <w:t>Черменино</w:t>
      </w:r>
      <w:proofErr w:type="spellEnd"/>
      <w:r w:rsidRPr="00183F5E">
        <w:rPr>
          <w:rFonts w:ascii="Times New Roman" w:hAnsi="Times New Roman" w:cs="Times New Roman"/>
          <w:sz w:val="28"/>
          <w:szCs w:val="28"/>
        </w:rPr>
        <w:t xml:space="preserve"> до д. Забава)»</w:t>
      </w:r>
    </w:p>
    <w:p w14:paraId="48BF00F2" w14:textId="7B8EF7F7" w:rsidR="00183F5E" w:rsidRPr="00183F5E" w:rsidRDefault="00183F5E" w:rsidP="00183F5E">
      <w:pPr>
        <w:pStyle w:val="afff2"/>
        <w:numPr>
          <w:ilvl w:val="0"/>
          <w:numId w:val="126"/>
        </w:numPr>
        <w:rPr>
          <w:rFonts w:ascii="Times New Roman" w:hAnsi="Times New Roman" w:cs="Times New Roman"/>
          <w:sz w:val="28"/>
          <w:szCs w:val="28"/>
        </w:rPr>
      </w:pPr>
      <w:r w:rsidRPr="00183F5E">
        <w:rPr>
          <w:rFonts w:ascii="Times New Roman" w:hAnsi="Times New Roman" w:cs="Times New Roman"/>
          <w:sz w:val="28"/>
          <w:szCs w:val="28"/>
        </w:rPr>
        <w:t xml:space="preserve">Памятник природы «Обнажение на р. Черемухе и р. Еде (у деревень </w:t>
      </w:r>
      <w:proofErr w:type="spellStart"/>
      <w:r w:rsidRPr="00183F5E">
        <w:rPr>
          <w:rFonts w:ascii="Times New Roman" w:hAnsi="Times New Roman" w:cs="Times New Roman"/>
          <w:sz w:val="28"/>
          <w:szCs w:val="28"/>
        </w:rPr>
        <w:t>Максимовское</w:t>
      </w:r>
      <w:proofErr w:type="spellEnd"/>
      <w:r w:rsidRPr="00183F5E">
        <w:rPr>
          <w:rFonts w:ascii="Times New Roman" w:hAnsi="Times New Roman" w:cs="Times New Roman"/>
          <w:sz w:val="28"/>
          <w:szCs w:val="28"/>
        </w:rPr>
        <w:t xml:space="preserve">, Дмитриевка, Ивановское, </w:t>
      </w:r>
      <w:proofErr w:type="spellStart"/>
      <w:r w:rsidRPr="00183F5E">
        <w:rPr>
          <w:rFonts w:ascii="Times New Roman" w:hAnsi="Times New Roman" w:cs="Times New Roman"/>
          <w:sz w:val="28"/>
          <w:szCs w:val="28"/>
        </w:rPr>
        <w:t>Конюшино</w:t>
      </w:r>
      <w:proofErr w:type="spellEnd"/>
      <w:r w:rsidRPr="00183F5E">
        <w:rPr>
          <w:rFonts w:ascii="Times New Roman" w:hAnsi="Times New Roman" w:cs="Times New Roman"/>
          <w:sz w:val="28"/>
          <w:szCs w:val="28"/>
        </w:rPr>
        <w:t>)»</w:t>
      </w:r>
    </w:p>
    <w:p w14:paraId="36CBB079" w14:textId="3F3DE19B" w:rsidR="00183F5E" w:rsidRPr="00183F5E" w:rsidRDefault="00183F5E" w:rsidP="00183F5E">
      <w:pPr>
        <w:pStyle w:val="afff2"/>
        <w:numPr>
          <w:ilvl w:val="0"/>
          <w:numId w:val="126"/>
        </w:numPr>
        <w:rPr>
          <w:rFonts w:ascii="Times New Roman" w:hAnsi="Times New Roman" w:cs="Times New Roman"/>
          <w:sz w:val="28"/>
          <w:szCs w:val="28"/>
        </w:rPr>
      </w:pPr>
      <w:r w:rsidRPr="00183F5E">
        <w:rPr>
          <w:rFonts w:ascii="Times New Roman" w:hAnsi="Times New Roman" w:cs="Times New Roman"/>
          <w:sz w:val="28"/>
          <w:szCs w:val="28"/>
        </w:rPr>
        <w:t xml:space="preserve">Памятник природы «Парк дер. </w:t>
      </w:r>
      <w:proofErr w:type="spellStart"/>
      <w:r w:rsidRPr="00183F5E">
        <w:rPr>
          <w:rFonts w:ascii="Times New Roman" w:hAnsi="Times New Roman" w:cs="Times New Roman"/>
          <w:sz w:val="28"/>
          <w:szCs w:val="28"/>
        </w:rPr>
        <w:t>Михалево</w:t>
      </w:r>
      <w:proofErr w:type="spellEnd"/>
      <w:r w:rsidRPr="00183F5E">
        <w:rPr>
          <w:rFonts w:ascii="Times New Roman" w:hAnsi="Times New Roman" w:cs="Times New Roman"/>
          <w:sz w:val="28"/>
          <w:szCs w:val="28"/>
        </w:rPr>
        <w:t>»</w:t>
      </w:r>
    </w:p>
    <w:p w14:paraId="280C19F4" w14:textId="3F18372A" w:rsidR="00E463E6" w:rsidRPr="00867DB1" w:rsidRDefault="00E463E6" w:rsidP="0055453A">
      <w:pPr>
        <w:pStyle w:val="20"/>
        <w:numPr>
          <w:ilvl w:val="0"/>
          <w:numId w:val="0"/>
        </w:numPr>
        <w:tabs>
          <w:tab w:val="left" w:pos="708"/>
        </w:tabs>
        <w:spacing w:before="120" w:after="120"/>
        <w:jc w:val="center"/>
        <w:rPr>
          <w:rFonts w:ascii="Times New Roman" w:hAnsi="Times New Roman" w:cs="Times New Roman"/>
          <w:b/>
          <w:bCs/>
          <w:color w:val="auto"/>
          <w:sz w:val="28"/>
          <w:szCs w:val="28"/>
        </w:rPr>
      </w:pPr>
      <w:bookmarkStart w:id="139" w:name="_Toc75792147"/>
      <w:bookmarkStart w:id="140" w:name="_Toc70969633"/>
      <w:bookmarkStart w:id="141" w:name="_Toc70968095"/>
      <w:bookmarkStart w:id="142" w:name="_Toc70966406"/>
      <w:bookmarkStart w:id="143" w:name="_Toc70411145"/>
      <w:bookmarkStart w:id="144" w:name="_Toc83906993"/>
      <w:r w:rsidRPr="00867DB1">
        <w:rPr>
          <w:rFonts w:ascii="Times New Roman" w:hAnsi="Times New Roman" w:cs="Times New Roman"/>
          <w:b/>
          <w:color w:val="auto"/>
          <w:sz w:val="28"/>
          <w:szCs w:val="28"/>
        </w:rPr>
        <w:t>3.2.</w:t>
      </w:r>
      <w:r w:rsidR="00183F5E">
        <w:rPr>
          <w:rFonts w:ascii="Times New Roman" w:hAnsi="Times New Roman" w:cs="Times New Roman"/>
          <w:b/>
          <w:color w:val="auto"/>
          <w:sz w:val="28"/>
          <w:szCs w:val="28"/>
        </w:rPr>
        <w:t>6</w:t>
      </w:r>
      <w:r w:rsidRPr="00867DB1">
        <w:rPr>
          <w:rFonts w:ascii="Times New Roman" w:hAnsi="Times New Roman" w:cs="Times New Roman"/>
          <w:b/>
          <w:color w:val="auto"/>
          <w:sz w:val="28"/>
          <w:szCs w:val="28"/>
        </w:rPr>
        <w:t>. Мероприятия по устойчивому развитию территории</w:t>
      </w:r>
      <w:bookmarkEnd w:id="139"/>
      <w:bookmarkEnd w:id="140"/>
      <w:bookmarkEnd w:id="141"/>
      <w:bookmarkEnd w:id="142"/>
      <w:bookmarkEnd w:id="143"/>
      <w:bookmarkEnd w:id="144"/>
    </w:p>
    <w:p w14:paraId="734C7AFB" w14:textId="77777777" w:rsidR="00E463E6" w:rsidRPr="00867DB1" w:rsidRDefault="00E463E6" w:rsidP="005005C2">
      <w:pPr>
        <w:ind w:firstLine="600"/>
        <w:jc w:val="both"/>
        <w:rPr>
          <w:rFonts w:ascii="Times New Roman" w:hAnsi="Times New Roman" w:cs="Times New Roman"/>
          <w:sz w:val="28"/>
          <w:szCs w:val="28"/>
        </w:rPr>
      </w:pPr>
      <w:bookmarkStart w:id="145" w:name="_Toc70969634"/>
      <w:bookmarkStart w:id="146" w:name="_Toc70968096"/>
      <w:r w:rsidRPr="00867DB1">
        <w:rPr>
          <w:rFonts w:ascii="Times New Roman" w:hAnsi="Times New Roman" w:cs="Times New Roman"/>
          <w:sz w:val="28"/>
          <w:szCs w:val="28"/>
        </w:rPr>
        <w:t xml:space="preserve">Стратегическими целями в сфере охраны окружающей среды являются оздоровление экологической обстановки и обеспечение экологической безопасности населения и территорий, сохранение и восстановление природных экосистем, обеспечение рационального и устойчивого природопользования. </w:t>
      </w:r>
    </w:p>
    <w:p w14:paraId="5816EB1D" w14:textId="77777777" w:rsidR="00E463E6" w:rsidRPr="00867DB1" w:rsidRDefault="00E463E6" w:rsidP="005005C2">
      <w:pPr>
        <w:ind w:firstLine="600"/>
        <w:jc w:val="both"/>
        <w:rPr>
          <w:rFonts w:ascii="Times New Roman" w:hAnsi="Times New Roman" w:cs="Times New Roman"/>
          <w:sz w:val="28"/>
          <w:szCs w:val="28"/>
        </w:rPr>
      </w:pPr>
      <w:r w:rsidRPr="00867DB1">
        <w:rPr>
          <w:rFonts w:ascii="Times New Roman" w:hAnsi="Times New Roman" w:cs="Times New Roman"/>
          <w:sz w:val="28"/>
          <w:szCs w:val="28"/>
        </w:rPr>
        <w:lastRenderedPageBreak/>
        <w:t xml:space="preserve">Генеральным планом </w:t>
      </w:r>
      <w:r w:rsidR="00EC770F"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определены основные направления экологически устойчивого развития территории, для реализации которых разработаны природоохранные мероприятия.</w:t>
      </w:r>
    </w:p>
    <w:p w14:paraId="0246A22A" w14:textId="77777777" w:rsidR="00E463E6" w:rsidRPr="00867DB1" w:rsidRDefault="00E463E6" w:rsidP="005005C2">
      <w:pPr>
        <w:tabs>
          <w:tab w:val="left" w:pos="1134"/>
        </w:tabs>
        <w:ind w:firstLine="600"/>
        <w:jc w:val="both"/>
        <w:rPr>
          <w:rFonts w:ascii="Times New Roman" w:hAnsi="Times New Roman" w:cs="Times New Roman"/>
          <w:sz w:val="28"/>
          <w:szCs w:val="28"/>
        </w:rPr>
      </w:pPr>
      <w:r w:rsidRPr="00867DB1">
        <w:rPr>
          <w:rFonts w:ascii="Times New Roman" w:hAnsi="Times New Roman" w:cs="Times New Roman"/>
          <w:sz w:val="28"/>
          <w:szCs w:val="28"/>
        </w:rPr>
        <w:t xml:space="preserve">Мероприятия генерального плана разработаны в соответствии с требованиями: </w:t>
      </w:r>
    </w:p>
    <w:p w14:paraId="6AC7C493" w14:textId="77777777" w:rsidR="00E463E6" w:rsidRPr="00867DB1" w:rsidRDefault="00E463E6" w:rsidP="004F792E">
      <w:pPr>
        <w:numPr>
          <w:ilvl w:val="0"/>
          <w:numId w:val="15"/>
        </w:numPr>
        <w:tabs>
          <w:tab w:val="left" w:pos="1134"/>
        </w:tabs>
        <w:spacing w:after="0" w:line="240" w:lineRule="auto"/>
        <w:ind w:left="0" w:firstLine="600"/>
        <w:jc w:val="both"/>
        <w:rPr>
          <w:rFonts w:ascii="Times New Roman" w:hAnsi="Times New Roman" w:cs="Times New Roman"/>
          <w:sz w:val="28"/>
          <w:szCs w:val="28"/>
        </w:rPr>
      </w:pPr>
      <w:r w:rsidRPr="00867DB1">
        <w:rPr>
          <w:rFonts w:ascii="Times New Roman" w:hAnsi="Times New Roman" w:cs="Times New Roman"/>
          <w:sz w:val="28"/>
          <w:szCs w:val="28"/>
        </w:rPr>
        <w:t>Градостроительного кодекса Российской Федерации;</w:t>
      </w:r>
    </w:p>
    <w:p w14:paraId="0CCD38C3" w14:textId="77777777" w:rsidR="00E463E6" w:rsidRPr="00867DB1" w:rsidRDefault="00E463E6" w:rsidP="004F792E">
      <w:pPr>
        <w:numPr>
          <w:ilvl w:val="0"/>
          <w:numId w:val="15"/>
        </w:numPr>
        <w:tabs>
          <w:tab w:val="left" w:pos="1134"/>
        </w:tabs>
        <w:spacing w:after="0" w:line="240" w:lineRule="auto"/>
        <w:ind w:left="0" w:firstLine="600"/>
        <w:jc w:val="both"/>
        <w:rPr>
          <w:rFonts w:ascii="Times New Roman" w:hAnsi="Times New Roman" w:cs="Times New Roman"/>
          <w:sz w:val="28"/>
          <w:szCs w:val="28"/>
        </w:rPr>
      </w:pPr>
      <w:r w:rsidRPr="00867DB1">
        <w:rPr>
          <w:rFonts w:ascii="Times New Roman" w:hAnsi="Times New Roman" w:cs="Times New Roman"/>
          <w:sz w:val="28"/>
          <w:szCs w:val="28"/>
        </w:rPr>
        <w:t>Земельного кодекса Российской Федерации;</w:t>
      </w:r>
    </w:p>
    <w:p w14:paraId="380756E6" w14:textId="77777777" w:rsidR="00E463E6" w:rsidRPr="00867DB1" w:rsidRDefault="00E463E6" w:rsidP="004F792E">
      <w:pPr>
        <w:numPr>
          <w:ilvl w:val="0"/>
          <w:numId w:val="15"/>
        </w:numPr>
        <w:tabs>
          <w:tab w:val="left" w:pos="1134"/>
        </w:tabs>
        <w:spacing w:after="0" w:line="240" w:lineRule="auto"/>
        <w:ind w:left="0" w:firstLine="600"/>
        <w:jc w:val="both"/>
        <w:rPr>
          <w:rFonts w:ascii="Times New Roman" w:hAnsi="Times New Roman" w:cs="Times New Roman"/>
          <w:sz w:val="28"/>
          <w:szCs w:val="28"/>
        </w:rPr>
      </w:pPr>
      <w:r w:rsidRPr="00867DB1">
        <w:rPr>
          <w:rFonts w:ascii="Times New Roman" w:hAnsi="Times New Roman" w:cs="Times New Roman"/>
          <w:sz w:val="28"/>
          <w:szCs w:val="28"/>
        </w:rPr>
        <w:t>Водного кодекса Российской Федерации;</w:t>
      </w:r>
    </w:p>
    <w:p w14:paraId="0C9D8907" w14:textId="77777777" w:rsidR="00E463E6" w:rsidRPr="00867DB1" w:rsidRDefault="00E463E6" w:rsidP="004F792E">
      <w:pPr>
        <w:numPr>
          <w:ilvl w:val="0"/>
          <w:numId w:val="15"/>
        </w:numPr>
        <w:tabs>
          <w:tab w:val="left" w:pos="1134"/>
        </w:tabs>
        <w:spacing w:after="0" w:line="240" w:lineRule="auto"/>
        <w:ind w:left="0" w:firstLine="600"/>
        <w:jc w:val="both"/>
        <w:rPr>
          <w:rFonts w:ascii="Times New Roman" w:hAnsi="Times New Roman" w:cs="Times New Roman"/>
          <w:sz w:val="28"/>
          <w:szCs w:val="28"/>
        </w:rPr>
      </w:pPr>
      <w:r w:rsidRPr="00867DB1">
        <w:rPr>
          <w:rFonts w:ascii="Times New Roman" w:hAnsi="Times New Roman" w:cs="Times New Roman"/>
          <w:sz w:val="28"/>
          <w:szCs w:val="28"/>
        </w:rPr>
        <w:t>Лесного кодекса Российской Федерации № 200-ФЗ от 04.12.2006 г.;</w:t>
      </w:r>
    </w:p>
    <w:p w14:paraId="129E925C" w14:textId="77777777" w:rsidR="00E463E6" w:rsidRPr="00867DB1" w:rsidRDefault="00E463E6" w:rsidP="004F792E">
      <w:pPr>
        <w:numPr>
          <w:ilvl w:val="0"/>
          <w:numId w:val="15"/>
        </w:numPr>
        <w:tabs>
          <w:tab w:val="left" w:pos="1134"/>
        </w:tabs>
        <w:spacing w:after="0" w:line="240" w:lineRule="auto"/>
        <w:ind w:left="0" w:firstLine="600"/>
        <w:jc w:val="both"/>
        <w:rPr>
          <w:rFonts w:ascii="Times New Roman" w:hAnsi="Times New Roman" w:cs="Times New Roman"/>
          <w:sz w:val="28"/>
          <w:szCs w:val="28"/>
        </w:rPr>
      </w:pPr>
      <w:r w:rsidRPr="00867DB1">
        <w:rPr>
          <w:rFonts w:ascii="Times New Roman" w:hAnsi="Times New Roman" w:cs="Times New Roman"/>
          <w:sz w:val="28"/>
          <w:szCs w:val="28"/>
        </w:rPr>
        <w:t>Федерального закона от 10 января 2002 года №7-ФЗ «Об охране окружающей среды»;</w:t>
      </w:r>
    </w:p>
    <w:p w14:paraId="68618B77" w14:textId="77777777" w:rsidR="00E463E6" w:rsidRPr="00867DB1" w:rsidRDefault="00E463E6" w:rsidP="004F792E">
      <w:pPr>
        <w:numPr>
          <w:ilvl w:val="0"/>
          <w:numId w:val="15"/>
        </w:numPr>
        <w:tabs>
          <w:tab w:val="left" w:pos="1134"/>
        </w:tabs>
        <w:spacing w:after="0" w:line="240" w:lineRule="auto"/>
        <w:ind w:left="0" w:firstLine="600"/>
        <w:jc w:val="both"/>
        <w:rPr>
          <w:rFonts w:ascii="Times New Roman" w:hAnsi="Times New Roman" w:cs="Times New Roman"/>
          <w:sz w:val="28"/>
          <w:szCs w:val="28"/>
        </w:rPr>
      </w:pPr>
      <w:r w:rsidRPr="00867DB1">
        <w:rPr>
          <w:rFonts w:ascii="Times New Roman" w:hAnsi="Times New Roman" w:cs="Times New Roman"/>
          <w:sz w:val="28"/>
          <w:szCs w:val="28"/>
        </w:rPr>
        <w:t xml:space="preserve">Федерального закона от 14 марта 1995 года №33-ФЗ «Об особо охраняемых природных территориях»; </w:t>
      </w:r>
    </w:p>
    <w:p w14:paraId="01304F58" w14:textId="77777777" w:rsidR="00E463E6" w:rsidRPr="00867DB1" w:rsidRDefault="00E463E6" w:rsidP="004F792E">
      <w:pPr>
        <w:numPr>
          <w:ilvl w:val="0"/>
          <w:numId w:val="15"/>
        </w:numPr>
        <w:tabs>
          <w:tab w:val="left" w:pos="1134"/>
        </w:tabs>
        <w:spacing w:after="0" w:line="240" w:lineRule="auto"/>
        <w:ind w:left="0" w:firstLine="600"/>
        <w:jc w:val="both"/>
        <w:rPr>
          <w:rFonts w:ascii="Times New Roman" w:hAnsi="Times New Roman" w:cs="Times New Roman"/>
          <w:sz w:val="28"/>
          <w:szCs w:val="28"/>
        </w:rPr>
      </w:pPr>
      <w:r w:rsidRPr="00867DB1">
        <w:rPr>
          <w:rFonts w:ascii="Times New Roman" w:hAnsi="Times New Roman" w:cs="Times New Roman"/>
          <w:sz w:val="28"/>
          <w:szCs w:val="28"/>
        </w:rPr>
        <w:t>Федерального закона от 30 марта 1999 года №52-ФЗ «О санитарно-эпидемиологическом благополучии населения»;</w:t>
      </w:r>
    </w:p>
    <w:p w14:paraId="356080CB" w14:textId="77777777" w:rsidR="00E463E6" w:rsidRPr="00867DB1" w:rsidRDefault="00E463E6" w:rsidP="004F792E">
      <w:pPr>
        <w:numPr>
          <w:ilvl w:val="0"/>
          <w:numId w:val="15"/>
        </w:numPr>
        <w:tabs>
          <w:tab w:val="left" w:pos="1134"/>
        </w:tabs>
        <w:spacing w:after="0" w:line="240" w:lineRule="auto"/>
        <w:ind w:left="0" w:firstLine="600"/>
        <w:jc w:val="both"/>
        <w:rPr>
          <w:rFonts w:ascii="Times New Roman" w:hAnsi="Times New Roman" w:cs="Times New Roman"/>
          <w:sz w:val="28"/>
          <w:szCs w:val="28"/>
        </w:rPr>
      </w:pPr>
      <w:r w:rsidRPr="00867DB1">
        <w:rPr>
          <w:rFonts w:ascii="Times New Roman" w:hAnsi="Times New Roman" w:cs="Times New Roman"/>
          <w:sz w:val="28"/>
          <w:szCs w:val="28"/>
        </w:rPr>
        <w:t>Федерального закона № 172-ФЗ «О переводе земель или земельных участков из одной категории в другую»;</w:t>
      </w:r>
    </w:p>
    <w:p w14:paraId="5239AA76" w14:textId="77777777" w:rsidR="00E463E6" w:rsidRPr="00867DB1" w:rsidRDefault="00E463E6" w:rsidP="004F792E">
      <w:pPr>
        <w:numPr>
          <w:ilvl w:val="0"/>
          <w:numId w:val="15"/>
        </w:numPr>
        <w:tabs>
          <w:tab w:val="left" w:pos="1134"/>
        </w:tabs>
        <w:spacing w:after="0" w:line="240" w:lineRule="auto"/>
        <w:ind w:left="0" w:firstLine="600"/>
        <w:jc w:val="both"/>
        <w:rPr>
          <w:rFonts w:ascii="Times New Roman" w:hAnsi="Times New Roman" w:cs="Times New Roman"/>
          <w:sz w:val="28"/>
          <w:szCs w:val="28"/>
        </w:rPr>
      </w:pPr>
      <w:r w:rsidRPr="00867DB1">
        <w:rPr>
          <w:rFonts w:ascii="Times New Roman" w:hAnsi="Times New Roman" w:cs="Times New Roman"/>
          <w:sz w:val="28"/>
          <w:szCs w:val="28"/>
        </w:rPr>
        <w:t>Федерального закона от 24.06.1998 № 89-ФЗ «Об отходах производства и потребления»;</w:t>
      </w:r>
    </w:p>
    <w:p w14:paraId="094D577C" w14:textId="77777777" w:rsidR="00E463E6" w:rsidRPr="00867DB1" w:rsidRDefault="00E463E6" w:rsidP="004F792E">
      <w:pPr>
        <w:numPr>
          <w:ilvl w:val="0"/>
          <w:numId w:val="15"/>
        </w:numPr>
        <w:tabs>
          <w:tab w:val="left" w:pos="1134"/>
        </w:tabs>
        <w:spacing w:after="0" w:line="240" w:lineRule="auto"/>
        <w:ind w:left="0" w:firstLine="600"/>
        <w:jc w:val="both"/>
        <w:rPr>
          <w:rFonts w:ascii="Times New Roman" w:hAnsi="Times New Roman" w:cs="Times New Roman"/>
          <w:sz w:val="28"/>
          <w:szCs w:val="28"/>
        </w:rPr>
      </w:pPr>
      <w:r w:rsidRPr="00867DB1">
        <w:rPr>
          <w:rFonts w:ascii="Times New Roman" w:hAnsi="Times New Roman" w:cs="Times New Roman"/>
          <w:sz w:val="28"/>
          <w:szCs w:val="28"/>
        </w:rPr>
        <w:t>СанПиН 2.2.1/2.1.1.1200-03 «Санитарно-защитные зоны (СЗЗ) и санитарная классификация предприятий, сооружений и иных объектов»;</w:t>
      </w:r>
    </w:p>
    <w:p w14:paraId="7721ED56" w14:textId="77777777" w:rsidR="00E463E6" w:rsidRPr="00867DB1" w:rsidRDefault="00E463E6" w:rsidP="004F792E">
      <w:pPr>
        <w:numPr>
          <w:ilvl w:val="0"/>
          <w:numId w:val="15"/>
        </w:numPr>
        <w:tabs>
          <w:tab w:val="left" w:pos="1134"/>
        </w:tabs>
        <w:spacing w:after="0" w:line="240" w:lineRule="auto"/>
        <w:ind w:left="0" w:firstLine="600"/>
        <w:jc w:val="both"/>
        <w:rPr>
          <w:rFonts w:ascii="Times New Roman" w:hAnsi="Times New Roman" w:cs="Times New Roman"/>
          <w:sz w:val="28"/>
          <w:szCs w:val="28"/>
        </w:rPr>
      </w:pPr>
      <w:r w:rsidRPr="00867DB1">
        <w:rPr>
          <w:rFonts w:ascii="Times New Roman" w:hAnsi="Times New Roman" w:cs="Times New Roman"/>
          <w:sz w:val="28"/>
          <w:szCs w:val="28"/>
        </w:rPr>
        <w:t>СанПиН 2.1.4.1110-02 «Зоны санитарной охраны (ЗСО) источников водоснабжения и водопроводов питьевого назначения»;</w:t>
      </w:r>
    </w:p>
    <w:p w14:paraId="6B9AEC68" w14:textId="77777777" w:rsidR="00E463E6" w:rsidRPr="00867DB1" w:rsidRDefault="00E463E6" w:rsidP="004F792E">
      <w:pPr>
        <w:numPr>
          <w:ilvl w:val="0"/>
          <w:numId w:val="15"/>
        </w:numPr>
        <w:tabs>
          <w:tab w:val="left" w:pos="1134"/>
        </w:tabs>
        <w:spacing w:after="0" w:line="240" w:lineRule="auto"/>
        <w:ind w:left="0" w:firstLine="600"/>
        <w:jc w:val="both"/>
        <w:rPr>
          <w:rFonts w:ascii="Times New Roman" w:hAnsi="Times New Roman" w:cs="Times New Roman"/>
          <w:sz w:val="28"/>
          <w:szCs w:val="28"/>
        </w:rPr>
      </w:pPr>
      <w:r w:rsidRPr="00867DB1">
        <w:rPr>
          <w:rFonts w:ascii="Times New Roman" w:hAnsi="Times New Roman" w:cs="Times New Roman"/>
          <w:sz w:val="28"/>
          <w:szCs w:val="28"/>
        </w:rPr>
        <w:t>СП 2.1.5.1059-01 «Гигиенические требования к охране подземных вод от загрязнения» и др.</w:t>
      </w:r>
    </w:p>
    <w:p w14:paraId="316C4ED6" w14:textId="3DC4DDDF" w:rsidR="00E463E6" w:rsidRPr="00867DB1" w:rsidRDefault="00E463E6" w:rsidP="005005C2">
      <w:pPr>
        <w:pStyle w:val="20"/>
        <w:numPr>
          <w:ilvl w:val="0"/>
          <w:numId w:val="0"/>
        </w:numPr>
        <w:tabs>
          <w:tab w:val="left" w:pos="708"/>
        </w:tabs>
        <w:spacing w:before="120" w:after="120"/>
        <w:jc w:val="center"/>
        <w:rPr>
          <w:rFonts w:ascii="Times New Roman" w:hAnsi="Times New Roman" w:cs="Times New Roman"/>
          <w:b/>
          <w:bCs/>
          <w:color w:val="auto"/>
          <w:sz w:val="28"/>
          <w:szCs w:val="28"/>
        </w:rPr>
      </w:pPr>
      <w:bookmarkStart w:id="147" w:name="_Toc75792148"/>
      <w:bookmarkStart w:id="148" w:name="_Toc83906994"/>
      <w:r w:rsidRPr="00867DB1">
        <w:rPr>
          <w:rFonts w:ascii="Times New Roman" w:hAnsi="Times New Roman" w:cs="Times New Roman"/>
          <w:b/>
          <w:color w:val="auto"/>
          <w:sz w:val="28"/>
          <w:szCs w:val="28"/>
        </w:rPr>
        <w:t>3.2.</w:t>
      </w:r>
      <w:r w:rsidR="00183F5E">
        <w:rPr>
          <w:rFonts w:ascii="Times New Roman" w:hAnsi="Times New Roman" w:cs="Times New Roman"/>
          <w:b/>
          <w:color w:val="auto"/>
          <w:sz w:val="28"/>
          <w:szCs w:val="28"/>
        </w:rPr>
        <w:t>6</w:t>
      </w:r>
      <w:r w:rsidRPr="00867DB1">
        <w:rPr>
          <w:rFonts w:ascii="Times New Roman" w:hAnsi="Times New Roman" w:cs="Times New Roman"/>
          <w:b/>
          <w:color w:val="auto"/>
          <w:sz w:val="28"/>
          <w:szCs w:val="28"/>
        </w:rPr>
        <w:t xml:space="preserve">.1. </w:t>
      </w:r>
      <w:r w:rsidRPr="00867DB1">
        <w:rPr>
          <w:rFonts w:ascii="Times New Roman" w:hAnsi="Times New Roman" w:cs="Times New Roman"/>
          <w:b/>
          <w:bCs/>
          <w:color w:val="auto"/>
          <w:sz w:val="28"/>
          <w:szCs w:val="28"/>
        </w:rPr>
        <w:t>Мероприятия по охране атмосферного воздуха</w:t>
      </w:r>
      <w:bookmarkEnd w:id="145"/>
      <w:bookmarkEnd w:id="146"/>
      <w:bookmarkEnd w:id="147"/>
      <w:bookmarkEnd w:id="148"/>
    </w:p>
    <w:p w14:paraId="231947BA" w14:textId="77777777" w:rsidR="00E463E6" w:rsidRPr="00867DB1" w:rsidRDefault="00E463E6" w:rsidP="005005C2">
      <w:pPr>
        <w:tabs>
          <w:tab w:val="left" w:pos="1134"/>
        </w:tabs>
        <w:ind w:firstLine="700"/>
        <w:jc w:val="both"/>
        <w:rPr>
          <w:rFonts w:ascii="Times New Roman" w:hAnsi="Times New Roman" w:cs="Times New Roman"/>
          <w:sz w:val="28"/>
          <w:szCs w:val="28"/>
        </w:rPr>
      </w:pPr>
      <w:bookmarkStart w:id="149" w:name="_Toc70969635"/>
      <w:bookmarkStart w:id="150" w:name="_Toc70968097"/>
      <w:r w:rsidRPr="00867DB1">
        <w:rPr>
          <w:rFonts w:ascii="Times New Roman" w:hAnsi="Times New Roman" w:cs="Times New Roman"/>
          <w:sz w:val="28"/>
          <w:szCs w:val="28"/>
        </w:rPr>
        <w:t xml:space="preserve">Генеральным планом </w:t>
      </w:r>
      <w:r w:rsidR="00A35A28" w:rsidRPr="00867DB1">
        <w:rPr>
          <w:rFonts w:ascii="Times New Roman" w:hAnsi="Times New Roman" w:cs="Times New Roman"/>
          <w:sz w:val="28"/>
          <w:szCs w:val="28"/>
        </w:rPr>
        <w:t>Волжской</w:t>
      </w:r>
      <w:r w:rsidRPr="00867DB1">
        <w:rPr>
          <w:rFonts w:ascii="Times New Roman" w:hAnsi="Times New Roman" w:cs="Times New Roman"/>
          <w:sz w:val="28"/>
          <w:szCs w:val="28"/>
        </w:rPr>
        <w:t xml:space="preserve"> сельского поселения предусмотрено проведение ряда архитектурно-планировочных, инженерно-технических и организационно-административных мероприятий.</w:t>
      </w:r>
    </w:p>
    <w:p w14:paraId="1BE17833" w14:textId="77777777" w:rsidR="00E463E6" w:rsidRPr="00867DB1" w:rsidRDefault="00E463E6" w:rsidP="005005C2">
      <w:pPr>
        <w:tabs>
          <w:tab w:val="left" w:pos="1134"/>
        </w:tabs>
        <w:ind w:firstLine="700"/>
        <w:jc w:val="both"/>
        <w:rPr>
          <w:rFonts w:ascii="Times New Roman" w:hAnsi="Times New Roman" w:cs="Times New Roman"/>
          <w:sz w:val="28"/>
          <w:szCs w:val="28"/>
        </w:rPr>
      </w:pPr>
      <w:r w:rsidRPr="00867DB1">
        <w:rPr>
          <w:rFonts w:ascii="Times New Roman" w:hAnsi="Times New Roman" w:cs="Times New Roman"/>
          <w:sz w:val="28"/>
          <w:szCs w:val="28"/>
          <w:u w:val="single"/>
        </w:rPr>
        <w:t>Архитектурно-планировочные мероприятия</w:t>
      </w:r>
      <w:r w:rsidRPr="00867DB1">
        <w:rPr>
          <w:rFonts w:ascii="Times New Roman" w:hAnsi="Times New Roman" w:cs="Times New Roman"/>
          <w:b/>
          <w:sz w:val="28"/>
          <w:szCs w:val="28"/>
        </w:rPr>
        <w:t xml:space="preserve"> </w:t>
      </w:r>
      <w:r w:rsidRPr="00867DB1">
        <w:rPr>
          <w:rFonts w:ascii="Times New Roman" w:hAnsi="Times New Roman" w:cs="Times New Roman"/>
          <w:sz w:val="28"/>
          <w:szCs w:val="28"/>
        </w:rPr>
        <w:t>включают:</w:t>
      </w:r>
    </w:p>
    <w:p w14:paraId="33CCF6E6"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правильное размещение объектов нового строительства с учетом санитарно-гигиенических и экологических требований;</w:t>
      </w:r>
    </w:p>
    <w:p w14:paraId="59289C23"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проведение мероприятий по оптимизации размещения источников воздействия на окружающую среду;</w:t>
      </w:r>
    </w:p>
    <w:p w14:paraId="05FAC89B"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максимальное озеленение территорий санитарно-защитных зон пыле-, газоустойчивыми породами зеленых насаждений.</w:t>
      </w:r>
    </w:p>
    <w:p w14:paraId="00EE8647" w14:textId="77777777" w:rsidR="00E463E6" w:rsidRPr="00867DB1" w:rsidRDefault="00E463E6" w:rsidP="00CD3E28">
      <w:pPr>
        <w:tabs>
          <w:tab w:val="left" w:pos="1134"/>
        </w:tabs>
        <w:ind w:firstLine="700"/>
        <w:jc w:val="both"/>
        <w:rPr>
          <w:rFonts w:ascii="Times New Roman" w:hAnsi="Times New Roman" w:cs="Times New Roman"/>
          <w:sz w:val="28"/>
          <w:szCs w:val="28"/>
        </w:rPr>
      </w:pPr>
      <w:r w:rsidRPr="00867DB1">
        <w:rPr>
          <w:rFonts w:ascii="Times New Roman" w:hAnsi="Times New Roman" w:cs="Times New Roman"/>
          <w:sz w:val="28"/>
          <w:szCs w:val="28"/>
          <w:u w:val="single"/>
        </w:rPr>
        <w:t>Инженерно-технические мероприятия</w:t>
      </w:r>
      <w:r w:rsidRPr="00867DB1">
        <w:rPr>
          <w:rFonts w:ascii="Times New Roman" w:hAnsi="Times New Roman" w:cs="Times New Roman"/>
          <w:sz w:val="28"/>
          <w:szCs w:val="28"/>
        </w:rPr>
        <w:t xml:space="preserve"> предусматривают:</w:t>
      </w:r>
    </w:p>
    <w:p w14:paraId="59A20C76"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оснащение существующих и проектируемых производственных объектов </w:t>
      </w:r>
      <w:proofErr w:type="spellStart"/>
      <w:r w:rsidRPr="00867DB1">
        <w:rPr>
          <w:rFonts w:ascii="Times New Roman" w:hAnsi="Times New Roman" w:cs="Times New Roman"/>
          <w:sz w:val="28"/>
          <w:szCs w:val="28"/>
        </w:rPr>
        <w:t>пылегазоочистными</w:t>
      </w:r>
      <w:proofErr w:type="spellEnd"/>
      <w:r w:rsidRPr="00867DB1">
        <w:rPr>
          <w:rFonts w:ascii="Times New Roman" w:hAnsi="Times New Roman" w:cs="Times New Roman"/>
          <w:sz w:val="28"/>
          <w:szCs w:val="28"/>
        </w:rPr>
        <w:t xml:space="preserve"> установками;</w:t>
      </w:r>
    </w:p>
    <w:p w14:paraId="38C4ED53"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внедрение на производственных объектах передовых ресурсосберегающих, малоотходных технологических решений, позволяющих </w:t>
      </w:r>
      <w:r w:rsidRPr="00867DB1">
        <w:rPr>
          <w:rFonts w:ascii="Times New Roman" w:hAnsi="Times New Roman" w:cs="Times New Roman"/>
          <w:sz w:val="28"/>
          <w:szCs w:val="28"/>
        </w:rPr>
        <w:lastRenderedPageBreak/>
        <w:t>максимально сократить поступление загрязняющих веществ в окружающую среду, с целью сокращения санитарно-защитной зоны до границ жилой застройки;</w:t>
      </w:r>
    </w:p>
    <w:p w14:paraId="75D16204"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проведение мероприятий по экономии топлива, являющихся одновременно мероприятиями по снижению выбросов оксидов серы, оксидов азота и оксидов углерода – внедрение экономичных методов сжигания; снижение потерь тепла; улучшение организации и системы учета расхода топлива; </w:t>
      </w:r>
    </w:p>
    <w:p w14:paraId="7CAA1DA0"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периодическое очищение территории объектов от пыли и грязи и ежедневное поливание водой; </w:t>
      </w:r>
    </w:p>
    <w:p w14:paraId="253F6BCD"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озеленение территорий предприятий и их санитарно-защитных зон; </w:t>
      </w:r>
    </w:p>
    <w:p w14:paraId="0D1767E0"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приведение автотранспортных средств в соответствие экологическому стандарту «Евро-5», регулирующему содержание загрязняющих веществ в выхлопных газах;</w:t>
      </w:r>
    </w:p>
    <w:p w14:paraId="55F8AC07"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восстановление экологических характеристик двигателей сельскохозяйственной техники, обеспечение правильных режимов их эксплуатации в целях снижения выбросов токсичных отработавших газов; </w:t>
      </w:r>
    </w:p>
    <w:p w14:paraId="3FEC7677"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внедрение катализаторов и нейтрализаторов для очистки выбросов от транспорта, использующего традиционные виды топлива;</w:t>
      </w:r>
    </w:p>
    <w:p w14:paraId="6D89789D"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для автозаправочных станций следует предусмотреть: применение усовершенствованного оборудования, измерительных приборов, емкостей и резервуаров, покрытия которых отвечают современным требованиям экологической и противопожарной безопасности; оборудование резервуаров станций и топливораздаточных колонок системами (установками) улавливания, рекуперации паров бензина; организацию сбора поверхностных и ливневых сточных вод и их очистки на современных очистных сооружениях, позволяющих достичь высокой степени очистки; благоустройство территории, организацию санитарно-защитной зоны и рекультивацию земель; предотвращение загрязнения почвенного покрова; организацию оперативного контроля и получение информации о качестве поступающих и реализуемых нефтепродуктов;</w:t>
      </w:r>
    </w:p>
    <w:p w14:paraId="4DE50084" w14:textId="77777777" w:rsidR="00E463E6" w:rsidRPr="00867DB1" w:rsidRDefault="00E463E6" w:rsidP="004F792E">
      <w:pPr>
        <w:numPr>
          <w:ilvl w:val="0"/>
          <w:numId w:val="16"/>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оптимизацию транспортной системы и улучшение качества дорожного покрытия с использованием </w:t>
      </w:r>
      <w:proofErr w:type="spellStart"/>
      <w:r w:rsidRPr="00867DB1">
        <w:rPr>
          <w:rFonts w:ascii="Times New Roman" w:hAnsi="Times New Roman" w:cs="Times New Roman"/>
          <w:sz w:val="28"/>
          <w:szCs w:val="28"/>
        </w:rPr>
        <w:t>малопылящих</w:t>
      </w:r>
      <w:proofErr w:type="spellEnd"/>
      <w:r w:rsidRPr="00867DB1">
        <w:rPr>
          <w:rFonts w:ascii="Times New Roman" w:hAnsi="Times New Roman" w:cs="Times New Roman"/>
          <w:sz w:val="28"/>
          <w:szCs w:val="28"/>
        </w:rPr>
        <w:t xml:space="preserve"> дорожных покрытий в целях оптимизации движения транспортного потока и последующего снижения выбросов загрязняющих веществ в атмосферный воздух.</w:t>
      </w:r>
    </w:p>
    <w:p w14:paraId="6551ADEE" w14:textId="77777777" w:rsidR="00E463E6" w:rsidRPr="00867DB1" w:rsidRDefault="00E463E6" w:rsidP="00E463E6">
      <w:pPr>
        <w:ind w:firstLine="700"/>
        <w:jc w:val="both"/>
        <w:rPr>
          <w:rFonts w:ascii="Times New Roman" w:hAnsi="Times New Roman" w:cs="Times New Roman"/>
          <w:sz w:val="28"/>
          <w:szCs w:val="28"/>
        </w:rPr>
      </w:pPr>
      <w:r w:rsidRPr="00867DB1">
        <w:rPr>
          <w:rFonts w:ascii="Times New Roman" w:hAnsi="Times New Roman" w:cs="Times New Roman"/>
          <w:sz w:val="28"/>
          <w:szCs w:val="28"/>
          <w:u w:val="single"/>
        </w:rPr>
        <w:t xml:space="preserve">Организационно-административные мероприятия </w:t>
      </w:r>
      <w:r w:rsidRPr="00867DB1">
        <w:rPr>
          <w:rFonts w:ascii="Times New Roman" w:hAnsi="Times New Roman" w:cs="Times New Roman"/>
          <w:sz w:val="28"/>
          <w:szCs w:val="28"/>
        </w:rPr>
        <w:t>включают:</w:t>
      </w:r>
    </w:p>
    <w:p w14:paraId="098A6579" w14:textId="77777777" w:rsidR="00E463E6" w:rsidRPr="00867DB1" w:rsidRDefault="00E463E6" w:rsidP="004F792E">
      <w:pPr>
        <w:numPr>
          <w:ilvl w:val="0"/>
          <w:numId w:val="17"/>
        </w:numPr>
        <w:tabs>
          <w:tab w:val="num" w:pos="2111"/>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проведение полной инвентаризации стационарных и передвижных источников загрязнения воздушного бассейна;</w:t>
      </w:r>
    </w:p>
    <w:p w14:paraId="1D63768D" w14:textId="77777777" w:rsidR="00E463E6" w:rsidRPr="00867DB1" w:rsidRDefault="00E463E6" w:rsidP="004F792E">
      <w:pPr>
        <w:numPr>
          <w:ilvl w:val="0"/>
          <w:numId w:val="17"/>
        </w:numPr>
        <w:tabs>
          <w:tab w:val="num" w:pos="2111"/>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установление границ санитарно-защитных зон производственных и иных объектов в порядке, определенном Правилами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03.032018 г. № 222);</w:t>
      </w:r>
    </w:p>
    <w:p w14:paraId="0BC7BD6B" w14:textId="77777777" w:rsidR="00E463E6" w:rsidRPr="00867DB1" w:rsidRDefault="00E463E6" w:rsidP="004F792E">
      <w:pPr>
        <w:numPr>
          <w:ilvl w:val="0"/>
          <w:numId w:val="17"/>
        </w:numPr>
        <w:tabs>
          <w:tab w:val="num" w:pos="2111"/>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изменение границ санитарно-защитных зон производственных и иных объектов в порядке, определенном Правилами установления санитарно-защитных зон и использования земельных участков, расположенных в границах санитарно-защитных зон (утв. Постановлением Правительства РФ от 03.032018 г. № 222);</w:t>
      </w:r>
    </w:p>
    <w:p w14:paraId="08BA5C36" w14:textId="77777777" w:rsidR="00E463E6" w:rsidRPr="00867DB1" w:rsidRDefault="00E463E6" w:rsidP="004F792E">
      <w:pPr>
        <w:numPr>
          <w:ilvl w:val="0"/>
          <w:numId w:val="17"/>
        </w:numPr>
        <w:tabs>
          <w:tab w:val="num" w:pos="2111"/>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lastRenderedPageBreak/>
        <w:t>постановку на кадастровый учет установленных санитарно-защитных зон производственных и иных объектов;</w:t>
      </w:r>
    </w:p>
    <w:p w14:paraId="707028C7" w14:textId="77777777" w:rsidR="00E463E6" w:rsidRPr="00867DB1" w:rsidRDefault="00E463E6" w:rsidP="004F792E">
      <w:pPr>
        <w:numPr>
          <w:ilvl w:val="0"/>
          <w:numId w:val="17"/>
        </w:numPr>
        <w:tabs>
          <w:tab w:val="num" w:pos="2111"/>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проведение мероприятий по установлению размеров санитарных разрывов автомобильных дорог на основании выполнения расчетов выбросов загрязняющих веществ и натурных измерений;</w:t>
      </w:r>
    </w:p>
    <w:p w14:paraId="19D95E18" w14:textId="77777777" w:rsidR="00E463E6" w:rsidRPr="00867DB1" w:rsidRDefault="00E463E6" w:rsidP="004F792E">
      <w:pPr>
        <w:numPr>
          <w:ilvl w:val="0"/>
          <w:numId w:val="17"/>
        </w:numPr>
        <w:tabs>
          <w:tab w:val="num" w:pos="2111"/>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организацию санитарно-защитных зон для резервных территорий под размещение объектов агропромышленного комплекса (СЗЗ – 50 м), производственных (СЗЗ – 100 м) и коммунально-складских территорий (СЗЗ – 50 м);</w:t>
      </w:r>
    </w:p>
    <w:p w14:paraId="42FB85AD" w14:textId="77777777" w:rsidR="00E463E6" w:rsidRPr="00867DB1" w:rsidRDefault="00E463E6" w:rsidP="004F792E">
      <w:pPr>
        <w:numPr>
          <w:ilvl w:val="0"/>
          <w:numId w:val="17"/>
        </w:numPr>
        <w:tabs>
          <w:tab w:val="num" w:pos="2111"/>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разработку проектов предельно-допустимых выбросов загрязняющих веществ в атмосферный воздух для стационарных источников загрязнения;</w:t>
      </w:r>
    </w:p>
    <w:p w14:paraId="46441836" w14:textId="77777777" w:rsidR="00E463E6" w:rsidRPr="00867DB1" w:rsidRDefault="00E463E6" w:rsidP="004F792E">
      <w:pPr>
        <w:numPr>
          <w:ilvl w:val="0"/>
          <w:numId w:val="17"/>
        </w:numPr>
        <w:tabs>
          <w:tab w:val="num" w:pos="2111"/>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мониторинговые исследования за состоянием атмосферы в зоне действия загрязнителей и их санитарно-защитных зонах, а также в жилых и рекреационных зонах;</w:t>
      </w:r>
    </w:p>
    <w:p w14:paraId="3D61ABB4" w14:textId="77777777" w:rsidR="00E463E6" w:rsidRPr="00867DB1" w:rsidRDefault="00E463E6" w:rsidP="004F792E">
      <w:pPr>
        <w:numPr>
          <w:ilvl w:val="0"/>
          <w:numId w:val="17"/>
        </w:numPr>
        <w:tabs>
          <w:tab w:val="num" w:pos="2111"/>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установление жестких ограничений на выброс загрязняющих веществ в атмосферу от основных источников;</w:t>
      </w:r>
    </w:p>
    <w:p w14:paraId="6704FB4B" w14:textId="77777777" w:rsidR="00E463E6" w:rsidRPr="00867DB1" w:rsidRDefault="00E463E6" w:rsidP="004F792E">
      <w:pPr>
        <w:numPr>
          <w:ilvl w:val="0"/>
          <w:numId w:val="17"/>
        </w:numPr>
        <w:tabs>
          <w:tab w:val="num" w:pos="2111"/>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выполнение предприятиями мероприятий по сокращению выбросов в периоды неблагоприятных метеоусловий, предусмотренных проектами предельно-допустимых выбросов.</w:t>
      </w:r>
    </w:p>
    <w:p w14:paraId="45296375" w14:textId="148F21B2" w:rsidR="00E463E6" w:rsidRPr="00867DB1" w:rsidRDefault="00E463E6" w:rsidP="0055453A">
      <w:pPr>
        <w:pStyle w:val="20"/>
        <w:numPr>
          <w:ilvl w:val="0"/>
          <w:numId w:val="0"/>
        </w:numPr>
        <w:tabs>
          <w:tab w:val="left" w:pos="708"/>
        </w:tabs>
        <w:spacing w:before="120" w:after="120"/>
        <w:jc w:val="center"/>
        <w:rPr>
          <w:rFonts w:ascii="Times New Roman" w:hAnsi="Times New Roman" w:cs="Times New Roman"/>
          <w:b/>
          <w:bCs/>
          <w:color w:val="auto"/>
          <w:sz w:val="28"/>
          <w:szCs w:val="28"/>
        </w:rPr>
      </w:pPr>
      <w:bookmarkStart w:id="151" w:name="_Toc75792149"/>
      <w:bookmarkStart w:id="152" w:name="_Toc83906995"/>
      <w:r w:rsidRPr="00867DB1">
        <w:rPr>
          <w:rFonts w:ascii="Times New Roman" w:hAnsi="Times New Roman" w:cs="Times New Roman"/>
          <w:b/>
          <w:color w:val="auto"/>
          <w:sz w:val="28"/>
          <w:szCs w:val="28"/>
        </w:rPr>
        <w:t>3.2.</w:t>
      </w:r>
      <w:r w:rsidR="00183F5E">
        <w:rPr>
          <w:rFonts w:ascii="Times New Roman" w:hAnsi="Times New Roman" w:cs="Times New Roman"/>
          <w:b/>
          <w:color w:val="auto"/>
          <w:sz w:val="28"/>
          <w:szCs w:val="28"/>
        </w:rPr>
        <w:t>6</w:t>
      </w:r>
      <w:r w:rsidRPr="00867DB1">
        <w:rPr>
          <w:rFonts w:ascii="Times New Roman" w:hAnsi="Times New Roman" w:cs="Times New Roman"/>
          <w:b/>
          <w:color w:val="auto"/>
          <w:sz w:val="28"/>
          <w:szCs w:val="28"/>
        </w:rPr>
        <w:t xml:space="preserve">.2. </w:t>
      </w:r>
      <w:r w:rsidRPr="00867DB1">
        <w:rPr>
          <w:rFonts w:ascii="Times New Roman" w:hAnsi="Times New Roman" w:cs="Times New Roman"/>
          <w:b/>
          <w:bCs/>
          <w:color w:val="auto"/>
          <w:sz w:val="28"/>
          <w:szCs w:val="28"/>
        </w:rPr>
        <w:t>Мероприятия по охране и рациональному использованию поверхностных и подземных вод</w:t>
      </w:r>
      <w:bookmarkEnd w:id="149"/>
      <w:bookmarkEnd w:id="150"/>
      <w:bookmarkEnd w:id="151"/>
      <w:bookmarkEnd w:id="152"/>
    </w:p>
    <w:p w14:paraId="5FD958F7" w14:textId="77777777" w:rsidR="00E463E6" w:rsidRPr="00867DB1" w:rsidRDefault="00E463E6" w:rsidP="00E463E6">
      <w:pPr>
        <w:tabs>
          <w:tab w:val="left" w:pos="1134"/>
        </w:tabs>
        <w:ind w:firstLine="800"/>
        <w:jc w:val="both"/>
        <w:rPr>
          <w:rFonts w:ascii="Times New Roman" w:hAnsi="Times New Roman" w:cs="Times New Roman"/>
          <w:sz w:val="28"/>
          <w:szCs w:val="28"/>
        </w:rPr>
      </w:pPr>
      <w:bookmarkStart w:id="153" w:name="_Toc70969636"/>
      <w:bookmarkStart w:id="154" w:name="_Toc70968098"/>
      <w:r w:rsidRPr="00867DB1">
        <w:rPr>
          <w:rFonts w:ascii="Times New Roman" w:hAnsi="Times New Roman" w:cs="Times New Roman"/>
          <w:sz w:val="28"/>
          <w:szCs w:val="28"/>
        </w:rPr>
        <w:t>В результате интенсивного использования водных объектов происходит не только ухудшение качества воды, но и изменяется соотношение составных частей водного баланса, гидрологический режим водоемов и водотоков.</w:t>
      </w:r>
    </w:p>
    <w:p w14:paraId="3036F74A" w14:textId="77777777" w:rsidR="00E463E6" w:rsidRPr="00867DB1" w:rsidRDefault="00E463E6" w:rsidP="00E463E6">
      <w:pPr>
        <w:tabs>
          <w:tab w:val="left" w:pos="1134"/>
        </w:tabs>
        <w:ind w:firstLine="800"/>
        <w:jc w:val="both"/>
        <w:rPr>
          <w:rFonts w:ascii="Times New Roman" w:hAnsi="Times New Roman" w:cs="Times New Roman"/>
          <w:sz w:val="28"/>
          <w:szCs w:val="28"/>
        </w:rPr>
      </w:pPr>
      <w:r w:rsidRPr="00867DB1">
        <w:rPr>
          <w:rFonts w:ascii="Times New Roman" w:hAnsi="Times New Roman" w:cs="Times New Roman"/>
          <w:sz w:val="28"/>
          <w:szCs w:val="28"/>
        </w:rPr>
        <w:t>В связи с этим Генеральным планом предлагается проведение комплекса инженерно-технических и организационно-административных мероприятий по охране поверхностных и подземных вод.</w:t>
      </w:r>
    </w:p>
    <w:p w14:paraId="47B99984" w14:textId="77777777" w:rsidR="00E463E6" w:rsidRPr="00867DB1" w:rsidRDefault="00E463E6" w:rsidP="00E463E6">
      <w:pPr>
        <w:tabs>
          <w:tab w:val="left" w:pos="1134"/>
        </w:tabs>
        <w:ind w:firstLine="800"/>
        <w:jc w:val="both"/>
        <w:rPr>
          <w:rFonts w:ascii="Times New Roman" w:hAnsi="Times New Roman" w:cs="Times New Roman"/>
          <w:sz w:val="28"/>
          <w:szCs w:val="28"/>
        </w:rPr>
      </w:pPr>
      <w:r w:rsidRPr="00867DB1">
        <w:rPr>
          <w:rFonts w:ascii="Times New Roman" w:hAnsi="Times New Roman" w:cs="Times New Roman"/>
          <w:sz w:val="28"/>
          <w:szCs w:val="28"/>
          <w:u w:val="single"/>
        </w:rPr>
        <w:t>Инженерно-технические мероприятия</w:t>
      </w:r>
      <w:r w:rsidRPr="00867DB1">
        <w:rPr>
          <w:rFonts w:ascii="Times New Roman" w:hAnsi="Times New Roman" w:cs="Times New Roman"/>
          <w:sz w:val="28"/>
          <w:szCs w:val="28"/>
        </w:rPr>
        <w:t xml:space="preserve"> по охране и рациональному использованию водных ресурсов включают:</w:t>
      </w:r>
    </w:p>
    <w:p w14:paraId="3643294E"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обеспечение всех строящихся, размещаемых, реконструируемых объектов сооружениями, гарантирующими охрану водных объектов от загрязнения, засорения и истощения вод в соответствии с требованиями Водного кодекса Российской Федерации;</w:t>
      </w:r>
    </w:p>
    <w:p w14:paraId="499472B2"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обеспечение населенных пунктов сельского поселения системой водоотведения;</w:t>
      </w:r>
    </w:p>
    <w:p w14:paraId="5F00FCF1"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организация второго и третьего поясов их санитарной охраны источников водоснабжения;</w:t>
      </w:r>
    </w:p>
    <w:p w14:paraId="43F48111"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внедрение современных методов водоподготовки и передовых технологий очистки сточных вод, обезвреживания и утилизации осадков с очистных сооружений;</w:t>
      </w:r>
    </w:p>
    <w:p w14:paraId="16084903"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lastRenderedPageBreak/>
        <w:t xml:space="preserve">первоочередное </w:t>
      </w:r>
      <w:proofErr w:type="spellStart"/>
      <w:r w:rsidRPr="00867DB1">
        <w:rPr>
          <w:rFonts w:ascii="Times New Roman" w:hAnsi="Times New Roman" w:cs="Times New Roman"/>
          <w:sz w:val="28"/>
          <w:szCs w:val="28"/>
        </w:rPr>
        <w:t>канализование</w:t>
      </w:r>
      <w:proofErr w:type="spellEnd"/>
      <w:r w:rsidRPr="00867DB1">
        <w:rPr>
          <w:rFonts w:ascii="Times New Roman" w:hAnsi="Times New Roman" w:cs="Times New Roman"/>
          <w:sz w:val="28"/>
          <w:szCs w:val="28"/>
        </w:rPr>
        <w:t xml:space="preserve"> (с очисткой сточных вод) жилой застройки, находящейся в водоохранных зонах поверхностных водных объектов и зонах санитарной охраны источников питьевого водоснабжения;</w:t>
      </w:r>
    </w:p>
    <w:p w14:paraId="56E5B7C7"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организацию поверхностного стока;</w:t>
      </w:r>
    </w:p>
    <w:p w14:paraId="45C83644"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проектирование и строительство сетей ливневой канализации с очистными сооружениями в населенных пунктах;</w:t>
      </w:r>
    </w:p>
    <w:p w14:paraId="2CD6BAE7"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оснащение существующих и проектируемых производственных и иных объектов локальными очистными сооружениями (ЛОС) хозяйственно-бытовых, производственных и поверхностных стоков;</w:t>
      </w:r>
    </w:p>
    <w:p w14:paraId="44CCEE7C"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вторичное использование очищенных стоков в различных технологических процессах, на противопожарные нужды либо на полив территории с целью значительного уменьшения, либо предотвращения сброса очищенных стоков в водные объекты и на рельеф местности.</w:t>
      </w:r>
    </w:p>
    <w:p w14:paraId="04E5D83A" w14:textId="77777777" w:rsidR="00E463E6" w:rsidRPr="00867DB1" w:rsidRDefault="00E463E6" w:rsidP="00E463E6">
      <w:pPr>
        <w:tabs>
          <w:tab w:val="left" w:pos="1134"/>
        </w:tabs>
        <w:ind w:firstLine="800"/>
        <w:jc w:val="both"/>
        <w:rPr>
          <w:rFonts w:ascii="Times New Roman" w:hAnsi="Times New Roman" w:cs="Times New Roman"/>
          <w:sz w:val="28"/>
          <w:szCs w:val="28"/>
        </w:rPr>
      </w:pPr>
      <w:r w:rsidRPr="00867DB1">
        <w:rPr>
          <w:rFonts w:ascii="Times New Roman" w:hAnsi="Times New Roman" w:cs="Times New Roman"/>
          <w:sz w:val="28"/>
          <w:szCs w:val="28"/>
        </w:rPr>
        <w:t xml:space="preserve">В качестве </w:t>
      </w:r>
      <w:r w:rsidRPr="00867DB1">
        <w:rPr>
          <w:rFonts w:ascii="Times New Roman" w:hAnsi="Times New Roman" w:cs="Times New Roman"/>
          <w:sz w:val="28"/>
          <w:szCs w:val="28"/>
          <w:u w:val="single"/>
        </w:rPr>
        <w:t>организационно-административных мероприятий</w:t>
      </w:r>
      <w:r w:rsidRPr="00867DB1">
        <w:rPr>
          <w:rFonts w:ascii="Times New Roman" w:hAnsi="Times New Roman" w:cs="Times New Roman"/>
          <w:sz w:val="28"/>
          <w:szCs w:val="28"/>
        </w:rPr>
        <w:t xml:space="preserve"> предлагается проведение следующих мероприятий:</w:t>
      </w:r>
    </w:p>
    <w:p w14:paraId="00A4DFFF" w14:textId="77777777" w:rsidR="00E463E6" w:rsidRPr="00867DB1" w:rsidRDefault="00E463E6" w:rsidP="004F792E">
      <w:pPr>
        <w:numPr>
          <w:ilvl w:val="0"/>
          <w:numId w:val="19"/>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инвентаризация всех водопользователей сельского поселения;</w:t>
      </w:r>
    </w:p>
    <w:p w14:paraId="5031F295"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обследование и благоустройство родников;</w:t>
      </w:r>
    </w:p>
    <w:p w14:paraId="273419C5"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разработка комплексной схемы обеспечения сетями инженерной инфраструктуры всех существующих и строящихся объектов, в том числе объектов новых участков ИЖС. Данная схема, а также мероприятия по ее реализации должны быть выполнены до начала освоения участков нового ИЖС;</w:t>
      </w:r>
    </w:p>
    <w:p w14:paraId="14CD5F21"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внедрение современных методов водоподготовки и передовых технологий очистки сточных вод, обезвреживания и утилизации осадков с очистных сооружений;</w:t>
      </w:r>
    </w:p>
    <w:p w14:paraId="25C7302F"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 xml:space="preserve">организация мониторинга за состоянием подземных вод в зоне санитарной охраны всех источников питьевого водоснабжения поселения, с целью своевременного исключения внешнего негативного влияния на качество питьевой воды, а также </w:t>
      </w:r>
      <w:proofErr w:type="spellStart"/>
      <w:r w:rsidRPr="00867DB1">
        <w:rPr>
          <w:rFonts w:ascii="Times New Roman" w:hAnsi="Times New Roman" w:cs="Times New Roman"/>
          <w:sz w:val="28"/>
          <w:szCs w:val="28"/>
        </w:rPr>
        <w:t>гидромониторинга</w:t>
      </w:r>
      <w:proofErr w:type="spellEnd"/>
      <w:r w:rsidRPr="00867DB1">
        <w:rPr>
          <w:rFonts w:ascii="Times New Roman" w:hAnsi="Times New Roman" w:cs="Times New Roman"/>
          <w:sz w:val="28"/>
          <w:szCs w:val="28"/>
        </w:rPr>
        <w:t xml:space="preserve"> поверхностных и подземных вод;</w:t>
      </w:r>
    </w:p>
    <w:p w14:paraId="65904194"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установление границ водоохранных зон и прибрежных защитных полос в соответствии с «Правилами установления на местности границ водоохранных зон и границ прибрежных защитных полос водных объектов», утвержденных Постановлением Правительства Российской Федерации от 10.01.2009 г. №17;</w:t>
      </w:r>
    </w:p>
    <w:p w14:paraId="6A30C80B"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разработка проектов нормативно-допустимого сброса (НДС) загрязняющих веществ и микроорганизмов в окружающую среду;</w:t>
      </w:r>
    </w:p>
    <w:p w14:paraId="6C7742CF"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запрещение сброса любых сточных вод и отходов в местах нереста, зимовки и массовых скоплений водных и околоводных животных;</w:t>
      </w:r>
    </w:p>
    <w:p w14:paraId="364ADFDC"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проведение работ по выявлению в границах сельского поселения водоемов, официально не являющихся водными объектами, формированию земельных участков, занятых такими водоемами, их межеванию, постановке на кадастровый учет и внесению в государственный водный реестр;</w:t>
      </w:r>
    </w:p>
    <w:p w14:paraId="717ABAAF"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обеспечение выполнения требований ст.6 Водного кодекса РФ при выборе земельных участков под размещение объектов, в части соблюдения полосы земли вдоль береговой линии водных объектов общего пользования (береговой полосы), предназначенной для общего пользования и не подлежащей какой-либо застройке;</w:t>
      </w:r>
    </w:p>
    <w:p w14:paraId="0C58BB85"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lastRenderedPageBreak/>
        <w:t>благоустройство береговых полос и прибрежных территорий водных объектов с созданием рекреационных зон;</w:t>
      </w:r>
    </w:p>
    <w:p w14:paraId="431E9F2E"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соблюдение особого правового режима использования земельных участков и иных объектов недвижимости, расположенных в границах водоохранных зон, прибрежных защитных полос поверхностных водных объектов и зон санитарной охраны источников питьевого водоснабжения;</w:t>
      </w:r>
    </w:p>
    <w:p w14:paraId="08CD7497"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закрепление на местности границ водоохранных зон и прибрежных защитных полос специальными информационными знаками;</w:t>
      </w:r>
    </w:p>
    <w:p w14:paraId="4CFE8644"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обеспечение безопасного состояния и эксплуатации водохозяйственных систем, предотвращение вредного воздействия сточных вод на водные объекты;</w:t>
      </w:r>
    </w:p>
    <w:p w14:paraId="5B71CE7F"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рациональное использование, восстановление водных объектов;</w:t>
      </w:r>
    </w:p>
    <w:p w14:paraId="380BB847" w14:textId="77777777" w:rsidR="00E463E6" w:rsidRPr="00867DB1" w:rsidRDefault="00E463E6" w:rsidP="004F792E">
      <w:pPr>
        <w:numPr>
          <w:ilvl w:val="0"/>
          <w:numId w:val="18"/>
        </w:numPr>
        <w:tabs>
          <w:tab w:val="left" w:pos="1134"/>
        </w:tabs>
        <w:spacing w:after="0" w:line="240" w:lineRule="auto"/>
        <w:ind w:left="0" w:firstLine="800"/>
        <w:jc w:val="both"/>
        <w:rPr>
          <w:rFonts w:ascii="Times New Roman" w:hAnsi="Times New Roman" w:cs="Times New Roman"/>
          <w:sz w:val="28"/>
          <w:szCs w:val="28"/>
        </w:rPr>
      </w:pPr>
      <w:r w:rsidRPr="00867DB1">
        <w:rPr>
          <w:rFonts w:ascii="Times New Roman" w:hAnsi="Times New Roman" w:cs="Times New Roman"/>
          <w:sz w:val="28"/>
          <w:szCs w:val="28"/>
        </w:rPr>
        <w:t>осуществление водохозяйственных мероприятий и мероприятий по охране водных объектов в соответствии с Водным кодексом Российской Федерации.</w:t>
      </w:r>
    </w:p>
    <w:p w14:paraId="34A942FA" w14:textId="40B1307D" w:rsidR="00E463E6" w:rsidRPr="00867DB1" w:rsidRDefault="00E463E6" w:rsidP="0055453A">
      <w:pPr>
        <w:pStyle w:val="20"/>
        <w:numPr>
          <w:ilvl w:val="0"/>
          <w:numId w:val="0"/>
        </w:numPr>
        <w:tabs>
          <w:tab w:val="left" w:pos="708"/>
        </w:tabs>
        <w:spacing w:before="120" w:after="120"/>
        <w:jc w:val="center"/>
        <w:rPr>
          <w:rFonts w:ascii="Times New Roman" w:hAnsi="Times New Roman" w:cs="Times New Roman"/>
          <w:b/>
          <w:bCs/>
          <w:color w:val="auto"/>
          <w:sz w:val="28"/>
          <w:szCs w:val="28"/>
        </w:rPr>
      </w:pPr>
      <w:bookmarkStart w:id="155" w:name="_Toc75792150"/>
      <w:bookmarkStart w:id="156" w:name="_Toc83906996"/>
      <w:r w:rsidRPr="00867DB1">
        <w:rPr>
          <w:rFonts w:ascii="Times New Roman" w:hAnsi="Times New Roman" w:cs="Times New Roman"/>
          <w:b/>
          <w:color w:val="auto"/>
          <w:sz w:val="28"/>
          <w:szCs w:val="28"/>
        </w:rPr>
        <w:t>3.2.</w:t>
      </w:r>
      <w:r w:rsidR="00183F5E">
        <w:rPr>
          <w:rFonts w:ascii="Times New Roman" w:hAnsi="Times New Roman" w:cs="Times New Roman"/>
          <w:b/>
          <w:color w:val="auto"/>
          <w:sz w:val="28"/>
          <w:szCs w:val="28"/>
        </w:rPr>
        <w:t>6</w:t>
      </w:r>
      <w:r w:rsidRPr="00867DB1">
        <w:rPr>
          <w:rFonts w:ascii="Times New Roman" w:hAnsi="Times New Roman" w:cs="Times New Roman"/>
          <w:b/>
          <w:color w:val="auto"/>
          <w:sz w:val="28"/>
          <w:szCs w:val="28"/>
        </w:rPr>
        <w:t xml:space="preserve">.3. </w:t>
      </w:r>
      <w:r w:rsidRPr="00867DB1">
        <w:rPr>
          <w:rFonts w:ascii="Times New Roman" w:hAnsi="Times New Roman" w:cs="Times New Roman"/>
          <w:b/>
          <w:bCs/>
          <w:color w:val="auto"/>
          <w:sz w:val="28"/>
          <w:szCs w:val="28"/>
        </w:rPr>
        <w:t>Мероприятия по охране и рациональному использованию земельных ресурсов</w:t>
      </w:r>
      <w:bookmarkEnd w:id="153"/>
      <w:bookmarkEnd w:id="154"/>
      <w:bookmarkEnd w:id="155"/>
      <w:bookmarkEnd w:id="156"/>
    </w:p>
    <w:p w14:paraId="5C7B39B9" w14:textId="77777777" w:rsidR="00E463E6" w:rsidRPr="00867DB1" w:rsidRDefault="00E463E6" w:rsidP="00E463E6">
      <w:pPr>
        <w:tabs>
          <w:tab w:val="left" w:pos="1134"/>
        </w:tabs>
        <w:ind w:firstLine="700"/>
        <w:jc w:val="both"/>
        <w:rPr>
          <w:rFonts w:ascii="Times New Roman" w:hAnsi="Times New Roman" w:cs="Times New Roman"/>
          <w:sz w:val="28"/>
          <w:szCs w:val="28"/>
        </w:rPr>
      </w:pPr>
      <w:bookmarkStart w:id="157" w:name="_Toc70969637"/>
      <w:bookmarkStart w:id="158" w:name="_Toc70968099"/>
      <w:r w:rsidRPr="00867DB1">
        <w:rPr>
          <w:rFonts w:ascii="Times New Roman" w:hAnsi="Times New Roman" w:cs="Times New Roman"/>
          <w:sz w:val="28"/>
          <w:szCs w:val="28"/>
        </w:rPr>
        <w:t xml:space="preserve">В области охраны земельного фонда и инженерной защиты территории </w:t>
      </w:r>
      <w:r w:rsidR="00A35A28"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предлагается:</w:t>
      </w:r>
    </w:p>
    <w:p w14:paraId="7E62644A"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проведение предупредительных мероприятий от затопления и подтопления (организация поверхностного стока, тщательное выполнение работ по строительству </w:t>
      </w:r>
      <w:proofErr w:type="spellStart"/>
      <w:r w:rsidRPr="00867DB1">
        <w:rPr>
          <w:rFonts w:ascii="Times New Roman" w:hAnsi="Times New Roman" w:cs="Times New Roman"/>
          <w:sz w:val="28"/>
          <w:szCs w:val="28"/>
        </w:rPr>
        <w:t>водонесущих</w:t>
      </w:r>
      <w:proofErr w:type="spellEnd"/>
      <w:r w:rsidRPr="00867DB1">
        <w:rPr>
          <w:rFonts w:ascii="Times New Roman" w:hAnsi="Times New Roman" w:cs="Times New Roman"/>
          <w:sz w:val="28"/>
          <w:szCs w:val="28"/>
        </w:rPr>
        <w:t xml:space="preserve"> коммуникаций и правильную их эксплуатацию с целью предотвращения постоянных и аварийных утечек и т.д.);</w:t>
      </w:r>
    </w:p>
    <w:p w14:paraId="1FAE7547"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проведение </w:t>
      </w:r>
      <w:proofErr w:type="spellStart"/>
      <w:r w:rsidRPr="00867DB1">
        <w:rPr>
          <w:rFonts w:ascii="Times New Roman" w:hAnsi="Times New Roman" w:cs="Times New Roman"/>
          <w:sz w:val="28"/>
          <w:szCs w:val="28"/>
        </w:rPr>
        <w:t>противокарстовых</w:t>
      </w:r>
      <w:proofErr w:type="spellEnd"/>
      <w:r w:rsidRPr="00867DB1">
        <w:rPr>
          <w:rFonts w:ascii="Times New Roman" w:hAnsi="Times New Roman" w:cs="Times New Roman"/>
          <w:sz w:val="28"/>
          <w:szCs w:val="28"/>
        </w:rPr>
        <w:t xml:space="preserve"> мероприятий: необходимы регулярные гидрогеохимические наблюдения за режимом подземных вод и геодезические наблюдения за осадками (оседаниями) земной поверхности и деформациями зданий и сооружений;</w:t>
      </w:r>
    </w:p>
    <w:p w14:paraId="02D5EB28" w14:textId="77777777" w:rsidR="00E463E6" w:rsidRPr="00867DB1" w:rsidRDefault="00E463E6" w:rsidP="004F792E">
      <w:pPr>
        <w:numPr>
          <w:ilvl w:val="0"/>
          <w:numId w:val="22"/>
        </w:numPr>
        <w:tabs>
          <w:tab w:val="left" w:pos="993"/>
          <w:tab w:val="left" w:pos="1134"/>
        </w:tabs>
        <w:spacing w:after="0" w:line="240" w:lineRule="auto"/>
        <w:ind w:left="0" w:firstLine="700"/>
        <w:contextualSpacing/>
        <w:jc w:val="both"/>
        <w:rPr>
          <w:rFonts w:ascii="Times New Roman" w:eastAsia="Calibri" w:hAnsi="Times New Roman" w:cs="Times New Roman"/>
          <w:sz w:val="28"/>
          <w:szCs w:val="28"/>
        </w:rPr>
      </w:pPr>
      <w:r w:rsidRPr="00867DB1">
        <w:rPr>
          <w:rFonts w:ascii="Times New Roman" w:eastAsia="Calibri" w:hAnsi="Times New Roman" w:cs="Times New Roman"/>
          <w:sz w:val="28"/>
          <w:szCs w:val="28"/>
        </w:rPr>
        <w:t>в случае освоения территорий с органоминеральными и органическими грунтами рекомендуется полная или частичная прорезка слоев органоминеральных и органических грунтов фундаментами, замена органоминерального и органического грунта песком, гравием, щебнем и т.д.;</w:t>
      </w:r>
    </w:p>
    <w:p w14:paraId="63AB0025"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eastAsia="Times New Roman" w:hAnsi="Times New Roman" w:cs="Times New Roman"/>
          <w:sz w:val="28"/>
          <w:szCs w:val="28"/>
        </w:rPr>
      </w:pPr>
      <w:r w:rsidRPr="00867DB1">
        <w:rPr>
          <w:rFonts w:ascii="Times New Roman" w:hAnsi="Times New Roman" w:cs="Times New Roman"/>
          <w:sz w:val="28"/>
          <w:szCs w:val="28"/>
        </w:rPr>
        <w:t>рекультивация и озеленение территорий недействующих объектов;</w:t>
      </w:r>
    </w:p>
    <w:p w14:paraId="32318880"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проведение работ по благоустройству и озеленению оврагов;</w:t>
      </w:r>
    </w:p>
    <w:p w14:paraId="314E670D"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рекультивация земель, нарушенных в процессе строительства;</w:t>
      </w:r>
    </w:p>
    <w:p w14:paraId="27D41B51"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диагностическое обследование и антикоррозионная защита магистральных трубопроводов;</w:t>
      </w:r>
    </w:p>
    <w:p w14:paraId="0F28B1BE"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проведение работ строго в границах отведенной под строительство территории, запрет на передвижение транспортных средств вне установленных транспортных маршрутов;</w:t>
      </w:r>
    </w:p>
    <w:p w14:paraId="27378C28"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размещение технологических сооружений, от которых возможно загрязнение почвенного покрова, на площадках с твердым покрытием и их обваловку.</w:t>
      </w:r>
    </w:p>
    <w:p w14:paraId="1908B4F9" w14:textId="77777777" w:rsidR="00E463E6" w:rsidRPr="00867DB1" w:rsidRDefault="00E463E6" w:rsidP="00E463E6">
      <w:pPr>
        <w:tabs>
          <w:tab w:val="left" w:pos="1134"/>
        </w:tabs>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В качестве </w:t>
      </w:r>
      <w:r w:rsidRPr="00867DB1">
        <w:rPr>
          <w:rFonts w:ascii="Times New Roman" w:hAnsi="Times New Roman" w:cs="Times New Roman"/>
          <w:sz w:val="28"/>
          <w:szCs w:val="28"/>
          <w:u w:val="single"/>
        </w:rPr>
        <w:t>организационно-административных мероприятий</w:t>
      </w:r>
      <w:r w:rsidRPr="00867DB1">
        <w:rPr>
          <w:rFonts w:ascii="Times New Roman" w:hAnsi="Times New Roman" w:cs="Times New Roman"/>
          <w:sz w:val="28"/>
          <w:szCs w:val="28"/>
        </w:rPr>
        <w:t xml:space="preserve"> предлагается на стадии разработки рабочих проектов проектируемого строительства в каждом </w:t>
      </w:r>
      <w:r w:rsidRPr="00867DB1">
        <w:rPr>
          <w:rFonts w:ascii="Times New Roman" w:hAnsi="Times New Roman" w:cs="Times New Roman"/>
          <w:sz w:val="28"/>
          <w:szCs w:val="28"/>
        </w:rPr>
        <w:lastRenderedPageBreak/>
        <w:t>конкретном случае проводить комплексные инженерные изыскания с целью уточнения геолого-литологического строения площадок.</w:t>
      </w:r>
    </w:p>
    <w:p w14:paraId="7E137125" w14:textId="77777777" w:rsidR="00E463E6" w:rsidRPr="00867DB1" w:rsidRDefault="00E463E6" w:rsidP="00E463E6">
      <w:pPr>
        <w:tabs>
          <w:tab w:val="left" w:pos="1134"/>
        </w:tabs>
        <w:ind w:firstLine="700"/>
        <w:jc w:val="both"/>
        <w:rPr>
          <w:rFonts w:ascii="Times New Roman" w:hAnsi="Times New Roman" w:cs="Times New Roman"/>
          <w:sz w:val="28"/>
          <w:szCs w:val="28"/>
          <w:lang w:eastAsia="ru-RU"/>
        </w:rPr>
      </w:pPr>
      <w:r w:rsidRPr="00867DB1">
        <w:rPr>
          <w:rFonts w:ascii="Times New Roman" w:hAnsi="Times New Roman" w:cs="Times New Roman"/>
          <w:sz w:val="28"/>
          <w:szCs w:val="28"/>
        </w:rPr>
        <w:t>Инженерные изыскания должны быть разработаны в соответствии с требованиями постановления Правительства Российской Федерации от 19.01.2006 г. № 20 «Об инженерных изысканиях для подготовки проектной документации, строительства, реконструкции объектов капитального строительства».</w:t>
      </w:r>
    </w:p>
    <w:p w14:paraId="4AE89D97" w14:textId="77777777" w:rsidR="00E463E6" w:rsidRPr="00867DB1" w:rsidRDefault="00E463E6" w:rsidP="00E463E6">
      <w:pPr>
        <w:tabs>
          <w:tab w:val="left" w:pos="1134"/>
        </w:tabs>
        <w:ind w:firstLine="700"/>
        <w:jc w:val="both"/>
        <w:rPr>
          <w:rFonts w:ascii="Times New Roman" w:hAnsi="Times New Roman" w:cs="Times New Roman"/>
          <w:sz w:val="28"/>
          <w:szCs w:val="28"/>
        </w:rPr>
      </w:pPr>
      <w:r w:rsidRPr="00867DB1">
        <w:rPr>
          <w:rFonts w:ascii="Times New Roman" w:hAnsi="Times New Roman" w:cs="Times New Roman"/>
          <w:sz w:val="28"/>
          <w:szCs w:val="28"/>
        </w:rPr>
        <w:t>Результаты инженерных изысканий подлежат государственной экспертизе, предметом которой является оценка их соответствия, в том числе и экологическим требованиям.</w:t>
      </w:r>
    </w:p>
    <w:p w14:paraId="58F27B27" w14:textId="77777777" w:rsidR="00E463E6" w:rsidRPr="00867DB1" w:rsidRDefault="00E463E6" w:rsidP="00E463E6">
      <w:pPr>
        <w:tabs>
          <w:tab w:val="left" w:pos="1134"/>
        </w:tabs>
        <w:ind w:firstLine="700"/>
        <w:jc w:val="both"/>
        <w:rPr>
          <w:rFonts w:ascii="Times New Roman" w:hAnsi="Times New Roman" w:cs="Times New Roman"/>
          <w:sz w:val="28"/>
          <w:szCs w:val="28"/>
        </w:rPr>
      </w:pPr>
      <w:r w:rsidRPr="00867DB1">
        <w:rPr>
          <w:rFonts w:ascii="Times New Roman" w:hAnsi="Times New Roman" w:cs="Times New Roman"/>
          <w:sz w:val="28"/>
          <w:szCs w:val="28"/>
          <w:u w:val="single"/>
        </w:rPr>
        <w:t>Организационно-административные мероприятия</w:t>
      </w:r>
      <w:r w:rsidRPr="00867DB1">
        <w:rPr>
          <w:rFonts w:ascii="Times New Roman" w:hAnsi="Times New Roman" w:cs="Times New Roman"/>
          <w:sz w:val="28"/>
          <w:szCs w:val="28"/>
        </w:rPr>
        <w:t xml:space="preserve"> предусматривают:</w:t>
      </w:r>
    </w:p>
    <w:p w14:paraId="696B6414"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инвентаризацию и агрохимическое обследование земель;</w:t>
      </w:r>
    </w:p>
    <w:p w14:paraId="57EB3618"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внедрение ресурсосберегающих и экологически безопасных технологий обработки почвы для снижения объема применяемых агрохимикатов;</w:t>
      </w:r>
    </w:p>
    <w:p w14:paraId="758726F5"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применение биологических средств защиты растений;</w:t>
      </w:r>
    </w:p>
    <w:p w14:paraId="5CEE88F4"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осуществление государственного контроля за состоянием и динамикой почвенного плодородия.</w:t>
      </w:r>
    </w:p>
    <w:p w14:paraId="4608CD89" w14:textId="77777777" w:rsidR="00E463E6" w:rsidRPr="00867DB1" w:rsidRDefault="00E463E6" w:rsidP="00E463E6">
      <w:pPr>
        <w:tabs>
          <w:tab w:val="left" w:pos="1134"/>
        </w:tabs>
        <w:ind w:firstLine="700"/>
        <w:jc w:val="both"/>
        <w:rPr>
          <w:rFonts w:ascii="Times New Roman" w:hAnsi="Times New Roman" w:cs="Times New Roman"/>
          <w:sz w:val="28"/>
          <w:szCs w:val="28"/>
        </w:rPr>
      </w:pPr>
      <w:r w:rsidRPr="00867DB1">
        <w:rPr>
          <w:rFonts w:ascii="Times New Roman" w:hAnsi="Times New Roman" w:cs="Times New Roman"/>
          <w:sz w:val="28"/>
          <w:szCs w:val="28"/>
        </w:rPr>
        <w:t>В качестве организационно-административных мероприятий предлагается на стадии разработки рабочих проектов проектируемого строительства в каждом конкретном случае проводить комплексные инженерные изыскания с целью уточнения особенностей природно-техногенной обстановки территории.</w:t>
      </w:r>
    </w:p>
    <w:p w14:paraId="5AC1D2E4" w14:textId="77777777" w:rsidR="00E463E6" w:rsidRPr="00867DB1" w:rsidRDefault="00E463E6" w:rsidP="00E463E6">
      <w:pPr>
        <w:tabs>
          <w:tab w:val="left" w:pos="1134"/>
        </w:tabs>
        <w:ind w:firstLine="700"/>
        <w:jc w:val="both"/>
        <w:rPr>
          <w:rFonts w:ascii="Times New Roman" w:hAnsi="Times New Roman" w:cs="Times New Roman"/>
          <w:sz w:val="28"/>
          <w:szCs w:val="28"/>
        </w:rPr>
      </w:pPr>
      <w:r w:rsidRPr="00867DB1">
        <w:rPr>
          <w:rFonts w:ascii="Times New Roman" w:hAnsi="Times New Roman" w:cs="Times New Roman"/>
          <w:sz w:val="28"/>
          <w:szCs w:val="28"/>
        </w:rPr>
        <w:t>Инженерные изыскания (в том числе инженерно-экологические, инженерно-геологические, инженерно-гидрометеорологические изыскания) должны быть разработаны в соответствии с требованиями постановления Правительства Российской Федерации от 19.01.2006г. №20 «Об инженерных изысканиях для подготовки проектной документации, строительства, реконструкции объектов капитального строительства».</w:t>
      </w:r>
    </w:p>
    <w:p w14:paraId="58C451AA" w14:textId="77777777" w:rsidR="00E463E6" w:rsidRPr="00867DB1" w:rsidRDefault="00E463E6" w:rsidP="00E463E6">
      <w:pPr>
        <w:ind w:firstLine="700"/>
        <w:jc w:val="both"/>
        <w:rPr>
          <w:rFonts w:ascii="Times New Roman" w:hAnsi="Times New Roman" w:cs="Times New Roman"/>
          <w:sz w:val="28"/>
          <w:szCs w:val="28"/>
        </w:rPr>
      </w:pPr>
      <w:r w:rsidRPr="00867DB1">
        <w:rPr>
          <w:rFonts w:ascii="Times New Roman" w:hAnsi="Times New Roman" w:cs="Times New Roman"/>
          <w:sz w:val="28"/>
          <w:szCs w:val="28"/>
        </w:rPr>
        <w:t>Результаты инженерных изысканий подлежат государственной экспертизе, предметом которой является оценка их соответствия в том числе и экологическим требованиям.</w:t>
      </w:r>
    </w:p>
    <w:p w14:paraId="7E7DC29E" w14:textId="086D4BAF" w:rsidR="00E463E6" w:rsidRPr="00867DB1" w:rsidRDefault="00E463E6" w:rsidP="0055453A">
      <w:pPr>
        <w:pStyle w:val="20"/>
        <w:numPr>
          <w:ilvl w:val="0"/>
          <w:numId w:val="0"/>
        </w:numPr>
        <w:tabs>
          <w:tab w:val="left" w:pos="708"/>
        </w:tabs>
        <w:spacing w:before="120" w:after="120"/>
        <w:jc w:val="center"/>
        <w:rPr>
          <w:rFonts w:ascii="Times New Roman" w:hAnsi="Times New Roman" w:cs="Times New Roman"/>
          <w:b/>
          <w:bCs/>
          <w:color w:val="auto"/>
          <w:sz w:val="28"/>
          <w:szCs w:val="28"/>
        </w:rPr>
      </w:pPr>
      <w:bookmarkStart w:id="159" w:name="_Toc75792151"/>
      <w:bookmarkStart w:id="160" w:name="_Toc83906997"/>
      <w:r w:rsidRPr="00867DB1">
        <w:rPr>
          <w:rFonts w:ascii="Times New Roman" w:hAnsi="Times New Roman" w:cs="Times New Roman"/>
          <w:b/>
          <w:color w:val="auto"/>
          <w:sz w:val="28"/>
          <w:szCs w:val="28"/>
        </w:rPr>
        <w:t>3.2.</w:t>
      </w:r>
      <w:r w:rsidR="00A45E9E">
        <w:rPr>
          <w:rFonts w:ascii="Times New Roman" w:hAnsi="Times New Roman" w:cs="Times New Roman"/>
          <w:b/>
          <w:color w:val="auto"/>
          <w:sz w:val="28"/>
          <w:szCs w:val="28"/>
        </w:rPr>
        <w:t>6</w:t>
      </w:r>
      <w:r w:rsidRPr="00867DB1">
        <w:rPr>
          <w:rFonts w:ascii="Times New Roman" w:hAnsi="Times New Roman" w:cs="Times New Roman"/>
          <w:b/>
          <w:color w:val="auto"/>
          <w:sz w:val="28"/>
          <w:szCs w:val="28"/>
        </w:rPr>
        <w:t xml:space="preserve">.4. </w:t>
      </w:r>
      <w:r w:rsidRPr="00867DB1">
        <w:rPr>
          <w:rFonts w:ascii="Times New Roman" w:hAnsi="Times New Roman" w:cs="Times New Roman"/>
          <w:b/>
          <w:bCs/>
          <w:color w:val="auto"/>
          <w:sz w:val="28"/>
          <w:szCs w:val="28"/>
        </w:rPr>
        <w:t>Мероприятия по оптимизации системы обращения с отходами производства и потребления</w:t>
      </w:r>
      <w:bookmarkEnd w:id="157"/>
      <w:bookmarkEnd w:id="158"/>
      <w:bookmarkEnd w:id="159"/>
      <w:bookmarkEnd w:id="160"/>
    </w:p>
    <w:p w14:paraId="39A01BC3" w14:textId="77777777" w:rsidR="00E463E6" w:rsidRPr="00867DB1" w:rsidRDefault="00E463E6" w:rsidP="00E463E6">
      <w:pPr>
        <w:ind w:firstLine="700"/>
        <w:jc w:val="both"/>
        <w:rPr>
          <w:rFonts w:ascii="Times New Roman" w:hAnsi="Times New Roman" w:cs="Times New Roman"/>
          <w:sz w:val="28"/>
          <w:szCs w:val="28"/>
        </w:rPr>
      </w:pPr>
      <w:bookmarkStart w:id="161" w:name="_Toc70969638"/>
      <w:bookmarkStart w:id="162" w:name="_Toc70968100"/>
      <w:r w:rsidRPr="00867DB1">
        <w:rPr>
          <w:rFonts w:ascii="Times New Roman" w:hAnsi="Times New Roman" w:cs="Times New Roman"/>
          <w:sz w:val="28"/>
          <w:szCs w:val="28"/>
        </w:rPr>
        <w:t xml:space="preserve">В целях снижения загрязненности территории твердыми коммунальными отходами предлагается проведение </w:t>
      </w:r>
      <w:r w:rsidRPr="00867DB1">
        <w:rPr>
          <w:rFonts w:ascii="Times New Roman" w:hAnsi="Times New Roman" w:cs="Times New Roman"/>
          <w:sz w:val="28"/>
          <w:szCs w:val="28"/>
          <w:u w:val="single"/>
        </w:rPr>
        <w:t>организационно-административных мероприятий</w:t>
      </w:r>
      <w:r w:rsidRPr="00867DB1">
        <w:rPr>
          <w:rFonts w:ascii="Times New Roman" w:hAnsi="Times New Roman" w:cs="Times New Roman"/>
          <w:sz w:val="28"/>
          <w:szCs w:val="28"/>
        </w:rPr>
        <w:t>, включающих:</w:t>
      </w:r>
    </w:p>
    <w:p w14:paraId="4E55E520"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планово-регулярную санитарную очистку территории;</w:t>
      </w:r>
    </w:p>
    <w:p w14:paraId="5043DBEF"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обеспечение населенных пунктов и садоводческих товариществ в полной мере контейнерными площадками;</w:t>
      </w:r>
    </w:p>
    <w:p w14:paraId="56593B76"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захоронение и утилизация образовавшихся твердых коммунальных отходов предлагается осуществлять через мусороперегрузочную станцию. До ввода в эксплуатацию межмуниципального полигона ТКО, твердые коммунальные </w:t>
      </w:r>
      <w:r w:rsidRPr="00867DB1">
        <w:rPr>
          <w:rFonts w:ascii="Times New Roman" w:hAnsi="Times New Roman" w:cs="Times New Roman"/>
          <w:sz w:val="28"/>
          <w:szCs w:val="28"/>
        </w:rPr>
        <w:lastRenderedPageBreak/>
        <w:t>отходы с территории муниципального образования будут вывозиться на полигон ТКО в соответствии с заключенными договорами;</w:t>
      </w:r>
    </w:p>
    <w:p w14:paraId="384AFD54"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организацию системы сбора у населения ртутьсодержащих отходов (в том числе энергосберегающих ламп);</w:t>
      </w:r>
    </w:p>
    <w:p w14:paraId="2FE542BA" w14:textId="77777777" w:rsidR="00E463E6" w:rsidRPr="00867DB1" w:rsidRDefault="00E463E6" w:rsidP="004F792E">
      <w:pPr>
        <w:numPr>
          <w:ilvl w:val="0"/>
          <w:numId w:val="20"/>
        </w:numPr>
        <w:tabs>
          <w:tab w:val="left" w:pos="1134"/>
        </w:tabs>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организацию селективного сбора твердых коммунальных отходов.</w:t>
      </w:r>
    </w:p>
    <w:p w14:paraId="093DB0CA" w14:textId="77777777" w:rsidR="00E463E6" w:rsidRPr="00867DB1" w:rsidRDefault="00E463E6" w:rsidP="00E463E6">
      <w:pPr>
        <w:tabs>
          <w:tab w:val="left" w:pos="1134"/>
        </w:tabs>
        <w:ind w:firstLine="700"/>
        <w:jc w:val="both"/>
        <w:rPr>
          <w:rFonts w:ascii="Times New Roman" w:hAnsi="Times New Roman" w:cs="Times New Roman"/>
          <w:sz w:val="28"/>
          <w:szCs w:val="28"/>
          <w:lang w:val="x-none" w:eastAsia="x-none"/>
        </w:rPr>
      </w:pPr>
      <w:r w:rsidRPr="00867DB1">
        <w:rPr>
          <w:rFonts w:ascii="Times New Roman" w:hAnsi="Times New Roman" w:cs="Times New Roman"/>
          <w:sz w:val="28"/>
          <w:szCs w:val="28"/>
          <w:lang w:val="x-none" w:eastAsia="x-none"/>
        </w:rPr>
        <w:t>В области обращения с отходами животноводства предлагается обустройство временных мест накопления навоза (помета) в соответствии с требованиями природоохранного и санитарно-эпидемиологического законодательства.</w:t>
      </w:r>
    </w:p>
    <w:p w14:paraId="1EB3F958" w14:textId="77777777" w:rsidR="00E463E6" w:rsidRPr="00867DB1" w:rsidRDefault="00E463E6" w:rsidP="00E463E6">
      <w:pPr>
        <w:tabs>
          <w:tab w:val="left" w:pos="1134"/>
        </w:tabs>
        <w:ind w:firstLine="700"/>
        <w:jc w:val="both"/>
        <w:rPr>
          <w:rFonts w:ascii="Times New Roman" w:hAnsi="Times New Roman" w:cs="Times New Roman"/>
          <w:sz w:val="28"/>
          <w:szCs w:val="28"/>
          <w:lang w:val="x-none" w:eastAsia="x-none"/>
        </w:rPr>
      </w:pPr>
      <w:r w:rsidRPr="00867DB1">
        <w:rPr>
          <w:rFonts w:ascii="Times New Roman" w:hAnsi="Times New Roman" w:cs="Times New Roman"/>
          <w:sz w:val="28"/>
          <w:szCs w:val="28"/>
          <w:lang w:val="x-none" w:eastAsia="x-none"/>
        </w:rPr>
        <w:t>В связи с расположением на территории сельского поселения животноводческих предприятий, в части решения вопроса утилизации отходов животноводства, генеральным планом предлагается два варианта решения:</w:t>
      </w:r>
    </w:p>
    <w:p w14:paraId="79717524" w14:textId="77777777" w:rsidR="00E463E6" w:rsidRPr="00867DB1" w:rsidRDefault="00E463E6" w:rsidP="00E463E6">
      <w:pPr>
        <w:tabs>
          <w:tab w:val="left" w:pos="1134"/>
        </w:tabs>
        <w:ind w:firstLine="700"/>
        <w:jc w:val="both"/>
        <w:rPr>
          <w:rFonts w:ascii="Times New Roman" w:hAnsi="Times New Roman" w:cs="Times New Roman"/>
          <w:sz w:val="28"/>
          <w:szCs w:val="28"/>
          <w:lang w:val="x-none" w:eastAsia="x-none"/>
        </w:rPr>
      </w:pPr>
      <w:r w:rsidRPr="00867DB1">
        <w:rPr>
          <w:rFonts w:ascii="Times New Roman" w:hAnsi="Times New Roman" w:cs="Times New Roman"/>
          <w:sz w:val="28"/>
          <w:szCs w:val="28"/>
          <w:lang w:eastAsia="x-none"/>
        </w:rPr>
        <w:t xml:space="preserve">1. </w:t>
      </w:r>
      <w:r w:rsidRPr="00867DB1">
        <w:rPr>
          <w:rFonts w:ascii="Times New Roman" w:hAnsi="Times New Roman" w:cs="Times New Roman"/>
          <w:sz w:val="28"/>
          <w:szCs w:val="28"/>
          <w:lang w:val="x-none" w:eastAsia="x-none"/>
        </w:rPr>
        <w:t xml:space="preserve">Компостирование (использование навозохранилищ закрытого типа (лагун)) и дальнейший вывоз навоза (помета) на поля в качестве удобрения (после проведений мероприятий по обеззараживанию, дегельминтизации отходов животноводства). Лагуны рекомендуется разместить на землях, находящихся на балансе ферм. </w:t>
      </w:r>
    </w:p>
    <w:p w14:paraId="10A7CD8F" w14:textId="77777777" w:rsidR="00E463E6" w:rsidRPr="00867DB1" w:rsidRDefault="00E463E6" w:rsidP="00E463E6">
      <w:pPr>
        <w:tabs>
          <w:tab w:val="num" w:pos="600"/>
          <w:tab w:val="left" w:pos="1134"/>
        </w:tabs>
        <w:ind w:firstLine="700"/>
        <w:jc w:val="both"/>
        <w:rPr>
          <w:rFonts w:ascii="Times New Roman" w:hAnsi="Times New Roman" w:cs="Times New Roman"/>
          <w:sz w:val="28"/>
          <w:szCs w:val="28"/>
          <w:lang w:val="x-none" w:eastAsia="x-none"/>
        </w:rPr>
      </w:pPr>
      <w:r w:rsidRPr="00867DB1">
        <w:rPr>
          <w:rFonts w:ascii="Times New Roman" w:hAnsi="Times New Roman" w:cs="Times New Roman"/>
          <w:sz w:val="28"/>
          <w:szCs w:val="28"/>
          <w:lang w:eastAsia="x-none"/>
        </w:rPr>
        <w:t xml:space="preserve">2. </w:t>
      </w:r>
      <w:r w:rsidRPr="00867DB1">
        <w:rPr>
          <w:rFonts w:ascii="Times New Roman" w:hAnsi="Times New Roman" w:cs="Times New Roman"/>
          <w:sz w:val="28"/>
          <w:szCs w:val="28"/>
          <w:lang w:val="x-none" w:eastAsia="x-none"/>
        </w:rPr>
        <w:t>Использование установок для переработки помета (</w:t>
      </w:r>
      <w:proofErr w:type="spellStart"/>
      <w:r w:rsidRPr="00867DB1">
        <w:rPr>
          <w:rFonts w:ascii="Times New Roman" w:hAnsi="Times New Roman" w:cs="Times New Roman"/>
          <w:sz w:val="28"/>
          <w:szCs w:val="28"/>
          <w:lang w:val="x-none" w:eastAsia="x-none"/>
        </w:rPr>
        <w:t>пиролизных</w:t>
      </w:r>
      <w:proofErr w:type="spellEnd"/>
      <w:r w:rsidRPr="00867DB1">
        <w:rPr>
          <w:rFonts w:ascii="Times New Roman" w:hAnsi="Times New Roman" w:cs="Times New Roman"/>
          <w:sz w:val="28"/>
          <w:szCs w:val="28"/>
          <w:lang w:val="x-none" w:eastAsia="x-none"/>
        </w:rPr>
        <w:t>, биогазовых).</w:t>
      </w:r>
    </w:p>
    <w:p w14:paraId="10859495" w14:textId="77777777" w:rsidR="00E463E6" w:rsidRPr="00867DB1" w:rsidRDefault="00E463E6" w:rsidP="00E463E6">
      <w:pPr>
        <w:pStyle w:val="a8"/>
        <w:numPr>
          <w:ilvl w:val="0"/>
          <w:numId w:val="0"/>
        </w:numPr>
        <w:tabs>
          <w:tab w:val="left" w:pos="708"/>
        </w:tabs>
        <w:ind w:firstLine="700"/>
        <w:rPr>
          <w:rFonts w:ascii="Times New Roman" w:eastAsia="Calibri" w:hAnsi="Times New Roman" w:cs="Times New Roman"/>
        </w:rPr>
      </w:pPr>
      <w:r w:rsidRPr="00867DB1">
        <w:rPr>
          <w:rFonts w:ascii="Times New Roman" w:hAnsi="Times New Roman" w:cs="Times New Roman"/>
        </w:rPr>
        <w:t>Также необходимо проведение мероприятий по своевременному удалению навоза, исключению вывоза необработанного навоза на поля и исключению его попадания в водные объекты и их водоохранные зоны.</w:t>
      </w:r>
    </w:p>
    <w:p w14:paraId="6FA1E35B" w14:textId="77777777" w:rsidR="00E463E6" w:rsidRPr="00867DB1" w:rsidRDefault="00E463E6" w:rsidP="00E463E6">
      <w:pPr>
        <w:ind w:firstLine="700"/>
        <w:jc w:val="both"/>
        <w:rPr>
          <w:rFonts w:ascii="Times New Roman" w:eastAsia="Times New Roman" w:hAnsi="Times New Roman" w:cs="Times New Roman"/>
          <w:sz w:val="28"/>
          <w:szCs w:val="28"/>
          <w:lang w:eastAsia="ru-RU"/>
        </w:rPr>
      </w:pPr>
      <w:r w:rsidRPr="00867DB1">
        <w:rPr>
          <w:rFonts w:ascii="Times New Roman" w:hAnsi="Times New Roman" w:cs="Times New Roman"/>
          <w:sz w:val="28"/>
          <w:szCs w:val="28"/>
        </w:rPr>
        <w:t xml:space="preserve">В качестве мероприятий по снижению загрязнения биологическими отходами предлагаются следующие </w:t>
      </w:r>
      <w:r w:rsidRPr="00867DB1">
        <w:rPr>
          <w:rFonts w:ascii="Times New Roman" w:hAnsi="Times New Roman" w:cs="Times New Roman"/>
          <w:sz w:val="28"/>
          <w:szCs w:val="28"/>
          <w:u w:val="single"/>
        </w:rPr>
        <w:t>организационно-административные мероприятия</w:t>
      </w:r>
      <w:r w:rsidRPr="00867DB1">
        <w:rPr>
          <w:rFonts w:ascii="Times New Roman" w:hAnsi="Times New Roman" w:cs="Times New Roman"/>
          <w:sz w:val="28"/>
          <w:szCs w:val="28"/>
        </w:rPr>
        <w:t>:</w:t>
      </w:r>
    </w:p>
    <w:p w14:paraId="309C01FC" w14:textId="77777777" w:rsidR="00E463E6" w:rsidRPr="00867DB1" w:rsidRDefault="00E463E6" w:rsidP="004F792E">
      <w:pPr>
        <w:numPr>
          <w:ilvl w:val="0"/>
          <w:numId w:val="23"/>
        </w:numPr>
        <w:tabs>
          <w:tab w:val="left" w:pos="1134"/>
        </w:tabs>
        <w:spacing w:after="0" w:line="240" w:lineRule="auto"/>
        <w:ind w:left="0" w:firstLine="700"/>
        <w:jc w:val="both"/>
        <w:rPr>
          <w:rFonts w:ascii="Times New Roman" w:hAnsi="Times New Roman" w:cs="Times New Roman"/>
          <w:spacing w:val="-2"/>
          <w:sz w:val="28"/>
          <w:szCs w:val="28"/>
        </w:rPr>
      </w:pPr>
      <w:r w:rsidRPr="00867DB1">
        <w:rPr>
          <w:rFonts w:ascii="Times New Roman" w:hAnsi="Times New Roman" w:cs="Times New Roman"/>
          <w:spacing w:val="-2"/>
          <w:sz w:val="28"/>
          <w:szCs w:val="28"/>
        </w:rPr>
        <w:t>внедрение мобильных установок для утилизации биологических отходов;</w:t>
      </w:r>
    </w:p>
    <w:p w14:paraId="6C04F7FC" w14:textId="77777777" w:rsidR="00E463E6" w:rsidRPr="00867DB1" w:rsidRDefault="00E463E6" w:rsidP="004F792E">
      <w:pPr>
        <w:pStyle w:val="affb"/>
        <w:numPr>
          <w:ilvl w:val="0"/>
          <w:numId w:val="23"/>
        </w:numPr>
        <w:tabs>
          <w:tab w:val="left" w:pos="1134"/>
        </w:tabs>
        <w:ind w:left="0" w:firstLine="700"/>
        <w:rPr>
          <w:spacing w:val="-2"/>
          <w:szCs w:val="28"/>
        </w:rPr>
      </w:pPr>
      <w:r w:rsidRPr="00867DB1">
        <w:rPr>
          <w:spacing w:val="-2"/>
          <w:szCs w:val="28"/>
        </w:rPr>
        <w:t>проведение мероприятий по сокращению санитарно-защитной зоны либо ликвидации биотермической ямы и сибиреязвенного скотомогильника</w:t>
      </w:r>
      <w:r w:rsidRPr="00867DB1">
        <w:rPr>
          <w:szCs w:val="28"/>
        </w:rPr>
        <w:t>,</w:t>
      </w:r>
      <w:r w:rsidRPr="00867DB1">
        <w:rPr>
          <w:spacing w:val="-2"/>
          <w:szCs w:val="28"/>
        </w:rPr>
        <w:t xml:space="preserve"> воздействующих на территорию </w:t>
      </w:r>
      <w:r w:rsidR="00A35A28" w:rsidRPr="00867DB1">
        <w:rPr>
          <w:spacing w:val="-2"/>
          <w:szCs w:val="28"/>
        </w:rPr>
        <w:t>Волжского</w:t>
      </w:r>
      <w:r w:rsidRPr="00867DB1">
        <w:rPr>
          <w:spacing w:val="-2"/>
          <w:szCs w:val="28"/>
        </w:rPr>
        <w:t xml:space="preserve"> сельского поселения;</w:t>
      </w:r>
    </w:p>
    <w:p w14:paraId="15AA7DC7" w14:textId="77777777" w:rsidR="00E463E6" w:rsidRPr="00867DB1" w:rsidRDefault="00E463E6" w:rsidP="004F792E">
      <w:pPr>
        <w:pStyle w:val="affb"/>
        <w:numPr>
          <w:ilvl w:val="0"/>
          <w:numId w:val="23"/>
        </w:numPr>
        <w:tabs>
          <w:tab w:val="left" w:pos="1134"/>
        </w:tabs>
        <w:ind w:left="0" w:firstLine="700"/>
        <w:rPr>
          <w:spacing w:val="-2"/>
          <w:szCs w:val="28"/>
        </w:rPr>
      </w:pPr>
      <w:r w:rsidRPr="00867DB1">
        <w:rPr>
          <w:szCs w:val="28"/>
        </w:rPr>
        <w:t>организация лабораторного контроля почв и грунтовых вод на территории жилой застройки, расположенной в санитарно-защитной зоне биотермической ямы, скотомогильников.</w:t>
      </w:r>
    </w:p>
    <w:p w14:paraId="48A7FF41" w14:textId="16CB7085" w:rsidR="00E463E6" w:rsidRPr="00867DB1" w:rsidRDefault="00E463E6" w:rsidP="0055453A">
      <w:pPr>
        <w:pStyle w:val="20"/>
        <w:numPr>
          <w:ilvl w:val="0"/>
          <w:numId w:val="0"/>
        </w:numPr>
        <w:tabs>
          <w:tab w:val="left" w:pos="708"/>
        </w:tabs>
        <w:spacing w:before="120" w:after="120"/>
        <w:jc w:val="center"/>
        <w:rPr>
          <w:rFonts w:ascii="Times New Roman" w:hAnsi="Times New Roman" w:cs="Times New Roman"/>
          <w:b/>
          <w:bCs/>
          <w:color w:val="auto"/>
          <w:sz w:val="28"/>
          <w:szCs w:val="28"/>
        </w:rPr>
      </w:pPr>
      <w:bookmarkStart w:id="163" w:name="_Toc75792152"/>
      <w:bookmarkStart w:id="164" w:name="_Toc83906998"/>
      <w:r w:rsidRPr="00867DB1">
        <w:rPr>
          <w:rFonts w:ascii="Times New Roman" w:hAnsi="Times New Roman" w:cs="Times New Roman"/>
          <w:b/>
          <w:color w:val="auto"/>
          <w:sz w:val="28"/>
          <w:szCs w:val="28"/>
        </w:rPr>
        <w:t>3.2.</w:t>
      </w:r>
      <w:r w:rsidR="00A45E9E">
        <w:rPr>
          <w:rFonts w:ascii="Times New Roman" w:hAnsi="Times New Roman" w:cs="Times New Roman"/>
          <w:b/>
          <w:color w:val="auto"/>
          <w:sz w:val="28"/>
          <w:szCs w:val="28"/>
        </w:rPr>
        <w:t>6</w:t>
      </w:r>
      <w:r w:rsidRPr="00867DB1">
        <w:rPr>
          <w:rFonts w:ascii="Times New Roman" w:hAnsi="Times New Roman" w:cs="Times New Roman"/>
          <w:b/>
          <w:color w:val="auto"/>
          <w:sz w:val="28"/>
          <w:szCs w:val="28"/>
        </w:rPr>
        <w:t xml:space="preserve">.5. </w:t>
      </w:r>
      <w:r w:rsidRPr="00867DB1">
        <w:rPr>
          <w:rFonts w:ascii="Times New Roman" w:hAnsi="Times New Roman" w:cs="Times New Roman"/>
          <w:b/>
          <w:bCs/>
          <w:color w:val="auto"/>
          <w:sz w:val="28"/>
          <w:szCs w:val="28"/>
        </w:rPr>
        <w:t>Мероприятия по защите населения от физических факторов воздействия</w:t>
      </w:r>
      <w:bookmarkEnd w:id="161"/>
      <w:bookmarkEnd w:id="162"/>
      <w:bookmarkEnd w:id="163"/>
      <w:bookmarkEnd w:id="164"/>
    </w:p>
    <w:p w14:paraId="6FF830C9" w14:textId="77777777" w:rsidR="00E463E6" w:rsidRPr="00867DB1" w:rsidRDefault="00E463E6" w:rsidP="00E463E6">
      <w:pPr>
        <w:tabs>
          <w:tab w:val="num" w:pos="1260"/>
        </w:tabs>
        <w:ind w:firstLine="700"/>
        <w:jc w:val="both"/>
        <w:rPr>
          <w:rFonts w:ascii="Times New Roman" w:hAnsi="Times New Roman" w:cs="Times New Roman"/>
          <w:sz w:val="28"/>
          <w:szCs w:val="28"/>
        </w:rPr>
      </w:pPr>
      <w:bookmarkStart w:id="165" w:name="_Toc70969639"/>
      <w:bookmarkStart w:id="166" w:name="_Toc70968101"/>
      <w:r w:rsidRPr="00867DB1">
        <w:rPr>
          <w:rFonts w:ascii="Times New Roman" w:hAnsi="Times New Roman" w:cs="Times New Roman"/>
          <w:sz w:val="28"/>
          <w:szCs w:val="28"/>
        </w:rPr>
        <w:t>Основными мероприятиями по защите населения от физических факторов являются мероприятия по защите от шумового воздействия, электромагнитного излучения и радиации.</w:t>
      </w:r>
    </w:p>
    <w:p w14:paraId="1F74767F" w14:textId="77777777" w:rsidR="00E463E6" w:rsidRPr="00867DB1" w:rsidRDefault="00E463E6" w:rsidP="00E463E6">
      <w:pPr>
        <w:pStyle w:val="affb"/>
        <w:ind w:firstLine="700"/>
        <w:rPr>
          <w:szCs w:val="28"/>
        </w:rPr>
      </w:pPr>
      <w:r w:rsidRPr="00867DB1">
        <w:rPr>
          <w:szCs w:val="28"/>
        </w:rPr>
        <w:t>В целях защиты жилой застройки от негативного шумового воздействия автодорог необходимо проведение шумозащитных мероприятий, включающих:</w:t>
      </w:r>
    </w:p>
    <w:p w14:paraId="51F2BA21" w14:textId="77777777" w:rsidR="00E463E6" w:rsidRPr="00867DB1" w:rsidRDefault="00E463E6" w:rsidP="004F792E">
      <w:pPr>
        <w:pStyle w:val="a8"/>
        <w:numPr>
          <w:ilvl w:val="0"/>
          <w:numId w:val="23"/>
        </w:numPr>
        <w:ind w:left="0" w:firstLine="700"/>
        <w:rPr>
          <w:rFonts w:ascii="Times New Roman" w:hAnsi="Times New Roman" w:cs="Times New Roman"/>
        </w:rPr>
      </w:pPr>
      <w:r w:rsidRPr="00867DB1">
        <w:rPr>
          <w:rFonts w:ascii="Times New Roman" w:hAnsi="Times New Roman" w:cs="Times New Roman"/>
        </w:rPr>
        <w:t>создание шумозащитных полос зеленых насаждений на свободных от застройки территориях;</w:t>
      </w:r>
    </w:p>
    <w:p w14:paraId="67DB7594" w14:textId="77777777" w:rsidR="00E463E6" w:rsidRPr="00867DB1" w:rsidRDefault="00E463E6" w:rsidP="004F792E">
      <w:pPr>
        <w:pStyle w:val="a8"/>
        <w:numPr>
          <w:ilvl w:val="0"/>
          <w:numId w:val="23"/>
        </w:numPr>
        <w:ind w:left="0" w:firstLine="700"/>
        <w:rPr>
          <w:rFonts w:ascii="Times New Roman" w:hAnsi="Times New Roman" w:cs="Times New Roman"/>
        </w:rPr>
      </w:pPr>
      <w:r w:rsidRPr="00867DB1">
        <w:rPr>
          <w:rFonts w:ascii="Times New Roman" w:hAnsi="Times New Roman" w:cs="Times New Roman"/>
        </w:rPr>
        <w:lastRenderedPageBreak/>
        <w:t>устройство акустических экранов (в качестве экранов могут в том числе выступать заборы жилых участков);</w:t>
      </w:r>
    </w:p>
    <w:p w14:paraId="693A96B0" w14:textId="77777777" w:rsidR="00E463E6" w:rsidRPr="00867DB1" w:rsidRDefault="00E463E6" w:rsidP="004F792E">
      <w:pPr>
        <w:pStyle w:val="a8"/>
        <w:numPr>
          <w:ilvl w:val="0"/>
          <w:numId w:val="23"/>
        </w:numPr>
        <w:ind w:left="0" w:firstLine="700"/>
        <w:rPr>
          <w:rFonts w:ascii="Times New Roman" w:hAnsi="Times New Roman" w:cs="Times New Roman"/>
        </w:rPr>
      </w:pPr>
      <w:r w:rsidRPr="00867DB1">
        <w:rPr>
          <w:rFonts w:ascii="Times New Roman" w:hAnsi="Times New Roman" w:cs="Times New Roman"/>
        </w:rPr>
        <w:t xml:space="preserve">звукоизоляцию окон. </w:t>
      </w:r>
    </w:p>
    <w:p w14:paraId="07B3DBAC" w14:textId="77777777" w:rsidR="00E463E6" w:rsidRPr="00867DB1" w:rsidRDefault="00E463E6" w:rsidP="00E463E6">
      <w:pPr>
        <w:tabs>
          <w:tab w:val="num" w:pos="1260"/>
        </w:tabs>
        <w:ind w:firstLine="700"/>
        <w:jc w:val="both"/>
        <w:rPr>
          <w:rFonts w:ascii="Times New Roman" w:hAnsi="Times New Roman" w:cs="Times New Roman"/>
          <w:sz w:val="28"/>
          <w:szCs w:val="28"/>
        </w:rPr>
      </w:pPr>
      <w:r w:rsidRPr="00867DB1">
        <w:rPr>
          <w:rFonts w:ascii="Times New Roman" w:hAnsi="Times New Roman" w:cs="Times New Roman"/>
          <w:sz w:val="28"/>
          <w:szCs w:val="28"/>
        </w:rPr>
        <w:t>В соответствии с нормативными требованиями генеральным планом предусмотрены следующие мероприятия по снижению воздействия источников электромагнитного излучения:</w:t>
      </w:r>
    </w:p>
    <w:p w14:paraId="19FF0105" w14:textId="77777777" w:rsidR="00E463E6" w:rsidRPr="00867DB1" w:rsidRDefault="00E463E6" w:rsidP="004F792E">
      <w:pPr>
        <w:numPr>
          <w:ilvl w:val="0"/>
          <w:numId w:val="23"/>
        </w:numPr>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проведение инвентаризации и комплексного исследования источников электромагнитного излучения, расположенных вблизи существующей жилой застройки;</w:t>
      </w:r>
    </w:p>
    <w:p w14:paraId="66D6E4BF" w14:textId="77777777" w:rsidR="00E463E6" w:rsidRPr="00867DB1" w:rsidRDefault="00E463E6" w:rsidP="004F792E">
      <w:pPr>
        <w:numPr>
          <w:ilvl w:val="0"/>
          <w:numId w:val="23"/>
        </w:numPr>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разработка проектов санитарно-защитных зон от источников электромагнитного радиочастотного диапазона;</w:t>
      </w:r>
    </w:p>
    <w:p w14:paraId="5D125B9C" w14:textId="77777777" w:rsidR="00E463E6" w:rsidRPr="00867DB1" w:rsidRDefault="00E463E6" w:rsidP="004F792E">
      <w:pPr>
        <w:numPr>
          <w:ilvl w:val="0"/>
          <w:numId w:val="23"/>
        </w:numPr>
        <w:spacing w:after="0" w:line="240" w:lineRule="auto"/>
        <w:ind w:left="0" w:firstLine="700"/>
        <w:jc w:val="both"/>
        <w:rPr>
          <w:rFonts w:ascii="Times New Roman" w:hAnsi="Times New Roman" w:cs="Times New Roman"/>
          <w:sz w:val="28"/>
          <w:szCs w:val="28"/>
        </w:rPr>
      </w:pPr>
      <w:r w:rsidRPr="00867DB1">
        <w:rPr>
          <w:rFonts w:ascii="Times New Roman" w:hAnsi="Times New Roman" w:cs="Times New Roman"/>
          <w:sz w:val="28"/>
          <w:szCs w:val="28"/>
        </w:rPr>
        <w:t>организация и соблюдение охранных зон вдоль линий электропередачи.</w:t>
      </w:r>
    </w:p>
    <w:p w14:paraId="245162EA" w14:textId="77777777" w:rsidR="00E463E6" w:rsidRPr="00867DB1" w:rsidRDefault="00E463E6" w:rsidP="00E463E6">
      <w:pPr>
        <w:ind w:firstLine="700"/>
        <w:jc w:val="both"/>
        <w:rPr>
          <w:rFonts w:ascii="Times New Roman" w:hAnsi="Times New Roman" w:cs="Times New Roman"/>
          <w:sz w:val="28"/>
          <w:szCs w:val="28"/>
        </w:rPr>
      </w:pPr>
      <w:r w:rsidRPr="00867DB1">
        <w:rPr>
          <w:rFonts w:ascii="Times New Roman" w:hAnsi="Times New Roman" w:cs="Times New Roman"/>
          <w:sz w:val="28"/>
          <w:szCs w:val="28"/>
        </w:rPr>
        <w:t>Для защиты от радиационного воздействия при выборе участков под строительство жилых домов и других объектов с нормируемыми показателями качества окружающей среды в рамках инженерно-экологических изысканий необходимо проводить оценку гамма-фона на территории предполагаемого строительства.</w:t>
      </w:r>
      <w:bookmarkEnd w:id="165"/>
      <w:bookmarkEnd w:id="166"/>
    </w:p>
    <w:p w14:paraId="614C6C6B" w14:textId="0541A15C" w:rsidR="00E463E6" w:rsidRPr="00867DB1" w:rsidRDefault="00E463E6" w:rsidP="0071588F">
      <w:pPr>
        <w:pStyle w:val="20"/>
        <w:numPr>
          <w:ilvl w:val="0"/>
          <w:numId w:val="0"/>
        </w:numPr>
        <w:tabs>
          <w:tab w:val="left" w:pos="708"/>
        </w:tabs>
        <w:spacing w:before="120" w:after="120"/>
        <w:jc w:val="center"/>
        <w:rPr>
          <w:rFonts w:ascii="Times New Roman" w:hAnsi="Times New Roman" w:cs="Times New Roman"/>
          <w:b/>
          <w:color w:val="auto"/>
          <w:sz w:val="28"/>
        </w:rPr>
      </w:pPr>
      <w:bookmarkStart w:id="167" w:name="_Toc75792153"/>
      <w:bookmarkStart w:id="168" w:name="_Toc70969641"/>
      <w:bookmarkStart w:id="169" w:name="_Toc70968103"/>
      <w:bookmarkStart w:id="170" w:name="_Toc83906999"/>
      <w:r w:rsidRPr="00867DB1">
        <w:rPr>
          <w:rFonts w:ascii="Times New Roman" w:hAnsi="Times New Roman" w:cs="Times New Roman"/>
          <w:b/>
          <w:bCs/>
          <w:color w:val="auto"/>
          <w:sz w:val="28"/>
        </w:rPr>
        <w:t>3.2.</w:t>
      </w:r>
      <w:r w:rsidR="00A45E9E">
        <w:rPr>
          <w:rFonts w:ascii="Times New Roman" w:hAnsi="Times New Roman" w:cs="Times New Roman"/>
          <w:b/>
          <w:bCs/>
          <w:color w:val="auto"/>
          <w:sz w:val="28"/>
        </w:rPr>
        <w:t>6</w:t>
      </w:r>
      <w:r w:rsidRPr="00867DB1">
        <w:rPr>
          <w:rFonts w:ascii="Times New Roman" w:hAnsi="Times New Roman" w:cs="Times New Roman"/>
          <w:b/>
          <w:bCs/>
          <w:color w:val="auto"/>
          <w:sz w:val="28"/>
        </w:rPr>
        <w:t xml:space="preserve">.6. </w:t>
      </w:r>
      <w:r w:rsidRPr="00867DB1">
        <w:rPr>
          <w:rFonts w:ascii="Times New Roman" w:hAnsi="Times New Roman" w:cs="Times New Roman"/>
          <w:b/>
          <w:color w:val="auto"/>
          <w:sz w:val="28"/>
        </w:rPr>
        <w:t>Мероприятия по формированию природно-экологического каркаса территории</w:t>
      </w:r>
      <w:bookmarkEnd w:id="167"/>
      <w:bookmarkEnd w:id="168"/>
      <w:bookmarkEnd w:id="169"/>
      <w:bookmarkEnd w:id="170"/>
    </w:p>
    <w:p w14:paraId="4BE834AA" w14:textId="77777777" w:rsidR="00E463E6" w:rsidRPr="00867DB1" w:rsidRDefault="00E463E6" w:rsidP="00E463E6">
      <w:pPr>
        <w:pStyle w:val="Normal00"/>
        <w:ind w:firstLine="709"/>
        <w:rPr>
          <w:rFonts w:ascii="Times New Roman" w:hAnsi="Times New Roman" w:cs="Times New Roman"/>
        </w:rPr>
      </w:pPr>
      <w:r w:rsidRPr="00867DB1">
        <w:rPr>
          <w:rFonts w:ascii="Times New Roman" w:hAnsi="Times New Roman" w:cs="Times New Roman"/>
        </w:rPr>
        <w:t xml:space="preserve">На территории </w:t>
      </w:r>
      <w:r w:rsidR="00A35A28" w:rsidRPr="00867DB1">
        <w:rPr>
          <w:rFonts w:ascii="Times New Roman" w:hAnsi="Times New Roman" w:cs="Times New Roman"/>
          <w:lang w:val="ru-RU"/>
        </w:rPr>
        <w:t>Волжского</w:t>
      </w:r>
      <w:r w:rsidRPr="00867DB1">
        <w:rPr>
          <w:rFonts w:ascii="Times New Roman" w:hAnsi="Times New Roman" w:cs="Times New Roman"/>
        </w:rPr>
        <w:t xml:space="preserve"> сельского поселения предлагается формирование системы природно-экологического каркаса, обеспечение непрерывности его составляющих, территориальное и качественное развитие объектов озеленения.</w:t>
      </w:r>
    </w:p>
    <w:p w14:paraId="263937E6" w14:textId="77777777" w:rsidR="00E463E6" w:rsidRPr="00867DB1" w:rsidRDefault="00E463E6" w:rsidP="00E463E6">
      <w:pPr>
        <w:pStyle w:val="Normal00"/>
        <w:ind w:firstLine="709"/>
        <w:rPr>
          <w:rFonts w:ascii="Times New Roman" w:hAnsi="Times New Roman" w:cs="Times New Roman"/>
        </w:rPr>
      </w:pPr>
      <w:r w:rsidRPr="00867DB1">
        <w:rPr>
          <w:rFonts w:ascii="Times New Roman" w:hAnsi="Times New Roman" w:cs="Times New Roman"/>
        </w:rPr>
        <w:t xml:space="preserve">В целях соблюдения требований СП 42.13330.2016 Генеральным планом сельского поселения рекомендуется организация </w:t>
      </w:r>
      <w:proofErr w:type="spellStart"/>
      <w:r w:rsidRPr="00867DB1">
        <w:rPr>
          <w:rFonts w:ascii="Times New Roman" w:hAnsi="Times New Roman" w:cs="Times New Roman"/>
        </w:rPr>
        <w:t>лесо</w:t>
      </w:r>
      <w:proofErr w:type="spellEnd"/>
      <w:r w:rsidRPr="00867DB1">
        <w:rPr>
          <w:rFonts w:ascii="Times New Roman" w:hAnsi="Times New Roman" w:cs="Times New Roman"/>
        </w:rPr>
        <w:t xml:space="preserve">-луговых поясов вокруг населенных пунктов, окруженных пахотными землями. </w:t>
      </w:r>
    </w:p>
    <w:p w14:paraId="7C2239BC" w14:textId="77777777" w:rsidR="00E463E6" w:rsidRPr="00867DB1" w:rsidRDefault="00E463E6" w:rsidP="00E463E6">
      <w:pPr>
        <w:pStyle w:val="Normal00"/>
        <w:ind w:firstLine="709"/>
        <w:rPr>
          <w:rFonts w:ascii="Times New Roman" w:hAnsi="Times New Roman" w:cs="Times New Roman"/>
        </w:rPr>
      </w:pPr>
      <w:proofErr w:type="spellStart"/>
      <w:r w:rsidRPr="00867DB1">
        <w:rPr>
          <w:rFonts w:ascii="Times New Roman" w:hAnsi="Times New Roman" w:cs="Times New Roman"/>
        </w:rPr>
        <w:t>Лесо</w:t>
      </w:r>
      <w:proofErr w:type="spellEnd"/>
      <w:r w:rsidRPr="00867DB1">
        <w:rPr>
          <w:rFonts w:ascii="Times New Roman" w:hAnsi="Times New Roman" w:cs="Times New Roman"/>
        </w:rPr>
        <w:t xml:space="preserve">-луговые пояса способствуют как очищению воздуха от пыли, газообразных </w:t>
      </w:r>
      <w:proofErr w:type="spellStart"/>
      <w:r w:rsidRPr="00867DB1">
        <w:rPr>
          <w:rFonts w:ascii="Times New Roman" w:hAnsi="Times New Roman" w:cs="Times New Roman"/>
        </w:rPr>
        <w:t>токсикантов</w:t>
      </w:r>
      <w:proofErr w:type="spellEnd"/>
      <w:r w:rsidRPr="00867DB1">
        <w:rPr>
          <w:rFonts w:ascii="Times New Roman" w:hAnsi="Times New Roman" w:cs="Times New Roman"/>
        </w:rPr>
        <w:t xml:space="preserve">, снижению уровня шума, уменьшению воздействия средств химизации обработанных полей, так и играет колоссальную роль в изменении ветрового режима, микроклимата, регулировании и очистке талых вод, переводе поверхностного стока во внутрипочвенный горизонт, изменении режима влажности территории, предотвращении эвтрофикации водоемов, препятствии механического разрушения поверхности почв и др. </w:t>
      </w:r>
    </w:p>
    <w:p w14:paraId="480DD091" w14:textId="77777777" w:rsidR="00E463E6" w:rsidRPr="00867DB1" w:rsidRDefault="00E463E6" w:rsidP="00E463E6">
      <w:pPr>
        <w:pStyle w:val="Normal00"/>
        <w:ind w:firstLine="709"/>
        <w:rPr>
          <w:rFonts w:ascii="Times New Roman" w:hAnsi="Times New Roman" w:cs="Times New Roman"/>
        </w:rPr>
      </w:pPr>
      <w:r w:rsidRPr="00867DB1">
        <w:rPr>
          <w:rFonts w:ascii="Times New Roman" w:hAnsi="Times New Roman" w:cs="Times New Roman"/>
        </w:rPr>
        <w:t xml:space="preserve">Организация </w:t>
      </w:r>
      <w:proofErr w:type="spellStart"/>
      <w:r w:rsidRPr="00867DB1">
        <w:rPr>
          <w:rFonts w:ascii="Times New Roman" w:hAnsi="Times New Roman" w:cs="Times New Roman"/>
        </w:rPr>
        <w:t>лесо</w:t>
      </w:r>
      <w:proofErr w:type="spellEnd"/>
      <w:r w:rsidRPr="00867DB1">
        <w:rPr>
          <w:rFonts w:ascii="Times New Roman" w:hAnsi="Times New Roman" w:cs="Times New Roman"/>
        </w:rPr>
        <w:t>-луговых поясов не требует изменения категории земель сельскохозяйственного назначения в иные категории земель.</w:t>
      </w:r>
    </w:p>
    <w:p w14:paraId="55071A79" w14:textId="77777777" w:rsidR="00E463E6" w:rsidRPr="00867DB1" w:rsidRDefault="00E463E6" w:rsidP="00E463E6">
      <w:pPr>
        <w:pStyle w:val="Normal00"/>
        <w:ind w:firstLine="709"/>
        <w:rPr>
          <w:rFonts w:ascii="Times New Roman" w:hAnsi="Times New Roman" w:cs="Times New Roman"/>
        </w:rPr>
      </w:pPr>
      <w:r w:rsidRPr="00867DB1">
        <w:rPr>
          <w:rFonts w:ascii="Times New Roman" w:hAnsi="Times New Roman" w:cs="Times New Roman"/>
        </w:rPr>
        <w:t xml:space="preserve">Также генеральным планом предлагается организация озеленения специального назначения на территориях недействующих объектов, подлежащих рекультивации, в зонах ограничений производственных и иных объектов, инженерных коммуникаций. </w:t>
      </w:r>
    </w:p>
    <w:p w14:paraId="0C8F7EF5" w14:textId="77777777" w:rsidR="00E463E6" w:rsidRPr="00867DB1" w:rsidRDefault="00E463E6" w:rsidP="00E463E6">
      <w:pPr>
        <w:pStyle w:val="Normal00"/>
        <w:ind w:firstLine="709"/>
        <w:rPr>
          <w:rFonts w:ascii="Times New Roman" w:hAnsi="Times New Roman" w:cs="Times New Roman"/>
        </w:rPr>
      </w:pPr>
      <w:r w:rsidRPr="00867DB1">
        <w:rPr>
          <w:rFonts w:ascii="Times New Roman" w:hAnsi="Times New Roman" w:cs="Times New Roman"/>
        </w:rPr>
        <w:t>Данные мероприятия будут способствовать достижению экологической безопасности и повышению инвестиционной привлекательности поселения.</w:t>
      </w:r>
    </w:p>
    <w:p w14:paraId="78063F2A" w14:textId="77777777" w:rsidR="00E463E6" w:rsidRPr="00867DB1" w:rsidRDefault="00E463E6" w:rsidP="00E463E6">
      <w:pPr>
        <w:pStyle w:val="Normal00"/>
        <w:ind w:firstLine="709"/>
        <w:rPr>
          <w:rFonts w:ascii="Times New Roman" w:hAnsi="Times New Roman" w:cs="Times New Roman"/>
        </w:rPr>
      </w:pPr>
      <w:r w:rsidRPr="00867DB1">
        <w:rPr>
          <w:rFonts w:ascii="Times New Roman" w:hAnsi="Times New Roman" w:cs="Times New Roman"/>
        </w:rPr>
        <w:t xml:space="preserve">При проведении работ по озеленению рекомендуется использовать местные породы насаждений, наиболее приспособленные к данным почвенно-климатическим условиям. Рекомендуется создание смешанных насаждений из </w:t>
      </w:r>
      <w:r w:rsidRPr="00867DB1">
        <w:rPr>
          <w:rFonts w:ascii="Times New Roman" w:hAnsi="Times New Roman" w:cs="Times New Roman"/>
        </w:rPr>
        <w:lastRenderedPageBreak/>
        <w:t>хвойных и лиственных пород, которые обладают широкими и разнообразными декоративными возможностями и в то же время более устойчивы к загрязнению окружающей среды.</w:t>
      </w:r>
    </w:p>
    <w:p w14:paraId="22B21702" w14:textId="77777777" w:rsidR="00E463E6" w:rsidRPr="00867DB1" w:rsidRDefault="00E463E6" w:rsidP="00E463E6">
      <w:pPr>
        <w:tabs>
          <w:tab w:val="left" w:pos="0"/>
        </w:tabs>
        <w:rPr>
          <w:rFonts w:ascii="Times New Roman" w:hAnsi="Times New Roman" w:cs="Times New Roman"/>
          <w:sz w:val="28"/>
          <w:szCs w:val="28"/>
        </w:rPr>
      </w:pPr>
    </w:p>
    <w:p w14:paraId="25297F2B" w14:textId="2FC2C381" w:rsidR="00E463E6" w:rsidRPr="00867DB1" w:rsidRDefault="00E463E6" w:rsidP="0071588F">
      <w:pPr>
        <w:pStyle w:val="20"/>
        <w:numPr>
          <w:ilvl w:val="0"/>
          <w:numId w:val="0"/>
        </w:numPr>
        <w:tabs>
          <w:tab w:val="left" w:pos="708"/>
        </w:tabs>
        <w:spacing w:before="120" w:after="120"/>
        <w:jc w:val="center"/>
        <w:rPr>
          <w:rFonts w:ascii="Times New Roman" w:hAnsi="Times New Roman" w:cs="Times New Roman"/>
          <w:b/>
          <w:color w:val="auto"/>
          <w:sz w:val="32"/>
          <w:szCs w:val="28"/>
        </w:rPr>
      </w:pPr>
      <w:bookmarkStart w:id="171" w:name="_Toc75792154"/>
      <w:bookmarkStart w:id="172" w:name="_Toc70969643"/>
      <w:bookmarkStart w:id="173" w:name="_Toc70968105"/>
      <w:bookmarkStart w:id="174" w:name="_Toc83907000"/>
      <w:r w:rsidRPr="00867DB1">
        <w:rPr>
          <w:rFonts w:ascii="Times New Roman" w:hAnsi="Times New Roman" w:cs="Times New Roman"/>
          <w:b/>
          <w:bCs/>
          <w:color w:val="auto"/>
          <w:sz w:val="28"/>
        </w:rPr>
        <w:t>3.2.</w:t>
      </w:r>
      <w:r w:rsidR="00FE62F7">
        <w:rPr>
          <w:rFonts w:ascii="Times New Roman" w:hAnsi="Times New Roman" w:cs="Times New Roman"/>
          <w:b/>
          <w:bCs/>
          <w:color w:val="auto"/>
          <w:sz w:val="28"/>
        </w:rPr>
        <w:t>6</w:t>
      </w:r>
      <w:r w:rsidRPr="00867DB1">
        <w:rPr>
          <w:rFonts w:ascii="Times New Roman" w:hAnsi="Times New Roman" w:cs="Times New Roman"/>
          <w:b/>
          <w:bCs/>
          <w:color w:val="auto"/>
          <w:sz w:val="28"/>
        </w:rPr>
        <w:t xml:space="preserve">.7. </w:t>
      </w:r>
      <w:r w:rsidRPr="00867DB1">
        <w:rPr>
          <w:rFonts w:ascii="Times New Roman" w:hAnsi="Times New Roman" w:cs="Times New Roman"/>
          <w:b/>
          <w:color w:val="auto"/>
          <w:sz w:val="28"/>
        </w:rPr>
        <w:t>Мероприятия по организации особо охраняемых природных территорий</w:t>
      </w:r>
      <w:bookmarkEnd w:id="171"/>
      <w:bookmarkEnd w:id="172"/>
      <w:bookmarkEnd w:id="173"/>
      <w:bookmarkEnd w:id="174"/>
    </w:p>
    <w:p w14:paraId="44006D7C" w14:textId="77777777" w:rsidR="00E463E6" w:rsidRPr="00867DB1" w:rsidRDefault="00E463E6" w:rsidP="00E463E6">
      <w:pPr>
        <w:pStyle w:val="affb"/>
        <w:rPr>
          <w:szCs w:val="28"/>
        </w:rPr>
      </w:pPr>
      <w:r w:rsidRPr="00867DB1">
        <w:rPr>
          <w:szCs w:val="28"/>
        </w:rPr>
        <w:t xml:space="preserve">В целях защиты особо охраняемых природных территорий </w:t>
      </w:r>
      <w:r w:rsidR="0076415B" w:rsidRPr="00867DB1">
        <w:rPr>
          <w:szCs w:val="28"/>
        </w:rPr>
        <w:t>в Волжском сельском поселении</w:t>
      </w:r>
      <w:r w:rsidRPr="00867DB1">
        <w:rPr>
          <w:szCs w:val="28"/>
        </w:rPr>
        <w:t xml:space="preserve"> необходимо:</w:t>
      </w:r>
    </w:p>
    <w:p w14:paraId="5F751838" w14:textId="77777777" w:rsidR="00E463E6" w:rsidRPr="00867DB1" w:rsidRDefault="00E463E6" w:rsidP="004F792E">
      <w:pPr>
        <w:pStyle w:val="Normal1"/>
        <w:numPr>
          <w:ilvl w:val="0"/>
          <w:numId w:val="25"/>
        </w:numPr>
        <w:tabs>
          <w:tab w:val="left" w:pos="1134"/>
        </w:tabs>
        <w:ind w:left="0" w:firstLine="709"/>
        <w:rPr>
          <w:rFonts w:ascii="Times New Roman" w:hAnsi="Times New Roman" w:cs="Times New Roman"/>
        </w:rPr>
      </w:pPr>
      <w:r w:rsidRPr="00867DB1">
        <w:rPr>
          <w:rFonts w:ascii="Times New Roman" w:hAnsi="Times New Roman" w:cs="Times New Roman"/>
        </w:rPr>
        <w:t>соблюдение установленного режима охраны и сохранение биологического и ландшафтного разнообразия памятников природы;</w:t>
      </w:r>
    </w:p>
    <w:p w14:paraId="2A2F04F2" w14:textId="77777777" w:rsidR="00E463E6" w:rsidRPr="00867DB1" w:rsidRDefault="00E463E6" w:rsidP="004F792E">
      <w:pPr>
        <w:pStyle w:val="Normal1"/>
        <w:numPr>
          <w:ilvl w:val="0"/>
          <w:numId w:val="25"/>
        </w:numPr>
        <w:tabs>
          <w:tab w:val="left" w:pos="1134"/>
        </w:tabs>
        <w:ind w:left="0" w:firstLine="709"/>
        <w:rPr>
          <w:rFonts w:ascii="Times New Roman" w:hAnsi="Times New Roman" w:cs="Times New Roman"/>
        </w:rPr>
      </w:pPr>
      <w:r w:rsidRPr="00867DB1">
        <w:rPr>
          <w:rFonts w:ascii="Times New Roman" w:hAnsi="Times New Roman" w:cs="Times New Roman"/>
        </w:rPr>
        <w:t>соблюдение требований природоохранного законодательства, направленного на защиту ООПТ при размещении жилой застройки вблизи памятников природы;</w:t>
      </w:r>
    </w:p>
    <w:p w14:paraId="68DD8144" w14:textId="77777777" w:rsidR="00E463E6" w:rsidRPr="00867DB1" w:rsidRDefault="00E463E6" w:rsidP="004F792E">
      <w:pPr>
        <w:pStyle w:val="Normal1"/>
        <w:numPr>
          <w:ilvl w:val="0"/>
          <w:numId w:val="25"/>
        </w:numPr>
        <w:tabs>
          <w:tab w:val="left" w:pos="1134"/>
        </w:tabs>
        <w:ind w:left="0" w:firstLine="709"/>
        <w:rPr>
          <w:rFonts w:ascii="Times New Roman" w:hAnsi="Times New Roman" w:cs="Times New Roman"/>
        </w:rPr>
      </w:pPr>
      <w:r w:rsidRPr="00867DB1">
        <w:rPr>
          <w:rFonts w:ascii="Times New Roman" w:hAnsi="Times New Roman" w:cs="Times New Roman"/>
        </w:rPr>
        <w:t>проведение государственной экологической экспертизы проектной документации объектов хозяйственной деятельности, строительство, реконструкция, капитальный ремонт которых предполагается осуществлять на землях ООПТ, а также оказывающих воздействие на ООПТ;</w:t>
      </w:r>
    </w:p>
    <w:p w14:paraId="14B5073D" w14:textId="77777777" w:rsidR="00E463E6" w:rsidRPr="00867DB1" w:rsidRDefault="00E463E6" w:rsidP="004F792E">
      <w:pPr>
        <w:pStyle w:val="Normal1"/>
        <w:numPr>
          <w:ilvl w:val="0"/>
          <w:numId w:val="25"/>
        </w:numPr>
        <w:tabs>
          <w:tab w:val="left" w:pos="1134"/>
        </w:tabs>
        <w:ind w:left="0" w:firstLine="709"/>
        <w:rPr>
          <w:rFonts w:ascii="Times New Roman" w:hAnsi="Times New Roman" w:cs="Times New Roman"/>
        </w:rPr>
      </w:pPr>
      <w:r w:rsidRPr="00867DB1">
        <w:rPr>
          <w:rFonts w:ascii="Times New Roman" w:hAnsi="Times New Roman" w:cs="Times New Roman"/>
        </w:rPr>
        <w:t>проведение восстановительных работ при выявлении деградированных природных комплексов на территории памятников природы;</w:t>
      </w:r>
    </w:p>
    <w:p w14:paraId="7FE37A76" w14:textId="77777777" w:rsidR="00E463E6" w:rsidRPr="00867DB1" w:rsidRDefault="00E463E6" w:rsidP="004F792E">
      <w:pPr>
        <w:pStyle w:val="Normal1"/>
        <w:numPr>
          <w:ilvl w:val="0"/>
          <w:numId w:val="25"/>
        </w:numPr>
        <w:tabs>
          <w:tab w:val="left" w:pos="1134"/>
        </w:tabs>
        <w:ind w:left="0" w:firstLine="709"/>
        <w:rPr>
          <w:rFonts w:ascii="Times New Roman" w:hAnsi="Times New Roman" w:cs="Times New Roman"/>
        </w:rPr>
      </w:pPr>
      <w:r w:rsidRPr="00867DB1">
        <w:rPr>
          <w:rFonts w:ascii="Times New Roman" w:hAnsi="Times New Roman" w:cs="Times New Roman"/>
        </w:rPr>
        <w:t>мониторинг состояния видового и ценотического биоразнообразия особо охраняемой природной территории.</w:t>
      </w:r>
    </w:p>
    <w:p w14:paraId="54DDEFC3" w14:textId="77777777" w:rsidR="00E463E6" w:rsidRPr="00867DB1" w:rsidRDefault="00E463E6" w:rsidP="00E463E6">
      <w:pPr>
        <w:tabs>
          <w:tab w:val="left" w:pos="0"/>
        </w:tabs>
        <w:rPr>
          <w:rFonts w:ascii="Times New Roman" w:hAnsi="Times New Roman" w:cs="Times New Roman"/>
          <w:sz w:val="28"/>
          <w:szCs w:val="28"/>
        </w:rPr>
      </w:pPr>
    </w:p>
    <w:p w14:paraId="6143DF15" w14:textId="03C8197B" w:rsidR="00E463E6" w:rsidRPr="00867DB1" w:rsidRDefault="00E463E6" w:rsidP="0071588F">
      <w:pPr>
        <w:pStyle w:val="20"/>
        <w:numPr>
          <w:ilvl w:val="0"/>
          <w:numId w:val="0"/>
        </w:numPr>
        <w:tabs>
          <w:tab w:val="left" w:pos="708"/>
        </w:tabs>
        <w:spacing w:before="120" w:after="120"/>
        <w:jc w:val="center"/>
        <w:rPr>
          <w:rFonts w:ascii="Times New Roman" w:hAnsi="Times New Roman" w:cs="Times New Roman"/>
          <w:b/>
          <w:color w:val="auto"/>
          <w:sz w:val="32"/>
          <w:szCs w:val="28"/>
        </w:rPr>
      </w:pPr>
      <w:bookmarkStart w:id="175" w:name="_Toc75792155"/>
      <w:bookmarkStart w:id="176" w:name="_Toc70969646"/>
      <w:bookmarkStart w:id="177" w:name="_Toc70968108"/>
      <w:bookmarkStart w:id="178" w:name="_Toc83907001"/>
      <w:r w:rsidRPr="00867DB1">
        <w:rPr>
          <w:rFonts w:ascii="Times New Roman" w:hAnsi="Times New Roman" w:cs="Times New Roman"/>
          <w:b/>
          <w:bCs/>
          <w:color w:val="auto"/>
          <w:sz w:val="28"/>
        </w:rPr>
        <w:t>3.2.</w:t>
      </w:r>
      <w:r w:rsidR="00FE62F7">
        <w:rPr>
          <w:rFonts w:ascii="Times New Roman" w:hAnsi="Times New Roman" w:cs="Times New Roman"/>
          <w:b/>
          <w:bCs/>
          <w:color w:val="auto"/>
          <w:sz w:val="28"/>
        </w:rPr>
        <w:t>6</w:t>
      </w:r>
      <w:r w:rsidRPr="00867DB1">
        <w:rPr>
          <w:rFonts w:ascii="Times New Roman" w:hAnsi="Times New Roman" w:cs="Times New Roman"/>
          <w:b/>
          <w:bCs/>
          <w:color w:val="auto"/>
          <w:sz w:val="28"/>
        </w:rPr>
        <w:t xml:space="preserve">.8. </w:t>
      </w:r>
      <w:r w:rsidRPr="00867DB1">
        <w:rPr>
          <w:rFonts w:ascii="Times New Roman" w:hAnsi="Times New Roman" w:cs="Times New Roman"/>
          <w:b/>
          <w:color w:val="auto"/>
          <w:sz w:val="28"/>
        </w:rPr>
        <w:t>Мероприятия по оптимизации санитарно-эпидемиологического состояния территории и здоровья населения</w:t>
      </w:r>
      <w:bookmarkEnd w:id="175"/>
      <w:bookmarkEnd w:id="176"/>
      <w:bookmarkEnd w:id="177"/>
      <w:bookmarkEnd w:id="178"/>
    </w:p>
    <w:p w14:paraId="03D22144" w14:textId="77777777" w:rsidR="00E463E6" w:rsidRPr="00867DB1" w:rsidRDefault="00E463E6" w:rsidP="00E463E6">
      <w:pPr>
        <w:jc w:val="both"/>
        <w:rPr>
          <w:rFonts w:ascii="Times New Roman" w:hAnsi="Times New Roman" w:cs="Times New Roman"/>
          <w:sz w:val="28"/>
          <w:szCs w:val="28"/>
        </w:rPr>
      </w:pPr>
      <w:r w:rsidRPr="00867DB1">
        <w:rPr>
          <w:rFonts w:ascii="Times New Roman" w:hAnsi="Times New Roman" w:cs="Times New Roman"/>
          <w:sz w:val="28"/>
          <w:szCs w:val="28"/>
        </w:rPr>
        <w:t>Мероприятия по охране окружающей среды направлены на улучшение санитарно-эпидемиологического состояния территории и здоровья населения, в том числе:</w:t>
      </w:r>
    </w:p>
    <w:p w14:paraId="2F52F21D" w14:textId="77777777" w:rsidR="00E463E6" w:rsidRPr="00867DB1" w:rsidRDefault="00E463E6" w:rsidP="004F792E">
      <w:pPr>
        <w:numPr>
          <w:ilvl w:val="0"/>
          <w:numId w:val="26"/>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организация и озеленение санитарно-защитных зон объектов, </w:t>
      </w:r>
    </w:p>
    <w:p w14:paraId="1C1F1628" w14:textId="77777777" w:rsidR="00E463E6" w:rsidRPr="00867DB1" w:rsidRDefault="00E463E6" w:rsidP="004F792E">
      <w:pPr>
        <w:numPr>
          <w:ilvl w:val="0"/>
          <w:numId w:val="26"/>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контроль качества вод, используемых в целях хозяйственно-питьевого водоснабжения;</w:t>
      </w:r>
    </w:p>
    <w:p w14:paraId="6FA1CB47" w14:textId="77777777" w:rsidR="00E463E6" w:rsidRPr="00867DB1" w:rsidRDefault="00E463E6" w:rsidP="004F792E">
      <w:pPr>
        <w:numPr>
          <w:ilvl w:val="0"/>
          <w:numId w:val="26"/>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организация системы экологического мониторинга за состоянием окружающей среды;</w:t>
      </w:r>
    </w:p>
    <w:p w14:paraId="2D005F53" w14:textId="77777777" w:rsidR="00E463E6" w:rsidRPr="00867DB1" w:rsidRDefault="00E463E6" w:rsidP="004F792E">
      <w:pPr>
        <w:numPr>
          <w:ilvl w:val="0"/>
          <w:numId w:val="26"/>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организация и очистка поверхностного стока территории;</w:t>
      </w:r>
    </w:p>
    <w:p w14:paraId="0255C8CD" w14:textId="77777777" w:rsidR="00E463E6" w:rsidRPr="00867DB1" w:rsidRDefault="00E463E6" w:rsidP="004F792E">
      <w:pPr>
        <w:numPr>
          <w:ilvl w:val="0"/>
          <w:numId w:val="26"/>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предлагаемый комплекс </w:t>
      </w:r>
      <w:proofErr w:type="spellStart"/>
      <w:r w:rsidRPr="00867DB1">
        <w:rPr>
          <w:rFonts w:ascii="Times New Roman" w:hAnsi="Times New Roman" w:cs="Times New Roman"/>
          <w:sz w:val="28"/>
          <w:szCs w:val="28"/>
        </w:rPr>
        <w:t>шумо</w:t>
      </w:r>
      <w:proofErr w:type="spellEnd"/>
      <w:r w:rsidRPr="00867DB1">
        <w:rPr>
          <w:rFonts w:ascii="Times New Roman" w:hAnsi="Times New Roman" w:cs="Times New Roman"/>
          <w:sz w:val="28"/>
          <w:szCs w:val="28"/>
        </w:rPr>
        <w:t xml:space="preserve">- и </w:t>
      </w:r>
      <w:proofErr w:type="spellStart"/>
      <w:r w:rsidRPr="00867DB1">
        <w:rPr>
          <w:rFonts w:ascii="Times New Roman" w:hAnsi="Times New Roman" w:cs="Times New Roman"/>
          <w:sz w:val="28"/>
          <w:szCs w:val="28"/>
        </w:rPr>
        <w:t>виброзащитных</w:t>
      </w:r>
      <w:proofErr w:type="spellEnd"/>
      <w:r w:rsidRPr="00867DB1">
        <w:rPr>
          <w:rFonts w:ascii="Times New Roman" w:hAnsi="Times New Roman" w:cs="Times New Roman"/>
          <w:sz w:val="28"/>
          <w:szCs w:val="28"/>
        </w:rPr>
        <w:t xml:space="preserve"> мероприятий, мероприятий по защите от ЭМИ;</w:t>
      </w:r>
    </w:p>
    <w:p w14:paraId="30050530" w14:textId="77777777" w:rsidR="00E463E6" w:rsidRPr="00867DB1" w:rsidRDefault="00E463E6" w:rsidP="004F792E">
      <w:pPr>
        <w:numPr>
          <w:ilvl w:val="0"/>
          <w:numId w:val="26"/>
        </w:numPr>
        <w:tabs>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планово-регулярная санитарная очистка территории;</w:t>
      </w:r>
    </w:p>
    <w:p w14:paraId="4BA4DC6E" w14:textId="77777777" w:rsidR="00502E7B" w:rsidRPr="00867DB1" w:rsidRDefault="00E463E6" w:rsidP="004F792E">
      <w:pPr>
        <w:numPr>
          <w:ilvl w:val="0"/>
          <w:numId w:val="26"/>
        </w:numPr>
        <w:tabs>
          <w:tab w:val="num" w:pos="1134"/>
        </w:tabs>
        <w:autoSpaceDE w:val="0"/>
        <w:autoSpaceDN w:val="0"/>
        <w:adjustRightInd w:val="0"/>
        <w:spacing w:after="0" w:line="240" w:lineRule="auto"/>
        <w:ind w:left="0" w:firstLine="709"/>
        <w:jc w:val="both"/>
        <w:rPr>
          <w:rFonts w:ascii="Times New Roman" w:hAnsi="Times New Roman" w:cs="Times New Roman"/>
        </w:rPr>
      </w:pPr>
      <w:r w:rsidRPr="00867DB1">
        <w:rPr>
          <w:rFonts w:ascii="Times New Roman" w:hAnsi="Times New Roman" w:cs="Times New Roman"/>
          <w:sz w:val="28"/>
          <w:szCs w:val="28"/>
        </w:rPr>
        <w:t xml:space="preserve">организация </w:t>
      </w:r>
      <w:r w:rsidR="0076415B" w:rsidRPr="00867DB1">
        <w:rPr>
          <w:rFonts w:ascii="Times New Roman" w:hAnsi="Times New Roman" w:cs="Times New Roman"/>
          <w:sz w:val="28"/>
          <w:szCs w:val="28"/>
        </w:rPr>
        <w:t>природно-экологического каркаса</w:t>
      </w:r>
    </w:p>
    <w:p w14:paraId="0EA93836" w14:textId="77777777" w:rsidR="000C237A" w:rsidRPr="00867DB1" w:rsidRDefault="000C237A" w:rsidP="0092237D">
      <w:pPr>
        <w:pStyle w:val="20"/>
        <w:numPr>
          <w:ilvl w:val="0"/>
          <w:numId w:val="0"/>
        </w:numPr>
        <w:tabs>
          <w:tab w:val="left" w:pos="708"/>
        </w:tabs>
        <w:spacing w:before="120" w:after="120"/>
        <w:jc w:val="center"/>
        <w:rPr>
          <w:rFonts w:ascii="Times New Roman" w:hAnsi="Times New Roman" w:cs="Times New Roman"/>
          <w:b/>
          <w:color w:val="auto"/>
          <w:sz w:val="28"/>
        </w:rPr>
      </w:pPr>
      <w:bookmarkStart w:id="179" w:name="_Toc75792156"/>
      <w:bookmarkStart w:id="180" w:name="_Toc83907002"/>
      <w:r w:rsidRPr="00867DB1">
        <w:rPr>
          <w:rFonts w:ascii="Times New Roman" w:hAnsi="Times New Roman" w:cs="Times New Roman"/>
          <w:b/>
          <w:bCs/>
          <w:color w:val="auto"/>
          <w:sz w:val="28"/>
        </w:rPr>
        <w:t xml:space="preserve">3.3. </w:t>
      </w:r>
      <w:r w:rsidRPr="00867DB1">
        <w:rPr>
          <w:rFonts w:ascii="Times New Roman" w:hAnsi="Times New Roman" w:cs="Times New Roman"/>
          <w:b/>
          <w:color w:val="auto"/>
          <w:sz w:val="28"/>
        </w:rPr>
        <w:t>Характеристика земельного фонда</w:t>
      </w:r>
      <w:bookmarkEnd w:id="179"/>
      <w:bookmarkEnd w:id="180"/>
    </w:p>
    <w:p w14:paraId="0CDE37B4" w14:textId="77777777" w:rsidR="000C237A" w:rsidRPr="00867DB1" w:rsidRDefault="000C237A" w:rsidP="000C237A">
      <w:pPr>
        <w:pStyle w:val="afffb"/>
        <w:spacing w:line="240" w:lineRule="auto"/>
        <w:ind w:right="-2"/>
        <w:jc w:val="left"/>
        <w:rPr>
          <w:rFonts w:ascii="Times New Roman" w:hAnsi="Times New Roman" w:cs="Times New Roman"/>
          <w:u w:val="single"/>
        </w:rPr>
      </w:pPr>
      <w:r w:rsidRPr="00867DB1">
        <w:rPr>
          <w:rFonts w:ascii="Times New Roman" w:hAnsi="Times New Roman" w:cs="Times New Roman"/>
          <w:u w:val="single"/>
        </w:rPr>
        <w:t>Распределение земельного фонда по категориям</w:t>
      </w:r>
    </w:p>
    <w:p w14:paraId="440B9DD3" w14:textId="77777777" w:rsidR="000C237A" w:rsidRPr="00867DB1" w:rsidRDefault="000C237A" w:rsidP="000C237A">
      <w:pPr>
        <w:pStyle w:val="1b"/>
        <w:spacing w:line="240" w:lineRule="auto"/>
        <w:ind w:right="-2" w:firstLine="709"/>
        <w:rPr>
          <w:sz w:val="28"/>
          <w:szCs w:val="28"/>
        </w:rPr>
      </w:pPr>
      <w:r w:rsidRPr="00867DB1">
        <w:rPr>
          <w:sz w:val="28"/>
          <w:szCs w:val="28"/>
        </w:rPr>
        <w:t>Все земли, расположенные в границах той или иной территории, рассматриваются как ее земельные ресурсы, которые либо вовлечены в хозяйственный оборот, либо могут быть использованы в нем.</w:t>
      </w:r>
    </w:p>
    <w:p w14:paraId="0CB292A7" w14:textId="77777777" w:rsidR="000C237A" w:rsidRPr="00867DB1" w:rsidRDefault="000C237A" w:rsidP="000C237A">
      <w:pPr>
        <w:ind w:right="-2" w:firstLine="709"/>
        <w:jc w:val="both"/>
        <w:rPr>
          <w:rFonts w:ascii="Times New Roman" w:hAnsi="Times New Roman" w:cs="Times New Roman"/>
          <w:sz w:val="28"/>
          <w:szCs w:val="28"/>
        </w:rPr>
      </w:pPr>
      <w:r w:rsidRPr="00867DB1">
        <w:rPr>
          <w:rFonts w:ascii="Times New Roman" w:hAnsi="Times New Roman" w:cs="Times New Roman"/>
          <w:sz w:val="28"/>
          <w:szCs w:val="28"/>
        </w:rPr>
        <w:lastRenderedPageBreak/>
        <w:t xml:space="preserve">В соответствии со статьей 7 </w:t>
      </w:r>
      <w:r w:rsidRPr="00867DB1">
        <w:rPr>
          <w:rFonts w:ascii="Times New Roman" w:hAnsi="Times New Roman" w:cs="Times New Roman"/>
          <w:sz w:val="28"/>
        </w:rPr>
        <w:t xml:space="preserve">п.1 </w:t>
      </w:r>
      <w:r w:rsidRPr="00867DB1">
        <w:rPr>
          <w:rFonts w:ascii="Times New Roman" w:hAnsi="Times New Roman" w:cs="Times New Roman"/>
          <w:sz w:val="28"/>
          <w:szCs w:val="28"/>
        </w:rPr>
        <w:t>Земельного Кодекса Российской Федерации земли в Российской Федерации по целевому назначению подразделяются на следующие категории:</w:t>
      </w:r>
    </w:p>
    <w:p w14:paraId="39B0D2D5" w14:textId="77777777" w:rsidR="000C237A" w:rsidRPr="00867DB1" w:rsidRDefault="000C237A" w:rsidP="000C237A">
      <w:pPr>
        <w:ind w:right="-2" w:firstLine="709"/>
        <w:jc w:val="both"/>
        <w:rPr>
          <w:rFonts w:ascii="Times New Roman" w:hAnsi="Times New Roman" w:cs="Times New Roman"/>
          <w:sz w:val="28"/>
          <w:szCs w:val="20"/>
        </w:rPr>
      </w:pPr>
      <w:r w:rsidRPr="00867DB1">
        <w:rPr>
          <w:rFonts w:ascii="Times New Roman" w:hAnsi="Times New Roman" w:cs="Times New Roman"/>
          <w:sz w:val="28"/>
        </w:rPr>
        <w:t>- земли сельскохозяйственного назначения;</w:t>
      </w:r>
    </w:p>
    <w:p w14:paraId="4F94F7C4" w14:textId="77777777" w:rsidR="000C237A" w:rsidRPr="00867DB1" w:rsidRDefault="000C237A" w:rsidP="000C237A">
      <w:pPr>
        <w:ind w:right="-2" w:firstLine="709"/>
        <w:jc w:val="both"/>
        <w:rPr>
          <w:rFonts w:ascii="Times New Roman" w:hAnsi="Times New Roman" w:cs="Times New Roman"/>
          <w:sz w:val="28"/>
        </w:rPr>
      </w:pPr>
      <w:r w:rsidRPr="00867DB1">
        <w:rPr>
          <w:rFonts w:ascii="Times New Roman" w:hAnsi="Times New Roman" w:cs="Times New Roman"/>
          <w:sz w:val="28"/>
        </w:rPr>
        <w:t>- земли населенных пунктов;</w:t>
      </w:r>
    </w:p>
    <w:p w14:paraId="20F1F17F" w14:textId="77777777" w:rsidR="000C237A" w:rsidRPr="00867DB1" w:rsidRDefault="000C237A" w:rsidP="000C237A">
      <w:pPr>
        <w:ind w:right="-2" w:firstLine="709"/>
        <w:jc w:val="both"/>
        <w:rPr>
          <w:rFonts w:ascii="Times New Roman" w:hAnsi="Times New Roman" w:cs="Times New Roman"/>
          <w:sz w:val="28"/>
        </w:rPr>
      </w:pPr>
      <w:r w:rsidRPr="00867DB1">
        <w:rPr>
          <w:rFonts w:ascii="Times New Roman" w:hAnsi="Times New Roman" w:cs="Times New Roman"/>
          <w:sz w:val="28"/>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7CCA6010" w14:textId="77777777" w:rsidR="000C237A" w:rsidRPr="00867DB1" w:rsidRDefault="000C237A" w:rsidP="000C237A">
      <w:pPr>
        <w:ind w:right="-2" w:firstLine="709"/>
        <w:jc w:val="both"/>
        <w:rPr>
          <w:rFonts w:ascii="Times New Roman" w:hAnsi="Times New Roman" w:cs="Times New Roman"/>
          <w:sz w:val="28"/>
        </w:rPr>
      </w:pPr>
      <w:r w:rsidRPr="00867DB1">
        <w:rPr>
          <w:rFonts w:ascii="Times New Roman" w:hAnsi="Times New Roman" w:cs="Times New Roman"/>
          <w:sz w:val="28"/>
        </w:rPr>
        <w:t>- земли   особо охраняемых   территорий   и   объектов</w:t>
      </w:r>
    </w:p>
    <w:p w14:paraId="7AD4383A" w14:textId="77777777" w:rsidR="000C237A" w:rsidRPr="00867DB1" w:rsidRDefault="000C237A" w:rsidP="000C237A">
      <w:pPr>
        <w:ind w:right="-2" w:firstLine="709"/>
        <w:jc w:val="both"/>
        <w:rPr>
          <w:rFonts w:ascii="Times New Roman" w:hAnsi="Times New Roman" w:cs="Times New Roman"/>
          <w:sz w:val="28"/>
        </w:rPr>
      </w:pPr>
      <w:r w:rsidRPr="00867DB1">
        <w:rPr>
          <w:rFonts w:ascii="Times New Roman" w:hAnsi="Times New Roman" w:cs="Times New Roman"/>
          <w:sz w:val="28"/>
        </w:rPr>
        <w:t>- земли лесного фонда;</w:t>
      </w:r>
    </w:p>
    <w:p w14:paraId="3A7DF0FF" w14:textId="77777777" w:rsidR="000C237A" w:rsidRPr="00867DB1" w:rsidRDefault="000C237A" w:rsidP="000C237A">
      <w:pPr>
        <w:ind w:right="-2" w:firstLine="709"/>
        <w:jc w:val="both"/>
        <w:rPr>
          <w:rFonts w:ascii="Times New Roman" w:hAnsi="Times New Roman" w:cs="Times New Roman"/>
          <w:sz w:val="28"/>
        </w:rPr>
      </w:pPr>
      <w:r w:rsidRPr="00867DB1">
        <w:rPr>
          <w:rFonts w:ascii="Times New Roman" w:hAnsi="Times New Roman" w:cs="Times New Roman"/>
          <w:sz w:val="28"/>
        </w:rPr>
        <w:t>- земли водного фонда;</w:t>
      </w:r>
    </w:p>
    <w:p w14:paraId="0C933E15" w14:textId="77777777" w:rsidR="000C237A" w:rsidRPr="00867DB1" w:rsidRDefault="000C237A" w:rsidP="000C237A">
      <w:pPr>
        <w:ind w:right="-2" w:firstLine="709"/>
        <w:jc w:val="both"/>
        <w:rPr>
          <w:rFonts w:ascii="Times New Roman" w:hAnsi="Times New Roman" w:cs="Times New Roman"/>
          <w:sz w:val="28"/>
        </w:rPr>
      </w:pPr>
      <w:r w:rsidRPr="00867DB1">
        <w:rPr>
          <w:rFonts w:ascii="Times New Roman" w:hAnsi="Times New Roman" w:cs="Times New Roman"/>
          <w:sz w:val="28"/>
        </w:rPr>
        <w:t>- земли запаса.</w:t>
      </w:r>
    </w:p>
    <w:p w14:paraId="07C15E22" w14:textId="77777777" w:rsidR="000C237A" w:rsidRPr="00867DB1" w:rsidRDefault="000C237A" w:rsidP="000C237A">
      <w:pPr>
        <w:ind w:right="-2" w:firstLine="709"/>
        <w:jc w:val="both"/>
        <w:rPr>
          <w:rFonts w:ascii="Times New Roman" w:hAnsi="Times New Roman" w:cs="Times New Roman"/>
          <w:sz w:val="40"/>
          <w:szCs w:val="28"/>
        </w:rPr>
      </w:pPr>
      <w:r w:rsidRPr="00867DB1">
        <w:rPr>
          <w:rFonts w:ascii="Times New Roman" w:hAnsi="Times New Roman" w:cs="Times New Roman"/>
          <w:sz w:val="28"/>
          <w:szCs w:val="28"/>
        </w:rPr>
        <w:t>Общая площадь Волжского сельского поселения составляет 24 879,5 га (согласно картографическому материалу).</w:t>
      </w:r>
    </w:p>
    <w:p w14:paraId="2045022A" w14:textId="77777777" w:rsidR="000C237A" w:rsidRPr="00867DB1" w:rsidRDefault="000C237A" w:rsidP="000C237A">
      <w:pPr>
        <w:pStyle w:val="1b"/>
        <w:spacing w:line="240" w:lineRule="auto"/>
        <w:rPr>
          <w:sz w:val="28"/>
          <w:szCs w:val="28"/>
        </w:rPr>
      </w:pPr>
      <w:r w:rsidRPr="00867DB1">
        <w:rPr>
          <w:sz w:val="28"/>
          <w:szCs w:val="28"/>
        </w:rPr>
        <w:t>Земли лесного фонда занимают территорию</w:t>
      </w:r>
      <w:r w:rsidR="00CE7FF6" w:rsidRPr="00867DB1">
        <w:rPr>
          <w:sz w:val="28"/>
          <w:szCs w:val="28"/>
        </w:rPr>
        <w:t xml:space="preserve"> 14565,9</w:t>
      </w:r>
      <w:r w:rsidRPr="00867DB1">
        <w:rPr>
          <w:sz w:val="28"/>
          <w:szCs w:val="28"/>
        </w:rPr>
        <w:t xml:space="preserve"> </w:t>
      </w:r>
      <w:r w:rsidR="00CE7FF6" w:rsidRPr="00867DB1">
        <w:rPr>
          <w:sz w:val="28"/>
          <w:szCs w:val="28"/>
        </w:rPr>
        <w:t>га, что составляет около 59</w:t>
      </w:r>
      <w:r w:rsidRPr="00867DB1">
        <w:rPr>
          <w:sz w:val="28"/>
          <w:szCs w:val="28"/>
        </w:rPr>
        <w:t xml:space="preserve"> % от всей площади поселения (согласно картографическому материалу).</w:t>
      </w:r>
    </w:p>
    <w:p w14:paraId="1270C77F" w14:textId="77777777" w:rsidR="000C237A" w:rsidRPr="00867DB1" w:rsidRDefault="000C237A" w:rsidP="000C237A">
      <w:pPr>
        <w:pStyle w:val="1b"/>
        <w:spacing w:line="240" w:lineRule="auto"/>
        <w:ind w:firstLine="709"/>
        <w:rPr>
          <w:sz w:val="28"/>
          <w:szCs w:val="28"/>
        </w:rPr>
      </w:pPr>
      <w:r w:rsidRPr="00867DB1">
        <w:rPr>
          <w:sz w:val="28"/>
          <w:szCs w:val="28"/>
        </w:rPr>
        <w:t>Информация по остальным категориям земель в границах территории сельского поселения отсутствует.</w:t>
      </w:r>
    </w:p>
    <w:p w14:paraId="0BA21C7F" w14:textId="77777777" w:rsidR="000C237A" w:rsidRPr="00867DB1" w:rsidRDefault="000C237A" w:rsidP="000C237A">
      <w:pPr>
        <w:pStyle w:val="afffb"/>
        <w:spacing w:before="240" w:line="240" w:lineRule="auto"/>
        <w:ind w:right="-2"/>
        <w:jc w:val="left"/>
        <w:rPr>
          <w:rFonts w:ascii="Times New Roman" w:hAnsi="Times New Roman" w:cs="Times New Roman"/>
          <w:u w:val="single"/>
        </w:rPr>
      </w:pPr>
      <w:r w:rsidRPr="00867DB1">
        <w:rPr>
          <w:rFonts w:ascii="Times New Roman" w:hAnsi="Times New Roman" w:cs="Times New Roman"/>
          <w:u w:val="single"/>
        </w:rPr>
        <w:t>Распределение земельного фонда по собственности</w:t>
      </w:r>
    </w:p>
    <w:p w14:paraId="652BE0F1" w14:textId="77777777" w:rsidR="000C237A" w:rsidRPr="00867DB1" w:rsidRDefault="000C237A" w:rsidP="000C237A">
      <w:pPr>
        <w:ind w:firstLine="700"/>
        <w:jc w:val="both"/>
        <w:rPr>
          <w:rFonts w:ascii="Times New Roman" w:hAnsi="Times New Roman" w:cs="Times New Roman"/>
          <w:sz w:val="28"/>
          <w:szCs w:val="28"/>
        </w:rPr>
      </w:pPr>
      <w:r w:rsidRPr="00867DB1">
        <w:rPr>
          <w:rFonts w:ascii="Times New Roman" w:hAnsi="Times New Roman" w:cs="Times New Roman"/>
          <w:sz w:val="28"/>
          <w:szCs w:val="28"/>
        </w:rPr>
        <w:t>Согласно действующему законодательству на сегодняшний день выделяются следующие виды собственности:</w:t>
      </w:r>
    </w:p>
    <w:p w14:paraId="5F616F37" w14:textId="77777777" w:rsidR="000C237A" w:rsidRPr="00867DB1" w:rsidRDefault="000C237A" w:rsidP="000C237A">
      <w:pPr>
        <w:ind w:firstLine="700"/>
        <w:jc w:val="both"/>
        <w:rPr>
          <w:rFonts w:ascii="Times New Roman" w:hAnsi="Times New Roman" w:cs="Times New Roman"/>
          <w:sz w:val="28"/>
          <w:szCs w:val="28"/>
        </w:rPr>
      </w:pPr>
      <w:r w:rsidRPr="00867DB1">
        <w:rPr>
          <w:rFonts w:ascii="Times New Roman" w:hAnsi="Times New Roman" w:cs="Times New Roman"/>
          <w:sz w:val="28"/>
          <w:szCs w:val="28"/>
        </w:rPr>
        <w:t>- государственная собственность (федеральная и республиканская);</w:t>
      </w:r>
    </w:p>
    <w:p w14:paraId="37F47FE0" w14:textId="77777777" w:rsidR="000C237A" w:rsidRPr="00867DB1" w:rsidRDefault="000C237A" w:rsidP="000C237A">
      <w:pPr>
        <w:ind w:firstLine="700"/>
        <w:jc w:val="both"/>
        <w:rPr>
          <w:rFonts w:ascii="Times New Roman" w:hAnsi="Times New Roman" w:cs="Times New Roman"/>
          <w:sz w:val="28"/>
          <w:szCs w:val="28"/>
        </w:rPr>
      </w:pPr>
      <w:r w:rsidRPr="00867DB1">
        <w:rPr>
          <w:rFonts w:ascii="Times New Roman" w:hAnsi="Times New Roman" w:cs="Times New Roman"/>
          <w:sz w:val="28"/>
          <w:szCs w:val="28"/>
        </w:rPr>
        <w:t>- муниципальная собственность;</w:t>
      </w:r>
    </w:p>
    <w:p w14:paraId="39DA879F" w14:textId="77777777" w:rsidR="000C237A" w:rsidRPr="00867DB1" w:rsidRDefault="000C237A" w:rsidP="000C237A">
      <w:pPr>
        <w:ind w:firstLine="700"/>
        <w:jc w:val="both"/>
        <w:rPr>
          <w:rFonts w:ascii="Times New Roman" w:hAnsi="Times New Roman" w:cs="Times New Roman"/>
          <w:sz w:val="28"/>
          <w:szCs w:val="28"/>
        </w:rPr>
      </w:pPr>
      <w:r w:rsidRPr="00867DB1">
        <w:rPr>
          <w:rFonts w:ascii="Times New Roman" w:hAnsi="Times New Roman" w:cs="Times New Roman"/>
          <w:sz w:val="28"/>
          <w:szCs w:val="28"/>
        </w:rPr>
        <w:t>- частная собственность.</w:t>
      </w:r>
    </w:p>
    <w:p w14:paraId="0F91B109" w14:textId="77777777" w:rsidR="000C237A" w:rsidRPr="00867DB1" w:rsidRDefault="000C237A" w:rsidP="000C237A">
      <w:pPr>
        <w:ind w:firstLine="720"/>
        <w:jc w:val="both"/>
        <w:rPr>
          <w:rFonts w:ascii="Times New Roman" w:hAnsi="Times New Roman" w:cs="Times New Roman"/>
          <w:sz w:val="28"/>
          <w:szCs w:val="28"/>
        </w:rPr>
      </w:pPr>
      <w:r w:rsidRPr="00867DB1">
        <w:rPr>
          <w:rFonts w:ascii="Times New Roman" w:hAnsi="Times New Roman" w:cs="Times New Roman"/>
          <w:sz w:val="28"/>
          <w:szCs w:val="28"/>
        </w:rPr>
        <w:t xml:space="preserve">Информация о наличии земель в федеральной собственности на территории </w:t>
      </w:r>
      <w:r w:rsidR="00CE7FF6"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представлена в таблице 3.3.1. </w:t>
      </w:r>
    </w:p>
    <w:p w14:paraId="63416AAD" w14:textId="77777777" w:rsidR="000C237A" w:rsidRPr="00867DB1" w:rsidRDefault="000C237A" w:rsidP="000C237A">
      <w:pPr>
        <w:jc w:val="right"/>
        <w:rPr>
          <w:rFonts w:ascii="Times New Roman" w:hAnsi="Times New Roman" w:cs="Times New Roman"/>
          <w:sz w:val="28"/>
          <w:szCs w:val="28"/>
        </w:rPr>
      </w:pPr>
      <w:r w:rsidRPr="00867DB1">
        <w:rPr>
          <w:rFonts w:ascii="Times New Roman" w:hAnsi="Times New Roman" w:cs="Times New Roman"/>
          <w:sz w:val="28"/>
          <w:szCs w:val="28"/>
        </w:rPr>
        <w:t>Таблица 3.3.1</w:t>
      </w:r>
    </w:p>
    <w:p w14:paraId="5FA668D4" w14:textId="77777777" w:rsidR="000C237A" w:rsidRPr="00867DB1" w:rsidRDefault="000C237A" w:rsidP="000C237A">
      <w:pPr>
        <w:jc w:val="center"/>
        <w:rPr>
          <w:rFonts w:ascii="Times New Roman" w:hAnsi="Times New Roman" w:cs="Times New Roman"/>
          <w:sz w:val="28"/>
          <w:szCs w:val="28"/>
        </w:rPr>
      </w:pPr>
      <w:r w:rsidRPr="00867DB1">
        <w:rPr>
          <w:rFonts w:ascii="Times New Roman" w:hAnsi="Times New Roman" w:cs="Times New Roman"/>
          <w:sz w:val="28"/>
          <w:szCs w:val="28"/>
        </w:rPr>
        <w:t xml:space="preserve">Перечень земельных участков в границах </w:t>
      </w:r>
      <w:r w:rsidR="00CE7FF6"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находящихся в федеральной собственности</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29"/>
        <w:gridCol w:w="3089"/>
        <w:gridCol w:w="1938"/>
        <w:gridCol w:w="1229"/>
      </w:tblGrid>
      <w:tr w:rsidR="000C237A" w:rsidRPr="00867DB1" w14:paraId="635523B1" w14:textId="77777777" w:rsidTr="000C237A">
        <w:trPr>
          <w:tblHeade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14:paraId="0E108222" w14:textId="77777777" w:rsidR="000C237A" w:rsidRPr="00867DB1" w:rsidRDefault="000C237A">
            <w:pPr>
              <w:jc w:val="center"/>
              <w:rPr>
                <w:rFonts w:ascii="Times New Roman" w:hAnsi="Times New Roman" w:cs="Times New Roman"/>
                <w:sz w:val="24"/>
                <w:szCs w:val="20"/>
              </w:rPr>
            </w:pPr>
            <w:r w:rsidRPr="00867DB1">
              <w:rPr>
                <w:rFonts w:ascii="Times New Roman" w:hAnsi="Times New Roman" w:cs="Times New Roman"/>
                <w:sz w:val="24"/>
              </w:rPr>
              <w:t>№ п/п</w:t>
            </w:r>
          </w:p>
        </w:tc>
        <w:tc>
          <w:tcPr>
            <w:tcW w:w="2729" w:type="dxa"/>
            <w:tcBorders>
              <w:top w:val="single" w:sz="4" w:space="0" w:color="auto"/>
              <w:left w:val="single" w:sz="4" w:space="0" w:color="auto"/>
              <w:bottom w:val="single" w:sz="4" w:space="0" w:color="auto"/>
              <w:right w:val="single" w:sz="4" w:space="0" w:color="auto"/>
            </w:tcBorders>
            <w:vAlign w:val="center"/>
            <w:hideMark/>
          </w:tcPr>
          <w:p w14:paraId="2A5D0228" w14:textId="77777777" w:rsidR="000C237A" w:rsidRPr="00867DB1" w:rsidRDefault="000C237A">
            <w:pPr>
              <w:jc w:val="center"/>
              <w:rPr>
                <w:rFonts w:ascii="Times New Roman" w:hAnsi="Times New Roman" w:cs="Times New Roman"/>
                <w:sz w:val="24"/>
              </w:rPr>
            </w:pPr>
            <w:r w:rsidRPr="00867DB1">
              <w:rPr>
                <w:rFonts w:ascii="Times New Roman" w:hAnsi="Times New Roman" w:cs="Times New Roman"/>
                <w:sz w:val="24"/>
              </w:rPr>
              <w:t>Кадастровый номер и местоположение участка</w:t>
            </w:r>
          </w:p>
        </w:tc>
        <w:tc>
          <w:tcPr>
            <w:tcW w:w="3089" w:type="dxa"/>
            <w:tcBorders>
              <w:top w:val="single" w:sz="4" w:space="0" w:color="auto"/>
              <w:left w:val="single" w:sz="4" w:space="0" w:color="auto"/>
              <w:bottom w:val="single" w:sz="4" w:space="0" w:color="auto"/>
              <w:right w:val="single" w:sz="4" w:space="0" w:color="auto"/>
            </w:tcBorders>
            <w:vAlign w:val="center"/>
            <w:hideMark/>
          </w:tcPr>
          <w:p w14:paraId="4D288E06" w14:textId="77777777" w:rsidR="000C237A" w:rsidRPr="00867DB1" w:rsidRDefault="000C237A">
            <w:pPr>
              <w:jc w:val="center"/>
              <w:rPr>
                <w:rFonts w:ascii="Times New Roman" w:hAnsi="Times New Roman" w:cs="Times New Roman"/>
                <w:sz w:val="24"/>
              </w:rPr>
            </w:pPr>
            <w:r w:rsidRPr="00867DB1">
              <w:rPr>
                <w:rFonts w:ascii="Times New Roman" w:hAnsi="Times New Roman" w:cs="Times New Roman"/>
                <w:sz w:val="24"/>
              </w:rPr>
              <w:t>Категория земель</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7DD5FB0" w14:textId="77777777" w:rsidR="000C237A" w:rsidRPr="00867DB1" w:rsidRDefault="000C237A">
            <w:pPr>
              <w:jc w:val="center"/>
              <w:rPr>
                <w:rFonts w:ascii="Times New Roman" w:hAnsi="Times New Roman" w:cs="Times New Roman"/>
                <w:sz w:val="24"/>
              </w:rPr>
            </w:pPr>
            <w:r w:rsidRPr="00867DB1">
              <w:rPr>
                <w:rFonts w:ascii="Times New Roman" w:hAnsi="Times New Roman" w:cs="Times New Roman"/>
                <w:sz w:val="24"/>
              </w:rPr>
              <w:t>Вид разрешенного пользования/по документу</w:t>
            </w:r>
          </w:p>
        </w:tc>
        <w:tc>
          <w:tcPr>
            <w:tcW w:w="1229" w:type="dxa"/>
            <w:tcBorders>
              <w:top w:val="single" w:sz="4" w:space="0" w:color="auto"/>
              <w:left w:val="single" w:sz="4" w:space="0" w:color="auto"/>
              <w:bottom w:val="single" w:sz="4" w:space="0" w:color="auto"/>
              <w:right w:val="single" w:sz="4" w:space="0" w:color="auto"/>
            </w:tcBorders>
            <w:vAlign w:val="center"/>
            <w:hideMark/>
          </w:tcPr>
          <w:p w14:paraId="72AC9ECD" w14:textId="77777777" w:rsidR="000C237A" w:rsidRPr="00867DB1" w:rsidRDefault="000C237A">
            <w:pPr>
              <w:jc w:val="center"/>
              <w:rPr>
                <w:rFonts w:ascii="Times New Roman" w:hAnsi="Times New Roman" w:cs="Times New Roman"/>
                <w:sz w:val="24"/>
              </w:rPr>
            </w:pPr>
            <w:r w:rsidRPr="00867DB1">
              <w:rPr>
                <w:rFonts w:ascii="Times New Roman" w:hAnsi="Times New Roman" w:cs="Times New Roman"/>
                <w:sz w:val="24"/>
              </w:rPr>
              <w:t>Площадь участка, га</w:t>
            </w:r>
          </w:p>
        </w:tc>
      </w:tr>
      <w:tr w:rsidR="000C237A" w:rsidRPr="00867DB1" w14:paraId="1B2B674E" w14:textId="77777777" w:rsidTr="000C237A">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14:paraId="54473C01" w14:textId="77777777" w:rsidR="000C237A" w:rsidRPr="00867DB1" w:rsidRDefault="000C237A">
            <w:pPr>
              <w:jc w:val="center"/>
              <w:rPr>
                <w:rFonts w:ascii="Times New Roman" w:hAnsi="Times New Roman" w:cs="Times New Roman"/>
                <w:sz w:val="24"/>
              </w:rPr>
            </w:pPr>
            <w:r w:rsidRPr="00867DB1">
              <w:rPr>
                <w:rFonts w:ascii="Times New Roman" w:hAnsi="Times New Roman" w:cs="Times New Roman"/>
                <w:sz w:val="24"/>
              </w:rPr>
              <w:t>1</w:t>
            </w:r>
          </w:p>
        </w:tc>
        <w:tc>
          <w:tcPr>
            <w:tcW w:w="2729" w:type="dxa"/>
            <w:tcBorders>
              <w:top w:val="single" w:sz="4" w:space="0" w:color="auto"/>
              <w:left w:val="single" w:sz="4" w:space="0" w:color="auto"/>
              <w:bottom w:val="single" w:sz="4" w:space="0" w:color="auto"/>
              <w:right w:val="single" w:sz="4" w:space="0" w:color="auto"/>
            </w:tcBorders>
            <w:vAlign w:val="center"/>
            <w:hideMark/>
          </w:tcPr>
          <w:p w14:paraId="4BD5D21F" w14:textId="77777777" w:rsidR="000C237A" w:rsidRPr="00867DB1" w:rsidRDefault="000C237A" w:rsidP="00CE7FF6">
            <w:pPr>
              <w:jc w:val="center"/>
              <w:rPr>
                <w:rFonts w:ascii="Times New Roman" w:hAnsi="Times New Roman" w:cs="Times New Roman"/>
              </w:rPr>
            </w:pPr>
            <w:r w:rsidRPr="00867DB1">
              <w:rPr>
                <w:rFonts w:ascii="Times New Roman" w:hAnsi="Times New Roman" w:cs="Times New Roman"/>
              </w:rPr>
              <w:t xml:space="preserve">муниципальный район, </w:t>
            </w:r>
            <w:r w:rsidR="00CE7FF6" w:rsidRPr="00867DB1">
              <w:rPr>
                <w:rFonts w:ascii="Times New Roman" w:hAnsi="Times New Roman" w:cs="Times New Roman"/>
              </w:rPr>
              <w:t>Волжского</w:t>
            </w:r>
            <w:r w:rsidRPr="00867DB1">
              <w:rPr>
                <w:rFonts w:ascii="Times New Roman" w:hAnsi="Times New Roman" w:cs="Times New Roman"/>
              </w:rPr>
              <w:t xml:space="preserve"> сельское поселение</w:t>
            </w:r>
          </w:p>
        </w:tc>
        <w:tc>
          <w:tcPr>
            <w:tcW w:w="3089" w:type="dxa"/>
            <w:tcBorders>
              <w:top w:val="single" w:sz="4" w:space="0" w:color="auto"/>
              <w:left w:val="single" w:sz="4" w:space="0" w:color="auto"/>
              <w:bottom w:val="single" w:sz="4" w:space="0" w:color="auto"/>
              <w:right w:val="single" w:sz="4" w:space="0" w:color="auto"/>
            </w:tcBorders>
            <w:vAlign w:val="center"/>
            <w:hideMark/>
          </w:tcPr>
          <w:p w14:paraId="64EACE58" w14:textId="77777777" w:rsidR="000C237A" w:rsidRPr="00867DB1" w:rsidRDefault="000C237A">
            <w:pPr>
              <w:jc w:val="center"/>
              <w:rPr>
                <w:rFonts w:ascii="Times New Roman" w:hAnsi="Times New Roman" w:cs="Times New Roman"/>
              </w:rPr>
            </w:pPr>
            <w:r w:rsidRPr="00867DB1">
              <w:rPr>
                <w:rFonts w:ascii="Times New Roman" w:hAnsi="Times New Roman" w:cs="Times New Roman"/>
              </w:rPr>
              <w:t>Земли лесного фонда</w:t>
            </w:r>
          </w:p>
        </w:tc>
        <w:tc>
          <w:tcPr>
            <w:tcW w:w="1938" w:type="dxa"/>
            <w:tcBorders>
              <w:top w:val="single" w:sz="4" w:space="0" w:color="auto"/>
              <w:left w:val="single" w:sz="4" w:space="0" w:color="auto"/>
              <w:bottom w:val="single" w:sz="4" w:space="0" w:color="auto"/>
              <w:right w:val="single" w:sz="4" w:space="0" w:color="auto"/>
            </w:tcBorders>
            <w:vAlign w:val="center"/>
            <w:hideMark/>
          </w:tcPr>
          <w:p w14:paraId="1EFAF311" w14:textId="065DC2E0" w:rsidR="000C237A" w:rsidRPr="00867DB1" w:rsidRDefault="0028189C">
            <w:pPr>
              <w:jc w:val="center"/>
              <w:rPr>
                <w:rFonts w:ascii="Times New Roman" w:hAnsi="Times New Roman" w:cs="Times New Roman"/>
              </w:rPr>
            </w:pPr>
            <w:r w:rsidRPr="00867DB1">
              <w:rPr>
                <w:rFonts w:ascii="Times New Roman" w:hAnsi="Times New Roman" w:cs="Times New Roman"/>
                <w:shd w:val="clear" w:color="auto" w:fill="F8F9FA"/>
              </w:rPr>
              <w:t>Для размещения объектов лесного фонда</w:t>
            </w:r>
          </w:p>
        </w:tc>
        <w:tc>
          <w:tcPr>
            <w:tcW w:w="1229" w:type="dxa"/>
            <w:tcBorders>
              <w:top w:val="single" w:sz="4" w:space="0" w:color="auto"/>
              <w:left w:val="single" w:sz="4" w:space="0" w:color="auto"/>
              <w:bottom w:val="single" w:sz="4" w:space="0" w:color="auto"/>
              <w:right w:val="single" w:sz="4" w:space="0" w:color="auto"/>
            </w:tcBorders>
            <w:vAlign w:val="center"/>
            <w:hideMark/>
          </w:tcPr>
          <w:p w14:paraId="1C4B98A3" w14:textId="0269D463" w:rsidR="000C237A" w:rsidRPr="00867DB1" w:rsidRDefault="0028189C">
            <w:pPr>
              <w:jc w:val="center"/>
              <w:rPr>
                <w:rFonts w:ascii="Times New Roman" w:hAnsi="Times New Roman" w:cs="Times New Roman"/>
              </w:rPr>
            </w:pPr>
            <w:r w:rsidRPr="00867DB1">
              <w:rPr>
                <w:rFonts w:ascii="Times New Roman" w:hAnsi="Times New Roman" w:cs="Times New Roman"/>
              </w:rPr>
              <w:t>14565,9</w:t>
            </w:r>
          </w:p>
        </w:tc>
      </w:tr>
    </w:tbl>
    <w:p w14:paraId="534DCAEE" w14:textId="77777777" w:rsidR="000C237A" w:rsidRPr="00867DB1" w:rsidRDefault="000C237A" w:rsidP="000C237A">
      <w:pPr>
        <w:spacing w:before="120"/>
        <w:rPr>
          <w:rFonts w:ascii="Times New Roman" w:hAnsi="Times New Roman" w:cs="Times New Roman"/>
          <w:sz w:val="20"/>
          <w:szCs w:val="20"/>
        </w:rPr>
      </w:pPr>
      <w:r w:rsidRPr="00867DB1">
        <w:rPr>
          <w:rFonts w:ascii="Times New Roman" w:hAnsi="Times New Roman" w:cs="Times New Roman"/>
        </w:rPr>
        <w:lastRenderedPageBreak/>
        <w:t>Примечание: земли лесного фонда отнесены к федеральной собственности согласно статье 8 Лесного кодекса РФ.</w:t>
      </w:r>
    </w:p>
    <w:p w14:paraId="6A6EEE64" w14:textId="77777777" w:rsidR="000C237A" w:rsidRPr="00867DB1" w:rsidRDefault="000C237A" w:rsidP="000C237A">
      <w:pPr>
        <w:rPr>
          <w:rFonts w:ascii="Times New Roman" w:hAnsi="Times New Roman" w:cs="Times New Roman"/>
          <w:sz w:val="24"/>
        </w:rPr>
      </w:pPr>
    </w:p>
    <w:p w14:paraId="3CBC5BAE" w14:textId="26F257F3" w:rsidR="000C237A" w:rsidRPr="00867DB1" w:rsidRDefault="000C237A" w:rsidP="000C237A">
      <w:pPr>
        <w:ind w:firstLine="700"/>
        <w:jc w:val="both"/>
        <w:rPr>
          <w:rFonts w:ascii="Times New Roman" w:hAnsi="Times New Roman" w:cs="Times New Roman"/>
          <w:sz w:val="28"/>
          <w:szCs w:val="28"/>
        </w:rPr>
      </w:pPr>
      <w:commentRangeStart w:id="181"/>
      <w:commentRangeStart w:id="182"/>
      <w:r w:rsidRPr="00867DB1">
        <w:rPr>
          <w:rFonts w:ascii="Times New Roman" w:hAnsi="Times New Roman" w:cs="Times New Roman"/>
          <w:sz w:val="28"/>
          <w:szCs w:val="28"/>
        </w:rPr>
        <w:t xml:space="preserve">Согласно данным Министерства земельных и имущественных отношений Ярославской области, на территории </w:t>
      </w:r>
      <w:r w:rsidR="00CE7FF6"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земельные участки, находящиеся в собственности</w:t>
      </w:r>
      <w:r w:rsidR="00043EED" w:rsidRPr="00867DB1">
        <w:rPr>
          <w:rFonts w:ascii="Times New Roman" w:hAnsi="Times New Roman" w:cs="Times New Roman"/>
          <w:sz w:val="28"/>
          <w:szCs w:val="28"/>
        </w:rPr>
        <w:t xml:space="preserve"> области</w:t>
      </w:r>
      <w:r w:rsidRPr="00867DB1">
        <w:rPr>
          <w:rFonts w:ascii="Times New Roman" w:hAnsi="Times New Roman" w:cs="Times New Roman"/>
          <w:sz w:val="28"/>
          <w:szCs w:val="28"/>
        </w:rPr>
        <w:t xml:space="preserve">, отсутствуют. </w:t>
      </w:r>
      <w:commentRangeEnd w:id="181"/>
      <w:r w:rsidR="00043EED" w:rsidRPr="00867DB1">
        <w:rPr>
          <w:rStyle w:val="affffffffffffffffffffff8"/>
        </w:rPr>
        <w:commentReference w:id="181"/>
      </w:r>
      <w:commentRangeEnd w:id="182"/>
      <w:r w:rsidR="00FC1609" w:rsidRPr="00867DB1">
        <w:rPr>
          <w:rStyle w:val="affffffffffffffffffffff8"/>
        </w:rPr>
        <w:commentReference w:id="182"/>
      </w:r>
    </w:p>
    <w:p w14:paraId="5FECB900" w14:textId="3FBAEE92" w:rsidR="000C237A" w:rsidRPr="00867DB1" w:rsidRDefault="000C237A" w:rsidP="00CE45CB">
      <w:pPr>
        <w:ind w:right="-2" w:firstLine="700"/>
        <w:jc w:val="both"/>
        <w:rPr>
          <w:rFonts w:ascii="Times New Roman" w:hAnsi="Times New Roman" w:cs="Times New Roman"/>
          <w:sz w:val="40"/>
          <w:szCs w:val="28"/>
        </w:rPr>
      </w:pPr>
      <w:r w:rsidRPr="00867DB1">
        <w:rPr>
          <w:rFonts w:ascii="Times New Roman" w:hAnsi="Times New Roman" w:cs="Times New Roman"/>
          <w:sz w:val="28"/>
          <w:szCs w:val="28"/>
        </w:rPr>
        <w:t xml:space="preserve">Информации о наличии земельных участков в иных видах и правах собственности на территории </w:t>
      </w:r>
      <w:r w:rsidR="00CE7FF6"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не имеется.</w:t>
      </w:r>
    </w:p>
    <w:p w14:paraId="77A1F02F" w14:textId="77777777" w:rsidR="00210BB3" w:rsidRPr="00867DB1" w:rsidRDefault="00210BB3" w:rsidP="0092237D">
      <w:pPr>
        <w:pStyle w:val="20"/>
        <w:numPr>
          <w:ilvl w:val="0"/>
          <w:numId w:val="0"/>
        </w:numPr>
        <w:tabs>
          <w:tab w:val="left" w:pos="708"/>
        </w:tabs>
        <w:spacing w:before="120" w:after="120"/>
        <w:ind w:left="709"/>
        <w:jc w:val="center"/>
        <w:rPr>
          <w:rFonts w:ascii="Times New Roman" w:hAnsi="Times New Roman" w:cs="Times New Roman"/>
          <w:b/>
          <w:bCs/>
          <w:color w:val="auto"/>
          <w:sz w:val="28"/>
        </w:rPr>
      </w:pPr>
      <w:bookmarkStart w:id="183" w:name="_Toc75792157"/>
      <w:bookmarkStart w:id="184" w:name="_Toc83907003"/>
      <w:r w:rsidRPr="00867DB1">
        <w:rPr>
          <w:rFonts w:ascii="Times New Roman" w:hAnsi="Times New Roman" w:cs="Times New Roman"/>
          <w:b/>
          <w:color w:val="auto"/>
          <w:sz w:val="28"/>
        </w:rPr>
        <w:t xml:space="preserve">3.4. </w:t>
      </w:r>
      <w:r w:rsidRPr="00867DB1">
        <w:rPr>
          <w:rFonts w:ascii="Times New Roman" w:hAnsi="Times New Roman" w:cs="Times New Roman"/>
          <w:b/>
          <w:bCs/>
          <w:color w:val="auto"/>
          <w:sz w:val="28"/>
        </w:rPr>
        <w:t>Демографическая структура населения</w:t>
      </w:r>
      <w:bookmarkEnd w:id="183"/>
      <w:bookmarkEnd w:id="184"/>
    </w:p>
    <w:p w14:paraId="1A882673" w14:textId="77777777" w:rsidR="00210BB3" w:rsidRPr="00867DB1" w:rsidRDefault="00210BB3" w:rsidP="00210BB3">
      <w:pPr>
        <w:ind w:firstLine="700"/>
        <w:jc w:val="both"/>
        <w:rPr>
          <w:rFonts w:ascii="Times New Roman" w:hAnsi="Times New Roman" w:cs="Times New Roman"/>
          <w:sz w:val="28"/>
          <w:szCs w:val="28"/>
        </w:rPr>
      </w:pPr>
      <w:r w:rsidRPr="00867DB1">
        <w:rPr>
          <w:rFonts w:ascii="Times New Roman" w:hAnsi="Times New Roman" w:cs="Times New Roman"/>
          <w:sz w:val="28"/>
          <w:szCs w:val="28"/>
        </w:rPr>
        <w:t>Демографический фактор оказывает значительное влияние на уровень хозяйственного освоения территории и экономического развития общества.</w:t>
      </w:r>
    </w:p>
    <w:p w14:paraId="7437C87D" w14:textId="77777777" w:rsidR="00210BB3" w:rsidRPr="00867DB1" w:rsidRDefault="00210BB3" w:rsidP="00210BB3">
      <w:pPr>
        <w:ind w:firstLine="708"/>
        <w:jc w:val="both"/>
        <w:rPr>
          <w:rFonts w:ascii="Times New Roman" w:hAnsi="Times New Roman" w:cs="Times New Roman"/>
          <w:sz w:val="28"/>
          <w:szCs w:val="28"/>
        </w:rPr>
      </w:pPr>
      <w:r w:rsidRPr="00867DB1">
        <w:rPr>
          <w:rFonts w:ascii="Times New Roman" w:hAnsi="Times New Roman" w:cs="Times New Roman"/>
          <w:sz w:val="28"/>
          <w:szCs w:val="28"/>
        </w:rPr>
        <w:t>По данным, предоставленным Исполнительным комитетом Волжского сельского поселения, на начало 2021г. численность населения составила 3256 человек.</w:t>
      </w:r>
    </w:p>
    <w:p w14:paraId="1B1364E4" w14:textId="77777777" w:rsidR="00210BB3" w:rsidRPr="00867DB1" w:rsidRDefault="00210BB3" w:rsidP="00210BB3">
      <w:pPr>
        <w:ind w:firstLine="708"/>
        <w:jc w:val="both"/>
        <w:rPr>
          <w:rFonts w:ascii="Times New Roman" w:hAnsi="Times New Roman" w:cs="Times New Roman"/>
          <w:sz w:val="40"/>
          <w:szCs w:val="28"/>
        </w:rPr>
      </w:pPr>
      <w:r w:rsidRPr="00867DB1">
        <w:rPr>
          <w:rFonts w:ascii="Times New Roman" w:hAnsi="Times New Roman" w:cs="Times New Roman"/>
          <w:sz w:val="28"/>
          <w:szCs w:val="28"/>
        </w:rPr>
        <w:t>Д</w:t>
      </w:r>
      <w:r w:rsidRPr="00867DB1">
        <w:rPr>
          <w:rFonts w:ascii="Times New Roman" w:hAnsi="Times New Roman" w:cs="Times New Roman"/>
          <w:spacing w:val="-1"/>
          <w:sz w:val="28"/>
          <w:szCs w:val="28"/>
        </w:rPr>
        <w:t>емографическая</w:t>
      </w:r>
      <w:r w:rsidRPr="00867DB1">
        <w:rPr>
          <w:rFonts w:ascii="Times New Roman" w:hAnsi="Times New Roman" w:cs="Times New Roman"/>
          <w:spacing w:val="49"/>
          <w:sz w:val="28"/>
          <w:szCs w:val="28"/>
        </w:rPr>
        <w:t xml:space="preserve"> </w:t>
      </w:r>
      <w:r w:rsidRPr="00867DB1">
        <w:rPr>
          <w:rFonts w:ascii="Times New Roman" w:hAnsi="Times New Roman" w:cs="Times New Roman"/>
          <w:spacing w:val="-1"/>
          <w:sz w:val="28"/>
          <w:szCs w:val="28"/>
        </w:rPr>
        <w:t>структура</w:t>
      </w:r>
      <w:r w:rsidRPr="00867DB1">
        <w:rPr>
          <w:rFonts w:ascii="Times New Roman" w:hAnsi="Times New Roman" w:cs="Times New Roman"/>
          <w:spacing w:val="53"/>
          <w:sz w:val="28"/>
          <w:szCs w:val="28"/>
        </w:rPr>
        <w:t xml:space="preserve"> </w:t>
      </w:r>
      <w:r w:rsidR="009175E0" w:rsidRPr="00867DB1">
        <w:rPr>
          <w:rFonts w:ascii="Times New Roman" w:hAnsi="Times New Roman" w:cs="Times New Roman"/>
          <w:spacing w:val="-1"/>
          <w:sz w:val="28"/>
          <w:szCs w:val="28"/>
        </w:rPr>
        <w:t>Волжского</w:t>
      </w:r>
      <w:r w:rsidRPr="00867DB1">
        <w:rPr>
          <w:rFonts w:ascii="Times New Roman" w:hAnsi="Times New Roman" w:cs="Times New Roman"/>
          <w:spacing w:val="-1"/>
          <w:sz w:val="28"/>
          <w:szCs w:val="28"/>
        </w:rPr>
        <w:t xml:space="preserve"> сельского</w:t>
      </w:r>
      <w:r w:rsidRPr="00867DB1">
        <w:rPr>
          <w:rFonts w:ascii="Times New Roman" w:hAnsi="Times New Roman" w:cs="Times New Roman"/>
          <w:spacing w:val="50"/>
          <w:sz w:val="28"/>
          <w:szCs w:val="28"/>
        </w:rPr>
        <w:t xml:space="preserve"> </w:t>
      </w:r>
      <w:r w:rsidRPr="00867DB1">
        <w:rPr>
          <w:rFonts w:ascii="Times New Roman" w:hAnsi="Times New Roman" w:cs="Times New Roman"/>
          <w:spacing w:val="-1"/>
          <w:sz w:val="28"/>
          <w:szCs w:val="28"/>
        </w:rPr>
        <w:t>поселения</w:t>
      </w:r>
      <w:r w:rsidRPr="00867DB1">
        <w:rPr>
          <w:rFonts w:ascii="Times New Roman" w:hAnsi="Times New Roman" w:cs="Times New Roman"/>
          <w:spacing w:val="49"/>
          <w:sz w:val="28"/>
          <w:szCs w:val="28"/>
        </w:rPr>
        <w:t xml:space="preserve"> </w:t>
      </w:r>
      <w:r w:rsidRPr="00867DB1">
        <w:rPr>
          <w:rFonts w:ascii="Times New Roman" w:hAnsi="Times New Roman" w:cs="Times New Roman"/>
          <w:sz w:val="28"/>
          <w:szCs w:val="28"/>
        </w:rPr>
        <w:t>в</w:t>
      </w:r>
      <w:r w:rsidRPr="00867DB1">
        <w:rPr>
          <w:rFonts w:ascii="Times New Roman" w:hAnsi="Times New Roman" w:cs="Times New Roman"/>
          <w:spacing w:val="33"/>
          <w:sz w:val="28"/>
          <w:szCs w:val="28"/>
        </w:rPr>
        <w:t xml:space="preserve"> </w:t>
      </w:r>
      <w:r w:rsidRPr="00867DB1">
        <w:rPr>
          <w:rFonts w:ascii="Times New Roman" w:hAnsi="Times New Roman" w:cs="Times New Roman"/>
          <w:spacing w:val="-1"/>
          <w:sz w:val="28"/>
          <w:szCs w:val="28"/>
        </w:rPr>
        <w:t>разрезе населенных</w:t>
      </w:r>
      <w:r w:rsidRPr="00867DB1">
        <w:rPr>
          <w:rFonts w:ascii="Times New Roman" w:hAnsi="Times New Roman" w:cs="Times New Roman"/>
          <w:spacing w:val="-3"/>
          <w:sz w:val="28"/>
          <w:szCs w:val="28"/>
        </w:rPr>
        <w:t xml:space="preserve"> </w:t>
      </w:r>
      <w:r w:rsidRPr="00867DB1">
        <w:rPr>
          <w:rFonts w:ascii="Times New Roman" w:hAnsi="Times New Roman" w:cs="Times New Roman"/>
          <w:spacing w:val="-1"/>
          <w:sz w:val="28"/>
          <w:szCs w:val="28"/>
        </w:rPr>
        <w:t>пунктов представлена</w:t>
      </w:r>
      <w:r w:rsidRPr="00867DB1">
        <w:rPr>
          <w:rFonts w:ascii="Times New Roman" w:hAnsi="Times New Roman" w:cs="Times New Roman"/>
          <w:sz w:val="28"/>
          <w:szCs w:val="28"/>
        </w:rPr>
        <w:t xml:space="preserve"> в</w:t>
      </w:r>
      <w:r w:rsidRPr="00867DB1">
        <w:rPr>
          <w:rFonts w:ascii="Times New Roman" w:hAnsi="Times New Roman" w:cs="Times New Roman"/>
          <w:spacing w:val="-1"/>
          <w:sz w:val="28"/>
          <w:szCs w:val="28"/>
        </w:rPr>
        <w:t xml:space="preserve"> таблице</w:t>
      </w:r>
      <w:r w:rsidRPr="00867DB1">
        <w:rPr>
          <w:rFonts w:ascii="Times New Roman" w:hAnsi="Times New Roman" w:cs="Times New Roman"/>
          <w:sz w:val="28"/>
          <w:szCs w:val="28"/>
        </w:rPr>
        <w:t xml:space="preserve"> 3.4.1.</w:t>
      </w:r>
    </w:p>
    <w:p w14:paraId="52122D82" w14:textId="77777777" w:rsidR="00210BB3" w:rsidRPr="00867DB1" w:rsidRDefault="00210BB3" w:rsidP="00210BB3">
      <w:pPr>
        <w:pStyle w:val="aff9"/>
      </w:pPr>
      <w:r w:rsidRPr="00867DB1">
        <w:t>Таблица 3</w:t>
      </w:r>
      <w:r w:rsidRPr="00867DB1">
        <w:rPr>
          <w:lang w:val="ru-RU"/>
        </w:rPr>
        <w:t>.4</w:t>
      </w:r>
      <w:r w:rsidRPr="00867DB1">
        <w:t>.1</w:t>
      </w:r>
    </w:p>
    <w:p w14:paraId="1E68B449" w14:textId="77777777" w:rsidR="00210BB3" w:rsidRPr="00867DB1" w:rsidRDefault="00210BB3" w:rsidP="00210BB3">
      <w:pPr>
        <w:pStyle w:val="afff5"/>
        <w:rPr>
          <w:rFonts w:ascii="Times New Roman" w:hAnsi="Times New Roman" w:cs="Times New Roman"/>
          <w:i w:val="0"/>
        </w:rPr>
      </w:pPr>
      <w:r w:rsidRPr="00867DB1">
        <w:rPr>
          <w:rFonts w:ascii="Times New Roman" w:hAnsi="Times New Roman" w:cs="Times New Roman"/>
          <w:i w:val="0"/>
          <w:szCs w:val="28"/>
        </w:rPr>
        <w:t>Демографическая структура</w:t>
      </w:r>
      <w:r w:rsidRPr="00867DB1">
        <w:rPr>
          <w:rFonts w:ascii="Times New Roman" w:hAnsi="Times New Roman" w:cs="Times New Roman"/>
          <w:i w:val="0"/>
        </w:rPr>
        <w:t xml:space="preserve"> населения </w:t>
      </w:r>
      <w:r w:rsidR="006A29B7" w:rsidRPr="00867DB1">
        <w:rPr>
          <w:rFonts w:ascii="Times New Roman" w:hAnsi="Times New Roman" w:cs="Times New Roman"/>
          <w:i w:val="0"/>
        </w:rPr>
        <w:t>Волжского</w:t>
      </w:r>
      <w:r w:rsidRPr="00867DB1">
        <w:rPr>
          <w:rFonts w:ascii="Times New Roman" w:hAnsi="Times New Roman" w:cs="Times New Roman"/>
          <w:i w:val="0"/>
        </w:rPr>
        <w:t xml:space="preserve"> сельского поселения Рыбинского муниципального района Ярославской области на начало 2021 года, человек</w:t>
      </w:r>
    </w:p>
    <w:tbl>
      <w:tblPr>
        <w:tblW w:w="5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404"/>
        <w:gridCol w:w="1418"/>
      </w:tblGrid>
      <w:tr w:rsidR="001F55FB" w:rsidRPr="00867DB1" w14:paraId="7DD227D8" w14:textId="77777777" w:rsidTr="001F55FB">
        <w:trPr>
          <w:cantSplit/>
          <w:trHeight w:val="468"/>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14:paraId="31D9291D" w14:textId="77777777" w:rsidR="001F55FB" w:rsidRPr="00867DB1" w:rsidRDefault="001F55FB">
            <w:pPr>
              <w:pStyle w:val="affff"/>
              <w:rPr>
                <w:rFonts w:ascii="Times New Roman" w:hAnsi="Times New Roman" w:cs="Times New Roman"/>
              </w:rPr>
            </w:pPr>
            <w:r w:rsidRPr="00867DB1">
              <w:rPr>
                <w:rFonts w:ascii="Times New Roman" w:hAnsi="Times New Roman" w:cs="Times New Roman"/>
              </w:rPr>
              <w:t>№ п/п</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14:paraId="730B1A25" w14:textId="77777777" w:rsidR="001F55FB" w:rsidRPr="00867DB1" w:rsidRDefault="001F55FB">
            <w:pPr>
              <w:pStyle w:val="affff"/>
              <w:rPr>
                <w:rFonts w:ascii="Times New Roman" w:hAnsi="Times New Roman" w:cs="Times New Roman"/>
              </w:rPr>
            </w:pPr>
            <w:r w:rsidRPr="00867DB1">
              <w:rPr>
                <w:rFonts w:ascii="Times New Roman" w:hAnsi="Times New Roman" w:cs="Times New Roman"/>
              </w:rPr>
              <w:t xml:space="preserve"> Показатели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A991548" w14:textId="77777777" w:rsidR="001F55FB" w:rsidRPr="00867DB1" w:rsidRDefault="001F55FB">
            <w:pPr>
              <w:pStyle w:val="affff"/>
              <w:rPr>
                <w:rFonts w:ascii="Times New Roman" w:hAnsi="Times New Roman" w:cs="Times New Roman"/>
              </w:rPr>
            </w:pPr>
            <w:r w:rsidRPr="00867DB1">
              <w:rPr>
                <w:rFonts w:ascii="Times New Roman" w:hAnsi="Times New Roman" w:cs="Times New Roman"/>
              </w:rPr>
              <w:t>Всего по поселению</w:t>
            </w:r>
          </w:p>
        </w:tc>
      </w:tr>
      <w:tr w:rsidR="001F55FB" w:rsidRPr="00867DB1" w14:paraId="186FCCDF" w14:textId="77777777" w:rsidTr="001F55FB">
        <w:trPr>
          <w:cantSplit/>
          <w:trHeight w:val="468"/>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14:paraId="024F8E9F" w14:textId="77777777" w:rsidR="001F55FB" w:rsidRPr="00867DB1" w:rsidRDefault="001F55FB">
            <w:pPr>
              <w:rPr>
                <w:rFonts w:ascii="Times New Roman" w:hAnsi="Times New Roman" w:cs="Times New Roman"/>
                <w:sz w:val="24"/>
                <w:szCs w:val="24"/>
                <w:lang w:val="x-none" w:eastAsia="x-none"/>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14:paraId="411F14B2" w14:textId="77777777" w:rsidR="001F55FB" w:rsidRPr="00867DB1" w:rsidRDefault="001F55FB">
            <w:pPr>
              <w:rPr>
                <w:rFonts w:ascii="Times New Roman" w:hAnsi="Times New Roman" w:cs="Times New Roman"/>
                <w:sz w:val="24"/>
                <w:szCs w:val="24"/>
                <w:lang w:val="x-none" w:eastAsia="x-non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5E36F9" w14:textId="77777777" w:rsidR="001F55FB" w:rsidRPr="00867DB1" w:rsidRDefault="001F55FB">
            <w:pPr>
              <w:rPr>
                <w:rFonts w:ascii="Times New Roman" w:hAnsi="Times New Roman" w:cs="Times New Roman"/>
                <w:sz w:val="24"/>
                <w:szCs w:val="24"/>
                <w:lang w:val="x-none" w:eastAsia="x-none"/>
              </w:rPr>
            </w:pPr>
          </w:p>
        </w:tc>
      </w:tr>
      <w:tr w:rsidR="001F55FB" w:rsidRPr="00867DB1" w14:paraId="54E9212A"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14133565" w14:textId="77777777" w:rsidR="001F55FB" w:rsidRPr="00867DB1" w:rsidRDefault="001F55FB">
            <w:pPr>
              <w:pStyle w:val="affff2"/>
              <w:jc w:val="center"/>
              <w:rPr>
                <w:rFonts w:ascii="Times New Roman" w:hAnsi="Times New Roman" w:cs="Times New Roman"/>
                <w:b w:val="0"/>
              </w:rPr>
            </w:pPr>
            <w:r w:rsidRPr="00867DB1">
              <w:rPr>
                <w:rFonts w:ascii="Times New Roman" w:hAnsi="Times New Roman" w:cs="Times New Roman"/>
                <w:b w:val="0"/>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3FF427E0" w14:textId="77777777" w:rsidR="001F55FB" w:rsidRPr="00867DB1" w:rsidRDefault="001F55FB">
            <w:pPr>
              <w:pStyle w:val="affff2"/>
              <w:rPr>
                <w:rFonts w:ascii="Times New Roman" w:hAnsi="Times New Roman" w:cs="Times New Roman"/>
                <w:b w:val="0"/>
              </w:rPr>
            </w:pPr>
            <w:r w:rsidRPr="00867DB1">
              <w:rPr>
                <w:rFonts w:ascii="Times New Roman" w:hAnsi="Times New Roman" w:cs="Times New Roman"/>
                <w:b w:val="0"/>
              </w:rPr>
              <w:t>Численность населения, всего</w:t>
            </w:r>
          </w:p>
        </w:tc>
        <w:tc>
          <w:tcPr>
            <w:tcW w:w="1418" w:type="dxa"/>
            <w:tcBorders>
              <w:top w:val="single" w:sz="4" w:space="0" w:color="auto"/>
              <w:left w:val="single" w:sz="4" w:space="0" w:color="auto"/>
              <w:bottom w:val="single" w:sz="4" w:space="0" w:color="auto"/>
              <w:right w:val="single" w:sz="4" w:space="0" w:color="auto"/>
            </w:tcBorders>
            <w:vAlign w:val="center"/>
          </w:tcPr>
          <w:p w14:paraId="43F624A8" w14:textId="77777777" w:rsidR="001F55FB" w:rsidRPr="00867DB1" w:rsidRDefault="001F55FB">
            <w:pPr>
              <w:pStyle w:val="affff"/>
              <w:rPr>
                <w:rFonts w:ascii="Times New Roman" w:hAnsi="Times New Roman" w:cs="Times New Roman"/>
                <w:lang w:val="ru-RU"/>
              </w:rPr>
            </w:pPr>
            <w:r w:rsidRPr="00867DB1">
              <w:rPr>
                <w:rFonts w:ascii="Times New Roman" w:hAnsi="Times New Roman" w:cs="Times New Roman"/>
              </w:rPr>
              <w:t>3256</w:t>
            </w:r>
          </w:p>
        </w:tc>
      </w:tr>
      <w:tr w:rsidR="001F55FB" w:rsidRPr="00867DB1" w14:paraId="5A5339B0"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4A904AFD" w14:textId="77777777" w:rsidR="001F55FB" w:rsidRPr="00867DB1" w:rsidRDefault="001F55FB">
            <w:pPr>
              <w:pStyle w:val="affff2"/>
              <w:jc w:val="center"/>
              <w:rPr>
                <w:rFonts w:ascii="Times New Roman" w:hAnsi="Times New Roman" w:cs="Times New Roman"/>
                <w:bCs/>
              </w:rPr>
            </w:pPr>
            <w:r w:rsidRPr="00867DB1">
              <w:rPr>
                <w:rFonts w:ascii="Times New Roman" w:hAnsi="Times New Roman" w:cs="Times New Roman"/>
                <w:bCs/>
              </w:rPr>
              <w:t>1.1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1C99A2C1" w14:textId="77777777" w:rsidR="001F55FB" w:rsidRPr="00867DB1" w:rsidRDefault="001F55FB">
            <w:pPr>
              <w:pStyle w:val="affff2"/>
              <w:rPr>
                <w:rFonts w:ascii="Times New Roman" w:hAnsi="Times New Roman" w:cs="Times New Roman"/>
                <w:bCs/>
              </w:rPr>
            </w:pPr>
            <w:r w:rsidRPr="00867DB1">
              <w:rPr>
                <w:rFonts w:ascii="Times New Roman" w:hAnsi="Times New Roman" w:cs="Times New Roman"/>
                <w:bCs/>
              </w:rPr>
              <w:t>Детского возраста:</w:t>
            </w:r>
          </w:p>
        </w:tc>
        <w:tc>
          <w:tcPr>
            <w:tcW w:w="1418" w:type="dxa"/>
            <w:tcBorders>
              <w:top w:val="single" w:sz="4" w:space="0" w:color="auto"/>
              <w:left w:val="single" w:sz="4" w:space="0" w:color="auto"/>
              <w:bottom w:val="single" w:sz="4" w:space="0" w:color="auto"/>
              <w:right w:val="single" w:sz="4" w:space="0" w:color="auto"/>
            </w:tcBorders>
            <w:vAlign w:val="center"/>
          </w:tcPr>
          <w:p w14:paraId="07FEF03E" w14:textId="77777777" w:rsidR="001F55FB" w:rsidRPr="00867DB1" w:rsidRDefault="001F55FB">
            <w:pPr>
              <w:jc w:val="center"/>
              <w:rPr>
                <w:rFonts w:ascii="Times New Roman" w:hAnsi="Times New Roman" w:cs="Times New Roman"/>
                <w:b/>
                <w:bCs/>
                <w:sz w:val="24"/>
                <w:szCs w:val="24"/>
              </w:rPr>
            </w:pPr>
            <w:r w:rsidRPr="00867DB1">
              <w:rPr>
                <w:rFonts w:ascii="Times New Roman" w:hAnsi="Times New Roman" w:cs="Times New Roman"/>
                <w:b/>
                <w:bCs/>
                <w:sz w:val="24"/>
                <w:szCs w:val="24"/>
              </w:rPr>
              <w:t>404</w:t>
            </w:r>
          </w:p>
        </w:tc>
      </w:tr>
      <w:tr w:rsidR="001F55FB" w:rsidRPr="00867DB1" w14:paraId="79F7B557"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45D8F37F" w14:textId="77777777" w:rsidR="001F55FB" w:rsidRPr="00867DB1" w:rsidRDefault="001F55FB">
            <w:pPr>
              <w:pStyle w:val="afffd"/>
              <w:jc w:val="center"/>
              <w:rPr>
                <w:rFonts w:ascii="Times New Roman" w:hAnsi="Times New Roman" w:cs="Times New Roman"/>
              </w:rPr>
            </w:pPr>
            <w:r w:rsidRPr="00867DB1">
              <w:rPr>
                <w:rFonts w:ascii="Times New Roman" w:hAnsi="Times New Roman" w:cs="Times New Roman"/>
              </w:rPr>
              <w:t>1.1.1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2F0231D2" w14:textId="77777777" w:rsidR="001F55FB" w:rsidRPr="00867DB1" w:rsidRDefault="001F55FB">
            <w:pPr>
              <w:pStyle w:val="afffd"/>
              <w:rPr>
                <w:rFonts w:ascii="Times New Roman" w:hAnsi="Times New Roman" w:cs="Times New Roman"/>
              </w:rPr>
            </w:pPr>
            <w:r w:rsidRPr="00867DB1">
              <w:rPr>
                <w:rFonts w:ascii="Times New Roman" w:hAnsi="Times New Roman" w:cs="Times New Roman"/>
              </w:rPr>
              <w:t>до одного года</w:t>
            </w:r>
          </w:p>
        </w:tc>
        <w:tc>
          <w:tcPr>
            <w:tcW w:w="1418" w:type="dxa"/>
            <w:tcBorders>
              <w:top w:val="single" w:sz="4" w:space="0" w:color="auto"/>
              <w:left w:val="single" w:sz="4" w:space="0" w:color="auto"/>
              <w:bottom w:val="single" w:sz="4" w:space="0" w:color="auto"/>
              <w:right w:val="single" w:sz="4" w:space="0" w:color="auto"/>
            </w:tcBorders>
            <w:vAlign w:val="center"/>
          </w:tcPr>
          <w:p w14:paraId="74765069"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26</w:t>
            </w:r>
          </w:p>
        </w:tc>
      </w:tr>
      <w:tr w:rsidR="001F55FB" w:rsidRPr="00867DB1" w14:paraId="70347C00"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2EF4CBB5" w14:textId="77777777" w:rsidR="001F55FB" w:rsidRPr="00867DB1" w:rsidRDefault="001F55FB">
            <w:pPr>
              <w:pStyle w:val="afffd"/>
              <w:jc w:val="center"/>
              <w:rPr>
                <w:rFonts w:ascii="Times New Roman" w:hAnsi="Times New Roman" w:cs="Times New Roman"/>
              </w:rPr>
            </w:pPr>
            <w:r w:rsidRPr="00867DB1">
              <w:rPr>
                <w:rFonts w:ascii="Times New Roman" w:hAnsi="Times New Roman" w:cs="Times New Roman"/>
              </w:rPr>
              <w:t>1.1.2</w:t>
            </w:r>
          </w:p>
        </w:tc>
        <w:tc>
          <w:tcPr>
            <w:tcW w:w="3404" w:type="dxa"/>
            <w:tcBorders>
              <w:top w:val="single" w:sz="4" w:space="0" w:color="auto"/>
              <w:left w:val="single" w:sz="4" w:space="0" w:color="auto"/>
              <w:bottom w:val="single" w:sz="4" w:space="0" w:color="auto"/>
              <w:right w:val="single" w:sz="4" w:space="0" w:color="auto"/>
            </w:tcBorders>
            <w:vAlign w:val="center"/>
            <w:hideMark/>
          </w:tcPr>
          <w:p w14:paraId="0037B766" w14:textId="77777777" w:rsidR="001F55FB" w:rsidRPr="00867DB1" w:rsidRDefault="001F55FB">
            <w:pPr>
              <w:pStyle w:val="afffd"/>
              <w:rPr>
                <w:rFonts w:ascii="Times New Roman" w:hAnsi="Times New Roman" w:cs="Times New Roman"/>
              </w:rPr>
            </w:pPr>
            <w:r w:rsidRPr="00867DB1">
              <w:rPr>
                <w:rFonts w:ascii="Times New Roman" w:hAnsi="Times New Roman" w:cs="Times New Roman"/>
              </w:rPr>
              <w:t>от одного года до шести лет</w:t>
            </w:r>
          </w:p>
        </w:tc>
        <w:tc>
          <w:tcPr>
            <w:tcW w:w="1418" w:type="dxa"/>
            <w:tcBorders>
              <w:top w:val="single" w:sz="4" w:space="0" w:color="auto"/>
              <w:left w:val="single" w:sz="4" w:space="0" w:color="auto"/>
              <w:bottom w:val="single" w:sz="4" w:space="0" w:color="auto"/>
              <w:right w:val="single" w:sz="4" w:space="0" w:color="auto"/>
            </w:tcBorders>
            <w:vAlign w:val="center"/>
          </w:tcPr>
          <w:p w14:paraId="6FFDA1C8" w14:textId="3B22D2CA"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144</w:t>
            </w:r>
          </w:p>
        </w:tc>
      </w:tr>
      <w:tr w:rsidR="001F55FB" w:rsidRPr="00867DB1" w14:paraId="07B0D18C"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28860011" w14:textId="77777777" w:rsidR="001F55FB" w:rsidRPr="00867DB1" w:rsidRDefault="001F55FB">
            <w:pPr>
              <w:pStyle w:val="afffd"/>
              <w:jc w:val="center"/>
              <w:rPr>
                <w:rFonts w:ascii="Times New Roman" w:hAnsi="Times New Roman" w:cs="Times New Roman"/>
              </w:rPr>
            </w:pPr>
            <w:r w:rsidRPr="00867DB1">
              <w:rPr>
                <w:rFonts w:ascii="Times New Roman" w:hAnsi="Times New Roman" w:cs="Times New Roman"/>
              </w:rPr>
              <w:t>1.1.3</w:t>
            </w:r>
          </w:p>
        </w:tc>
        <w:tc>
          <w:tcPr>
            <w:tcW w:w="3404" w:type="dxa"/>
            <w:tcBorders>
              <w:top w:val="single" w:sz="4" w:space="0" w:color="auto"/>
              <w:left w:val="single" w:sz="4" w:space="0" w:color="auto"/>
              <w:bottom w:val="single" w:sz="4" w:space="0" w:color="auto"/>
              <w:right w:val="single" w:sz="4" w:space="0" w:color="auto"/>
            </w:tcBorders>
            <w:vAlign w:val="center"/>
            <w:hideMark/>
          </w:tcPr>
          <w:p w14:paraId="37BD4D97" w14:textId="77777777" w:rsidR="001F55FB" w:rsidRPr="00867DB1" w:rsidRDefault="001F55FB">
            <w:pPr>
              <w:pStyle w:val="afffd"/>
              <w:rPr>
                <w:rFonts w:ascii="Times New Roman" w:hAnsi="Times New Roman" w:cs="Times New Roman"/>
              </w:rPr>
            </w:pPr>
            <w:r w:rsidRPr="00867DB1">
              <w:rPr>
                <w:rFonts w:ascii="Times New Roman" w:hAnsi="Times New Roman" w:cs="Times New Roman"/>
              </w:rPr>
              <w:t>от семи до 15 лет</w:t>
            </w:r>
          </w:p>
        </w:tc>
        <w:tc>
          <w:tcPr>
            <w:tcW w:w="1418" w:type="dxa"/>
            <w:tcBorders>
              <w:top w:val="single" w:sz="4" w:space="0" w:color="auto"/>
              <w:left w:val="single" w:sz="4" w:space="0" w:color="auto"/>
              <w:bottom w:val="single" w:sz="4" w:space="0" w:color="auto"/>
              <w:right w:val="single" w:sz="4" w:space="0" w:color="auto"/>
            </w:tcBorders>
            <w:vAlign w:val="center"/>
          </w:tcPr>
          <w:p w14:paraId="76B137A6" w14:textId="461D21A5"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234</w:t>
            </w:r>
          </w:p>
        </w:tc>
      </w:tr>
      <w:tr w:rsidR="001F55FB" w:rsidRPr="00867DB1" w14:paraId="4E47331A"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25638D40" w14:textId="77777777" w:rsidR="001F55FB" w:rsidRPr="00867DB1" w:rsidRDefault="001F55FB">
            <w:pPr>
              <w:pStyle w:val="affff2"/>
              <w:jc w:val="center"/>
              <w:rPr>
                <w:rFonts w:ascii="Times New Roman" w:hAnsi="Times New Roman" w:cs="Times New Roman"/>
                <w:bCs/>
              </w:rPr>
            </w:pPr>
            <w:r w:rsidRPr="00867DB1">
              <w:rPr>
                <w:rFonts w:ascii="Times New Roman" w:hAnsi="Times New Roman" w:cs="Times New Roman"/>
                <w:bCs/>
              </w:rPr>
              <w:t>1.2</w:t>
            </w:r>
          </w:p>
        </w:tc>
        <w:tc>
          <w:tcPr>
            <w:tcW w:w="3404" w:type="dxa"/>
            <w:tcBorders>
              <w:top w:val="single" w:sz="4" w:space="0" w:color="auto"/>
              <w:left w:val="single" w:sz="4" w:space="0" w:color="auto"/>
              <w:bottom w:val="single" w:sz="4" w:space="0" w:color="auto"/>
              <w:right w:val="single" w:sz="4" w:space="0" w:color="auto"/>
            </w:tcBorders>
            <w:vAlign w:val="center"/>
            <w:hideMark/>
          </w:tcPr>
          <w:p w14:paraId="772E9C39" w14:textId="77777777" w:rsidR="001F55FB" w:rsidRPr="00867DB1" w:rsidRDefault="001F55FB">
            <w:pPr>
              <w:pStyle w:val="affff2"/>
              <w:rPr>
                <w:rFonts w:ascii="Times New Roman" w:hAnsi="Times New Roman" w:cs="Times New Roman"/>
                <w:bCs/>
              </w:rPr>
            </w:pPr>
            <w:r w:rsidRPr="00867DB1">
              <w:rPr>
                <w:rFonts w:ascii="Times New Roman" w:hAnsi="Times New Roman" w:cs="Times New Roman"/>
                <w:bCs/>
              </w:rPr>
              <w:t>Трудоспособного возраста:</w:t>
            </w:r>
          </w:p>
        </w:tc>
        <w:tc>
          <w:tcPr>
            <w:tcW w:w="1418" w:type="dxa"/>
            <w:tcBorders>
              <w:top w:val="single" w:sz="4" w:space="0" w:color="auto"/>
              <w:left w:val="single" w:sz="4" w:space="0" w:color="auto"/>
              <w:bottom w:val="single" w:sz="4" w:space="0" w:color="auto"/>
              <w:right w:val="single" w:sz="4" w:space="0" w:color="auto"/>
            </w:tcBorders>
            <w:vAlign w:val="center"/>
          </w:tcPr>
          <w:p w14:paraId="01CA706A" w14:textId="77777777" w:rsidR="001F55FB" w:rsidRPr="00867DB1" w:rsidRDefault="001F55FB">
            <w:pPr>
              <w:jc w:val="center"/>
              <w:rPr>
                <w:rFonts w:ascii="Times New Roman" w:hAnsi="Times New Roman" w:cs="Times New Roman"/>
                <w:b/>
                <w:bCs/>
                <w:sz w:val="24"/>
                <w:szCs w:val="24"/>
              </w:rPr>
            </w:pPr>
            <w:r w:rsidRPr="00867DB1">
              <w:rPr>
                <w:rFonts w:ascii="Times New Roman" w:hAnsi="Times New Roman" w:cs="Times New Roman"/>
                <w:b/>
                <w:bCs/>
                <w:sz w:val="24"/>
                <w:szCs w:val="24"/>
              </w:rPr>
              <w:t>2144</w:t>
            </w:r>
          </w:p>
        </w:tc>
      </w:tr>
      <w:tr w:rsidR="001F55FB" w:rsidRPr="00867DB1" w14:paraId="322EA462" w14:textId="77777777" w:rsidTr="001F55FB">
        <w:trPr>
          <w:cantSplit/>
          <w:trHeight w:val="614"/>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1C8046D0" w14:textId="77777777" w:rsidR="001F55FB" w:rsidRPr="00867DB1" w:rsidRDefault="001F55FB">
            <w:pPr>
              <w:pStyle w:val="affff2"/>
              <w:jc w:val="center"/>
              <w:rPr>
                <w:rFonts w:ascii="Times New Roman" w:hAnsi="Times New Roman" w:cs="Times New Roman"/>
                <w:b w:val="0"/>
              </w:rPr>
            </w:pPr>
            <w:r w:rsidRPr="00867DB1">
              <w:rPr>
                <w:rFonts w:ascii="Times New Roman" w:hAnsi="Times New Roman" w:cs="Times New Roman"/>
                <w:b w:val="0"/>
              </w:rPr>
              <w:t>1.2.1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0029664B" w14:textId="77777777" w:rsidR="001F55FB" w:rsidRPr="00867DB1" w:rsidRDefault="001F55FB">
            <w:pPr>
              <w:pStyle w:val="affff2"/>
              <w:rPr>
                <w:rFonts w:ascii="Times New Roman" w:hAnsi="Times New Roman" w:cs="Times New Roman"/>
                <w:b w:val="0"/>
              </w:rPr>
            </w:pPr>
            <w:r w:rsidRPr="00867DB1">
              <w:rPr>
                <w:rFonts w:ascii="Times New Roman" w:hAnsi="Times New Roman" w:cs="Times New Roman"/>
                <w:b w:val="0"/>
              </w:rPr>
              <w:t>от 16 до 17 лет</w:t>
            </w:r>
          </w:p>
        </w:tc>
        <w:tc>
          <w:tcPr>
            <w:tcW w:w="1418" w:type="dxa"/>
            <w:tcBorders>
              <w:top w:val="single" w:sz="4" w:space="0" w:color="auto"/>
              <w:left w:val="single" w:sz="4" w:space="0" w:color="auto"/>
              <w:bottom w:val="single" w:sz="4" w:space="0" w:color="auto"/>
              <w:right w:val="single" w:sz="4" w:space="0" w:color="auto"/>
            </w:tcBorders>
            <w:vAlign w:val="center"/>
          </w:tcPr>
          <w:p w14:paraId="69DF2F83"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24</w:t>
            </w:r>
          </w:p>
        </w:tc>
      </w:tr>
      <w:tr w:rsidR="001F55FB" w:rsidRPr="00867DB1" w14:paraId="6BFE3E3E"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42651DBE"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1.2.2</w:t>
            </w:r>
          </w:p>
        </w:tc>
        <w:tc>
          <w:tcPr>
            <w:tcW w:w="3404" w:type="dxa"/>
            <w:tcBorders>
              <w:top w:val="single" w:sz="4" w:space="0" w:color="auto"/>
              <w:left w:val="single" w:sz="4" w:space="0" w:color="auto"/>
              <w:bottom w:val="single" w:sz="4" w:space="0" w:color="auto"/>
              <w:right w:val="single" w:sz="4" w:space="0" w:color="auto"/>
            </w:tcBorders>
            <w:vAlign w:val="center"/>
            <w:hideMark/>
          </w:tcPr>
          <w:p w14:paraId="3C32C935" w14:textId="77777777" w:rsidR="001F55FB" w:rsidRPr="00867DB1" w:rsidRDefault="001F55FB">
            <w:pPr>
              <w:rPr>
                <w:rFonts w:ascii="Times New Roman" w:hAnsi="Times New Roman" w:cs="Times New Roman"/>
                <w:sz w:val="24"/>
                <w:szCs w:val="24"/>
              </w:rPr>
            </w:pPr>
            <w:r w:rsidRPr="00867DB1">
              <w:rPr>
                <w:rFonts w:ascii="Times New Roman" w:hAnsi="Times New Roman" w:cs="Times New Roman"/>
                <w:sz w:val="24"/>
                <w:szCs w:val="24"/>
              </w:rPr>
              <w:t>от 18 лет до пенсионного возраста (для женщин)</w:t>
            </w:r>
          </w:p>
        </w:tc>
        <w:tc>
          <w:tcPr>
            <w:tcW w:w="1418" w:type="dxa"/>
            <w:tcBorders>
              <w:top w:val="single" w:sz="4" w:space="0" w:color="auto"/>
              <w:left w:val="single" w:sz="4" w:space="0" w:color="auto"/>
              <w:bottom w:val="single" w:sz="4" w:space="0" w:color="auto"/>
              <w:right w:val="single" w:sz="4" w:space="0" w:color="auto"/>
            </w:tcBorders>
            <w:vAlign w:val="center"/>
          </w:tcPr>
          <w:p w14:paraId="1CDD2C6E"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970</w:t>
            </w:r>
          </w:p>
        </w:tc>
      </w:tr>
      <w:tr w:rsidR="001F55FB" w:rsidRPr="00867DB1" w14:paraId="40198452"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13A6B8E7"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1.2.3</w:t>
            </w:r>
          </w:p>
        </w:tc>
        <w:tc>
          <w:tcPr>
            <w:tcW w:w="3404" w:type="dxa"/>
            <w:tcBorders>
              <w:top w:val="single" w:sz="4" w:space="0" w:color="auto"/>
              <w:left w:val="single" w:sz="4" w:space="0" w:color="auto"/>
              <w:bottom w:val="single" w:sz="4" w:space="0" w:color="auto"/>
              <w:right w:val="single" w:sz="4" w:space="0" w:color="auto"/>
            </w:tcBorders>
            <w:vAlign w:val="center"/>
            <w:hideMark/>
          </w:tcPr>
          <w:p w14:paraId="7E102A70" w14:textId="77777777" w:rsidR="001F55FB" w:rsidRPr="00867DB1" w:rsidRDefault="001F55FB">
            <w:pPr>
              <w:rPr>
                <w:rFonts w:ascii="Times New Roman" w:hAnsi="Times New Roman" w:cs="Times New Roman"/>
                <w:sz w:val="24"/>
                <w:szCs w:val="24"/>
              </w:rPr>
            </w:pPr>
            <w:r w:rsidRPr="00867DB1">
              <w:rPr>
                <w:rFonts w:ascii="Times New Roman" w:hAnsi="Times New Roman" w:cs="Times New Roman"/>
                <w:sz w:val="24"/>
                <w:szCs w:val="24"/>
              </w:rPr>
              <w:t>от 18 лет до пенсионного возраста (для мужчин)</w:t>
            </w:r>
          </w:p>
        </w:tc>
        <w:tc>
          <w:tcPr>
            <w:tcW w:w="1418" w:type="dxa"/>
            <w:tcBorders>
              <w:top w:val="single" w:sz="4" w:space="0" w:color="auto"/>
              <w:left w:val="single" w:sz="4" w:space="0" w:color="auto"/>
              <w:bottom w:val="single" w:sz="4" w:space="0" w:color="auto"/>
              <w:right w:val="single" w:sz="4" w:space="0" w:color="auto"/>
            </w:tcBorders>
            <w:vAlign w:val="center"/>
          </w:tcPr>
          <w:p w14:paraId="75405569"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1150</w:t>
            </w:r>
          </w:p>
        </w:tc>
      </w:tr>
      <w:tr w:rsidR="001F55FB" w:rsidRPr="00867DB1" w14:paraId="1CBC4542"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2DF61C46" w14:textId="77777777" w:rsidR="001F55FB" w:rsidRPr="00867DB1" w:rsidRDefault="001F55FB">
            <w:pPr>
              <w:pStyle w:val="affff2"/>
              <w:jc w:val="center"/>
              <w:rPr>
                <w:rFonts w:ascii="Times New Roman" w:hAnsi="Times New Roman" w:cs="Times New Roman"/>
                <w:bCs/>
              </w:rPr>
            </w:pPr>
            <w:r w:rsidRPr="00867DB1">
              <w:rPr>
                <w:rFonts w:ascii="Times New Roman" w:hAnsi="Times New Roman" w:cs="Times New Roman"/>
                <w:bCs/>
              </w:rPr>
              <w:t>1.3</w:t>
            </w:r>
          </w:p>
        </w:tc>
        <w:tc>
          <w:tcPr>
            <w:tcW w:w="3404" w:type="dxa"/>
            <w:tcBorders>
              <w:top w:val="single" w:sz="4" w:space="0" w:color="auto"/>
              <w:left w:val="single" w:sz="4" w:space="0" w:color="auto"/>
              <w:bottom w:val="single" w:sz="4" w:space="0" w:color="auto"/>
              <w:right w:val="single" w:sz="4" w:space="0" w:color="auto"/>
            </w:tcBorders>
            <w:vAlign w:val="center"/>
            <w:hideMark/>
          </w:tcPr>
          <w:p w14:paraId="55A78524" w14:textId="77777777" w:rsidR="001F55FB" w:rsidRPr="00867DB1" w:rsidRDefault="001F55FB">
            <w:pPr>
              <w:pStyle w:val="affff2"/>
              <w:rPr>
                <w:rFonts w:ascii="Times New Roman" w:hAnsi="Times New Roman" w:cs="Times New Roman"/>
                <w:bCs/>
              </w:rPr>
            </w:pPr>
            <w:r w:rsidRPr="00867DB1">
              <w:rPr>
                <w:rFonts w:ascii="Times New Roman" w:hAnsi="Times New Roman" w:cs="Times New Roman"/>
                <w:bCs/>
              </w:rPr>
              <w:t>Старше трудоспособного возраста</w:t>
            </w:r>
          </w:p>
        </w:tc>
        <w:tc>
          <w:tcPr>
            <w:tcW w:w="1418" w:type="dxa"/>
            <w:tcBorders>
              <w:top w:val="single" w:sz="4" w:space="0" w:color="auto"/>
              <w:left w:val="single" w:sz="4" w:space="0" w:color="auto"/>
              <w:bottom w:val="single" w:sz="4" w:space="0" w:color="auto"/>
              <w:right w:val="single" w:sz="4" w:space="0" w:color="auto"/>
            </w:tcBorders>
            <w:vAlign w:val="center"/>
          </w:tcPr>
          <w:p w14:paraId="21538905" w14:textId="691AD278" w:rsidR="001F55FB" w:rsidRPr="00867DB1" w:rsidRDefault="001F55FB">
            <w:pPr>
              <w:jc w:val="center"/>
              <w:rPr>
                <w:rFonts w:ascii="Times New Roman" w:hAnsi="Times New Roman" w:cs="Times New Roman"/>
                <w:b/>
                <w:bCs/>
                <w:sz w:val="24"/>
                <w:szCs w:val="24"/>
              </w:rPr>
            </w:pPr>
            <w:r w:rsidRPr="00867DB1">
              <w:rPr>
                <w:rFonts w:ascii="Times New Roman" w:hAnsi="Times New Roman" w:cs="Times New Roman"/>
                <w:b/>
                <w:bCs/>
                <w:sz w:val="24"/>
                <w:szCs w:val="24"/>
              </w:rPr>
              <w:t>708</w:t>
            </w:r>
          </w:p>
        </w:tc>
      </w:tr>
      <w:tr w:rsidR="001F55FB" w:rsidRPr="00867DB1" w14:paraId="1E86F2B3"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7DB9B08B"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1.3.1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57B6ADD8" w14:textId="77777777" w:rsidR="001F55FB" w:rsidRPr="00867DB1" w:rsidRDefault="001F55FB">
            <w:pPr>
              <w:rPr>
                <w:rFonts w:ascii="Times New Roman" w:hAnsi="Times New Roman" w:cs="Times New Roman"/>
                <w:sz w:val="24"/>
                <w:szCs w:val="24"/>
              </w:rPr>
            </w:pPr>
            <w:r w:rsidRPr="00867DB1">
              <w:rPr>
                <w:rFonts w:ascii="Times New Roman" w:hAnsi="Times New Roman" w:cs="Times New Roman"/>
                <w:sz w:val="24"/>
                <w:szCs w:val="24"/>
              </w:rPr>
              <w:t>Старше пенсионного возраста (для женщин)</w:t>
            </w:r>
          </w:p>
        </w:tc>
        <w:tc>
          <w:tcPr>
            <w:tcW w:w="1418" w:type="dxa"/>
            <w:tcBorders>
              <w:top w:val="single" w:sz="4" w:space="0" w:color="auto"/>
              <w:left w:val="single" w:sz="4" w:space="0" w:color="auto"/>
              <w:bottom w:val="single" w:sz="4" w:space="0" w:color="auto"/>
              <w:right w:val="single" w:sz="4" w:space="0" w:color="auto"/>
            </w:tcBorders>
            <w:vAlign w:val="center"/>
          </w:tcPr>
          <w:p w14:paraId="48953109"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418</w:t>
            </w:r>
          </w:p>
        </w:tc>
      </w:tr>
      <w:tr w:rsidR="001F55FB" w:rsidRPr="00867DB1" w14:paraId="7C3723E7"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3A1991FF"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1.3.2</w:t>
            </w:r>
          </w:p>
        </w:tc>
        <w:tc>
          <w:tcPr>
            <w:tcW w:w="3404" w:type="dxa"/>
            <w:tcBorders>
              <w:top w:val="single" w:sz="4" w:space="0" w:color="auto"/>
              <w:left w:val="single" w:sz="4" w:space="0" w:color="auto"/>
              <w:bottom w:val="single" w:sz="4" w:space="0" w:color="auto"/>
              <w:right w:val="single" w:sz="4" w:space="0" w:color="auto"/>
            </w:tcBorders>
            <w:vAlign w:val="center"/>
            <w:hideMark/>
          </w:tcPr>
          <w:p w14:paraId="0202BCBB" w14:textId="77777777" w:rsidR="001F55FB" w:rsidRPr="00867DB1" w:rsidRDefault="001F55FB">
            <w:pPr>
              <w:rPr>
                <w:rFonts w:ascii="Times New Roman" w:hAnsi="Times New Roman" w:cs="Times New Roman"/>
                <w:sz w:val="24"/>
                <w:szCs w:val="24"/>
              </w:rPr>
            </w:pPr>
            <w:r w:rsidRPr="00867DB1">
              <w:rPr>
                <w:rFonts w:ascii="Times New Roman" w:hAnsi="Times New Roman" w:cs="Times New Roman"/>
                <w:sz w:val="24"/>
                <w:szCs w:val="24"/>
              </w:rPr>
              <w:t>Старше пенсионного возраста (для мужчин)</w:t>
            </w:r>
          </w:p>
        </w:tc>
        <w:tc>
          <w:tcPr>
            <w:tcW w:w="1418" w:type="dxa"/>
            <w:tcBorders>
              <w:top w:val="single" w:sz="4" w:space="0" w:color="auto"/>
              <w:left w:val="single" w:sz="4" w:space="0" w:color="auto"/>
              <w:bottom w:val="single" w:sz="4" w:space="0" w:color="auto"/>
              <w:right w:val="single" w:sz="4" w:space="0" w:color="auto"/>
            </w:tcBorders>
            <w:vAlign w:val="center"/>
          </w:tcPr>
          <w:p w14:paraId="46D533F5"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290</w:t>
            </w:r>
          </w:p>
        </w:tc>
      </w:tr>
      <w:tr w:rsidR="001F55FB" w:rsidRPr="00867DB1" w14:paraId="02798C94"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6A695651" w14:textId="77777777" w:rsidR="001F55FB" w:rsidRPr="00867DB1" w:rsidRDefault="001F55FB">
            <w:pPr>
              <w:pStyle w:val="affff2"/>
              <w:jc w:val="center"/>
              <w:rPr>
                <w:rFonts w:ascii="Times New Roman" w:hAnsi="Times New Roman" w:cs="Times New Roman"/>
                <w:bCs/>
              </w:rPr>
            </w:pPr>
            <w:r w:rsidRPr="00867DB1">
              <w:rPr>
                <w:rFonts w:ascii="Times New Roman" w:hAnsi="Times New Roman" w:cs="Times New Roman"/>
                <w:bCs/>
              </w:rPr>
              <w:t>2</w:t>
            </w:r>
          </w:p>
        </w:tc>
        <w:tc>
          <w:tcPr>
            <w:tcW w:w="3404" w:type="dxa"/>
            <w:tcBorders>
              <w:top w:val="single" w:sz="4" w:space="0" w:color="auto"/>
              <w:left w:val="single" w:sz="4" w:space="0" w:color="auto"/>
              <w:bottom w:val="single" w:sz="4" w:space="0" w:color="auto"/>
              <w:right w:val="single" w:sz="4" w:space="0" w:color="auto"/>
            </w:tcBorders>
            <w:vAlign w:val="center"/>
            <w:hideMark/>
          </w:tcPr>
          <w:p w14:paraId="662155F0" w14:textId="77777777" w:rsidR="001F55FB" w:rsidRPr="00867DB1" w:rsidRDefault="001F55FB">
            <w:pPr>
              <w:pStyle w:val="affff2"/>
              <w:rPr>
                <w:rFonts w:ascii="Times New Roman" w:hAnsi="Times New Roman" w:cs="Times New Roman"/>
                <w:bCs/>
              </w:rPr>
            </w:pPr>
            <w:r w:rsidRPr="00867DB1">
              <w:rPr>
                <w:rFonts w:ascii="Times New Roman" w:hAnsi="Times New Roman" w:cs="Times New Roman"/>
                <w:bCs/>
              </w:rPr>
              <w:t>Общий прирост населения</w:t>
            </w:r>
          </w:p>
        </w:tc>
        <w:tc>
          <w:tcPr>
            <w:tcW w:w="1418" w:type="dxa"/>
            <w:tcBorders>
              <w:top w:val="single" w:sz="4" w:space="0" w:color="auto"/>
              <w:left w:val="single" w:sz="4" w:space="0" w:color="auto"/>
              <w:bottom w:val="single" w:sz="4" w:space="0" w:color="auto"/>
              <w:right w:val="single" w:sz="4" w:space="0" w:color="auto"/>
            </w:tcBorders>
            <w:vAlign w:val="center"/>
          </w:tcPr>
          <w:p w14:paraId="6A4C0C1C" w14:textId="369EE3B0" w:rsidR="001F55FB" w:rsidRPr="00867DB1" w:rsidRDefault="001F55FB">
            <w:pPr>
              <w:pStyle w:val="affff"/>
              <w:rPr>
                <w:rFonts w:ascii="Times New Roman" w:hAnsi="Times New Roman" w:cs="Times New Roman"/>
                <w:b/>
                <w:bCs/>
                <w:lang w:val="ru-RU"/>
              </w:rPr>
            </w:pPr>
            <w:r w:rsidRPr="00867DB1">
              <w:rPr>
                <w:rFonts w:ascii="Times New Roman" w:hAnsi="Times New Roman" w:cs="Times New Roman"/>
                <w:b/>
                <w:bCs/>
                <w:lang w:val="ru-RU"/>
              </w:rPr>
              <w:t>8</w:t>
            </w:r>
          </w:p>
        </w:tc>
      </w:tr>
      <w:tr w:rsidR="001F55FB" w:rsidRPr="00867DB1" w14:paraId="58AB3090"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63C0959A" w14:textId="77777777" w:rsidR="001F55FB" w:rsidRPr="00867DB1" w:rsidRDefault="001F55FB">
            <w:pPr>
              <w:pStyle w:val="affff2"/>
              <w:jc w:val="center"/>
              <w:rPr>
                <w:rFonts w:ascii="Times New Roman" w:hAnsi="Times New Roman" w:cs="Times New Roman"/>
                <w:bCs/>
              </w:rPr>
            </w:pPr>
            <w:r w:rsidRPr="00867DB1">
              <w:rPr>
                <w:rFonts w:ascii="Times New Roman" w:hAnsi="Times New Roman" w:cs="Times New Roman"/>
                <w:bCs/>
              </w:rPr>
              <w:t>2.1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6E381680" w14:textId="77777777" w:rsidR="001F55FB" w:rsidRPr="00867DB1" w:rsidRDefault="001F55FB">
            <w:pPr>
              <w:pStyle w:val="affff2"/>
              <w:rPr>
                <w:rFonts w:ascii="Times New Roman" w:hAnsi="Times New Roman" w:cs="Times New Roman"/>
                <w:bCs/>
              </w:rPr>
            </w:pPr>
            <w:r w:rsidRPr="00867DB1">
              <w:rPr>
                <w:rFonts w:ascii="Times New Roman" w:hAnsi="Times New Roman" w:cs="Times New Roman"/>
                <w:bCs/>
              </w:rPr>
              <w:t>Естественный прирост населения</w:t>
            </w:r>
          </w:p>
        </w:tc>
        <w:tc>
          <w:tcPr>
            <w:tcW w:w="1418" w:type="dxa"/>
            <w:tcBorders>
              <w:top w:val="single" w:sz="4" w:space="0" w:color="auto"/>
              <w:left w:val="single" w:sz="4" w:space="0" w:color="auto"/>
              <w:bottom w:val="single" w:sz="4" w:space="0" w:color="auto"/>
              <w:right w:val="single" w:sz="4" w:space="0" w:color="auto"/>
            </w:tcBorders>
            <w:vAlign w:val="center"/>
          </w:tcPr>
          <w:p w14:paraId="3834B25B" w14:textId="76C2C3AC" w:rsidR="001F55FB" w:rsidRPr="00867DB1" w:rsidRDefault="001F55FB" w:rsidP="00E145C1">
            <w:pPr>
              <w:pStyle w:val="affff"/>
              <w:rPr>
                <w:rFonts w:ascii="Times New Roman" w:hAnsi="Times New Roman" w:cs="Times New Roman"/>
                <w:b/>
                <w:bCs/>
                <w:lang w:val="ru-RU"/>
              </w:rPr>
            </w:pPr>
            <w:r w:rsidRPr="00867DB1">
              <w:rPr>
                <w:rFonts w:ascii="Times New Roman" w:hAnsi="Times New Roman" w:cs="Times New Roman"/>
                <w:b/>
                <w:bCs/>
                <w:lang w:val="ru-RU"/>
              </w:rPr>
              <w:t>-1,54</w:t>
            </w:r>
          </w:p>
        </w:tc>
      </w:tr>
      <w:tr w:rsidR="001F55FB" w:rsidRPr="00867DB1" w14:paraId="671788A1"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3A72E68B" w14:textId="77777777" w:rsidR="001F55FB" w:rsidRPr="00867DB1" w:rsidRDefault="001F55FB">
            <w:pPr>
              <w:pStyle w:val="afffd"/>
              <w:jc w:val="center"/>
              <w:rPr>
                <w:rFonts w:ascii="Times New Roman" w:hAnsi="Times New Roman" w:cs="Times New Roman"/>
              </w:rPr>
            </w:pPr>
            <w:r w:rsidRPr="00867DB1">
              <w:rPr>
                <w:rFonts w:ascii="Times New Roman" w:hAnsi="Times New Roman" w:cs="Times New Roman"/>
              </w:rPr>
              <w:t>2.1.1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6503415A" w14:textId="77777777" w:rsidR="001F55FB" w:rsidRPr="00867DB1" w:rsidRDefault="001F55FB">
            <w:pPr>
              <w:pStyle w:val="afffd"/>
              <w:rPr>
                <w:rFonts w:ascii="Times New Roman" w:hAnsi="Times New Roman" w:cs="Times New Roman"/>
              </w:rPr>
            </w:pPr>
            <w:r w:rsidRPr="00867DB1">
              <w:rPr>
                <w:rFonts w:ascii="Times New Roman" w:hAnsi="Times New Roman" w:cs="Times New Roman"/>
              </w:rPr>
              <w:t>Количество родившихся людей</w:t>
            </w:r>
          </w:p>
        </w:tc>
        <w:tc>
          <w:tcPr>
            <w:tcW w:w="1418" w:type="dxa"/>
            <w:tcBorders>
              <w:top w:val="single" w:sz="4" w:space="0" w:color="auto"/>
              <w:left w:val="single" w:sz="4" w:space="0" w:color="auto"/>
              <w:bottom w:val="single" w:sz="4" w:space="0" w:color="auto"/>
              <w:right w:val="single" w:sz="4" w:space="0" w:color="auto"/>
            </w:tcBorders>
            <w:vAlign w:val="center"/>
          </w:tcPr>
          <w:p w14:paraId="763B96DD"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15</w:t>
            </w:r>
          </w:p>
        </w:tc>
      </w:tr>
      <w:tr w:rsidR="001F55FB" w:rsidRPr="00867DB1" w14:paraId="7D897D68"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0CE17B82" w14:textId="77777777" w:rsidR="001F55FB" w:rsidRPr="00867DB1" w:rsidRDefault="001F55FB">
            <w:pPr>
              <w:pStyle w:val="afffd"/>
              <w:jc w:val="center"/>
              <w:rPr>
                <w:rFonts w:ascii="Times New Roman" w:hAnsi="Times New Roman" w:cs="Times New Roman"/>
              </w:rPr>
            </w:pPr>
            <w:r w:rsidRPr="00867DB1">
              <w:rPr>
                <w:rFonts w:ascii="Times New Roman" w:hAnsi="Times New Roman" w:cs="Times New Roman"/>
              </w:rPr>
              <w:t>2.1.2</w:t>
            </w:r>
          </w:p>
        </w:tc>
        <w:tc>
          <w:tcPr>
            <w:tcW w:w="3404" w:type="dxa"/>
            <w:tcBorders>
              <w:top w:val="single" w:sz="4" w:space="0" w:color="auto"/>
              <w:left w:val="single" w:sz="4" w:space="0" w:color="auto"/>
              <w:bottom w:val="single" w:sz="4" w:space="0" w:color="auto"/>
              <w:right w:val="single" w:sz="4" w:space="0" w:color="auto"/>
            </w:tcBorders>
            <w:vAlign w:val="center"/>
            <w:hideMark/>
          </w:tcPr>
          <w:p w14:paraId="414BD6BC" w14:textId="77777777" w:rsidR="001F55FB" w:rsidRPr="00867DB1" w:rsidRDefault="001F55FB">
            <w:pPr>
              <w:pStyle w:val="afffd"/>
              <w:rPr>
                <w:rFonts w:ascii="Times New Roman" w:hAnsi="Times New Roman" w:cs="Times New Roman"/>
              </w:rPr>
            </w:pPr>
            <w:r w:rsidRPr="00867DB1">
              <w:rPr>
                <w:rFonts w:ascii="Times New Roman" w:hAnsi="Times New Roman" w:cs="Times New Roman"/>
              </w:rPr>
              <w:t>Количество умерших людей</w:t>
            </w:r>
          </w:p>
        </w:tc>
        <w:tc>
          <w:tcPr>
            <w:tcW w:w="1418" w:type="dxa"/>
            <w:tcBorders>
              <w:top w:val="single" w:sz="4" w:space="0" w:color="auto"/>
              <w:left w:val="single" w:sz="4" w:space="0" w:color="auto"/>
              <w:bottom w:val="single" w:sz="4" w:space="0" w:color="auto"/>
              <w:right w:val="single" w:sz="4" w:space="0" w:color="auto"/>
            </w:tcBorders>
            <w:vAlign w:val="center"/>
          </w:tcPr>
          <w:p w14:paraId="5A800D42"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20</w:t>
            </w:r>
          </w:p>
        </w:tc>
      </w:tr>
      <w:tr w:rsidR="001F55FB" w:rsidRPr="00867DB1" w14:paraId="41C22EFC"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1E9CF638" w14:textId="77777777" w:rsidR="001F55FB" w:rsidRPr="00867DB1" w:rsidRDefault="001F55FB">
            <w:pPr>
              <w:pStyle w:val="affff2"/>
              <w:jc w:val="center"/>
              <w:rPr>
                <w:rFonts w:ascii="Times New Roman" w:hAnsi="Times New Roman" w:cs="Times New Roman"/>
                <w:bCs/>
              </w:rPr>
            </w:pPr>
            <w:r w:rsidRPr="00867DB1">
              <w:rPr>
                <w:rFonts w:ascii="Times New Roman" w:hAnsi="Times New Roman" w:cs="Times New Roman"/>
                <w:bCs/>
              </w:rPr>
              <w:t>2.2</w:t>
            </w:r>
          </w:p>
        </w:tc>
        <w:tc>
          <w:tcPr>
            <w:tcW w:w="3404" w:type="dxa"/>
            <w:tcBorders>
              <w:top w:val="single" w:sz="4" w:space="0" w:color="auto"/>
              <w:left w:val="single" w:sz="4" w:space="0" w:color="auto"/>
              <w:bottom w:val="single" w:sz="4" w:space="0" w:color="auto"/>
              <w:right w:val="single" w:sz="4" w:space="0" w:color="auto"/>
            </w:tcBorders>
            <w:vAlign w:val="center"/>
            <w:hideMark/>
          </w:tcPr>
          <w:p w14:paraId="069E8A81" w14:textId="77777777" w:rsidR="001F55FB" w:rsidRPr="00867DB1" w:rsidRDefault="001F55FB">
            <w:pPr>
              <w:pStyle w:val="affff2"/>
              <w:rPr>
                <w:rFonts w:ascii="Times New Roman" w:hAnsi="Times New Roman" w:cs="Times New Roman"/>
                <w:bCs/>
              </w:rPr>
            </w:pPr>
            <w:r w:rsidRPr="00867DB1">
              <w:rPr>
                <w:rFonts w:ascii="Times New Roman" w:hAnsi="Times New Roman" w:cs="Times New Roman"/>
                <w:bCs/>
              </w:rPr>
              <w:t>Механический прирост населения</w:t>
            </w:r>
          </w:p>
        </w:tc>
        <w:tc>
          <w:tcPr>
            <w:tcW w:w="1418" w:type="dxa"/>
            <w:tcBorders>
              <w:top w:val="single" w:sz="4" w:space="0" w:color="auto"/>
              <w:left w:val="single" w:sz="4" w:space="0" w:color="auto"/>
              <w:bottom w:val="single" w:sz="4" w:space="0" w:color="auto"/>
              <w:right w:val="single" w:sz="4" w:space="0" w:color="auto"/>
            </w:tcBorders>
            <w:vAlign w:val="center"/>
          </w:tcPr>
          <w:p w14:paraId="45AE10AA" w14:textId="3D245A09" w:rsidR="001F55FB" w:rsidRPr="00867DB1" w:rsidRDefault="001F55FB" w:rsidP="00E145C1">
            <w:pPr>
              <w:pStyle w:val="affff"/>
              <w:rPr>
                <w:rFonts w:ascii="Times New Roman" w:hAnsi="Times New Roman" w:cs="Times New Roman"/>
                <w:b/>
                <w:bCs/>
                <w:lang w:val="ru-RU"/>
              </w:rPr>
            </w:pPr>
            <w:r w:rsidRPr="00867DB1">
              <w:rPr>
                <w:rFonts w:ascii="Times New Roman" w:hAnsi="Times New Roman" w:cs="Times New Roman"/>
                <w:b/>
                <w:bCs/>
                <w:lang w:val="ru-RU"/>
              </w:rPr>
              <w:t>13</w:t>
            </w:r>
          </w:p>
        </w:tc>
      </w:tr>
      <w:tr w:rsidR="001F55FB" w:rsidRPr="00867DB1" w14:paraId="5383E9D0"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51916298" w14:textId="77777777" w:rsidR="001F55FB" w:rsidRPr="00867DB1" w:rsidRDefault="001F55FB">
            <w:pPr>
              <w:pStyle w:val="afffd"/>
              <w:jc w:val="center"/>
              <w:rPr>
                <w:rFonts w:ascii="Times New Roman" w:hAnsi="Times New Roman" w:cs="Times New Roman"/>
              </w:rPr>
            </w:pPr>
            <w:r w:rsidRPr="00867DB1">
              <w:rPr>
                <w:rFonts w:ascii="Times New Roman" w:hAnsi="Times New Roman" w:cs="Times New Roman"/>
              </w:rPr>
              <w:t>2.2.1</w:t>
            </w:r>
          </w:p>
        </w:tc>
        <w:tc>
          <w:tcPr>
            <w:tcW w:w="3404" w:type="dxa"/>
            <w:tcBorders>
              <w:top w:val="single" w:sz="4" w:space="0" w:color="auto"/>
              <w:left w:val="single" w:sz="4" w:space="0" w:color="auto"/>
              <w:bottom w:val="single" w:sz="4" w:space="0" w:color="auto"/>
              <w:right w:val="single" w:sz="4" w:space="0" w:color="auto"/>
            </w:tcBorders>
            <w:vAlign w:val="center"/>
            <w:hideMark/>
          </w:tcPr>
          <w:p w14:paraId="51805462" w14:textId="77777777" w:rsidR="001F55FB" w:rsidRPr="00867DB1" w:rsidRDefault="001F55FB">
            <w:pPr>
              <w:pStyle w:val="afffd"/>
              <w:rPr>
                <w:rFonts w:ascii="Times New Roman" w:hAnsi="Times New Roman" w:cs="Times New Roman"/>
              </w:rPr>
            </w:pPr>
            <w:r w:rsidRPr="00867DB1">
              <w:rPr>
                <w:rFonts w:ascii="Times New Roman" w:hAnsi="Times New Roman" w:cs="Times New Roman"/>
              </w:rPr>
              <w:t>Количество прибывших людей</w:t>
            </w:r>
          </w:p>
        </w:tc>
        <w:tc>
          <w:tcPr>
            <w:tcW w:w="1418" w:type="dxa"/>
            <w:tcBorders>
              <w:top w:val="single" w:sz="4" w:space="0" w:color="auto"/>
              <w:left w:val="single" w:sz="4" w:space="0" w:color="auto"/>
              <w:bottom w:val="single" w:sz="4" w:space="0" w:color="auto"/>
              <w:right w:val="single" w:sz="4" w:space="0" w:color="auto"/>
            </w:tcBorders>
            <w:vAlign w:val="center"/>
          </w:tcPr>
          <w:p w14:paraId="57F0FF6D"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69</w:t>
            </w:r>
          </w:p>
        </w:tc>
      </w:tr>
      <w:tr w:rsidR="001F55FB" w:rsidRPr="00867DB1" w14:paraId="0427C587" w14:textId="77777777" w:rsidTr="001F55FB">
        <w:trPr>
          <w:cantSplit/>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06ADBC03" w14:textId="77777777" w:rsidR="001F55FB" w:rsidRPr="00867DB1" w:rsidRDefault="001F55FB">
            <w:pPr>
              <w:pStyle w:val="afffd"/>
              <w:jc w:val="center"/>
              <w:rPr>
                <w:rFonts w:ascii="Times New Roman" w:hAnsi="Times New Roman" w:cs="Times New Roman"/>
              </w:rPr>
            </w:pPr>
            <w:r w:rsidRPr="00867DB1">
              <w:rPr>
                <w:rFonts w:ascii="Times New Roman" w:hAnsi="Times New Roman" w:cs="Times New Roman"/>
              </w:rPr>
              <w:t>2.2.2</w:t>
            </w:r>
          </w:p>
        </w:tc>
        <w:tc>
          <w:tcPr>
            <w:tcW w:w="3404" w:type="dxa"/>
            <w:tcBorders>
              <w:top w:val="single" w:sz="4" w:space="0" w:color="auto"/>
              <w:left w:val="single" w:sz="4" w:space="0" w:color="auto"/>
              <w:bottom w:val="single" w:sz="4" w:space="0" w:color="auto"/>
              <w:right w:val="single" w:sz="4" w:space="0" w:color="auto"/>
            </w:tcBorders>
            <w:vAlign w:val="center"/>
            <w:hideMark/>
          </w:tcPr>
          <w:p w14:paraId="521284B3" w14:textId="77777777" w:rsidR="001F55FB" w:rsidRPr="00867DB1" w:rsidRDefault="001F55FB">
            <w:pPr>
              <w:pStyle w:val="afffd"/>
              <w:rPr>
                <w:rFonts w:ascii="Times New Roman" w:hAnsi="Times New Roman" w:cs="Times New Roman"/>
              </w:rPr>
            </w:pPr>
            <w:r w:rsidRPr="00867DB1">
              <w:rPr>
                <w:rFonts w:ascii="Times New Roman" w:hAnsi="Times New Roman" w:cs="Times New Roman"/>
              </w:rPr>
              <w:t>Количество выбывших людей</w:t>
            </w:r>
          </w:p>
        </w:tc>
        <w:tc>
          <w:tcPr>
            <w:tcW w:w="1418" w:type="dxa"/>
            <w:tcBorders>
              <w:top w:val="single" w:sz="4" w:space="0" w:color="auto"/>
              <w:left w:val="single" w:sz="4" w:space="0" w:color="auto"/>
              <w:bottom w:val="single" w:sz="4" w:space="0" w:color="auto"/>
              <w:right w:val="single" w:sz="4" w:space="0" w:color="auto"/>
            </w:tcBorders>
            <w:vAlign w:val="center"/>
          </w:tcPr>
          <w:p w14:paraId="31B19181" w14:textId="77777777" w:rsidR="001F55FB" w:rsidRPr="00867DB1" w:rsidRDefault="001F55FB">
            <w:pPr>
              <w:jc w:val="center"/>
              <w:rPr>
                <w:rFonts w:ascii="Times New Roman" w:hAnsi="Times New Roman" w:cs="Times New Roman"/>
                <w:sz w:val="24"/>
                <w:szCs w:val="24"/>
              </w:rPr>
            </w:pPr>
            <w:r w:rsidRPr="00867DB1">
              <w:rPr>
                <w:rFonts w:ascii="Times New Roman" w:hAnsi="Times New Roman" w:cs="Times New Roman"/>
                <w:sz w:val="24"/>
                <w:szCs w:val="24"/>
              </w:rPr>
              <w:t>56</w:t>
            </w:r>
          </w:p>
        </w:tc>
      </w:tr>
    </w:tbl>
    <w:p w14:paraId="04D18059" w14:textId="77777777" w:rsidR="00210BB3" w:rsidRPr="00867DB1" w:rsidRDefault="00210BB3" w:rsidP="00210BB3">
      <w:pPr>
        <w:ind w:firstLine="700"/>
        <w:rPr>
          <w:rFonts w:ascii="Times New Roman" w:hAnsi="Times New Roman" w:cs="Times New Roman"/>
          <w:sz w:val="28"/>
          <w:szCs w:val="28"/>
        </w:rPr>
      </w:pPr>
    </w:p>
    <w:p w14:paraId="74358190" w14:textId="77777777" w:rsidR="00210BB3" w:rsidRPr="00867DB1" w:rsidRDefault="00210BB3" w:rsidP="00210BB3">
      <w:pPr>
        <w:ind w:firstLine="700"/>
        <w:jc w:val="both"/>
        <w:rPr>
          <w:rFonts w:ascii="Times New Roman" w:hAnsi="Times New Roman" w:cs="Times New Roman"/>
          <w:sz w:val="28"/>
          <w:szCs w:val="28"/>
        </w:rPr>
      </w:pPr>
      <w:r w:rsidRPr="00867DB1">
        <w:rPr>
          <w:rFonts w:ascii="Times New Roman" w:hAnsi="Times New Roman" w:cs="Times New Roman"/>
          <w:sz w:val="28"/>
          <w:szCs w:val="28"/>
        </w:rPr>
        <w:t>Как видно из таблицы, большая часть населения проживает в административном</w:t>
      </w:r>
      <w:r w:rsidR="004A48F3" w:rsidRPr="00867DB1">
        <w:rPr>
          <w:rFonts w:ascii="Times New Roman" w:hAnsi="Times New Roman" w:cs="Times New Roman"/>
          <w:sz w:val="28"/>
          <w:szCs w:val="28"/>
        </w:rPr>
        <w:t xml:space="preserve"> центре сельского поселения – 2019 (68 </w:t>
      </w:r>
      <w:r w:rsidRPr="00867DB1">
        <w:rPr>
          <w:rFonts w:ascii="Times New Roman" w:hAnsi="Times New Roman" w:cs="Times New Roman"/>
          <w:sz w:val="28"/>
          <w:szCs w:val="28"/>
        </w:rPr>
        <w:t xml:space="preserve">%). </w:t>
      </w:r>
    </w:p>
    <w:p w14:paraId="43B86A19" w14:textId="08E54D7A" w:rsidR="00210BB3" w:rsidRPr="00867DB1" w:rsidRDefault="00210BB3" w:rsidP="00210BB3">
      <w:pPr>
        <w:spacing w:before="30" w:after="30"/>
        <w:ind w:right="-2"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Численность населения трудоспособного возраста составляет </w:t>
      </w:r>
      <w:r w:rsidR="00EF0A72" w:rsidRPr="00867DB1">
        <w:rPr>
          <w:rFonts w:ascii="Times New Roman" w:hAnsi="Times New Roman" w:cs="Times New Roman"/>
          <w:sz w:val="28"/>
          <w:szCs w:val="28"/>
        </w:rPr>
        <w:t>2144</w:t>
      </w:r>
      <w:r w:rsidRPr="00867DB1">
        <w:rPr>
          <w:rFonts w:ascii="Times New Roman" w:hAnsi="Times New Roman" w:cs="Times New Roman"/>
          <w:sz w:val="28"/>
          <w:szCs w:val="28"/>
        </w:rPr>
        <w:t xml:space="preserve"> человек (</w:t>
      </w:r>
      <w:r w:rsidR="00EF0A72" w:rsidRPr="00867DB1">
        <w:rPr>
          <w:rFonts w:ascii="Times New Roman" w:hAnsi="Times New Roman" w:cs="Times New Roman"/>
          <w:sz w:val="28"/>
          <w:szCs w:val="28"/>
        </w:rPr>
        <w:t>65,8</w:t>
      </w:r>
      <w:r w:rsidRPr="00867DB1">
        <w:rPr>
          <w:rFonts w:ascii="Times New Roman" w:hAnsi="Times New Roman" w:cs="Times New Roman"/>
          <w:sz w:val="28"/>
          <w:szCs w:val="28"/>
        </w:rPr>
        <w:t>%)</w:t>
      </w:r>
      <w:r w:rsidR="00EF0A72" w:rsidRPr="00867DB1">
        <w:rPr>
          <w:rFonts w:ascii="Times New Roman" w:hAnsi="Times New Roman" w:cs="Times New Roman"/>
          <w:sz w:val="28"/>
          <w:szCs w:val="28"/>
        </w:rPr>
        <w:t>, нетрудоспособного возраста – 1112 человек (34,2</w:t>
      </w:r>
      <w:r w:rsidRPr="00867DB1">
        <w:rPr>
          <w:rFonts w:ascii="Times New Roman" w:hAnsi="Times New Roman" w:cs="Times New Roman"/>
          <w:sz w:val="28"/>
          <w:szCs w:val="28"/>
        </w:rPr>
        <w:t xml:space="preserve">%), в том числе старше трудоспособного возраста – </w:t>
      </w:r>
      <w:r w:rsidR="00EF0A72" w:rsidRPr="00867DB1">
        <w:rPr>
          <w:rFonts w:ascii="Times New Roman" w:hAnsi="Times New Roman" w:cs="Times New Roman"/>
          <w:sz w:val="28"/>
          <w:szCs w:val="28"/>
        </w:rPr>
        <w:t>708</w:t>
      </w:r>
      <w:r w:rsidRPr="00867DB1">
        <w:rPr>
          <w:rFonts w:ascii="Times New Roman" w:hAnsi="Times New Roman" w:cs="Times New Roman"/>
          <w:sz w:val="28"/>
          <w:szCs w:val="28"/>
        </w:rPr>
        <w:t xml:space="preserve"> человек (</w:t>
      </w:r>
      <w:r w:rsidR="00EF0A72" w:rsidRPr="00867DB1">
        <w:rPr>
          <w:rFonts w:ascii="Times New Roman" w:hAnsi="Times New Roman" w:cs="Times New Roman"/>
          <w:sz w:val="28"/>
          <w:szCs w:val="28"/>
        </w:rPr>
        <w:t>21,7</w:t>
      </w:r>
      <w:r w:rsidRPr="00867DB1">
        <w:rPr>
          <w:rFonts w:ascii="Times New Roman" w:hAnsi="Times New Roman" w:cs="Times New Roman"/>
          <w:sz w:val="28"/>
          <w:szCs w:val="28"/>
        </w:rPr>
        <w:t>%), мол</w:t>
      </w:r>
      <w:r w:rsidR="00EF0A72" w:rsidRPr="00867DB1">
        <w:rPr>
          <w:rFonts w:ascii="Times New Roman" w:hAnsi="Times New Roman" w:cs="Times New Roman"/>
          <w:sz w:val="28"/>
          <w:szCs w:val="28"/>
        </w:rPr>
        <w:t>оже трудоспособно</w:t>
      </w:r>
      <w:r w:rsidR="00EE3210" w:rsidRPr="00867DB1">
        <w:rPr>
          <w:rFonts w:ascii="Times New Roman" w:hAnsi="Times New Roman" w:cs="Times New Roman"/>
          <w:sz w:val="28"/>
          <w:szCs w:val="28"/>
        </w:rPr>
        <w:t>го возраста – 404 человек (12,4</w:t>
      </w:r>
      <w:r w:rsidRPr="00867DB1">
        <w:rPr>
          <w:rFonts w:ascii="Times New Roman" w:hAnsi="Times New Roman" w:cs="Times New Roman"/>
          <w:sz w:val="28"/>
          <w:szCs w:val="28"/>
        </w:rPr>
        <w:t xml:space="preserve">%). Таким образом, демографическая </w:t>
      </w:r>
      <w:r w:rsidR="00EF0A72" w:rsidRPr="00867DB1">
        <w:rPr>
          <w:rFonts w:ascii="Times New Roman" w:hAnsi="Times New Roman" w:cs="Times New Roman"/>
          <w:sz w:val="28"/>
          <w:szCs w:val="28"/>
        </w:rPr>
        <w:t>нагрузка в поселении составила 0,52 (51,9%)</w:t>
      </w:r>
      <w:r w:rsidRPr="00867DB1">
        <w:rPr>
          <w:rFonts w:ascii="Times New Roman" w:hAnsi="Times New Roman" w:cs="Times New Roman"/>
          <w:sz w:val="28"/>
          <w:szCs w:val="28"/>
        </w:rPr>
        <w:t xml:space="preserve"> человека нетрудоспособного возраста на</w:t>
      </w:r>
      <w:r w:rsidR="00751515" w:rsidRPr="00867DB1">
        <w:rPr>
          <w:rFonts w:ascii="Times New Roman" w:hAnsi="Times New Roman" w:cs="Times New Roman"/>
          <w:sz w:val="28"/>
          <w:szCs w:val="28"/>
        </w:rPr>
        <w:t xml:space="preserve"> одного</w:t>
      </w:r>
      <w:r w:rsidRPr="00867DB1">
        <w:rPr>
          <w:rFonts w:ascii="Times New Roman" w:hAnsi="Times New Roman" w:cs="Times New Roman"/>
          <w:sz w:val="28"/>
          <w:szCs w:val="28"/>
        </w:rPr>
        <w:t xml:space="preserve"> жите</w:t>
      </w:r>
      <w:r w:rsidR="00751515" w:rsidRPr="00867DB1">
        <w:rPr>
          <w:rFonts w:ascii="Times New Roman" w:hAnsi="Times New Roman" w:cs="Times New Roman"/>
          <w:sz w:val="28"/>
          <w:szCs w:val="28"/>
        </w:rPr>
        <w:t>ля</w:t>
      </w:r>
      <w:r w:rsidRPr="00867DB1">
        <w:rPr>
          <w:rFonts w:ascii="Times New Roman" w:hAnsi="Times New Roman" w:cs="Times New Roman"/>
          <w:sz w:val="28"/>
          <w:szCs w:val="28"/>
        </w:rPr>
        <w:t xml:space="preserve"> трудоспособного возраста.</w:t>
      </w:r>
    </w:p>
    <w:p w14:paraId="14CB136E" w14:textId="77777777" w:rsidR="00210BB3" w:rsidRPr="00867DB1" w:rsidRDefault="00210BB3" w:rsidP="00210BB3">
      <w:pPr>
        <w:pStyle w:val="1e"/>
        <w:spacing w:line="240" w:lineRule="auto"/>
        <w:ind w:firstLine="709"/>
        <w:rPr>
          <w:rFonts w:ascii="Times New Roman" w:hAnsi="Times New Roman" w:cs="Times New Roman"/>
          <w:color w:val="auto"/>
          <w:szCs w:val="28"/>
          <w:lang w:val="ru-RU"/>
        </w:rPr>
      </w:pPr>
      <w:r w:rsidRPr="00867DB1">
        <w:rPr>
          <w:rFonts w:ascii="Times New Roman" w:hAnsi="Times New Roman" w:cs="Times New Roman"/>
          <w:color w:val="auto"/>
          <w:szCs w:val="28"/>
        </w:rPr>
        <w:t>Как видно из приведенных выше данных, на начало 202</w:t>
      </w:r>
      <w:r w:rsidRPr="00867DB1">
        <w:rPr>
          <w:rFonts w:ascii="Times New Roman" w:hAnsi="Times New Roman" w:cs="Times New Roman"/>
          <w:color w:val="auto"/>
          <w:szCs w:val="28"/>
          <w:lang w:val="ru-RU"/>
        </w:rPr>
        <w:t>1</w:t>
      </w:r>
      <w:r w:rsidRPr="00867DB1">
        <w:rPr>
          <w:rFonts w:ascii="Times New Roman" w:hAnsi="Times New Roman" w:cs="Times New Roman"/>
          <w:color w:val="auto"/>
          <w:szCs w:val="28"/>
        </w:rPr>
        <w:t xml:space="preserve"> года смертность в поселении преобладает над рождаемостью. Как следствие, естественный прирост населения имеет отрицательные значения.</w:t>
      </w:r>
      <w:r w:rsidRPr="00867DB1">
        <w:rPr>
          <w:rFonts w:ascii="Times New Roman" w:hAnsi="Times New Roman" w:cs="Times New Roman"/>
          <w:color w:val="auto"/>
          <w:szCs w:val="28"/>
          <w:lang w:val="ru-RU"/>
        </w:rPr>
        <w:t xml:space="preserve"> </w:t>
      </w:r>
      <w:r w:rsidR="005D6EDE" w:rsidRPr="00867DB1">
        <w:rPr>
          <w:rFonts w:ascii="Times New Roman" w:hAnsi="Times New Roman" w:cs="Times New Roman"/>
          <w:color w:val="auto"/>
          <w:szCs w:val="28"/>
          <w:lang w:val="ru-RU"/>
        </w:rPr>
        <w:t>Но м</w:t>
      </w:r>
      <w:r w:rsidR="005D6EDE" w:rsidRPr="00867DB1">
        <w:rPr>
          <w:rFonts w:ascii="Times New Roman" w:hAnsi="Times New Roman" w:cs="Times New Roman"/>
          <w:color w:val="auto"/>
          <w:szCs w:val="28"/>
        </w:rPr>
        <w:t>миграционный</w:t>
      </w:r>
      <w:r w:rsidRPr="00867DB1">
        <w:rPr>
          <w:rFonts w:ascii="Times New Roman" w:hAnsi="Times New Roman" w:cs="Times New Roman"/>
          <w:color w:val="auto"/>
          <w:szCs w:val="28"/>
        </w:rPr>
        <w:t xml:space="preserve"> прирост населения </w:t>
      </w:r>
      <w:r w:rsidRPr="00867DB1">
        <w:rPr>
          <w:rFonts w:ascii="Times New Roman" w:hAnsi="Times New Roman" w:cs="Times New Roman"/>
          <w:color w:val="auto"/>
          <w:szCs w:val="28"/>
          <w:lang w:val="ru-RU"/>
        </w:rPr>
        <w:t>имеет</w:t>
      </w:r>
      <w:r w:rsidRPr="00867DB1">
        <w:rPr>
          <w:rFonts w:ascii="Times New Roman" w:hAnsi="Times New Roman" w:cs="Times New Roman"/>
          <w:color w:val="auto"/>
          <w:szCs w:val="28"/>
        </w:rPr>
        <w:t xml:space="preserve"> </w:t>
      </w:r>
      <w:r w:rsidR="005D6EDE" w:rsidRPr="00867DB1">
        <w:rPr>
          <w:rFonts w:ascii="Times New Roman" w:hAnsi="Times New Roman" w:cs="Times New Roman"/>
          <w:color w:val="auto"/>
          <w:szCs w:val="28"/>
          <w:lang w:val="ru-RU"/>
        </w:rPr>
        <w:t>положительное</w:t>
      </w:r>
      <w:r w:rsidRPr="00867DB1">
        <w:rPr>
          <w:rFonts w:ascii="Times New Roman" w:hAnsi="Times New Roman" w:cs="Times New Roman"/>
          <w:color w:val="auto"/>
          <w:szCs w:val="28"/>
        </w:rPr>
        <w:t xml:space="preserve"> значение</w:t>
      </w:r>
      <w:r w:rsidRPr="00867DB1">
        <w:rPr>
          <w:rFonts w:ascii="Times New Roman" w:hAnsi="Times New Roman" w:cs="Times New Roman"/>
          <w:color w:val="auto"/>
          <w:szCs w:val="28"/>
          <w:lang w:val="ru-RU"/>
        </w:rPr>
        <w:t>.</w:t>
      </w:r>
    </w:p>
    <w:p w14:paraId="4DB52E57" w14:textId="77777777" w:rsidR="00210BB3" w:rsidRPr="00867DB1" w:rsidRDefault="00210BB3" w:rsidP="00210BB3">
      <w:pPr>
        <w:pStyle w:val="1e"/>
        <w:spacing w:line="240" w:lineRule="auto"/>
        <w:ind w:firstLine="709"/>
        <w:rPr>
          <w:rFonts w:ascii="Times New Roman" w:hAnsi="Times New Roman" w:cs="Times New Roman"/>
          <w:color w:val="auto"/>
          <w:szCs w:val="28"/>
          <w:lang w:val="ru-RU"/>
        </w:rPr>
      </w:pPr>
      <w:r w:rsidRPr="00867DB1">
        <w:rPr>
          <w:rFonts w:ascii="Times New Roman" w:hAnsi="Times New Roman" w:cs="Times New Roman"/>
          <w:color w:val="auto"/>
          <w:szCs w:val="28"/>
        </w:rPr>
        <w:t xml:space="preserve">Таким образом, общий прирост населения в </w:t>
      </w:r>
      <w:r w:rsidR="005D6EDE" w:rsidRPr="00867DB1">
        <w:rPr>
          <w:rFonts w:ascii="Times New Roman" w:hAnsi="Times New Roman" w:cs="Times New Roman"/>
          <w:color w:val="auto"/>
          <w:szCs w:val="28"/>
          <w:lang w:val="ru-RU"/>
        </w:rPr>
        <w:t>Волжское</w:t>
      </w:r>
      <w:r w:rsidRPr="00867DB1">
        <w:rPr>
          <w:rFonts w:ascii="Times New Roman" w:hAnsi="Times New Roman" w:cs="Times New Roman"/>
          <w:color w:val="auto"/>
          <w:szCs w:val="28"/>
        </w:rPr>
        <w:t xml:space="preserve"> сельском поселении равен</w:t>
      </w:r>
      <w:r w:rsidR="0059177D" w:rsidRPr="00867DB1">
        <w:rPr>
          <w:rFonts w:ascii="Times New Roman" w:hAnsi="Times New Roman" w:cs="Times New Roman"/>
          <w:color w:val="auto"/>
          <w:szCs w:val="28"/>
          <w:lang w:val="ru-RU"/>
        </w:rPr>
        <w:t xml:space="preserve"> 20 человек</w:t>
      </w:r>
      <w:r w:rsidRPr="00867DB1">
        <w:rPr>
          <w:rFonts w:ascii="Times New Roman" w:hAnsi="Times New Roman" w:cs="Times New Roman"/>
          <w:color w:val="auto"/>
          <w:szCs w:val="28"/>
        </w:rPr>
        <w:t>.</w:t>
      </w:r>
    </w:p>
    <w:p w14:paraId="3ABF8F1B" w14:textId="77777777" w:rsidR="0059177D" w:rsidRPr="00867DB1" w:rsidRDefault="0059177D" w:rsidP="0092237D">
      <w:pPr>
        <w:pStyle w:val="20"/>
        <w:numPr>
          <w:ilvl w:val="0"/>
          <w:numId w:val="0"/>
        </w:numPr>
        <w:tabs>
          <w:tab w:val="left" w:pos="708"/>
        </w:tabs>
        <w:spacing w:before="120" w:after="120"/>
        <w:jc w:val="center"/>
        <w:rPr>
          <w:rFonts w:ascii="Times New Roman" w:hAnsi="Times New Roman" w:cs="Times New Roman"/>
          <w:b/>
          <w:bCs/>
          <w:color w:val="auto"/>
          <w:sz w:val="28"/>
          <w:szCs w:val="28"/>
        </w:rPr>
      </w:pPr>
      <w:bookmarkStart w:id="185" w:name="_Toc75792158"/>
      <w:bookmarkStart w:id="186" w:name="_Toc83907004"/>
      <w:r w:rsidRPr="00867DB1">
        <w:rPr>
          <w:rFonts w:ascii="Times New Roman" w:hAnsi="Times New Roman" w:cs="Times New Roman"/>
          <w:b/>
          <w:color w:val="auto"/>
          <w:sz w:val="28"/>
          <w:szCs w:val="28"/>
        </w:rPr>
        <w:t xml:space="preserve">3.5. </w:t>
      </w:r>
      <w:r w:rsidRPr="00867DB1">
        <w:rPr>
          <w:rFonts w:ascii="Times New Roman" w:hAnsi="Times New Roman" w:cs="Times New Roman"/>
          <w:b/>
          <w:bCs/>
          <w:color w:val="auto"/>
          <w:sz w:val="28"/>
          <w:szCs w:val="28"/>
        </w:rPr>
        <w:t>Производственные территории</w:t>
      </w:r>
      <w:bookmarkEnd w:id="185"/>
      <w:bookmarkEnd w:id="186"/>
    </w:p>
    <w:p w14:paraId="61E1CDEE" w14:textId="56AE14E4" w:rsidR="0059177D" w:rsidRPr="00867DB1" w:rsidRDefault="0059177D" w:rsidP="0059177D">
      <w:pPr>
        <w:autoSpaceDE w:val="0"/>
        <w:autoSpaceDN w:val="0"/>
        <w:adjustRightInd w:val="0"/>
        <w:ind w:firstLine="709"/>
        <w:jc w:val="both"/>
        <w:rPr>
          <w:rFonts w:ascii="Times New Roman" w:hAnsi="Times New Roman" w:cs="Times New Roman"/>
          <w:sz w:val="28"/>
          <w:szCs w:val="28"/>
        </w:rPr>
      </w:pPr>
      <w:r w:rsidRPr="00867DB1">
        <w:rPr>
          <w:rFonts w:ascii="Times New Roman" w:hAnsi="Times New Roman" w:cs="Times New Roman"/>
          <w:sz w:val="28"/>
          <w:szCs w:val="28"/>
        </w:rPr>
        <w:t>На территории Волжского сельского поселения Рыбинского муниципального райо</w:t>
      </w:r>
      <w:r w:rsidR="000F5867" w:rsidRPr="00867DB1">
        <w:rPr>
          <w:rFonts w:ascii="Times New Roman" w:hAnsi="Times New Roman" w:cs="Times New Roman"/>
          <w:sz w:val="28"/>
          <w:szCs w:val="28"/>
        </w:rPr>
        <w:t xml:space="preserve">на Ярославской области имеется </w:t>
      </w:r>
      <w:r w:rsidR="007E45E0" w:rsidRPr="00867DB1">
        <w:rPr>
          <w:rFonts w:ascii="Times New Roman" w:hAnsi="Times New Roman" w:cs="Times New Roman"/>
          <w:sz w:val="28"/>
          <w:szCs w:val="28"/>
        </w:rPr>
        <w:t>объекты производственного значения:</w:t>
      </w:r>
      <w:r w:rsidR="000F5867" w:rsidRPr="00867DB1">
        <w:rPr>
          <w:rFonts w:ascii="Times New Roman" w:hAnsi="Times New Roman" w:cs="Times New Roman"/>
          <w:sz w:val="28"/>
          <w:szCs w:val="28"/>
        </w:rPr>
        <w:t xml:space="preserve">  </w:t>
      </w:r>
    </w:p>
    <w:p w14:paraId="2EA61C79" w14:textId="05BA01D7" w:rsidR="000F5867" w:rsidRPr="00867DB1" w:rsidRDefault="000F5867" w:rsidP="004F792E">
      <w:pPr>
        <w:pStyle w:val="afff2"/>
        <w:numPr>
          <w:ilvl w:val="0"/>
          <w:numId w:val="110"/>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ИП Ситников И.А.</w:t>
      </w:r>
      <w:r w:rsidR="00411ACB" w:rsidRPr="00867DB1">
        <w:rPr>
          <w:rFonts w:ascii="Times New Roman" w:hAnsi="Times New Roman" w:cs="Times New Roman"/>
          <w:sz w:val="28"/>
          <w:szCs w:val="28"/>
        </w:rPr>
        <w:t xml:space="preserve"> (</w:t>
      </w:r>
      <w:r w:rsidR="00015670" w:rsidRPr="00867DB1">
        <w:rPr>
          <w:rFonts w:ascii="Times New Roman" w:hAnsi="Times New Roman" w:cs="Times New Roman"/>
          <w:sz w:val="28"/>
          <w:szCs w:val="28"/>
        </w:rPr>
        <w:t>Аренда и управление собственным или арендованным нежилым недвижимым имуществом, Строительство жилых и нежилых зданий, Работы столярные и плотничные, Производство кровельных работ и т.д.)</w:t>
      </w:r>
    </w:p>
    <w:p w14:paraId="359F0ED9" w14:textId="17030E13" w:rsidR="000F5867" w:rsidRPr="00867DB1" w:rsidRDefault="000F5867" w:rsidP="004F792E">
      <w:pPr>
        <w:pStyle w:val="afff2"/>
        <w:numPr>
          <w:ilvl w:val="0"/>
          <w:numId w:val="110"/>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Пилорама ЗАО «Агромир»</w:t>
      </w:r>
      <w:r w:rsidR="00015670" w:rsidRPr="00867DB1">
        <w:rPr>
          <w:rFonts w:ascii="Times New Roman" w:hAnsi="Times New Roman" w:cs="Times New Roman"/>
          <w:sz w:val="28"/>
          <w:szCs w:val="28"/>
        </w:rPr>
        <w:t xml:space="preserve"> (</w:t>
      </w:r>
      <w:r w:rsidR="000D6EB2" w:rsidRPr="00867DB1">
        <w:rPr>
          <w:rFonts w:ascii="Times New Roman" w:hAnsi="Times New Roman" w:cs="Times New Roman"/>
          <w:sz w:val="28"/>
          <w:szCs w:val="28"/>
        </w:rPr>
        <w:t>деревообработка)</w:t>
      </w:r>
    </w:p>
    <w:p w14:paraId="320959D9" w14:textId="6F9CC868" w:rsidR="000F5867" w:rsidRPr="00867DB1" w:rsidRDefault="000F5867" w:rsidP="004F792E">
      <w:pPr>
        <w:pStyle w:val="afff2"/>
        <w:numPr>
          <w:ilvl w:val="0"/>
          <w:numId w:val="110"/>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КФХ «</w:t>
      </w:r>
      <w:proofErr w:type="spellStart"/>
      <w:r w:rsidRPr="00867DB1">
        <w:rPr>
          <w:rFonts w:ascii="Times New Roman" w:hAnsi="Times New Roman" w:cs="Times New Roman"/>
          <w:sz w:val="28"/>
          <w:szCs w:val="28"/>
        </w:rPr>
        <w:t>Шагово</w:t>
      </w:r>
      <w:proofErr w:type="spellEnd"/>
      <w:r w:rsidRPr="00867DB1">
        <w:rPr>
          <w:rFonts w:ascii="Times New Roman" w:hAnsi="Times New Roman" w:cs="Times New Roman"/>
          <w:sz w:val="28"/>
          <w:szCs w:val="28"/>
        </w:rPr>
        <w:t>»</w:t>
      </w:r>
      <w:r w:rsidR="000D6EB2" w:rsidRPr="00867DB1">
        <w:rPr>
          <w:rFonts w:ascii="Times New Roman" w:hAnsi="Times New Roman" w:cs="Times New Roman"/>
          <w:sz w:val="28"/>
          <w:szCs w:val="28"/>
        </w:rPr>
        <w:t xml:space="preserve"> (Выращивание однолетних культур)</w:t>
      </w:r>
    </w:p>
    <w:p w14:paraId="4C400F10" w14:textId="61B1C342" w:rsidR="000F5867" w:rsidRPr="00867DB1" w:rsidRDefault="000F5867" w:rsidP="004F792E">
      <w:pPr>
        <w:pStyle w:val="afff2"/>
        <w:numPr>
          <w:ilvl w:val="0"/>
          <w:numId w:val="110"/>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Пилорама на частном подворье</w:t>
      </w:r>
      <w:r w:rsidR="000D6EB2" w:rsidRPr="00867DB1">
        <w:rPr>
          <w:rFonts w:ascii="Times New Roman" w:hAnsi="Times New Roman" w:cs="Times New Roman"/>
          <w:sz w:val="28"/>
          <w:szCs w:val="28"/>
        </w:rPr>
        <w:t xml:space="preserve"> (деревообработка)</w:t>
      </w:r>
    </w:p>
    <w:p w14:paraId="508EBA5E" w14:textId="701B484E" w:rsidR="000F5867" w:rsidRPr="00867DB1" w:rsidRDefault="000F5867" w:rsidP="004F792E">
      <w:pPr>
        <w:pStyle w:val="afff2"/>
        <w:numPr>
          <w:ilvl w:val="0"/>
          <w:numId w:val="110"/>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Пилорама с. Михайловское</w:t>
      </w:r>
      <w:r w:rsidR="000D6EB2" w:rsidRPr="00867DB1">
        <w:rPr>
          <w:rFonts w:ascii="Times New Roman" w:hAnsi="Times New Roman" w:cs="Times New Roman"/>
          <w:sz w:val="28"/>
          <w:szCs w:val="28"/>
        </w:rPr>
        <w:t xml:space="preserve"> (деревообработка)</w:t>
      </w:r>
    </w:p>
    <w:p w14:paraId="0E909506" w14:textId="78F00ED6" w:rsidR="00210BB3" w:rsidRPr="00867DB1" w:rsidRDefault="000F5867" w:rsidP="004F792E">
      <w:pPr>
        <w:pStyle w:val="afff2"/>
        <w:numPr>
          <w:ilvl w:val="0"/>
          <w:numId w:val="110"/>
        </w:numPr>
        <w:autoSpaceDE w:val="0"/>
        <w:autoSpaceDN w:val="0"/>
        <w:adjustRightInd w:val="0"/>
        <w:spacing w:line="257"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Пилорама в с. Аксеново</w:t>
      </w:r>
      <w:r w:rsidR="008B4801" w:rsidRPr="00867DB1">
        <w:rPr>
          <w:rFonts w:ascii="Times New Roman" w:hAnsi="Times New Roman" w:cs="Times New Roman"/>
          <w:sz w:val="28"/>
          <w:szCs w:val="28"/>
        </w:rPr>
        <w:t xml:space="preserve"> (деревообработка)</w:t>
      </w:r>
    </w:p>
    <w:p w14:paraId="5BB1B7BB" w14:textId="77777777" w:rsidR="000F5867" w:rsidRPr="00867DB1" w:rsidRDefault="000F5867" w:rsidP="0092237D">
      <w:pPr>
        <w:pStyle w:val="20"/>
        <w:numPr>
          <w:ilvl w:val="0"/>
          <w:numId w:val="0"/>
        </w:numPr>
        <w:tabs>
          <w:tab w:val="left" w:pos="708"/>
        </w:tabs>
        <w:spacing w:before="120" w:after="120"/>
        <w:ind w:left="357"/>
        <w:jc w:val="center"/>
        <w:rPr>
          <w:rFonts w:ascii="Times New Roman" w:hAnsi="Times New Roman" w:cs="Times New Roman"/>
          <w:b/>
          <w:color w:val="auto"/>
          <w:sz w:val="28"/>
          <w:szCs w:val="28"/>
        </w:rPr>
      </w:pPr>
      <w:bookmarkStart w:id="187" w:name="_Toc75792159"/>
      <w:bookmarkStart w:id="188" w:name="_Toc83907005"/>
      <w:r w:rsidRPr="00867DB1">
        <w:rPr>
          <w:rFonts w:ascii="Times New Roman" w:hAnsi="Times New Roman" w:cs="Times New Roman"/>
          <w:b/>
          <w:bCs/>
          <w:color w:val="auto"/>
          <w:sz w:val="28"/>
          <w:szCs w:val="28"/>
        </w:rPr>
        <w:lastRenderedPageBreak/>
        <w:t xml:space="preserve">3.6. </w:t>
      </w:r>
      <w:r w:rsidRPr="00867DB1">
        <w:rPr>
          <w:rFonts w:ascii="Times New Roman" w:hAnsi="Times New Roman" w:cs="Times New Roman"/>
          <w:b/>
          <w:color w:val="auto"/>
          <w:sz w:val="28"/>
          <w:szCs w:val="28"/>
        </w:rPr>
        <w:t>Агропромышленный комплекс</w:t>
      </w:r>
      <w:bookmarkEnd w:id="187"/>
      <w:bookmarkEnd w:id="188"/>
    </w:p>
    <w:p w14:paraId="4BE275BF" w14:textId="77777777" w:rsidR="000F5867" w:rsidRPr="00867DB1" w:rsidRDefault="000F5867" w:rsidP="000F5867">
      <w:pPr>
        <w:ind w:firstLine="700"/>
        <w:jc w:val="both"/>
        <w:rPr>
          <w:rFonts w:ascii="Times New Roman" w:hAnsi="Times New Roman" w:cs="Times New Roman"/>
          <w:sz w:val="28"/>
          <w:szCs w:val="28"/>
        </w:rPr>
      </w:pPr>
      <w:r w:rsidRPr="00867DB1">
        <w:rPr>
          <w:rFonts w:ascii="Times New Roman" w:hAnsi="Times New Roman" w:cs="Times New Roman"/>
          <w:sz w:val="28"/>
          <w:szCs w:val="28"/>
        </w:rPr>
        <w:t>Агропромышленный комплекс представляет собой совокупность отраслей макроэкономики, занятых производством продуктов питания и снабжением ими населения, производством средств производства для сельского хозяйства и обслуживанием сельского хозяйства.</w:t>
      </w:r>
    </w:p>
    <w:p w14:paraId="49CC010B" w14:textId="77777777" w:rsidR="000F5867" w:rsidRPr="00867DB1" w:rsidRDefault="000F5867" w:rsidP="000F5867">
      <w:pPr>
        <w:autoSpaceDE w:val="0"/>
        <w:autoSpaceDN w:val="0"/>
        <w:adjustRightInd w:val="0"/>
        <w:ind w:firstLine="709"/>
        <w:jc w:val="both"/>
        <w:rPr>
          <w:rFonts w:ascii="Times New Roman" w:hAnsi="Times New Roman" w:cs="Times New Roman"/>
          <w:sz w:val="28"/>
          <w:szCs w:val="28"/>
        </w:rPr>
      </w:pPr>
      <w:r w:rsidRPr="00867DB1">
        <w:rPr>
          <w:rFonts w:ascii="Times New Roman" w:hAnsi="Times New Roman" w:cs="Times New Roman"/>
          <w:sz w:val="28"/>
          <w:szCs w:val="28"/>
        </w:rPr>
        <w:t>Основная сельскохозяйственная специализация Волжского сельского поселения – птицеводство</w:t>
      </w:r>
      <w:r w:rsidR="0092237D" w:rsidRPr="00867DB1">
        <w:rPr>
          <w:rFonts w:ascii="Times New Roman" w:hAnsi="Times New Roman" w:cs="Times New Roman"/>
          <w:sz w:val="28"/>
          <w:szCs w:val="28"/>
        </w:rPr>
        <w:t>.</w:t>
      </w:r>
      <w:r w:rsidRPr="00867DB1">
        <w:rPr>
          <w:rFonts w:ascii="Times New Roman" w:hAnsi="Times New Roman" w:cs="Times New Roman"/>
          <w:sz w:val="28"/>
          <w:szCs w:val="28"/>
        </w:rPr>
        <w:t xml:space="preserve"> </w:t>
      </w:r>
    </w:p>
    <w:p w14:paraId="3250E8FA" w14:textId="77777777" w:rsidR="000F5867" w:rsidRPr="00867DB1" w:rsidRDefault="000F5867" w:rsidP="000F5867">
      <w:pPr>
        <w:widowControl w:val="0"/>
        <w:tabs>
          <w:tab w:val="left" w:pos="1438"/>
          <w:tab w:val="left" w:pos="3105"/>
          <w:tab w:val="left" w:pos="4626"/>
          <w:tab w:val="left" w:pos="5049"/>
          <w:tab w:val="left" w:pos="7053"/>
          <w:tab w:val="left" w:pos="7949"/>
          <w:tab w:val="left" w:pos="9921"/>
        </w:tabs>
        <w:spacing w:before="30" w:after="30"/>
        <w:ind w:right="-2" w:firstLine="709"/>
        <w:jc w:val="both"/>
        <w:rPr>
          <w:rFonts w:ascii="Times New Roman" w:hAnsi="Times New Roman" w:cs="Times New Roman"/>
          <w:spacing w:val="-1"/>
          <w:sz w:val="28"/>
          <w:szCs w:val="28"/>
        </w:rPr>
      </w:pPr>
      <w:r w:rsidRPr="00867DB1">
        <w:rPr>
          <w:rFonts w:ascii="Times New Roman" w:hAnsi="Times New Roman" w:cs="Times New Roman"/>
          <w:sz w:val="28"/>
          <w:szCs w:val="28"/>
        </w:rPr>
        <w:t xml:space="preserve">На территории Волжского сельского поселения </w:t>
      </w:r>
      <w:r w:rsidRPr="00867DB1">
        <w:rPr>
          <w:rFonts w:ascii="Times New Roman" w:hAnsi="Times New Roman" w:cs="Times New Roman"/>
          <w:spacing w:val="-1"/>
          <w:sz w:val="28"/>
          <w:szCs w:val="28"/>
        </w:rPr>
        <w:t>имеются действующие объекты агропромышленного комплекса:</w:t>
      </w:r>
    </w:p>
    <w:p w14:paraId="65067A76" w14:textId="6E0DCB82" w:rsidR="000F5867" w:rsidRPr="00867DB1" w:rsidRDefault="000F5867" w:rsidP="004F792E">
      <w:pPr>
        <w:pStyle w:val="afffb"/>
        <w:numPr>
          <w:ilvl w:val="0"/>
          <w:numId w:val="111"/>
        </w:numPr>
        <w:spacing w:line="259" w:lineRule="auto"/>
        <w:ind w:left="0" w:firstLine="709"/>
        <w:rPr>
          <w:rFonts w:ascii="Times New Roman" w:hAnsi="Times New Roman" w:cs="Times New Roman"/>
        </w:rPr>
      </w:pPr>
      <w:r w:rsidRPr="00867DB1">
        <w:rPr>
          <w:rFonts w:ascii="Times New Roman" w:hAnsi="Times New Roman" w:cs="Times New Roman"/>
        </w:rPr>
        <w:t>ЗАО «Агромир»</w:t>
      </w:r>
      <w:r w:rsidR="00015670" w:rsidRPr="00867DB1">
        <w:rPr>
          <w:rFonts w:ascii="Times New Roman" w:hAnsi="Times New Roman" w:cs="Times New Roman"/>
        </w:rPr>
        <w:t xml:space="preserve"> (Смешанное сельское хозяйство, выращивание однолетних культур, выращивание многолетних культур, животноводство)</w:t>
      </w:r>
    </w:p>
    <w:p w14:paraId="4494F12F" w14:textId="13E4CB9E" w:rsidR="000F5867" w:rsidRPr="00867DB1" w:rsidRDefault="000F5867" w:rsidP="004F792E">
      <w:pPr>
        <w:pStyle w:val="afffb"/>
        <w:numPr>
          <w:ilvl w:val="0"/>
          <w:numId w:val="111"/>
        </w:numPr>
        <w:spacing w:line="259" w:lineRule="auto"/>
        <w:ind w:left="0" w:firstLine="709"/>
        <w:rPr>
          <w:rFonts w:ascii="Times New Roman" w:hAnsi="Times New Roman" w:cs="Times New Roman"/>
        </w:rPr>
      </w:pPr>
      <w:r w:rsidRPr="00867DB1">
        <w:rPr>
          <w:rFonts w:ascii="Times New Roman" w:hAnsi="Times New Roman" w:cs="Times New Roman"/>
        </w:rPr>
        <w:t>СПК «Рыбинский»</w:t>
      </w:r>
      <w:r w:rsidR="00A53D8E" w:rsidRPr="00867DB1">
        <w:rPr>
          <w:rFonts w:ascii="Times New Roman" w:hAnsi="Times New Roman" w:cs="Times New Roman"/>
        </w:rPr>
        <w:t xml:space="preserve"> (Разведение свиней)</w:t>
      </w:r>
    </w:p>
    <w:p w14:paraId="20F57CA1" w14:textId="11CBE10E" w:rsidR="000F5867" w:rsidRPr="00867DB1" w:rsidRDefault="000F5867" w:rsidP="004F792E">
      <w:pPr>
        <w:pStyle w:val="afffb"/>
        <w:numPr>
          <w:ilvl w:val="0"/>
          <w:numId w:val="111"/>
        </w:numPr>
        <w:spacing w:line="259" w:lineRule="auto"/>
        <w:ind w:left="0" w:firstLine="709"/>
        <w:rPr>
          <w:rFonts w:ascii="Times New Roman" w:hAnsi="Times New Roman" w:cs="Times New Roman"/>
        </w:rPr>
      </w:pPr>
      <w:r w:rsidRPr="00867DB1">
        <w:rPr>
          <w:rFonts w:ascii="Times New Roman" w:hAnsi="Times New Roman" w:cs="Times New Roman"/>
        </w:rPr>
        <w:t>ЗАО Михайловское</w:t>
      </w:r>
      <w:r w:rsidR="00A53D8E" w:rsidRPr="00867DB1">
        <w:rPr>
          <w:rFonts w:ascii="Times New Roman" w:hAnsi="Times New Roman" w:cs="Times New Roman"/>
        </w:rPr>
        <w:t xml:space="preserve"> (Смешанное сельское хозяйство)</w:t>
      </w:r>
    </w:p>
    <w:p w14:paraId="04BAFD31" w14:textId="54120CDB" w:rsidR="000F5867" w:rsidRPr="00867DB1" w:rsidRDefault="000F5867" w:rsidP="004F792E">
      <w:pPr>
        <w:pStyle w:val="afffb"/>
        <w:numPr>
          <w:ilvl w:val="0"/>
          <w:numId w:val="111"/>
        </w:numPr>
        <w:spacing w:line="259" w:lineRule="auto"/>
        <w:ind w:left="0" w:firstLine="709"/>
        <w:rPr>
          <w:rFonts w:ascii="Times New Roman" w:hAnsi="Times New Roman" w:cs="Times New Roman"/>
        </w:rPr>
      </w:pPr>
      <w:r w:rsidRPr="00867DB1">
        <w:rPr>
          <w:rFonts w:ascii="Times New Roman" w:hAnsi="Times New Roman" w:cs="Times New Roman"/>
        </w:rPr>
        <w:t xml:space="preserve">ОАО </w:t>
      </w:r>
      <w:r w:rsidR="001207AF">
        <w:rPr>
          <w:rFonts w:ascii="Times New Roman" w:hAnsi="Times New Roman" w:cs="Times New Roman"/>
        </w:rPr>
        <w:t>«</w:t>
      </w:r>
      <w:r w:rsidRPr="00867DB1">
        <w:rPr>
          <w:rFonts w:ascii="Times New Roman" w:hAnsi="Times New Roman" w:cs="Times New Roman"/>
        </w:rPr>
        <w:t>Волжанин</w:t>
      </w:r>
      <w:r w:rsidR="001207AF">
        <w:rPr>
          <w:rFonts w:ascii="Times New Roman" w:hAnsi="Times New Roman" w:cs="Times New Roman"/>
        </w:rPr>
        <w:t>2</w:t>
      </w:r>
      <w:r w:rsidR="00A53D8E" w:rsidRPr="00867DB1">
        <w:rPr>
          <w:rFonts w:ascii="Times New Roman" w:hAnsi="Times New Roman" w:cs="Times New Roman"/>
        </w:rPr>
        <w:t xml:space="preserve"> (Разведение сельскохозяйственной птицы)</w:t>
      </w:r>
      <w:r w:rsidR="00A53D8E" w:rsidRPr="00867DB1">
        <w:rPr>
          <w:rFonts w:ascii="Arial" w:hAnsi="Arial" w:cs="Arial"/>
          <w:sz w:val="21"/>
          <w:szCs w:val="21"/>
          <w:shd w:val="clear" w:color="auto" w:fill="FFFFFF"/>
        </w:rPr>
        <w:t> </w:t>
      </w:r>
    </w:p>
    <w:p w14:paraId="148FE5F8" w14:textId="77777777" w:rsidR="000F5867" w:rsidRPr="00867DB1" w:rsidRDefault="000F5867" w:rsidP="0092237D">
      <w:pPr>
        <w:pStyle w:val="20"/>
        <w:numPr>
          <w:ilvl w:val="0"/>
          <w:numId w:val="0"/>
        </w:numPr>
        <w:tabs>
          <w:tab w:val="left" w:pos="708"/>
        </w:tabs>
        <w:spacing w:before="120" w:after="120"/>
        <w:jc w:val="center"/>
        <w:rPr>
          <w:rFonts w:ascii="Times New Roman" w:hAnsi="Times New Roman" w:cs="Times New Roman"/>
          <w:b/>
          <w:color w:val="auto"/>
          <w:sz w:val="28"/>
          <w:szCs w:val="28"/>
        </w:rPr>
      </w:pPr>
      <w:bookmarkStart w:id="189" w:name="_Toc75792160"/>
      <w:bookmarkStart w:id="190" w:name="_Toc83907006"/>
      <w:r w:rsidRPr="00867DB1">
        <w:rPr>
          <w:rFonts w:ascii="Times New Roman" w:hAnsi="Times New Roman" w:cs="Times New Roman"/>
          <w:b/>
          <w:bCs/>
          <w:color w:val="auto"/>
          <w:sz w:val="28"/>
          <w:szCs w:val="28"/>
        </w:rPr>
        <w:t xml:space="preserve">3.7. </w:t>
      </w:r>
      <w:r w:rsidRPr="00867DB1">
        <w:rPr>
          <w:rFonts w:ascii="Times New Roman" w:hAnsi="Times New Roman" w:cs="Times New Roman"/>
          <w:b/>
          <w:color w:val="auto"/>
          <w:sz w:val="28"/>
          <w:szCs w:val="28"/>
        </w:rPr>
        <w:t>Лесной комплекс</w:t>
      </w:r>
      <w:bookmarkEnd w:id="189"/>
      <w:bookmarkEnd w:id="190"/>
    </w:p>
    <w:p w14:paraId="6F76122A" w14:textId="77777777" w:rsidR="000F5867" w:rsidRPr="00867DB1" w:rsidRDefault="000F5867" w:rsidP="000F5867">
      <w:pPr>
        <w:autoSpaceDE w:val="0"/>
        <w:autoSpaceDN w:val="0"/>
        <w:adjustRightInd w:val="0"/>
        <w:ind w:firstLine="700"/>
        <w:jc w:val="both"/>
        <w:rPr>
          <w:rFonts w:ascii="Times New Roman" w:hAnsi="Times New Roman" w:cs="Times New Roman"/>
          <w:sz w:val="28"/>
          <w:szCs w:val="28"/>
        </w:rPr>
      </w:pPr>
      <w:r w:rsidRPr="00867DB1">
        <w:rPr>
          <w:rFonts w:ascii="Times New Roman" w:hAnsi="Times New Roman" w:cs="Times New Roman"/>
          <w:sz w:val="28"/>
          <w:szCs w:val="28"/>
        </w:rPr>
        <w:t>В соответствии с Лесным и Земельным кодексами Российской Федерации, к землям лесного фонда относят как покрытые, так и непокрытые лесом земли.</w:t>
      </w:r>
    </w:p>
    <w:p w14:paraId="1FA3C281" w14:textId="77777777" w:rsidR="000F5867" w:rsidRPr="00867DB1" w:rsidRDefault="000F5867" w:rsidP="000F5867">
      <w:pPr>
        <w:autoSpaceDE w:val="0"/>
        <w:autoSpaceDN w:val="0"/>
        <w:adjustRightInd w:val="0"/>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 и предназначенные для ведения лесного хозяйства нелесные земли (просеки, дороги, болота и другие). Все леса, за исключением лесов, расположенных на землях обороны и землях населенных пунктов, а также лесных насаждений, не входящих в лесной фонд, образуют лесной фонд. </w:t>
      </w:r>
    </w:p>
    <w:p w14:paraId="6869A268" w14:textId="77777777" w:rsidR="000F5867" w:rsidRPr="00867DB1" w:rsidRDefault="000F5867" w:rsidP="000F5867">
      <w:pPr>
        <w:pStyle w:val="aff1"/>
        <w:jc w:val="both"/>
        <w:rPr>
          <w:rFonts w:ascii="Times New Roman" w:hAnsi="Times New Roman"/>
          <w:sz w:val="28"/>
          <w:szCs w:val="28"/>
          <w:lang w:val="ru-RU"/>
        </w:rPr>
      </w:pPr>
      <w:r w:rsidRPr="00867DB1">
        <w:rPr>
          <w:rFonts w:ascii="Times New Roman" w:hAnsi="Times New Roman"/>
          <w:sz w:val="28"/>
          <w:szCs w:val="28"/>
        </w:rPr>
        <w:t xml:space="preserve">Лесной фонд </w:t>
      </w:r>
      <w:r w:rsidR="00AF397D" w:rsidRPr="00867DB1">
        <w:rPr>
          <w:rFonts w:ascii="Times New Roman" w:hAnsi="Times New Roman"/>
          <w:sz w:val="28"/>
          <w:szCs w:val="28"/>
          <w:lang w:val="ru-RU"/>
        </w:rPr>
        <w:t>Волжского</w:t>
      </w:r>
      <w:r w:rsidRPr="00867DB1">
        <w:rPr>
          <w:rFonts w:ascii="Times New Roman" w:hAnsi="Times New Roman"/>
          <w:sz w:val="28"/>
          <w:szCs w:val="28"/>
          <w:lang w:val="ru-RU"/>
        </w:rPr>
        <w:t xml:space="preserve"> </w:t>
      </w:r>
      <w:r w:rsidRPr="00867DB1">
        <w:rPr>
          <w:rFonts w:ascii="Times New Roman" w:hAnsi="Times New Roman"/>
          <w:sz w:val="28"/>
          <w:szCs w:val="28"/>
        </w:rPr>
        <w:t xml:space="preserve">сельского поселения занимает площадь </w:t>
      </w:r>
      <w:r w:rsidR="00AF397D" w:rsidRPr="00867DB1">
        <w:rPr>
          <w:rFonts w:ascii="Times New Roman" w:hAnsi="Times New Roman"/>
          <w:sz w:val="28"/>
          <w:szCs w:val="28"/>
          <w:lang w:val="ru-RU"/>
        </w:rPr>
        <w:t>14565,9</w:t>
      </w:r>
      <w:r w:rsidRPr="00867DB1">
        <w:rPr>
          <w:rFonts w:ascii="Times New Roman" w:hAnsi="Times New Roman"/>
          <w:sz w:val="28"/>
          <w:szCs w:val="28"/>
        </w:rPr>
        <w:t xml:space="preserve"> га, что составляет</w:t>
      </w:r>
      <w:r w:rsidR="00F4586B" w:rsidRPr="00867DB1">
        <w:rPr>
          <w:rFonts w:ascii="Times New Roman" w:hAnsi="Times New Roman"/>
          <w:sz w:val="28"/>
          <w:szCs w:val="28"/>
        </w:rPr>
        <w:t xml:space="preserve"> 58,5 </w:t>
      </w:r>
      <w:r w:rsidRPr="00867DB1">
        <w:rPr>
          <w:rFonts w:ascii="Times New Roman" w:hAnsi="Times New Roman"/>
          <w:sz w:val="28"/>
          <w:szCs w:val="28"/>
        </w:rPr>
        <w:t>% от площади сельского поселения.</w:t>
      </w:r>
      <w:r w:rsidR="003A1592" w:rsidRPr="00867DB1">
        <w:rPr>
          <w:rFonts w:ascii="Times New Roman" w:hAnsi="Times New Roman"/>
          <w:sz w:val="28"/>
          <w:szCs w:val="28"/>
          <w:lang w:val="ru-RU"/>
        </w:rPr>
        <w:t xml:space="preserve"> На территории Волжского СП располагается </w:t>
      </w:r>
      <w:proofErr w:type="spellStart"/>
      <w:r w:rsidR="003A1592" w:rsidRPr="00867DB1">
        <w:rPr>
          <w:rFonts w:ascii="Times New Roman" w:hAnsi="Times New Roman"/>
          <w:sz w:val="28"/>
          <w:szCs w:val="28"/>
          <w:lang w:val="ru-RU"/>
        </w:rPr>
        <w:t>Ломовское</w:t>
      </w:r>
      <w:proofErr w:type="spellEnd"/>
      <w:r w:rsidR="003A1592" w:rsidRPr="00867DB1">
        <w:rPr>
          <w:rFonts w:ascii="Times New Roman" w:hAnsi="Times New Roman"/>
          <w:sz w:val="28"/>
          <w:szCs w:val="28"/>
          <w:lang w:val="ru-RU"/>
        </w:rPr>
        <w:t xml:space="preserve"> лесничество</w:t>
      </w:r>
      <w:r w:rsidR="008C2D88" w:rsidRPr="00867DB1">
        <w:rPr>
          <w:rFonts w:ascii="Times New Roman" w:hAnsi="Times New Roman"/>
          <w:sz w:val="28"/>
          <w:szCs w:val="28"/>
          <w:lang w:val="ru-RU"/>
        </w:rPr>
        <w:t>.</w:t>
      </w:r>
    </w:p>
    <w:p w14:paraId="37885DED" w14:textId="6DF4F56C" w:rsidR="000F5867" w:rsidRPr="00867DB1" w:rsidRDefault="000F5867" w:rsidP="000F5867">
      <w:pPr>
        <w:pStyle w:val="aff1"/>
        <w:tabs>
          <w:tab w:val="left" w:pos="8820"/>
          <w:tab w:val="left" w:pos="9480"/>
        </w:tabs>
        <w:jc w:val="both"/>
        <w:rPr>
          <w:rFonts w:ascii="Times New Roman" w:hAnsi="Times New Roman"/>
          <w:sz w:val="28"/>
          <w:szCs w:val="28"/>
          <w:lang w:eastAsia="en-US"/>
        </w:rPr>
      </w:pPr>
      <w:r w:rsidRPr="00867DB1">
        <w:rPr>
          <w:rFonts w:ascii="Times New Roman" w:hAnsi="Times New Roman"/>
          <w:sz w:val="28"/>
          <w:szCs w:val="28"/>
        </w:rPr>
        <w:t>Кроме лесов лесного фонда, на территории поселения также присутствуют лесные земли и лесные насаждения, не входящие в лесной фонд</w:t>
      </w:r>
      <w:r w:rsidRPr="00867DB1">
        <w:rPr>
          <w:rFonts w:ascii="Times New Roman" w:hAnsi="Times New Roman"/>
          <w:sz w:val="28"/>
          <w:szCs w:val="28"/>
          <w:lang w:val="ru-RU"/>
        </w:rPr>
        <w:t xml:space="preserve">, </w:t>
      </w:r>
      <w:r w:rsidRPr="00867DB1">
        <w:rPr>
          <w:rFonts w:ascii="Times New Roman" w:hAnsi="Times New Roman"/>
          <w:sz w:val="28"/>
          <w:szCs w:val="28"/>
        </w:rPr>
        <w:t xml:space="preserve">общей площадью </w:t>
      </w:r>
      <w:r w:rsidR="008F0CD9" w:rsidRPr="00867DB1">
        <w:rPr>
          <w:rFonts w:ascii="Times New Roman" w:hAnsi="Times New Roman"/>
          <w:sz w:val="28"/>
          <w:szCs w:val="28"/>
          <w:lang w:val="ru-RU"/>
        </w:rPr>
        <w:t>~</w:t>
      </w:r>
      <w:r w:rsidR="00360D9E" w:rsidRPr="00867DB1">
        <w:rPr>
          <w:rFonts w:ascii="Times New Roman" w:hAnsi="Times New Roman"/>
          <w:sz w:val="28"/>
          <w:szCs w:val="28"/>
          <w:lang w:val="ru-RU"/>
        </w:rPr>
        <w:t>220</w:t>
      </w:r>
      <w:r w:rsidR="00036D23" w:rsidRPr="00867DB1">
        <w:rPr>
          <w:rFonts w:ascii="Times New Roman" w:hAnsi="Times New Roman"/>
          <w:sz w:val="28"/>
          <w:szCs w:val="28"/>
          <w:lang w:val="ru-RU"/>
        </w:rPr>
        <w:t xml:space="preserve"> </w:t>
      </w:r>
      <w:r w:rsidRPr="00867DB1">
        <w:rPr>
          <w:rFonts w:ascii="Times New Roman" w:hAnsi="Times New Roman"/>
          <w:sz w:val="28"/>
          <w:szCs w:val="28"/>
        </w:rPr>
        <w:t>га (без учета территорий внутри населенных пунктов). Данные лесные насаждения расположены на землях сельскохозяйственного назначения,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и предназначены для обеспечения защиты земель от воздействия негативных природных, антропогенных и техногенных явлений</w:t>
      </w:r>
    </w:p>
    <w:p w14:paraId="05882764" w14:textId="77777777" w:rsidR="000F5867" w:rsidRPr="00867DB1" w:rsidRDefault="000F5867" w:rsidP="000F5867">
      <w:pPr>
        <w:pStyle w:val="aff1"/>
        <w:tabs>
          <w:tab w:val="left" w:pos="8820"/>
          <w:tab w:val="left" w:pos="9480"/>
        </w:tabs>
        <w:jc w:val="both"/>
        <w:rPr>
          <w:rFonts w:ascii="Times New Roman" w:hAnsi="Times New Roman"/>
          <w:sz w:val="28"/>
          <w:szCs w:val="28"/>
        </w:rPr>
      </w:pPr>
    </w:p>
    <w:p w14:paraId="535BD615" w14:textId="77777777" w:rsidR="000F5867" w:rsidRPr="00867DB1" w:rsidRDefault="000F5867" w:rsidP="000F5867">
      <w:pPr>
        <w:ind w:firstLine="700"/>
        <w:jc w:val="both"/>
        <w:rPr>
          <w:rFonts w:ascii="Times New Roman" w:hAnsi="Times New Roman" w:cs="Times New Roman"/>
          <w:sz w:val="28"/>
          <w:szCs w:val="28"/>
          <w:u w:val="single"/>
        </w:rPr>
      </w:pPr>
      <w:r w:rsidRPr="00867DB1">
        <w:rPr>
          <w:rFonts w:ascii="Times New Roman" w:hAnsi="Times New Roman" w:cs="Times New Roman"/>
          <w:sz w:val="28"/>
          <w:szCs w:val="28"/>
          <w:u w:val="single"/>
        </w:rPr>
        <w:t xml:space="preserve">Распределение лесного фонда по целевому назначению и категориям </w:t>
      </w:r>
      <w:proofErr w:type="spellStart"/>
      <w:r w:rsidRPr="00867DB1">
        <w:rPr>
          <w:rFonts w:ascii="Times New Roman" w:hAnsi="Times New Roman" w:cs="Times New Roman"/>
          <w:sz w:val="28"/>
          <w:szCs w:val="28"/>
          <w:u w:val="single"/>
        </w:rPr>
        <w:t>защитности</w:t>
      </w:r>
      <w:proofErr w:type="spellEnd"/>
    </w:p>
    <w:p w14:paraId="0530CAA9" w14:textId="77777777" w:rsidR="000F5867" w:rsidRPr="00867DB1" w:rsidRDefault="000F5867" w:rsidP="000F5867">
      <w:pPr>
        <w:tabs>
          <w:tab w:val="left" w:pos="8820"/>
          <w:tab w:val="left" w:pos="9480"/>
        </w:tabs>
        <w:ind w:firstLine="700"/>
        <w:jc w:val="both"/>
        <w:rPr>
          <w:rFonts w:ascii="Times New Roman" w:hAnsi="Times New Roman" w:cs="Times New Roman"/>
          <w:sz w:val="28"/>
          <w:szCs w:val="28"/>
        </w:rPr>
      </w:pPr>
      <w:r w:rsidRPr="00867DB1">
        <w:rPr>
          <w:rFonts w:ascii="Times New Roman" w:hAnsi="Times New Roman" w:cs="Times New Roman"/>
          <w:sz w:val="28"/>
          <w:szCs w:val="28"/>
        </w:rPr>
        <w:lastRenderedPageBreak/>
        <w:t>Леса, расположенные на землях лесного фонда, по целевому назначению подразделяются на защитные, эксплуатационные и резервные леса.</w:t>
      </w:r>
    </w:p>
    <w:p w14:paraId="3BDB5F81" w14:textId="7F384D95" w:rsidR="000F5867" w:rsidRPr="00867DB1" w:rsidRDefault="000F5867" w:rsidP="000F5867">
      <w:pPr>
        <w:tabs>
          <w:tab w:val="left" w:pos="8820"/>
          <w:tab w:val="left" w:pos="9480"/>
        </w:tabs>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Вся площадь лесного фонда, расположенного в границах </w:t>
      </w:r>
      <w:r w:rsidR="009E47B1" w:rsidRPr="00867DB1">
        <w:rPr>
          <w:rFonts w:ascii="Times New Roman" w:hAnsi="Times New Roman" w:cs="Times New Roman"/>
          <w:sz w:val="28"/>
          <w:szCs w:val="28"/>
        </w:rPr>
        <w:t>Волжского</w:t>
      </w:r>
      <w:r w:rsidR="00A9606D" w:rsidRPr="00867DB1">
        <w:rPr>
          <w:rFonts w:ascii="Times New Roman" w:hAnsi="Times New Roman" w:cs="Times New Roman"/>
          <w:sz w:val="28"/>
          <w:szCs w:val="28"/>
        </w:rPr>
        <w:t xml:space="preserve"> сельского поселения (</w:t>
      </w:r>
      <w:r w:rsidR="00A9606D" w:rsidRPr="00867DB1">
        <w:rPr>
          <w:rFonts w:ascii="Times New Roman" w:hAnsi="Times New Roman"/>
          <w:sz w:val="28"/>
          <w:szCs w:val="28"/>
        </w:rPr>
        <w:t>14565,9 га</w:t>
      </w:r>
      <w:r w:rsidRPr="00867DB1">
        <w:rPr>
          <w:rFonts w:ascii="Times New Roman" w:hAnsi="Times New Roman" w:cs="Times New Roman"/>
          <w:sz w:val="28"/>
          <w:szCs w:val="28"/>
        </w:rPr>
        <w:t>) представлена защитными лесами</w:t>
      </w:r>
      <w:r w:rsidR="009F3599" w:rsidRPr="00867DB1">
        <w:rPr>
          <w:rFonts w:ascii="Times New Roman" w:hAnsi="Times New Roman" w:cs="Times New Roman"/>
          <w:sz w:val="28"/>
          <w:szCs w:val="28"/>
        </w:rPr>
        <w:t>, которые в свою очередь представлены зелеными и лесопарковыми зонами</w:t>
      </w:r>
    </w:p>
    <w:p w14:paraId="69EBB4D9" w14:textId="77777777" w:rsidR="000F5867" w:rsidRPr="00867DB1" w:rsidRDefault="000F5867" w:rsidP="000F5867">
      <w:pPr>
        <w:pStyle w:val="37"/>
        <w:spacing w:after="0"/>
        <w:ind w:left="0" w:right="-2" w:firstLine="700"/>
        <w:jc w:val="both"/>
        <w:rPr>
          <w:rFonts w:ascii="Times New Roman" w:hAnsi="Times New Roman" w:cs="Times New Roman"/>
          <w:sz w:val="28"/>
          <w:szCs w:val="28"/>
          <w:lang w:val="ru-RU"/>
        </w:rPr>
      </w:pPr>
      <w:r w:rsidRPr="00867DB1">
        <w:rPr>
          <w:rFonts w:ascii="Times New Roman" w:hAnsi="Times New Roman" w:cs="Times New Roman"/>
          <w:sz w:val="28"/>
          <w:szCs w:val="28"/>
        </w:rPr>
        <w:t xml:space="preserve">Защитные леса подлежат освоению в целях сохранения </w:t>
      </w:r>
      <w:proofErr w:type="spellStart"/>
      <w:r w:rsidRPr="00867DB1">
        <w:rPr>
          <w:rFonts w:ascii="Times New Roman" w:hAnsi="Times New Roman" w:cs="Times New Roman"/>
          <w:sz w:val="28"/>
          <w:szCs w:val="28"/>
        </w:rPr>
        <w:t>средообразующих</w:t>
      </w:r>
      <w:proofErr w:type="spellEnd"/>
      <w:r w:rsidRPr="00867DB1">
        <w:rPr>
          <w:rFonts w:ascii="Times New Roman" w:hAnsi="Times New Roman" w:cs="Times New Roman"/>
          <w:sz w:val="28"/>
          <w:szCs w:val="28"/>
        </w:rPr>
        <w:t>,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w:t>
      </w:r>
      <w:r w:rsidRPr="00867DB1">
        <w:rPr>
          <w:rFonts w:ascii="Times New Roman" w:hAnsi="Times New Roman" w:cs="Times New Roman"/>
          <w:sz w:val="28"/>
          <w:szCs w:val="28"/>
          <w:lang w:val="ru-RU"/>
        </w:rPr>
        <w:t xml:space="preserve"> </w:t>
      </w:r>
      <w:r w:rsidRPr="00867DB1">
        <w:rPr>
          <w:rFonts w:ascii="Times New Roman" w:hAnsi="Times New Roman" w:cs="Times New Roman"/>
          <w:sz w:val="28"/>
          <w:szCs w:val="28"/>
        </w:rPr>
        <w:t>целевым назначением защитных лесов и выполняемыми ими полезными функциями.</w:t>
      </w:r>
    </w:p>
    <w:p w14:paraId="1285D2A2" w14:textId="77777777" w:rsidR="009E47B1" w:rsidRPr="00867DB1" w:rsidRDefault="009E47B1" w:rsidP="001F5292">
      <w:pPr>
        <w:pStyle w:val="20"/>
        <w:numPr>
          <w:ilvl w:val="0"/>
          <w:numId w:val="0"/>
        </w:numPr>
        <w:tabs>
          <w:tab w:val="left" w:pos="708"/>
        </w:tabs>
        <w:spacing w:before="120" w:after="120"/>
        <w:jc w:val="center"/>
        <w:rPr>
          <w:rFonts w:ascii="Times New Roman" w:hAnsi="Times New Roman" w:cs="Times New Roman"/>
          <w:b/>
          <w:bCs/>
          <w:color w:val="auto"/>
          <w:sz w:val="28"/>
          <w:szCs w:val="28"/>
        </w:rPr>
      </w:pPr>
      <w:bookmarkStart w:id="191" w:name="_Toc75792161"/>
      <w:bookmarkStart w:id="192" w:name="_Toc83907007"/>
      <w:r w:rsidRPr="00867DB1">
        <w:rPr>
          <w:rFonts w:ascii="Times New Roman" w:hAnsi="Times New Roman" w:cs="Times New Roman"/>
          <w:b/>
          <w:color w:val="auto"/>
          <w:sz w:val="28"/>
          <w:szCs w:val="28"/>
        </w:rPr>
        <w:t xml:space="preserve">3.8. </w:t>
      </w:r>
      <w:r w:rsidRPr="00867DB1">
        <w:rPr>
          <w:rFonts w:ascii="Times New Roman" w:hAnsi="Times New Roman" w:cs="Times New Roman"/>
          <w:b/>
          <w:bCs/>
          <w:color w:val="auto"/>
          <w:sz w:val="28"/>
          <w:szCs w:val="28"/>
        </w:rPr>
        <w:t>Жилищный фонд и жилищное строительство</w:t>
      </w:r>
      <w:bookmarkEnd w:id="191"/>
      <w:bookmarkEnd w:id="192"/>
    </w:p>
    <w:p w14:paraId="32EE569C" w14:textId="0C20068C" w:rsidR="009E47B1" w:rsidRPr="00867DB1" w:rsidRDefault="009E47B1" w:rsidP="009E47B1">
      <w:pPr>
        <w:spacing w:before="30" w:after="30"/>
        <w:ind w:right="-2"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На начало 2021 года объем жилищного фонда Волжского сельского поселения (для постоянного населения) составил </w:t>
      </w:r>
      <w:r w:rsidR="009937A8" w:rsidRPr="00867DB1">
        <w:rPr>
          <w:rFonts w:ascii="Times New Roman" w:hAnsi="Times New Roman" w:cs="Times New Roman"/>
          <w:sz w:val="28"/>
          <w:szCs w:val="28"/>
        </w:rPr>
        <w:t>127,7</w:t>
      </w:r>
      <w:r w:rsidRPr="00867DB1">
        <w:rPr>
          <w:rFonts w:ascii="Times New Roman" w:hAnsi="Times New Roman" w:cs="Times New Roman"/>
          <w:sz w:val="28"/>
          <w:szCs w:val="28"/>
        </w:rPr>
        <w:t xml:space="preserve"> </w:t>
      </w:r>
      <w:r w:rsidR="0078064F" w:rsidRPr="00867DB1">
        <w:rPr>
          <w:rFonts w:ascii="Times New Roman" w:hAnsi="Times New Roman" w:cs="Times New Roman"/>
          <w:sz w:val="28"/>
          <w:szCs w:val="28"/>
        </w:rPr>
        <w:t>тыс. м</w:t>
      </w:r>
      <w:r w:rsidR="0078064F" w:rsidRPr="00867DB1">
        <w:rPr>
          <w:rFonts w:ascii="Times New Roman" w:hAnsi="Times New Roman" w:cs="Times New Roman"/>
          <w:sz w:val="28"/>
          <w:szCs w:val="28"/>
          <w:vertAlign w:val="superscript"/>
        </w:rPr>
        <w:t>2</w:t>
      </w:r>
      <w:r w:rsidRPr="00867DB1">
        <w:rPr>
          <w:rFonts w:ascii="Times New Roman" w:hAnsi="Times New Roman" w:cs="Times New Roman"/>
          <w:sz w:val="28"/>
          <w:szCs w:val="28"/>
        </w:rPr>
        <w:t xml:space="preserve"> общей площади жилья. В настоящее время жилищный фонд Волжского сельского поселения представлен как индивидуальными жилыми домами с придомовыми земельными участками, так и многоквартирным жилищным фондом.  </w:t>
      </w:r>
    </w:p>
    <w:p w14:paraId="7C7D7CA1" w14:textId="77777777" w:rsidR="009E47B1" w:rsidRPr="00867DB1" w:rsidRDefault="009E47B1" w:rsidP="009E47B1">
      <w:pPr>
        <w:pStyle w:val="aff9"/>
        <w:rPr>
          <w:szCs w:val="28"/>
        </w:rPr>
      </w:pPr>
      <w:r w:rsidRPr="00867DB1">
        <w:rPr>
          <w:szCs w:val="28"/>
        </w:rPr>
        <w:t>Таблица 3.</w:t>
      </w:r>
      <w:r w:rsidRPr="00867DB1">
        <w:rPr>
          <w:szCs w:val="28"/>
          <w:lang w:val="ru-RU"/>
        </w:rPr>
        <w:t>8</w:t>
      </w:r>
      <w:r w:rsidRPr="00867DB1">
        <w:rPr>
          <w:szCs w:val="28"/>
        </w:rPr>
        <w:t>.1</w:t>
      </w:r>
    </w:p>
    <w:p w14:paraId="75232425" w14:textId="77777777" w:rsidR="009E47B1" w:rsidRPr="00867DB1" w:rsidRDefault="009E47B1" w:rsidP="009E47B1">
      <w:pPr>
        <w:pStyle w:val="afff5"/>
        <w:rPr>
          <w:rFonts w:ascii="Times New Roman" w:hAnsi="Times New Roman" w:cs="Times New Roman"/>
          <w:i w:val="0"/>
          <w:szCs w:val="28"/>
        </w:rPr>
      </w:pPr>
      <w:r w:rsidRPr="00867DB1">
        <w:rPr>
          <w:rFonts w:ascii="Times New Roman" w:hAnsi="Times New Roman" w:cs="Times New Roman"/>
          <w:i w:val="0"/>
          <w:szCs w:val="28"/>
        </w:rPr>
        <w:t xml:space="preserve">Характеристика существующего жилищного фонда </w:t>
      </w:r>
      <w:r w:rsidR="003C1645" w:rsidRPr="00867DB1">
        <w:rPr>
          <w:rFonts w:ascii="Times New Roman" w:hAnsi="Times New Roman" w:cs="Times New Roman"/>
          <w:i w:val="0"/>
          <w:szCs w:val="28"/>
        </w:rPr>
        <w:t>Волжского</w:t>
      </w:r>
      <w:r w:rsidRPr="00867DB1">
        <w:rPr>
          <w:rFonts w:ascii="Times New Roman" w:hAnsi="Times New Roman" w:cs="Times New Roman"/>
          <w:i w:val="0"/>
          <w:szCs w:val="28"/>
        </w:rPr>
        <w:t xml:space="preserve"> сельского поселения Рыбинского муниципального района Ярославской области на начало 2021 года </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52"/>
        <w:gridCol w:w="2845"/>
        <w:gridCol w:w="1985"/>
        <w:gridCol w:w="2268"/>
        <w:gridCol w:w="2075"/>
      </w:tblGrid>
      <w:tr w:rsidR="009E47B1" w:rsidRPr="00867DB1" w14:paraId="08BB23CD" w14:textId="77777777" w:rsidTr="009937A8">
        <w:trPr>
          <w:trHeight w:val="539"/>
          <w:tblHeader/>
          <w:jc w:val="center"/>
        </w:trPr>
        <w:tc>
          <w:tcPr>
            <w:tcW w:w="652" w:type="dxa"/>
            <w:tcBorders>
              <w:top w:val="single" w:sz="4" w:space="0" w:color="auto"/>
              <w:left w:val="single" w:sz="4" w:space="0" w:color="auto"/>
              <w:bottom w:val="single" w:sz="4" w:space="0" w:color="auto"/>
              <w:right w:val="single" w:sz="4" w:space="0" w:color="auto"/>
            </w:tcBorders>
            <w:vAlign w:val="center"/>
            <w:hideMark/>
          </w:tcPr>
          <w:p w14:paraId="602EA2CA" w14:textId="77777777" w:rsidR="009E47B1" w:rsidRPr="00867DB1" w:rsidRDefault="009E47B1">
            <w:pPr>
              <w:pStyle w:val="affff"/>
              <w:rPr>
                <w:rFonts w:ascii="Times New Roman" w:hAnsi="Times New Roman" w:cs="Times New Roman"/>
                <w:sz w:val="28"/>
                <w:szCs w:val="28"/>
              </w:rPr>
            </w:pPr>
            <w:r w:rsidRPr="00867DB1">
              <w:rPr>
                <w:rFonts w:ascii="Times New Roman" w:hAnsi="Times New Roman" w:cs="Times New Roman"/>
                <w:sz w:val="28"/>
                <w:szCs w:val="28"/>
              </w:rPr>
              <w:t>№ п/п</w:t>
            </w:r>
          </w:p>
        </w:tc>
        <w:tc>
          <w:tcPr>
            <w:tcW w:w="2845" w:type="dxa"/>
            <w:tcBorders>
              <w:top w:val="single" w:sz="4" w:space="0" w:color="auto"/>
              <w:left w:val="single" w:sz="4" w:space="0" w:color="auto"/>
              <w:bottom w:val="single" w:sz="4" w:space="0" w:color="auto"/>
              <w:right w:val="single" w:sz="4" w:space="0" w:color="auto"/>
            </w:tcBorders>
            <w:vAlign w:val="center"/>
            <w:hideMark/>
          </w:tcPr>
          <w:p w14:paraId="78280941" w14:textId="77777777" w:rsidR="009E47B1" w:rsidRPr="00867DB1" w:rsidRDefault="009E47B1">
            <w:pPr>
              <w:pStyle w:val="affff"/>
              <w:rPr>
                <w:rFonts w:ascii="Times New Roman" w:hAnsi="Times New Roman" w:cs="Times New Roman"/>
                <w:sz w:val="28"/>
                <w:szCs w:val="28"/>
              </w:rPr>
            </w:pPr>
            <w:r w:rsidRPr="00867DB1">
              <w:rPr>
                <w:rFonts w:ascii="Times New Roman" w:hAnsi="Times New Roman" w:cs="Times New Roman"/>
                <w:sz w:val="28"/>
                <w:szCs w:val="28"/>
              </w:rPr>
              <w:t>Наименования населенных пунктов, входящих в состав поселения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F7F5B4" w14:textId="77777777" w:rsidR="009E47B1" w:rsidRPr="00867DB1" w:rsidRDefault="009E47B1">
            <w:pPr>
              <w:pStyle w:val="affff"/>
              <w:rPr>
                <w:rFonts w:ascii="Times New Roman" w:hAnsi="Times New Roman" w:cs="Times New Roman"/>
                <w:bCs/>
                <w:snapToGrid w:val="0"/>
                <w:sz w:val="28"/>
                <w:szCs w:val="28"/>
              </w:rPr>
            </w:pPr>
            <w:r w:rsidRPr="00867DB1">
              <w:rPr>
                <w:rFonts w:ascii="Times New Roman" w:hAnsi="Times New Roman" w:cs="Times New Roman"/>
                <w:bCs/>
                <w:snapToGrid w:val="0"/>
                <w:sz w:val="28"/>
                <w:szCs w:val="28"/>
              </w:rPr>
              <w:t>Обеспеченность,</w:t>
            </w:r>
          </w:p>
          <w:p w14:paraId="6D99D43A" w14:textId="77777777" w:rsidR="009E47B1" w:rsidRPr="00867DB1" w:rsidRDefault="009E47B1">
            <w:pPr>
              <w:pStyle w:val="affff"/>
              <w:rPr>
                <w:rFonts w:ascii="Times New Roman" w:hAnsi="Times New Roman" w:cs="Times New Roman"/>
                <w:sz w:val="28"/>
                <w:szCs w:val="28"/>
              </w:rPr>
            </w:pPr>
            <w:proofErr w:type="spellStart"/>
            <w:r w:rsidRPr="00867DB1">
              <w:rPr>
                <w:rFonts w:ascii="Times New Roman" w:hAnsi="Times New Roman" w:cs="Times New Roman"/>
                <w:bCs/>
                <w:snapToGrid w:val="0"/>
                <w:sz w:val="28"/>
                <w:szCs w:val="28"/>
              </w:rPr>
              <w:t>кв.м</w:t>
            </w:r>
            <w:proofErr w:type="spellEnd"/>
            <w:r w:rsidRPr="00867DB1">
              <w:rPr>
                <w:rFonts w:ascii="Times New Roman" w:hAnsi="Times New Roman" w:cs="Times New Roman"/>
                <w:bCs/>
                <w:snapToGrid w:val="0"/>
                <w:sz w:val="28"/>
                <w:szCs w:val="28"/>
              </w:rPr>
              <w:t>/человек</w:t>
            </w:r>
          </w:p>
        </w:tc>
        <w:tc>
          <w:tcPr>
            <w:tcW w:w="2268" w:type="dxa"/>
            <w:tcBorders>
              <w:top w:val="single" w:sz="4" w:space="0" w:color="auto"/>
              <w:left w:val="single" w:sz="4" w:space="0" w:color="auto"/>
              <w:bottom w:val="single" w:sz="4" w:space="0" w:color="auto"/>
              <w:right w:val="single" w:sz="4" w:space="0" w:color="auto"/>
            </w:tcBorders>
            <w:hideMark/>
          </w:tcPr>
          <w:p w14:paraId="416FAD1B" w14:textId="77777777" w:rsidR="009E47B1" w:rsidRPr="00867DB1" w:rsidRDefault="009E47B1">
            <w:pPr>
              <w:pStyle w:val="affff"/>
              <w:rPr>
                <w:rFonts w:ascii="Times New Roman" w:hAnsi="Times New Roman" w:cs="Times New Roman"/>
                <w:bCs/>
                <w:snapToGrid w:val="0"/>
                <w:sz w:val="28"/>
                <w:szCs w:val="28"/>
              </w:rPr>
            </w:pPr>
            <w:r w:rsidRPr="00867DB1">
              <w:rPr>
                <w:rFonts w:ascii="Times New Roman" w:hAnsi="Times New Roman" w:cs="Times New Roman"/>
                <w:bCs/>
                <w:snapToGrid w:val="0"/>
                <w:sz w:val="28"/>
                <w:szCs w:val="28"/>
              </w:rPr>
              <w:t xml:space="preserve">Многоквартирный (многоэтажный) жилищный фонд, </w:t>
            </w:r>
            <w:proofErr w:type="spellStart"/>
            <w:r w:rsidRPr="00867DB1">
              <w:rPr>
                <w:rFonts w:ascii="Times New Roman" w:hAnsi="Times New Roman" w:cs="Times New Roman"/>
                <w:bCs/>
                <w:snapToGrid w:val="0"/>
                <w:sz w:val="28"/>
                <w:szCs w:val="28"/>
              </w:rPr>
              <w:t>тыс.кв.м</w:t>
            </w:r>
            <w:proofErr w:type="spellEnd"/>
          </w:p>
        </w:tc>
        <w:tc>
          <w:tcPr>
            <w:tcW w:w="2075" w:type="dxa"/>
            <w:tcBorders>
              <w:top w:val="single" w:sz="4" w:space="0" w:color="auto"/>
              <w:left w:val="single" w:sz="4" w:space="0" w:color="auto"/>
              <w:bottom w:val="single" w:sz="4" w:space="0" w:color="auto"/>
              <w:right w:val="single" w:sz="4" w:space="0" w:color="auto"/>
            </w:tcBorders>
            <w:vAlign w:val="center"/>
            <w:hideMark/>
          </w:tcPr>
          <w:p w14:paraId="7450BE58" w14:textId="77777777" w:rsidR="009E47B1" w:rsidRPr="00867DB1" w:rsidRDefault="009E47B1">
            <w:pPr>
              <w:pStyle w:val="affff"/>
              <w:rPr>
                <w:rFonts w:ascii="Times New Roman" w:hAnsi="Times New Roman" w:cs="Times New Roman"/>
                <w:sz w:val="28"/>
                <w:szCs w:val="28"/>
              </w:rPr>
            </w:pPr>
            <w:r w:rsidRPr="00867DB1">
              <w:rPr>
                <w:rFonts w:ascii="Times New Roman" w:hAnsi="Times New Roman" w:cs="Times New Roman"/>
                <w:sz w:val="28"/>
                <w:szCs w:val="28"/>
              </w:rPr>
              <w:t>Индивидуальный жилищный фонд,</w:t>
            </w:r>
          </w:p>
          <w:p w14:paraId="58A3387E" w14:textId="77777777" w:rsidR="009E47B1" w:rsidRPr="00867DB1" w:rsidRDefault="009E47B1">
            <w:pPr>
              <w:pStyle w:val="affff"/>
              <w:rPr>
                <w:rFonts w:ascii="Times New Roman" w:hAnsi="Times New Roman" w:cs="Times New Roman"/>
                <w:sz w:val="28"/>
                <w:szCs w:val="28"/>
              </w:rPr>
            </w:pPr>
            <w:proofErr w:type="spellStart"/>
            <w:r w:rsidRPr="00867DB1">
              <w:rPr>
                <w:rFonts w:ascii="Times New Roman" w:hAnsi="Times New Roman" w:cs="Times New Roman"/>
                <w:sz w:val="28"/>
                <w:szCs w:val="28"/>
              </w:rPr>
              <w:t>тыс.кв.м</w:t>
            </w:r>
            <w:proofErr w:type="spellEnd"/>
          </w:p>
        </w:tc>
      </w:tr>
      <w:tr w:rsidR="009E47B1" w:rsidRPr="00867DB1" w14:paraId="2182D72A" w14:textId="77777777" w:rsidTr="009937A8">
        <w:trPr>
          <w:trHeight w:val="247"/>
          <w:jc w:val="center"/>
        </w:trPr>
        <w:tc>
          <w:tcPr>
            <w:tcW w:w="3497" w:type="dxa"/>
            <w:gridSpan w:val="2"/>
            <w:tcBorders>
              <w:top w:val="single" w:sz="4" w:space="0" w:color="auto"/>
              <w:left w:val="single" w:sz="4" w:space="0" w:color="auto"/>
              <w:bottom w:val="single" w:sz="4" w:space="0" w:color="auto"/>
              <w:right w:val="single" w:sz="4" w:space="0" w:color="auto"/>
            </w:tcBorders>
            <w:hideMark/>
          </w:tcPr>
          <w:p w14:paraId="01D25FBA" w14:textId="77777777" w:rsidR="009E47B1" w:rsidRPr="00867DB1" w:rsidRDefault="009E47B1">
            <w:pPr>
              <w:pStyle w:val="affff"/>
              <w:jc w:val="left"/>
              <w:rPr>
                <w:rFonts w:ascii="Times New Roman" w:hAnsi="Times New Roman" w:cs="Times New Roman"/>
                <w:bCs/>
                <w:sz w:val="28"/>
                <w:szCs w:val="28"/>
              </w:rPr>
            </w:pPr>
            <w:r w:rsidRPr="00867DB1">
              <w:rPr>
                <w:rFonts w:ascii="Times New Roman" w:hAnsi="Times New Roman" w:cs="Times New Roman"/>
                <w:sz w:val="28"/>
                <w:szCs w:val="28"/>
              </w:rPr>
              <w:t>Всего по поселению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EAF0C14" w14:textId="5B68BB6A" w:rsidR="009E47B1" w:rsidRPr="00867DB1" w:rsidRDefault="00184B71">
            <w:pPr>
              <w:keepNext/>
              <w:jc w:val="center"/>
              <w:rPr>
                <w:rFonts w:ascii="Times New Roman" w:hAnsi="Times New Roman" w:cs="Times New Roman"/>
                <w:sz w:val="28"/>
                <w:szCs w:val="28"/>
              </w:rPr>
            </w:pPr>
            <w:r>
              <w:rPr>
                <w:rFonts w:ascii="Times New Roman" w:hAnsi="Times New Roman" w:cs="Times New Roman"/>
                <w:sz w:val="28"/>
                <w:szCs w:val="28"/>
              </w:rPr>
              <w:t>12</w:t>
            </w:r>
          </w:p>
        </w:tc>
        <w:tc>
          <w:tcPr>
            <w:tcW w:w="2268" w:type="dxa"/>
            <w:tcBorders>
              <w:top w:val="single" w:sz="4" w:space="0" w:color="auto"/>
              <w:left w:val="single" w:sz="4" w:space="0" w:color="auto"/>
              <w:bottom w:val="single" w:sz="4" w:space="0" w:color="auto"/>
              <w:right w:val="single" w:sz="4" w:space="0" w:color="auto"/>
            </w:tcBorders>
          </w:tcPr>
          <w:p w14:paraId="1C6F4D3D" w14:textId="5114E4CB" w:rsidR="009E47B1" w:rsidRPr="00867DB1" w:rsidRDefault="009937A8">
            <w:pPr>
              <w:pStyle w:val="affff"/>
              <w:rPr>
                <w:rFonts w:ascii="Times New Roman" w:hAnsi="Times New Roman" w:cs="Times New Roman"/>
                <w:bCs/>
                <w:snapToGrid w:val="0"/>
                <w:sz w:val="28"/>
                <w:szCs w:val="28"/>
                <w:lang w:val="ru-RU"/>
              </w:rPr>
            </w:pPr>
            <w:r w:rsidRPr="00867DB1">
              <w:rPr>
                <w:rFonts w:ascii="Times New Roman" w:hAnsi="Times New Roman" w:cs="Times New Roman"/>
                <w:bCs/>
                <w:snapToGrid w:val="0"/>
                <w:sz w:val="28"/>
                <w:szCs w:val="28"/>
                <w:lang w:val="ru-RU"/>
              </w:rPr>
              <w:t>127,7</w:t>
            </w:r>
          </w:p>
        </w:tc>
        <w:tc>
          <w:tcPr>
            <w:tcW w:w="2075" w:type="dxa"/>
            <w:tcBorders>
              <w:top w:val="single" w:sz="4" w:space="0" w:color="auto"/>
              <w:left w:val="single" w:sz="4" w:space="0" w:color="auto"/>
              <w:bottom w:val="single" w:sz="4" w:space="0" w:color="auto"/>
              <w:right w:val="single" w:sz="4" w:space="0" w:color="auto"/>
            </w:tcBorders>
            <w:vAlign w:val="center"/>
          </w:tcPr>
          <w:p w14:paraId="74F2CBD6" w14:textId="29BF5F8A" w:rsidR="009E47B1" w:rsidRPr="00867DB1" w:rsidRDefault="009937A8">
            <w:pPr>
              <w:keepNext/>
              <w:jc w:val="center"/>
              <w:rPr>
                <w:rFonts w:ascii="Times New Roman" w:hAnsi="Times New Roman" w:cs="Times New Roman"/>
                <w:sz w:val="28"/>
                <w:szCs w:val="28"/>
              </w:rPr>
            </w:pPr>
            <w:r w:rsidRPr="00867DB1">
              <w:rPr>
                <w:rFonts w:ascii="Times New Roman" w:hAnsi="Times New Roman" w:cs="Times New Roman"/>
                <w:sz w:val="28"/>
                <w:szCs w:val="28"/>
              </w:rPr>
              <w:t>127,7</w:t>
            </w:r>
          </w:p>
        </w:tc>
      </w:tr>
    </w:tbl>
    <w:p w14:paraId="33853B01" w14:textId="77777777" w:rsidR="009E47B1" w:rsidRPr="00867DB1" w:rsidRDefault="009E47B1" w:rsidP="009E47B1">
      <w:pPr>
        <w:pStyle w:val="aff9"/>
        <w:jc w:val="both"/>
        <w:rPr>
          <w:szCs w:val="28"/>
        </w:rPr>
      </w:pPr>
    </w:p>
    <w:p w14:paraId="1935598D" w14:textId="238ADEAE" w:rsidR="009E47B1" w:rsidRPr="00867DB1" w:rsidRDefault="009E47B1" w:rsidP="009E47B1">
      <w:pPr>
        <w:pStyle w:val="aff9"/>
        <w:jc w:val="both"/>
        <w:rPr>
          <w:szCs w:val="28"/>
        </w:rPr>
      </w:pPr>
      <w:r w:rsidRPr="00867DB1">
        <w:rPr>
          <w:szCs w:val="28"/>
        </w:rPr>
        <w:t xml:space="preserve">Индивидуальный жилой фонд составляет </w:t>
      </w:r>
      <w:r w:rsidR="00E14BAE" w:rsidRPr="00867DB1">
        <w:rPr>
          <w:szCs w:val="28"/>
          <w:lang w:val="ru-RU"/>
        </w:rPr>
        <w:t>127,7</w:t>
      </w:r>
      <w:r w:rsidRPr="00867DB1">
        <w:rPr>
          <w:szCs w:val="28"/>
          <w:lang w:val="ru-RU"/>
        </w:rPr>
        <w:t xml:space="preserve"> </w:t>
      </w:r>
      <w:r w:rsidRPr="00867DB1">
        <w:rPr>
          <w:szCs w:val="28"/>
        </w:rPr>
        <w:t xml:space="preserve"> </w:t>
      </w:r>
      <w:proofErr w:type="spellStart"/>
      <w:r w:rsidRPr="00867DB1">
        <w:rPr>
          <w:szCs w:val="28"/>
        </w:rPr>
        <w:t>тыс.кв.м</w:t>
      </w:r>
      <w:proofErr w:type="spellEnd"/>
      <w:r w:rsidRPr="00867DB1">
        <w:rPr>
          <w:szCs w:val="28"/>
        </w:rPr>
        <w:t>.</w:t>
      </w:r>
    </w:p>
    <w:p w14:paraId="2EB934F0" w14:textId="218D6F63" w:rsidR="009E47B1" w:rsidRPr="00867DB1" w:rsidRDefault="009E47B1" w:rsidP="003C1645">
      <w:pPr>
        <w:pStyle w:val="aff7"/>
        <w:spacing w:after="0"/>
        <w:ind w:firstLine="700"/>
        <w:jc w:val="both"/>
        <w:rPr>
          <w:sz w:val="28"/>
          <w:szCs w:val="28"/>
        </w:rPr>
      </w:pPr>
      <w:r w:rsidRPr="00867DB1">
        <w:rPr>
          <w:sz w:val="28"/>
          <w:szCs w:val="28"/>
        </w:rPr>
        <w:t>Многоквартирная жилая застройка представлена одноэтажн</w:t>
      </w:r>
      <w:r w:rsidR="003C1645" w:rsidRPr="00867DB1">
        <w:rPr>
          <w:sz w:val="28"/>
          <w:szCs w:val="28"/>
        </w:rPr>
        <w:t>ыми,</w:t>
      </w:r>
      <w:r w:rsidRPr="00867DB1">
        <w:rPr>
          <w:sz w:val="28"/>
          <w:szCs w:val="28"/>
        </w:rPr>
        <w:t xml:space="preserve"> двухэтажными</w:t>
      </w:r>
      <w:r w:rsidR="00191A35" w:rsidRPr="00867DB1">
        <w:rPr>
          <w:sz w:val="28"/>
          <w:szCs w:val="28"/>
        </w:rPr>
        <w:t xml:space="preserve"> </w:t>
      </w:r>
      <w:r w:rsidRPr="00867DB1">
        <w:rPr>
          <w:sz w:val="28"/>
          <w:szCs w:val="28"/>
        </w:rPr>
        <w:t xml:space="preserve">жилыми </w:t>
      </w:r>
      <w:r w:rsidR="003C1645" w:rsidRPr="00867DB1">
        <w:rPr>
          <w:sz w:val="28"/>
          <w:szCs w:val="28"/>
        </w:rPr>
        <w:t xml:space="preserve">и пятиэтажными </w:t>
      </w:r>
      <w:r w:rsidRPr="00867DB1">
        <w:rPr>
          <w:sz w:val="28"/>
          <w:szCs w:val="28"/>
        </w:rPr>
        <w:t>домами, многоквартирн</w:t>
      </w:r>
      <w:r w:rsidR="003C1645" w:rsidRPr="00867DB1">
        <w:rPr>
          <w:sz w:val="28"/>
          <w:szCs w:val="28"/>
        </w:rPr>
        <w:t>ые жилые дома находятся в д. Забава, с. Сретенье, п. Ермаково</w:t>
      </w:r>
    </w:p>
    <w:p w14:paraId="1230B64E" w14:textId="77777777" w:rsidR="009E47B1" w:rsidRPr="00867DB1" w:rsidRDefault="009E47B1" w:rsidP="001F5292">
      <w:pPr>
        <w:pStyle w:val="aff9"/>
        <w:spacing w:before="240"/>
        <w:rPr>
          <w:szCs w:val="28"/>
        </w:rPr>
      </w:pPr>
      <w:r w:rsidRPr="00867DB1">
        <w:rPr>
          <w:szCs w:val="28"/>
        </w:rPr>
        <w:t>Таблица 3.</w:t>
      </w:r>
      <w:r w:rsidRPr="00867DB1">
        <w:rPr>
          <w:szCs w:val="28"/>
          <w:lang w:val="ru-RU"/>
        </w:rPr>
        <w:t>8</w:t>
      </w:r>
      <w:r w:rsidRPr="00867DB1">
        <w:rPr>
          <w:szCs w:val="28"/>
        </w:rPr>
        <w:t>.2</w:t>
      </w:r>
    </w:p>
    <w:p w14:paraId="71CE7D03" w14:textId="77777777" w:rsidR="009E47B1" w:rsidRPr="00867DB1" w:rsidRDefault="009E47B1" w:rsidP="009E47B1">
      <w:pPr>
        <w:pStyle w:val="afff5"/>
        <w:rPr>
          <w:rFonts w:ascii="Times New Roman" w:hAnsi="Times New Roman" w:cs="Times New Roman"/>
          <w:i w:val="0"/>
          <w:szCs w:val="28"/>
        </w:rPr>
      </w:pPr>
      <w:r w:rsidRPr="00867DB1">
        <w:rPr>
          <w:rFonts w:ascii="Times New Roman" w:hAnsi="Times New Roman" w:cs="Times New Roman"/>
          <w:i w:val="0"/>
          <w:szCs w:val="28"/>
        </w:rPr>
        <w:t xml:space="preserve">Характеристика многоквартирной (многоэтажной) жилой застройки </w:t>
      </w:r>
      <w:r w:rsidR="008455AA" w:rsidRPr="00867DB1">
        <w:rPr>
          <w:rFonts w:ascii="Times New Roman" w:hAnsi="Times New Roman" w:cs="Times New Roman"/>
          <w:i w:val="0"/>
          <w:szCs w:val="28"/>
        </w:rPr>
        <w:t>Волжского</w:t>
      </w:r>
      <w:r w:rsidRPr="00867DB1">
        <w:rPr>
          <w:rFonts w:ascii="Times New Roman" w:hAnsi="Times New Roman" w:cs="Times New Roman"/>
          <w:i w:val="0"/>
          <w:szCs w:val="28"/>
        </w:rPr>
        <w:t xml:space="preserve"> сельского поселения Рыбинского муниципального района Ярославской области на начало 2021 года </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812"/>
        <w:gridCol w:w="1506"/>
        <w:gridCol w:w="1617"/>
        <w:gridCol w:w="1256"/>
        <w:gridCol w:w="1469"/>
      </w:tblGrid>
      <w:tr w:rsidR="008455AA" w:rsidRPr="00867DB1" w14:paraId="538898F3" w14:textId="77777777" w:rsidTr="00B84FA5">
        <w:trPr>
          <w:trHeight w:val="1094"/>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199EE284" w14:textId="77777777" w:rsidR="009E47B1" w:rsidRPr="00867DB1" w:rsidRDefault="009E47B1">
            <w:pPr>
              <w:pStyle w:val="affff"/>
              <w:rPr>
                <w:rFonts w:ascii="Times New Roman" w:hAnsi="Times New Roman" w:cs="Times New Roman"/>
                <w:sz w:val="28"/>
                <w:szCs w:val="28"/>
              </w:rPr>
            </w:pPr>
            <w:r w:rsidRPr="00867DB1">
              <w:rPr>
                <w:rFonts w:ascii="Times New Roman" w:hAnsi="Times New Roman" w:cs="Times New Roman"/>
                <w:sz w:val="28"/>
                <w:szCs w:val="28"/>
              </w:rPr>
              <w:t>№ п/п</w:t>
            </w:r>
          </w:p>
        </w:tc>
        <w:tc>
          <w:tcPr>
            <w:tcW w:w="2812" w:type="dxa"/>
            <w:tcBorders>
              <w:top w:val="single" w:sz="4" w:space="0" w:color="auto"/>
              <w:left w:val="single" w:sz="4" w:space="0" w:color="auto"/>
              <w:bottom w:val="single" w:sz="4" w:space="0" w:color="auto"/>
              <w:right w:val="single" w:sz="4" w:space="0" w:color="auto"/>
            </w:tcBorders>
            <w:vAlign w:val="center"/>
            <w:hideMark/>
          </w:tcPr>
          <w:p w14:paraId="7F649055" w14:textId="77777777" w:rsidR="009E47B1" w:rsidRPr="00867DB1" w:rsidRDefault="009E47B1">
            <w:pPr>
              <w:pStyle w:val="affff"/>
              <w:rPr>
                <w:rFonts w:ascii="Times New Roman" w:hAnsi="Times New Roman" w:cs="Times New Roman"/>
                <w:sz w:val="28"/>
                <w:szCs w:val="28"/>
              </w:rPr>
            </w:pPr>
            <w:r w:rsidRPr="00867DB1">
              <w:rPr>
                <w:rFonts w:ascii="Times New Roman" w:hAnsi="Times New Roman" w:cs="Times New Roman"/>
                <w:sz w:val="28"/>
                <w:szCs w:val="28"/>
              </w:rPr>
              <w:t>Адрес</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001F76D" w14:textId="77777777" w:rsidR="009E47B1" w:rsidRPr="00867DB1" w:rsidRDefault="009E47B1">
            <w:pPr>
              <w:pStyle w:val="affff"/>
              <w:rPr>
                <w:rFonts w:ascii="Times New Roman" w:hAnsi="Times New Roman" w:cs="Times New Roman"/>
                <w:sz w:val="28"/>
                <w:szCs w:val="28"/>
              </w:rPr>
            </w:pPr>
            <w:r w:rsidRPr="00867DB1">
              <w:rPr>
                <w:rFonts w:ascii="Times New Roman" w:hAnsi="Times New Roman" w:cs="Times New Roman"/>
                <w:sz w:val="28"/>
                <w:szCs w:val="28"/>
              </w:rPr>
              <w:t>Этажность</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67DF5D3" w14:textId="77777777" w:rsidR="009E47B1" w:rsidRPr="00867DB1" w:rsidRDefault="009E47B1">
            <w:pPr>
              <w:pStyle w:val="affff"/>
              <w:rPr>
                <w:rFonts w:ascii="Times New Roman" w:hAnsi="Times New Roman" w:cs="Times New Roman"/>
                <w:sz w:val="28"/>
                <w:szCs w:val="28"/>
              </w:rPr>
            </w:pPr>
            <w:r w:rsidRPr="00867DB1">
              <w:rPr>
                <w:rFonts w:ascii="Times New Roman" w:hAnsi="Times New Roman" w:cs="Times New Roman"/>
                <w:sz w:val="28"/>
                <w:szCs w:val="28"/>
              </w:rPr>
              <w:t>Количество квартир, единиц</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94C88B3" w14:textId="77777777" w:rsidR="009E47B1" w:rsidRPr="00867DB1" w:rsidRDefault="009E47B1">
            <w:pPr>
              <w:pStyle w:val="affff"/>
              <w:rPr>
                <w:rFonts w:ascii="Times New Roman" w:hAnsi="Times New Roman" w:cs="Times New Roman"/>
                <w:sz w:val="28"/>
                <w:szCs w:val="28"/>
              </w:rPr>
            </w:pPr>
            <w:r w:rsidRPr="00867DB1">
              <w:rPr>
                <w:rFonts w:ascii="Times New Roman" w:hAnsi="Times New Roman" w:cs="Times New Roman"/>
                <w:sz w:val="28"/>
                <w:szCs w:val="28"/>
              </w:rPr>
              <w:t>Общая</w:t>
            </w:r>
          </w:p>
          <w:p w14:paraId="68252E57" w14:textId="77777777" w:rsidR="009E47B1" w:rsidRPr="00867DB1" w:rsidRDefault="009E47B1">
            <w:pPr>
              <w:pStyle w:val="affff"/>
              <w:rPr>
                <w:rFonts w:ascii="Times New Roman" w:hAnsi="Times New Roman" w:cs="Times New Roman"/>
                <w:sz w:val="28"/>
                <w:szCs w:val="28"/>
              </w:rPr>
            </w:pPr>
            <w:r w:rsidRPr="00867DB1">
              <w:rPr>
                <w:rFonts w:ascii="Times New Roman" w:hAnsi="Times New Roman" w:cs="Times New Roman"/>
                <w:sz w:val="28"/>
                <w:szCs w:val="28"/>
              </w:rPr>
              <w:t>площадь</w:t>
            </w:r>
          </w:p>
          <w:p w14:paraId="756FAE59" w14:textId="77777777" w:rsidR="009E47B1" w:rsidRPr="00867DB1" w:rsidRDefault="009E47B1">
            <w:pPr>
              <w:pStyle w:val="affff"/>
              <w:rPr>
                <w:rFonts w:ascii="Times New Roman" w:hAnsi="Times New Roman" w:cs="Times New Roman"/>
                <w:sz w:val="28"/>
                <w:szCs w:val="28"/>
              </w:rPr>
            </w:pPr>
            <w:r w:rsidRPr="00867DB1">
              <w:rPr>
                <w:rFonts w:ascii="Times New Roman" w:hAnsi="Times New Roman" w:cs="Times New Roman"/>
                <w:sz w:val="28"/>
                <w:szCs w:val="28"/>
              </w:rPr>
              <w:t xml:space="preserve">квартир, </w:t>
            </w:r>
            <w:proofErr w:type="spellStart"/>
            <w:r w:rsidRPr="00867DB1">
              <w:rPr>
                <w:rFonts w:ascii="Times New Roman" w:hAnsi="Times New Roman" w:cs="Times New Roman"/>
                <w:sz w:val="28"/>
                <w:szCs w:val="28"/>
              </w:rPr>
              <w:t>кв.м</w:t>
            </w:r>
            <w:proofErr w:type="spellEnd"/>
          </w:p>
        </w:tc>
        <w:tc>
          <w:tcPr>
            <w:tcW w:w="1469" w:type="dxa"/>
            <w:tcBorders>
              <w:top w:val="single" w:sz="4" w:space="0" w:color="auto"/>
              <w:left w:val="single" w:sz="4" w:space="0" w:color="auto"/>
              <w:bottom w:val="single" w:sz="4" w:space="0" w:color="auto"/>
              <w:right w:val="single" w:sz="4" w:space="0" w:color="auto"/>
            </w:tcBorders>
            <w:vAlign w:val="center"/>
            <w:hideMark/>
          </w:tcPr>
          <w:p w14:paraId="58807801" w14:textId="77777777" w:rsidR="009E47B1" w:rsidRPr="00867DB1" w:rsidRDefault="009E47B1">
            <w:pPr>
              <w:pStyle w:val="affff"/>
              <w:rPr>
                <w:rFonts w:ascii="Times New Roman" w:hAnsi="Times New Roman" w:cs="Times New Roman"/>
                <w:sz w:val="28"/>
                <w:szCs w:val="28"/>
              </w:rPr>
            </w:pPr>
            <w:r w:rsidRPr="00867DB1">
              <w:rPr>
                <w:rFonts w:ascii="Times New Roman" w:hAnsi="Times New Roman" w:cs="Times New Roman"/>
                <w:sz w:val="28"/>
                <w:szCs w:val="28"/>
              </w:rPr>
              <w:t>Год постройки</w:t>
            </w:r>
          </w:p>
        </w:tc>
      </w:tr>
      <w:tr w:rsidR="008455AA" w:rsidRPr="00867DB1" w14:paraId="3297F6A5"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3A609345" w14:textId="77777777" w:rsidR="009E47B1" w:rsidRPr="00867DB1" w:rsidRDefault="009E47B1">
            <w:pPr>
              <w:pStyle w:val="affff"/>
              <w:rPr>
                <w:rFonts w:ascii="Times New Roman" w:hAnsi="Times New Roman" w:cs="Times New Roman"/>
                <w:sz w:val="28"/>
                <w:szCs w:val="28"/>
              </w:rPr>
            </w:pPr>
            <w:r w:rsidRPr="00867DB1">
              <w:rPr>
                <w:rFonts w:ascii="Times New Roman" w:hAnsi="Times New Roman" w:cs="Times New Roman"/>
                <w:sz w:val="28"/>
                <w:szCs w:val="28"/>
              </w:rPr>
              <w:t>1</w:t>
            </w:r>
          </w:p>
        </w:tc>
        <w:tc>
          <w:tcPr>
            <w:tcW w:w="8660" w:type="dxa"/>
            <w:gridSpan w:val="5"/>
            <w:tcBorders>
              <w:top w:val="single" w:sz="4" w:space="0" w:color="auto"/>
              <w:left w:val="single" w:sz="4" w:space="0" w:color="auto"/>
              <w:bottom w:val="single" w:sz="4" w:space="0" w:color="auto"/>
              <w:right w:val="single" w:sz="4" w:space="0" w:color="auto"/>
            </w:tcBorders>
            <w:vAlign w:val="center"/>
            <w:hideMark/>
          </w:tcPr>
          <w:p w14:paraId="25FE949C" w14:textId="77777777" w:rsidR="009E47B1" w:rsidRPr="00867DB1" w:rsidRDefault="008455AA">
            <w:pPr>
              <w:pStyle w:val="affff"/>
              <w:rPr>
                <w:rFonts w:ascii="Times New Roman" w:hAnsi="Times New Roman" w:cs="Times New Roman"/>
                <w:sz w:val="28"/>
                <w:szCs w:val="28"/>
                <w:lang w:val="ru-RU"/>
              </w:rPr>
            </w:pPr>
            <w:r w:rsidRPr="00867DB1">
              <w:rPr>
                <w:rFonts w:ascii="Times New Roman" w:hAnsi="Times New Roman" w:cs="Times New Roman"/>
                <w:sz w:val="28"/>
                <w:szCs w:val="28"/>
                <w:lang w:val="ru-RU"/>
              </w:rPr>
              <w:t>П. Ермаково</w:t>
            </w:r>
          </w:p>
        </w:tc>
      </w:tr>
      <w:tr w:rsidR="00B84FA5" w:rsidRPr="00867DB1" w14:paraId="5E50DE6D"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0ADDE6D8" w14:textId="77777777" w:rsidR="00B84FA5" w:rsidRPr="00867DB1" w:rsidRDefault="00B84FA5" w:rsidP="00B84FA5">
            <w:pPr>
              <w:pStyle w:val="affff"/>
              <w:rPr>
                <w:rFonts w:ascii="Times New Roman" w:hAnsi="Times New Roman" w:cs="Times New Roman"/>
                <w:sz w:val="28"/>
                <w:szCs w:val="28"/>
              </w:rPr>
            </w:pPr>
            <w:r w:rsidRPr="00867DB1">
              <w:rPr>
                <w:rFonts w:ascii="Times New Roman" w:hAnsi="Times New Roman" w:cs="Times New Roman"/>
                <w:sz w:val="28"/>
                <w:szCs w:val="28"/>
              </w:rPr>
              <w:t>1.1</w:t>
            </w:r>
          </w:p>
        </w:tc>
        <w:tc>
          <w:tcPr>
            <w:tcW w:w="2812" w:type="dxa"/>
            <w:tcBorders>
              <w:top w:val="single" w:sz="4" w:space="0" w:color="auto"/>
              <w:left w:val="single" w:sz="4" w:space="0" w:color="auto"/>
              <w:bottom w:val="single" w:sz="4" w:space="0" w:color="auto"/>
              <w:right w:val="single" w:sz="4" w:space="0" w:color="auto"/>
            </w:tcBorders>
          </w:tcPr>
          <w:p w14:paraId="7DEDAA35" w14:textId="77777777" w:rsidR="00B84FA5" w:rsidRPr="00867DB1" w:rsidRDefault="00B84FA5"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п. Ермаково, д.1</w:t>
            </w:r>
          </w:p>
        </w:tc>
        <w:tc>
          <w:tcPr>
            <w:tcW w:w="1506" w:type="dxa"/>
            <w:tcBorders>
              <w:top w:val="single" w:sz="4" w:space="0" w:color="auto"/>
              <w:left w:val="single" w:sz="4" w:space="0" w:color="auto"/>
              <w:bottom w:val="single" w:sz="4" w:space="0" w:color="auto"/>
              <w:right w:val="single" w:sz="4" w:space="0" w:color="auto"/>
            </w:tcBorders>
            <w:vAlign w:val="center"/>
          </w:tcPr>
          <w:p w14:paraId="21A7A6DF"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5</w:t>
            </w:r>
          </w:p>
        </w:tc>
        <w:tc>
          <w:tcPr>
            <w:tcW w:w="1617" w:type="dxa"/>
            <w:tcBorders>
              <w:top w:val="single" w:sz="4" w:space="0" w:color="auto"/>
              <w:left w:val="single" w:sz="4" w:space="0" w:color="auto"/>
              <w:bottom w:val="single" w:sz="4" w:space="0" w:color="auto"/>
              <w:right w:val="single" w:sz="4" w:space="0" w:color="auto"/>
            </w:tcBorders>
            <w:vAlign w:val="center"/>
          </w:tcPr>
          <w:p w14:paraId="37B976FA"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90</w:t>
            </w:r>
          </w:p>
        </w:tc>
        <w:tc>
          <w:tcPr>
            <w:tcW w:w="1256" w:type="dxa"/>
            <w:tcBorders>
              <w:top w:val="single" w:sz="4" w:space="0" w:color="auto"/>
              <w:left w:val="single" w:sz="4" w:space="0" w:color="auto"/>
              <w:bottom w:val="single" w:sz="4" w:space="0" w:color="auto"/>
              <w:right w:val="single" w:sz="4" w:space="0" w:color="auto"/>
            </w:tcBorders>
            <w:vAlign w:val="center"/>
          </w:tcPr>
          <w:p w14:paraId="611636FA" w14:textId="5BEAB024"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2C47ECB6"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1978</w:t>
            </w:r>
          </w:p>
        </w:tc>
      </w:tr>
      <w:tr w:rsidR="00B84FA5" w:rsidRPr="00867DB1" w14:paraId="6EFAFDD6"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5F71F368" w14:textId="77777777" w:rsidR="00B84FA5" w:rsidRPr="00867DB1" w:rsidRDefault="00B84FA5" w:rsidP="00B84FA5">
            <w:pPr>
              <w:pStyle w:val="affff"/>
              <w:rPr>
                <w:rFonts w:ascii="Times New Roman" w:hAnsi="Times New Roman" w:cs="Times New Roman"/>
                <w:sz w:val="28"/>
                <w:szCs w:val="28"/>
              </w:rPr>
            </w:pPr>
            <w:r w:rsidRPr="00867DB1">
              <w:rPr>
                <w:rFonts w:ascii="Times New Roman" w:hAnsi="Times New Roman" w:cs="Times New Roman"/>
                <w:sz w:val="28"/>
                <w:szCs w:val="28"/>
              </w:rPr>
              <w:lastRenderedPageBreak/>
              <w:t>1.2</w:t>
            </w:r>
          </w:p>
        </w:tc>
        <w:tc>
          <w:tcPr>
            <w:tcW w:w="2812" w:type="dxa"/>
            <w:tcBorders>
              <w:top w:val="single" w:sz="4" w:space="0" w:color="auto"/>
              <w:left w:val="single" w:sz="4" w:space="0" w:color="auto"/>
              <w:bottom w:val="single" w:sz="4" w:space="0" w:color="auto"/>
              <w:right w:val="single" w:sz="4" w:space="0" w:color="auto"/>
            </w:tcBorders>
          </w:tcPr>
          <w:p w14:paraId="3193C7A1" w14:textId="77777777" w:rsidR="00B84FA5" w:rsidRPr="00867DB1" w:rsidRDefault="00B84FA5"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п. Ермаково, д.2</w:t>
            </w:r>
          </w:p>
        </w:tc>
        <w:tc>
          <w:tcPr>
            <w:tcW w:w="1506" w:type="dxa"/>
            <w:tcBorders>
              <w:top w:val="single" w:sz="4" w:space="0" w:color="auto"/>
              <w:left w:val="single" w:sz="4" w:space="0" w:color="auto"/>
              <w:bottom w:val="single" w:sz="4" w:space="0" w:color="auto"/>
              <w:right w:val="single" w:sz="4" w:space="0" w:color="auto"/>
            </w:tcBorders>
            <w:vAlign w:val="center"/>
          </w:tcPr>
          <w:p w14:paraId="0D5E4614"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5</w:t>
            </w:r>
          </w:p>
        </w:tc>
        <w:tc>
          <w:tcPr>
            <w:tcW w:w="1617" w:type="dxa"/>
            <w:tcBorders>
              <w:top w:val="single" w:sz="4" w:space="0" w:color="auto"/>
              <w:left w:val="single" w:sz="4" w:space="0" w:color="auto"/>
              <w:bottom w:val="single" w:sz="4" w:space="0" w:color="auto"/>
              <w:right w:val="single" w:sz="4" w:space="0" w:color="auto"/>
            </w:tcBorders>
            <w:vAlign w:val="center"/>
          </w:tcPr>
          <w:p w14:paraId="74B337E4"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90</w:t>
            </w:r>
          </w:p>
        </w:tc>
        <w:tc>
          <w:tcPr>
            <w:tcW w:w="1256" w:type="dxa"/>
            <w:tcBorders>
              <w:top w:val="single" w:sz="4" w:space="0" w:color="auto"/>
              <w:left w:val="single" w:sz="4" w:space="0" w:color="auto"/>
              <w:bottom w:val="single" w:sz="4" w:space="0" w:color="auto"/>
              <w:right w:val="single" w:sz="4" w:space="0" w:color="auto"/>
            </w:tcBorders>
            <w:vAlign w:val="center"/>
          </w:tcPr>
          <w:p w14:paraId="1A7422BC" w14:textId="55743EBA"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74655857"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1978</w:t>
            </w:r>
          </w:p>
        </w:tc>
      </w:tr>
      <w:tr w:rsidR="00B84FA5" w:rsidRPr="00867DB1" w14:paraId="1B2D9492"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2DE8DAE0" w14:textId="77777777" w:rsidR="00B84FA5" w:rsidRPr="00867DB1" w:rsidRDefault="00B84FA5" w:rsidP="00B84FA5">
            <w:pPr>
              <w:pStyle w:val="affff"/>
              <w:rPr>
                <w:rFonts w:ascii="Times New Roman" w:hAnsi="Times New Roman" w:cs="Times New Roman"/>
                <w:sz w:val="28"/>
                <w:szCs w:val="28"/>
                <w:lang w:val="ru-RU"/>
              </w:rPr>
            </w:pPr>
            <w:r w:rsidRPr="00867DB1">
              <w:rPr>
                <w:rFonts w:ascii="Times New Roman" w:hAnsi="Times New Roman" w:cs="Times New Roman"/>
                <w:sz w:val="28"/>
                <w:szCs w:val="28"/>
              </w:rPr>
              <w:t>1.</w:t>
            </w:r>
            <w:r w:rsidRPr="00867DB1">
              <w:rPr>
                <w:rFonts w:ascii="Times New Roman" w:hAnsi="Times New Roman" w:cs="Times New Roman"/>
                <w:sz w:val="28"/>
                <w:szCs w:val="28"/>
                <w:lang w:val="ru-RU"/>
              </w:rPr>
              <w:t>3</w:t>
            </w:r>
          </w:p>
        </w:tc>
        <w:tc>
          <w:tcPr>
            <w:tcW w:w="2812" w:type="dxa"/>
            <w:tcBorders>
              <w:top w:val="single" w:sz="4" w:space="0" w:color="auto"/>
              <w:left w:val="single" w:sz="4" w:space="0" w:color="auto"/>
              <w:bottom w:val="single" w:sz="4" w:space="0" w:color="auto"/>
              <w:right w:val="single" w:sz="4" w:space="0" w:color="auto"/>
            </w:tcBorders>
          </w:tcPr>
          <w:p w14:paraId="59219F03" w14:textId="77777777" w:rsidR="00B84FA5" w:rsidRPr="00867DB1" w:rsidRDefault="00B84FA5"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п. Ермаково, д.3</w:t>
            </w:r>
          </w:p>
        </w:tc>
        <w:tc>
          <w:tcPr>
            <w:tcW w:w="1506" w:type="dxa"/>
            <w:tcBorders>
              <w:top w:val="single" w:sz="4" w:space="0" w:color="auto"/>
              <w:left w:val="single" w:sz="4" w:space="0" w:color="auto"/>
              <w:bottom w:val="single" w:sz="4" w:space="0" w:color="auto"/>
              <w:right w:val="single" w:sz="4" w:space="0" w:color="auto"/>
            </w:tcBorders>
            <w:vAlign w:val="center"/>
          </w:tcPr>
          <w:p w14:paraId="79DE158C"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5</w:t>
            </w:r>
          </w:p>
        </w:tc>
        <w:tc>
          <w:tcPr>
            <w:tcW w:w="1617" w:type="dxa"/>
            <w:tcBorders>
              <w:top w:val="single" w:sz="4" w:space="0" w:color="auto"/>
              <w:left w:val="single" w:sz="4" w:space="0" w:color="auto"/>
              <w:bottom w:val="single" w:sz="4" w:space="0" w:color="auto"/>
              <w:right w:val="single" w:sz="4" w:space="0" w:color="auto"/>
            </w:tcBorders>
            <w:vAlign w:val="center"/>
          </w:tcPr>
          <w:p w14:paraId="57ED856F"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60</w:t>
            </w:r>
          </w:p>
        </w:tc>
        <w:tc>
          <w:tcPr>
            <w:tcW w:w="1256" w:type="dxa"/>
            <w:tcBorders>
              <w:top w:val="single" w:sz="4" w:space="0" w:color="auto"/>
              <w:left w:val="single" w:sz="4" w:space="0" w:color="auto"/>
              <w:bottom w:val="single" w:sz="4" w:space="0" w:color="auto"/>
              <w:right w:val="single" w:sz="4" w:space="0" w:color="auto"/>
            </w:tcBorders>
            <w:vAlign w:val="center"/>
          </w:tcPr>
          <w:p w14:paraId="4E24CA9D" w14:textId="679743C1"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747DDA53"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1979</w:t>
            </w:r>
          </w:p>
        </w:tc>
      </w:tr>
      <w:tr w:rsidR="00B84FA5" w:rsidRPr="00867DB1" w14:paraId="721BEA1E"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hideMark/>
          </w:tcPr>
          <w:p w14:paraId="3EA9669A"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1.4</w:t>
            </w:r>
          </w:p>
        </w:tc>
        <w:tc>
          <w:tcPr>
            <w:tcW w:w="2812" w:type="dxa"/>
            <w:tcBorders>
              <w:top w:val="single" w:sz="4" w:space="0" w:color="auto"/>
              <w:left w:val="single" w:sz="4" w:space="0" w:color="auto"/>
              <w:bottom w:val="single" w:sz="4" w:space="0" w:color="auto"/>
              <w:right w:val="single" w:sz="4" w:space="0" w:color="auto"/>
            </w:tcBorders>
          </w:tcPr>
          <w:p w14:paraId="03D1F951" w14:textId="77777777" w:rsidR="00B84FA5" w:rsidRPr="00867DB1" w:rsidRDefault="00B84FA5"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п. Ермаково, д.4</w:t>
            </w:r>
          </w:p>
        </w:tc>
        <w:tc>
          <w:tcPr>
            <w:tcW w:w="1506" w:type="dxa"/>
            <w:tcBorders>
              <w:top w:val="single" w:sz="4" w:space="0" w:color="auto"/>
              <w:left w:val="single" w:sz="4" w:space="0" w:color="auto"/>
              <w:bottom w:val="single" w:sz="4" w:space="0" w:color="auto"/>
              <w:right w:val="single" w:sz="4" w:space="0" w:color="auto"/>
            </w:tcBorders>
            <w:vAlign w:val="center"/>
          </w:tcPr>
          <w:p w14:paraId="295643F6"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5</w:t>
            </w:r>
          </w:p>
        </w:tc>
        <w:tc>
          <w:tcPr>
            <w:tcW w:w="1617" w:type="dxa"/>
            <w:tcBorders>
              <w:top w:val="single" w:sz="4" w:space="0" w:color="auto"/>
              <w:left w:val="single" w:sz="4" w:space="0" w:color="auto"/>
              <w:bottom w:val="single" w:sz="4" w:space="0" w:color="auto"/>
              <w:right w:val="single" w:sz="4" w:space="0" w:color="auto"/>
            </w:tcBorders>
            <w:vAlign w:val="center"/>
          </w:tcPr>
          <w:p w14:paraId="6D79FC4C"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60</w:t>
            </w:r>
          </w:p>
        </w:tc>
        <w:tc>
          <w:tcPr>
            <w:tcW w:w="1256" w:type="dxa"/>
            <w:tcBorders>
              <w:top w:val="single" w:sz="4" w:space="0" w:color="auto"/>
              <w:left w:val="single" w:sz="4" w:space="0" w:color="auto"/>
              <w:bottom w:val="single" w:sz="4" w:space="0" w:color="auto"/>
              <w:right w:val="single" w:sz="4" w:space="0" w:color="auto"/>
            </w:tcBorders>
            <w:vAlign w:val="center"/>
          </w:tcPr>
          <w:p w14:paraId="7BD0D7D5" w14:textId="310F2951"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15F4F9B2"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1979</w:t>
            </w:r>
          </w:p>
        </w:tc>
      </w:tr>
      <w:tr w:rsidR="00B84FA5" w:rsidRPr="00867DB1" w14:paraId="4CF06DA4"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hideMark/>
          </w:tcPr>
          <w:p w14:paraId="33F1738A"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1.5</w:t>
            </w:r>
          </w:p>
        </w:tc>
        <w:tc>
          <w:tcPr>
            <w:tcW w:w="2812" w:type="dxa"/>
            <w:tcBorders>
              <w:top w:val="single" w:sz="4" w:space="0" w:color="auto"/>
              <w:left w:val="single" w:sz="4" w:space="0" w:color="auto"/>
              <w:bottom w:val="single" w:sz="4" w:space="0" w:color="auto"/>
              <w:right w:val="single" w:sz="4" w:space="0" w:color="auto"/>
            </w:tcBorders>
          </w:tcPr>
          <w:p w14:paraId="50EA4BAD" w14:textId="77777777" w:rsidR="00B84FA5" w:rsidRPr="00867DB1" w:rsidRDefault="00B84FA5"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п. Ермаково, д.5</w:t>
            </w:r>
          </w:p>
        </w:tc>
        <w:tc>
          <w:tcPr>
            <w:tcW w:w="1506" w:type="dxa"/>
            <w:tcBorders>
              <w:top w:val="single" w:sz="4" w:space="0" w:color="auto"/>
              <w:left w:val="single" w:sz="4" w:space="0" w:color="auto"/>
              <w:bottom w:val="single" w:sz="4" w:space="0" w:color="auto"/>
              <w:right w:val="single" w:sz="4" w:space="0" w:color="auto"/>
            </w:tcBorders>
            <w:vAlign w:val="center"/>
          </w:tcPr>
          <w:p w14:paraId="4765FDD2"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5</w:t>
            </w:r>
          </w:p>
        </w:tc>
        <w:tc>
          <w:tcPr>
            <w:tcW w:w="1617" w:type="dxa"/>
            <w:tcBorders>
              <w:top w:val="single" w:sz="4" w:space="0" w:color="auto"/>
              <w:left w:val="single" w:sz="4" w:space="0" w:color="auto"/>
              <w:bottom w:val="single" w:sz="4" w:space="0" w:color="auto"/>
              <w:right w:val="single" w:sz="4" w:space="0" w:color="auto"/>
            </w:tcBorders>
            <w:vAlign w:val="center"/>
          </w:tcPr>
          <w:p w14:paraId="2EC73031"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60</w:t>
            </w:r>
          </w:p>
        </w:tc>
        <w:tc>
          <w:tcPr>
            <w:tcW w:w="1256" w:type="dxa"/>
            <w:tcBorders>
              <w:top w:val="single" w:sz="4" w:space="0" w:color="auto"/>
              <w:left w:val="single" w:sz="4" w:space="0" w:color="auto"/>
              <w:bottom w:val="single" w:sz="4" w:space="0" w:color="auto"/>
              <w:right w:val="single" w:sz="4" w:space="0" w:color="auto"/>
            </w:tcBorders>
            <w:vAlign w:val="center"/>
          </w:tcPr>
          <w:p w14:paraId="2A90858B" w14:textId="2DB0D8FA"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055FF2C0"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1982</w:t>
            </w:r>
          </w:p>
        </w:tc>
      </w:tr>
      <w:tr w:rsidR="00B84FA5" w:rsidRPr="00867DB1" w14:paraId="5D56EF41"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hideMark/>
          </w:tcPr>
          <w:p w14:paraId="3EAB07C4"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1.6</w:t>
            </w:r>
          </w:p>
        </w:tc>
        <w:tc>
          <w:tcPr>
            <w:tcW w:w="2812" w:type="dxa"/>
            <w:tcBorders>
              <w:top w:val="single" w:sz="4" w:space="0" w:color="auto"/>
              <w:left w:val="single" w:sz="4" w:space="0" w:color="auto"/>
              <w:bottom w:val="single" w:sz="4" w:space="0" w:color="auto"/>
              <w:right w:val="single" w:sz="4" w:space="0" w:color="auto"/>
            </w:tcBorders>
          </w:tcPr>
          <w:p w14:paraId="4255C637" w14:textId="77777777" w:rsidR="00B84FA5" w:rsidRPr="00867DB1" w:rsidRDefault="00B84FA5"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п. Ермаково, д.6</w:t>
            </w:r>
          </w:p>
        </w:tc>
        <w:tc>
          <w:tcPr>
            <w:tcW w:w="1506" w:type="dxa"/>
            <w:tcBorders>
              <w:top w:val="single" w:sz="4" w:space="0" w:color="auto"/>
              <w:left w:val="single" w:sz="4" w:space="0" w:color="auto"/>
              <w:bottom w:val="single" w:sz="4" w:space="0" w:color="auto"/>
              <w:right w:val="single" w:sz="4" w:space="0" w:color="auto"/>
            </w:tcBorders>
            <w:vAlign w:val="center"/>
          </w:tcPr>
          <w:p w14:paraId="6FA207EA"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5</w:t>
            </w:r>
          </w:p>
        </w:tc>
        <w:tc>
          <w:tcPr>
            <w:tcW w:w="1617" w:type="dxa"/>
            <w:tcBorders>
              <w:top w:val="single" w:sz="4" w:space="0" w:color="auto"/>
              <w:left w:val="single" w:sz="4" w:space="0" w:color="auto"/>
              <w:bottom w:val="single" w:sz="4" w:space="0" w:color="auto"/>
              <w:right w:val="single" w:sz="4" w:space="0" w:color="auto"/>
            </w:tcBorders>
            <w:vAlign w:val="center"/>
          </w:tcPr>
          <w:p w14:paraId="36169757"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60</w:t>
            </w:r>
          </w:p>
        </w:tc>
        <w:tc>
          <w:tcPr>
            <w:tcW w:w="1256" w:type="dxa"/>
            <w:tcBorders>
              <w:top w:val="single" w:sz="4" w:space="0" w:color="auto"/>
              <w:left w:val="single" w:sz="4" w:space="0" w:color="auto"/>
              <w:bottom w:val="single" w:sz="4" w:space="0" w:color="auto"/>
              <w:right w:val="single" w:sz="4" w:space="0" w:color="auto"/>
            </w:tcBorders>
            <w:vAlign w:val="center"/>
          </w:tcPr>
          <w:p w14:paraId="1BB8BDD9" w14:textId="7480AC69"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1957EE20"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1981</w:t>
            </w:r>
          </w:p>
        </w:tc>
      </w:tr>
      <w:tr w:rsidR="00B84FA5" w:rsidRPr="00867DB1" w14:paraId="369255C7"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hideMark/>
          </w:tcPr>
          <w:p w14:paraId="6B258234"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1.7</w:t>
            </w:r>
          </w:p>
        </w:tc>
        <w:tc>
          <w:tcPr>
            <w:tcW w:w="2812" w:type="dxa"/>
            <w:tcBorders>
              <w:top w:val="single" w:sz="4" w:space="0" w:color="auto"/>
              <w:left w:val="single" w:sz="4" w:space="0" w:color="auto"/>
              <w:bottom w:val="single" w:sz="4" w:space="0" w:color="auto"/>
              <w:right w:val="single" w:sz="4" w:space="0" w:color="auto"/>
            </w:tcBorders>
          </w:tcPr>
          <w:p w14:paraId="1900ECD2" w14:textId="77777777" w:rsidR="00B84FA5" w:rsidRPr="00867DB1" w:rsidRDefault="00B84FA5"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п. Ермаково, д.7</w:t>
            </w:r>
          </w:p>
        </w:tc>
        <w:tc>
          <w:tcPr>
            <w:tcW w:w="1506" w:type="dxa"/>
            <w:tcBorders>
              <w:top w:val="single" w:sz="4" w:space="0" w:color="auto"/>
              <w:left w:val="single" w:sz="4" w:space="0" w:color="auto"/>
              <w:bottom w:val="single" w:sz="4" w:space="0" w:color="auto"/>
              <w:right w:val="single" w:sz="4" w:space="0" w:color="auto"/>
            </w:tcBorders>
            <w:vAlign w:val="center"/>
          </w:tcPr>
          <w:p w14:paraId="5389E55E"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5</w:t>
            </w:r>
          </w:p>
        </w:tc>
        <w:tc>
          <w:tcPr>
            <w:tcW w:w="1617" w:type="dxa"/>
            <w:tcBorders>
              <w:top w:val="single" w:sz="4" w:space="0" w:color="auto"/>
              <w:left w:val="single" w:sz="4" w:space="0" w:color="auto"/>
              <w:bottom w:val="single" w:sz="4" w:space="0" w:color="auto"/>
              <w:right w:val="single" w:sz="4" w:space="0" w:color="auto"/>
            </w:tcBorders>
            <w:vAlign w:val="center"/>
          </w:tcPr>
          <w:p w14:paraId="6C312003"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60</w:t>
            </w:r>
          </w:p>
        </w:tc>
        <w:tc>
          <w:tcPr>
            <w:tcW w:w="1256" w:type="dxa"/>
            <w:tcBorders>
              <w:top w:val="single" w:sz="4" w:space="0" w:color="auto"/>
              <w:left w:val="single" w:sz="4" w:space="0" w:color="auto"/>
              <w:bottom w:val="single" w:sz="4" w:space="0" w:color="auto"/>
              <w:right w:val="single" w:sz="4" w:space="0" w:color="auto"/>
            </w:tcBorders>
            <w:vAlign w:val="center"/>
          </w:tcPr>
          <w:p w14:paraId="33A5FD44" w14:textId="07631DD3"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01F1DC05"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1983</w:t>
            </w:r>
          </w:p>
        </w:tc>
      </w:tr>
      <w:tr w:rsidR="00B84FA5" w:rsidRPr="00867DB1" w14:paraId="3DB5969A"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hideMark/>
          </w:tcPr>
          <w:p w14:paraId="26F18259"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1.8</w:t>
            </w:r>
          </w:p>
        </w:tc>
        <w:tc>
          <w:tcPr>
            <w:tcW w:w="2812" w:type="dxa"/>
            <w:tcBorders>
              <w:top w:val="single" w:sz="4" w:space="0" w:color="auto"/>
              <w:left w:val="single" w:sz="4" w:space="0" w:color="auto"/>
              <w:bottom w:val="single" w:sz="4" w:space="0" w:color="auto"/>
              <w:right w:val="single" w:sz="4" w:space="0" w:color="auto"/>
            </w:tcBorders>
          </w:tcPr>
          <w:p w14:paraId="1A224CA7" w14:textId="77777777" w:rsidR="00B84FA5" w:rsidRPr="00867DB1" w:rsidRDefault="00B84FA5"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п. Ермаково, д.8</w:t>
            </w:r>
          </w:p>
        </w:tc>
        <w:tc>
          <w:tcPr>
            <w:tcW w:w="1506" w:type="dxa"/>
            <w:tcBorders>
              <w:top w:val="single" w:sz="4" w:space="0" w:color="auto"/>
              <w:left w:val="single" w:sz="4" w:space="0" w:color="auto"/>
              <w:bottom w:val="single" w:sz="4" w:space="0" w:color="auto"/>
              <w:right w:val="single" w:sz="4" w:space="0" w:color="auto"/>
            </w:tcBorders>
            <w:vAlign w:val="center"/>
          </w:tcPr>
          <w:p w14:paraId="30E35E9D"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5</w:t>
            </w:r>
          </w:p>
        </w:tc>
        <w:tc>
          <w:tcPr>
            <w:tcW w:w="1617" w:type="dxa"/>
            <w:tcBorders>
              <w:top w:val="single" w:sz="4" w:space="0" w:color="auto"/>
              <w:left w:val="single" w:sz="4" w:space="0" w:color="auto"/>
              <w:bottom w:val="single" w:sz="4" w:space="0" w:color="auto"/>
              <w:right w:val="single" w:sz="4" w:space="0" w:color="auto"/>
            </w:tcBorders>
            <w:vAlign w:val="center"/>
          </w:tcPr>
          <w:p w14:paraId="1DB16C80"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90</w:t>
            </w:r>
          </w:p>
        </w:tc>
        <w:tc>
          <w:tcPr>
            <w:tcW w:w="1256" w:type="dxa"/>
            <w:tcBorders>
              <w:top w:val="single" w:sz="4" w:space="0" w:color="auto"/>
              <w:left w:val="single" w:sz="4" w:space="0" w:color="auto"/>
              <w:bottom w:val="single" w:sz="4" w:space="0" w:color="auto"/>
              <w:right w:val="single" w:sz="4" w:space="0" w:color="auto"/>
            </w:tcBorders>
            <w:vAlign w:val="center"/>
          </w:tcPr>
          <w:p w14:paraId="3A9C3E92" w14:textId="007BEDDD"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1719393D"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1985</w:t>
            </w:r>
          </w:p>
        </w:tc>
      </w:tr>
      <w:tr w:rsidR="00B84FA5" w:rsidRPr="00867DB1" w14:paraId="69218949"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hideMark/>
          </w:tcPr>
          <w:p w14:paraId="7A5F69AF"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1.9</w:t>
            </w:r>
          </w:p>
        </w:tc>
        <w:tc>
          <w:tcPr>
            <w:tcW w:w="2812" w:type="dxa"/>
            <w:tcBorders>
              <w:top w:val="single" w:sz="4" w:space="0" w:color="auto"/>
              <w:left w:val="single" w:sz="4" w:space="0" w:color="auto"/>
              <w:bottom w:val="single" w:sz="4" w:space="0" w:color="auto"/>
              <w:right w:val="single" w:sz="4" w:space="0" w:color="auto"/>
            </w:tcBorders>
          </w:tcPr>
          <w:p w14:paraId="39665350" w14:textId="77777777" w:rsidR="00B84FA5" w:rsidRPr="00867DB1" w:rsidRDefault="00B84FA5"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п. Ермаково, д.10</w:t>
            </w:r>
          </w:p>
        </w:tc>
        <w:tc>
          <w:tcPr>
            <w:tcW w:w="1506" w:type="dxa"/>
            <w:tcBorders>
              <w:top w:val="single" w:sz="4" w:space="0" w:color="auto"/>
              <w:left w:val="single" w:sz="4" w:space="0" w:color="auto"/>
              <w:bottom w:val="single" w:sz="4" w:space="0" w:color="auto"/>
              <w:right w:val="single" w:sz="4" w:space="0" w:color="auto"/>
            </w:tcBorders>
            <w:vAlign w:val="center"/>
          </w:tcPr>
          <w:p w14:paraId="2596FDE7"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5</w:t>
            </w:r>
          </w:p>
        </w:tc>
        <w:tc>
          <w:tcPr>
            <w:tcW w:w="1617" w:type="dxa"/>
            <w:tcBorders>
              <w:top w:val="single" w:sz="4" w:space="0" w:color="auto"/>
              <w:left w:val="single" w:sz="4" w:space="0" w:color="auto"/>
              <w:bottom w:val="single" w:sz="4" w:space="0" w:color="auto"/>
              <w:right w:val="single" w:sz="4" w:space="0" w:color="auto"/>
            </w:tcBorders>
            <w:vAlign w:val="center"/>
          </w:tcPr>
          <w:p w14:paraId="2C975897"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90</w:t>
            </w:r>
          </w:p>
        </w:tc>
        <w:tc>
          <w:tcPr>
            <w:tcW w:w="1256" w:type="dxa"/>
            <w:tcBorders>
              <w:top w:val="single" w:sz="4" w:space="0" w:color="auto"/>
              <w:left w:val="single" w:sz="4" w:space="0" w:color="auto"/>
              <w:bottom w:val="single" w:sz="4" w:space="0" w:color="auto"/>
              <w:right w:val="single" w:sz="4" w:space="0" w:color="auto"/>
            </w:tcBorders>
            <w:vAlign w:val="center"/>
          </w:tcPr>
          <w:p w14:paraId="452E723F" w14:textId="2D60F255"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21E1A91D"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1985</w:t>
            </w:r>
          </w:p>
        </w:tc>
      </w:tr>
      <w:tr w:rsidR="00B84FA5" w:rsidRPr="00867DB1" w14:paraId="0656372D"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hideMark/>
          </w:tcPr>
          <w:p w14:paraId="469CA7DC"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1.10</w:t>
            </w:r>
          </w:p>
        </w:tc>
        <w:tc>
          <w:tcPr>
            <w:tcW w:w="2812" w:type="dxa"/>
            <w:tcBorders>
              <w:top w:val="single" w:sz="4" w:space="0" w:color="auto"/>
              <w:left w:val="single" w:sz="4" w:space="0" w:color="auto"/>
              <w:bottom w:val="single" w:sz="4" w:space="0" w:color="auto"/>
              <w:right w:val="single" w:sz="4" w:space="0" w:color="auto"/>
            </w:tcBorders>
          </w:tcPr>
          <w:p w14:paraId="02E083CF" w14:textId="77777777" w:rsidR="00B84FA5" w:rsidRPr="00867DB1" w:rsidRDefault="00B84FA5"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п. Ермаково, д.12</w:t>
            </w:r>
          </w:p>
        </w:tc>
        <w:tc>
          <w:tcPr>
            <w:tcW w:w="1506" w:type="dxa"/>
            <w:tcBorders>
              <w:top w:val="single" w:sz="4" w:space="0" w:color="auto"/>
              <w:left w:val="single" w:sz="4" w:space="0" w:color="auto"/>
              <w:bottom w:val="single" w:sz="4" w:space="0" w:color="auto"/>
              <w:right w:val="single" w:sz="4" w:space="0" w:color="auto"/>
            </w:tcBorders>
            <w:vAlign w:val="center"/>
          </w:tcPr>
          <w:p w14:paraId="7A2D4A5A"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5</w:t>
            </w:r>
          </w:p>
        </w:tc>
        <w:tc>
          <w:tcPr>
            <w:tcW w:w="1617" w:type="dxa"/>
            <w:tcBorders>
              <w:top w:val="single" w:sz="4" w:space="0" w:color="auto"/>
              <w:left w:val="single" w:sz="4" w:space="0" w:color="auto"/>
              <w:bottom w:val="single" w:sz="4" w:space="0" w:color="auto"/>
              <w:right w:val="single" w:sz="4" w:space="0" w:color="auto"/>
            </w:tcBorders>
            <w:vAlign w:val="center"/>
          </w:tcPr>
          <w:p w14:paraId="368A5AB4"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60</w:t>
            </w:r>
          </w:p>
        </w:tc>
        <w:tc>
          <w:tcPr>
            <w:tcW w:w="1256" w:type="dxa"/>
            <w:tcBorders>
              <w:top w:val="single" w:sz="4" w:space="0" w:color="auto"/>
              <w:left w:val="single" w:sz="4" w:space="0" w:color="auto"/>
              <w:bottom w:val="single" w:sz="4" w:space="0" w:color="auto"/>
              <w:right w:val="single" w:sz="4" w:space="0" w:color="auto"/>
            </w:tcBorders>
            <w:vAlign w:val="center"/>
          </w:tcPr>
          <w:p w14:paraId="74C68D78" w14:textId="7B3D5F73"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002E2BE2"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1997</w:t>
            </w:r>
          </w:p>
        </w:tc>
      </w:tr>
      <w:tr w:rsidR="00B84FA5" w:rsidRPr="00867DB1" w14:paraId="72544C94" w14:textId="77777777" w:rsidTr="00B84FA5">
        <w:trPr>
          <w:trHeight w:val="319"/>
          <w:jc w:val="center"/>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348F640F" w14:textId="77777777" w:rsidR="00B84FA5" w:rsidRPr="00867DB1" w:rsidRDefault="00B84FA5" w:rsidP="00B84FA5">
            <w:pPr>
              <w:pStyle w:val="affff"/>
              <w:jc w:val="left"/>
              <w:rPr>
                <w:rFonts w:ascii="Times New Roman" w:hAnsi="Times New Roman" w:cs="Times New Roman"/>
                <w:sz w:val="28"/>
                <w:szCs w:val="28"/>
              </w:rPr>
            </w:pPr>
            <w:r w:rsidRPr="00867DB1">
              <w:rPr>
                <w:rFonts w:ascii="Times New Roman" w:hAnsi="Times New Roman" w:cs="Times New Roman"/>
                <w:sz w:val="28"/>
                <w:szCs w:val="28"/>
              </w:rPr>
              <w:t>Всего по первому населенному пункту, входящему в состав поселения</w:t>
            </w:r>
          </w:p>
        </w:tc>
        <w:tc>
          <w:tcPr>
            <w:tcW w:w="1506" w:type="dxa"/>
            <w:tcBorders>
              <w:top w:val="single" w:sz="4" w:space="0" w:color="auto"/>
              <w:left w:val="single" w:sz="4" w:space="0" w:color="auto"/>
              <w:bottom w:val="single" w:sz="4" w:space="0" w:color="auto"/>
              <w:right w:val="single" w:sz="4" w:space="0" w:color="auto"/>
            </w:tcBorders>
            <w:vAlign w:val="center"/>
          </w:tcPr>
          <w:p w14:paraId="7BFE69D3" w14:textId="77777777" w:rsidR="00B84FA5" w:rsidRPr="00867DB1" w:rsidRDefault="00B84FA5" w:rsidP="00B84FA5">
            <w:pPr>
              <w:pStyle w:val="affff"/>
              <w:rPr>
                <w:rFonts w:ascii="Times New Roman" w:hAnsi="Times New Roman" w:cs="Times New Roman"/>
                <w:sz w:val="28"/>
                <w:szCs w:val="28"/>
                <w:lang w:val="ru-RU"/>
              </w:rPr>
            </w:pPr>
            <w:r w:rsidRPr="00867DB1">
              <w:rPr>
                <w:rFonts w:ascii="Times New Roman" w:hAnsi="Times New Roman" w:cs="Times New Roman"/>
                <w:sz w:val="28"/>
                <w:szCs w:val="28"/>
                <w:lang w:val="ru-RU"/>
              </w:rPr>
              <w:t>5</w:t>
            </w:r>
          </w:p>
        </w:tc>
        <w:tc>
          <w:tcPr>
            <w:tcW w:w="1617" w:type="dxa"/>
            <w:tcBorders>
              <w:top w:val="single" w:sz="4" w:space="0" w:color="auto"/>
              <w:left w:val="single" w:sz="4" w:space="0" w:color="auto"/>
              <w:bottom w:val="single" w:sz="4" w:space="0" w:color="auto"/>
              <w:right w:val="single" w:sz="4" w:space="0" w:color="auto"/>
            </w:tcBorders>
            <w:vAlign w:val="center"/>
          </w:tcPr>
          <w:p w14:paraId="6A2EBD85" w14:textId="77777777" w:rsidR="00B84FA5" w:rsidRPr="00867DB1" w:rsidRDefault="00B84FA5" w:rsidP="00B84FA5">
            <w:pPr>
              <w:pStyle w:val="affff"/>
              <w:rPr>
                <w:rFonts w:ascii="Times New Roman" w:hAnsi="Times New Roman" w:cs="Times New Roman"/>
                <w:sz w:val="28"/>
                <w:szCs w:val="28"/>
                <w:lang w:val="ru-RU"/>
              </w:rPr>
            </w:pPr>
            <w:r w:rsidRPr="00867DB1">
              <w:rPr>
                <w:rFonts w:ascii="Times New Roman" w:hAnsi="Times New Roman" w:cs="Times New Roman"/>
                <w:sz w:val="28"/>
                <w:szCs w:val="28"/>
                <w:lang w:val="ru-RU"/>
              </w:rPr>
              <w:t>720</w:t>
            </w:r>
          </w:p>
        </w:tc>
        <w:tc>
          <w:tcPr>
            <w:tcW w:w="1256" w:type="dxa"/>
            <w:tcBorders>
              <w:top w:val="single" w:sz="4" w:space="0" w:color="auto"/>
              <w:left w:val="single" w:sz="4" w:space="0" w:color="auto"/>
              <w:bottom w:val="single" w:sz="4" w:space="0" w:color="auto"/>
              <w:right w:val="single" w:sz="4" w:space="0" w:color="auto"/>
            </w:tcBorders>
            <w:vAlign w:val="center"/>
          </w:tcPr>
          <w:p w14:paraId="1E299546" w14:textId="7C83A96F" w:rsidR="00B84FA5" w:rsidRPr="00867DB1" w:rsidRDefault="00184B71" w:rsidP="00B84FA5">
            <w:pPr>
              <w:pStyle w:val="affff"/>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9" w:type="dxa"/>
            <w:tcBorders>
              <w:top w:val="single" w:sz="4" w:space="0" w:color="auto"/>
              <w:left w:val="single" w:sz="4" w:space="0" w:color="auto"/>
              <w:bottom w:val="single" w:sz="4" w:space="0" w:color="auto"/>
              <w:right w:val="single" w:sz="4" w:space="0" w:color="auto"/>
            </w:tcBorders>
            <w:vAlign w:val="center"/>
          </w:tcPr>
          <w:p w14:paraId="3C505EDE" w14:textId="77777777" w:rsidR="00B84FA5" w:rsidRPr="00867DB1" w:rsidRDefault="00B84FA5" w:rsidP="00B84FA5">
            <w:pPr>
              <w:pStyle w:val="affff"/>
              <w:rPr>
                <w:rFonts w:ascii="Times New Roman" w:hAnsi="Times New Roman" w:cs="Times New Roman"/>
                <w:sz w:val="28"/>
                <w:szCs w:val="28"/>
              </w:rPr>
            </w:pPr>
          </w:p>
        </w:tc>
      </w:tr>
      <w:tr w:rsidR="00B84FA5" w:rsidRPr="00867DB1" w14:paraId="1A92CFAF"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270AB31E" w14:textId="77777777" w:rsidR="00B84FA5" w:rsidRPr="00867DB1" w:rsidRDefault="00B84FA5" w:rsidP="00B84FA5">
            <w:pPr>
              <w:pStyle w:val="affff"/>
              <w:rPr>
                <w:rFonts w:ascii="Times New Roman" w:hAnsi="Times New Roman" w:cs="Times New Roman"/>
                <w:sz w:val="28"/>
                <w:szCs w:val="28"/>
              </w:rPr>
            </w:pPr>
            <w:r w:rsidRPr="00867DB1">
              <w:rPr>
                <w:rFonts w:ascii="Times New Roman" w:hAnsi="Times New Roman" w:cs="Times New Roman"/>
                <w:sz w:val="28"/>
                <w:szCs w:val="28"/>
              </w:rPr>
              <w:t>2</w:t>
            </w:r>
          </w:p>
        </w:tc>
        <w:tc>
          <w:tcPr>
            <w:tcW w:w="8660" w:type="dxa"/>
            <w:gridSpan w:val="5"/>
            <w:tcBorders>
              <w:top w:val="single" w:sz="4" w:space="0" w:color="auto"/>
              <w:left w:val="single" w:sz="4" w:space="0" w:color="auto"/>
              <w:bottom w:val="single" w:sz="4" w:space="0" w:color="auto"/>
              <w:right w:val="single" w:sz="4" w:space="0" w:color="auto"/>
            </w:tcBorders>
            <w:vAlign w:val="center"/>
            <w:hideMark/>
          </w:tcPr>
          <w:p w14:paraId="6086485C" w14:textId="3230243D" w:rsidR="00B84FA5" w:rsidRPr="00867DB1" w:rsidRDefault="00EB274C" w:rsidP="00B84FA5">
            <w:pPr>
              <w:pStyle w:val="affff"/>
              <w:rPr>
                <w:rFonts w:ascii="Times New Roman" w:hAnsi="Times New Roman" w:cs="Times New Roman"/>
                <w:sz w:val="28"/>
                <w:szCs w:val="28"/>
                <w:lang w:val="ru-RU"/>
              </w:rPr>
            </w:pPr>
            <w:r w:rsidRPr="00867DB1">
              <w:rPr>
                <w:rFonts w:ascii="Times New Roman" w:hAnsi="Times New Roman" w:cs="Times New Roman"/>
                <w:sz w:val="28"/>
                <w:szCs w:val="28"/>
                <w:lang w:val="ru-RU"/>
              </w:rPr>
              <w:t>с</w:t>
            </w:r>
            <w:r w:rsidR="00B84FA5" w:rsidRPr="00867DB1">
              <w:rPr>
                <w:rFonts w:ascii="Times New Roman" w:hAnsi="Times New Roman" w:cs="Times New Roman"/>
                <w:sz w:val="28"/>
                <w:szCs w:val="28"/>
                <w:lang w:val="ru-RU"/>
              </w:rPr>
              <w:t>.</w:t>
            </w:r>
            <w:r w:rsidRPr="00867DB1">
              <w:rPr>
                <w:rFonts w:ascii="Times New Roman" w:hAnsi="Times New Roman" w:cs="Times New Roman"/>
                <w:sz w:val="28"/>
                <w:szCs w:val="28"/>
                <w:lang w:val="ru-RU"/>
              </w:rPr>
              <w:t xml:space="preserve"> Сретенье</w:t>
            </w:r>
          </w:p>
        </w:tc>
      </w:tr>
      <w:tr w:rsidR="00B84FA5" w:rsidRPr="00867DB1" w14:paraId="6F641B75" w14:textId="77777777" w:rsidTr="00E96644">
        <w:trPr>
          <w:trHeight w:val="319"/>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0D363363" w14:textId="77777777" w:rsidR="00B84FA5" w:rsidRPr="00867DB1" w:rsidRDefault="00B84FA5" w:rsidP="00B84FA5">
            <w:pPr>
              <w:pStyle w:val="affff"/>
              <w:rPr>
                <w:rFonts w:ascii="Times New Roman" w:hAnsi="Times New Roman" w:cs="Times New Roman"/>
                <w:sz w:val="28"/>
                <w:szCs w:val="28"/>
              </w:rPr>
            </w:pPr>
            <w:r w:rsidRPr="00867DB1">
              <w:rPr>
                <w:rFonts w:ascii="Times New Roman" w:hAnsi="Times New Roman" w:cs="Times New Roman"/>
                <w:sz w:val="28"/>
                <w:szCs w:val="28"/>
              </w:rPr>
              <w:t>2.1</w:t>
            </w:r>
          </w:p>
        </w:tc>
        <w:tc>
          <w:tcPr>
            <w:tcW w:w="2812" w:type="dxa"/>
            <w:tcBorders>
              <w:top w:val="single" w:sz="4" w:space="0" w:color="auto"/>
              <w:left w:val="single" w:sz="4" w:space="0" w:color="auto"/>
              <w:bottom w:val="single" w:sz="4" w:space="0" w:color="auto"/>
              <w:right w:val="single" w:sz="4" w:space="0" w:color="auto"/>
            </w:tcBorders>
          </w:tcPr>
          <w:p w14:paraId="735E0307" w14:textId="77777777" w:rsidR="00B84FA5" w:rsidRPr="00867DB1" w:rsidRDefault="00EB274C"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с. Сретенье, д.62</w:t>
            </w:r>
          </w:p>
        </w:tc>
        <w:tc>
          <w:tcPr>
            <w:tcW w:w="1506" w:type="dxa"/>
            <w:tcBorders>
              <w:top w:val="single" w:sz="4" w:space="0" w:color="auto"/>
              <w:left w:val="single" w:sz="4" w:space="0" w:color="auto"/>
              <w:bottom w:val="single" w:sz="4" w:space="0" w:color="auto"/>
              <w:right w:val="single" w:sz="4" w:space="0" w:color="auto"/>
            </w:tcBorders>
            <w:vAlign w:val="center"/>
          </w:tcPr>
          <w:p w14:paraId="78A707DE" w14:textId="77777777" w:rsidR="00B84FA5" w:rsidRPr="00867DB1" w:rsidRDefault="00E96644" w:rsidP="00B84FA5">
            <w:pPr>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1617" w:type="dxa"/>
            <w:tcBorders>
              <w:top w:val="single" w:sz="4" w:space="0" w:color="auto"/>
              <w:left w:val="single" w:sz="4" w:space="0" w:color="auto"/>
              <w:bottom w:val="single" w:sz="4" w:space="0" w:color="auto"/>
              <w:right w:val="single" w:sz="4" w:space="0" w:color="auto"/>
            </w:tcBorders>
            <w:vAlign w:val="center"/>
          </w:tcPr>
          <w:p w14:paraId="3AE5D83E" w14:textId="77777777" w:rsidR="00B84FA5" w:rsidRPr="00867DB1" w:rsidRDefault="00E96644" w:rsidP="00B84FA5">
            <w:pPr>
              <w:jc w:val="center"/>
              <w:rPr>
                <w:rFonts w:ascii="Times New Roman" w:hAnsi="Times New Roman" w:cs="Times New Roman"/>
                <w:sz w:val="28"/>
                <w:szCs w:val="28"/>
              </w:rPr>
            </w:pPr>
            <w:r w:rsidRPr="00867DB1">
              <w:rPr>
                <w:rFonts w:ascii="Times New Roman" w:hAnsi="Times New Roman" w:cs="Times New Roman"/>
                <w:sz w:val="28"/>
                <w:szCs w:val="28"/>
              </w:rPr>
              <w:t>4</w:t>
            </w:r>
          </w:p>
        </w:tc>
        <w:tc>
          <w:tcPr>
            <w:tcW w:w="1256" w:type="dxa"/>
            <w:tcBorders>
              <w:top w:val="single" w:sz="4" w:space="0" w:color="auto"/>
              <w:left w:val="single" w:sz="4" w:space="0" w:color="auto"/>
              <w:bottom w:val="single" w:sz="4" w:space="0" w:color="auto"/>
              <w:right w:val="single" w:sz="4" w:space="0" w:color="auto"/>
            </w:tcBorders>
            <w:vAlign w:val="center"/>
          </w:tcPr>
          <w:p w14:paraId="1EA5A176" w14:textId="7BEB0855"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532FE4A9" w14:textId="77777777" w:rsidR="00B84FA5" w:rsidRPr="00867DB1" w:rsidRDefault="00E96644" w:rsidP="00E96644">
            <w:pPr>
              <w:jc w:val="center"/>
              <w:rPr>
                <w:rFonts w:ascii="Times New Roman" w:hAnsi="Times New Roman" w:cs="Times New Roman"/>
                <w:sz w:val="28"/>
                <w:szCs w:val="28"/>
              </w:rPr>
            </w:pPr>
            <w:r w:rsidRPr="00867DB1">
              <w:rPr>
                <w:rFonts w:ascii="Times New Roman" w:hAnsi="Times New Roman" w:cs="Times New Roman"/>
                <w:sz w:val="28"/>
                <w:szCs w:val="28"/>
              </w:rPr>
              <w:t>1973</w:t>
            </w:r>
          </w:p>
        </w:tc>
      </w:tr>
      <w:tr w:rsidR="00B84FA5" w:rsidRPr="00867DB1" w14:paraId="2B27C7E1" w14:textId="77777777" w:rsidTr="00E96644">
        <w:trPr>
          <w:trHeight w:val="319"/>
          <w:jc w:val="center"/>
        </w:trPr>
        <w:tc>
          <w:tcPr>
            <w:tcW w:w="722" w:type="dxa"/>
            <w:tcBorders>
              <w:top w:val="single" w:sz="4" w:space="0" w:color="auto"/>
              <w:left w:val="single" w:sz="4" w:space="0" w:color="auto"/>
              <w:bottom w:val="single" w:sz="4" w:space="0" w:color="auto"/>
              <w:right w:val="single" w:sz="4" w:space="0" w:color="auto"/>
            </w:tcBorders>
            <w:vAlign w:val="center"/>
            <w:hideMark/>
          </w:tcPr>
          <w:p w14:paraId="6E7E3F34" w14:textId="77777777" w:rsidR="00B84FA5" w:rsidRPr="00867DB1" w:rsidRDefault="00B84FA5" w:rsidP="00B84FA5">
            <w:pPr>
              <w:pStyle w:val="affff"/>
              <w:rPr>
                <w:rFonts w:ascii="Times New Roman" w:hAnsi="Times New Roman" w:cs="Times New Roman"/>
                <w:sz w:val="28"/>
                <w:szCs w:val="28"/>
              </w:rPr>
            </w:pPr>
            <w:r w:rsidRPr="00867DB1">
              <w:rPr>
                <w:rFonts w:ascii="Times New Roman" w:hAnsi="Times New Roman" w:cs="Times New Roman"/>
                <w:sz w:val="28"/>
                <w:szCs w:val="28"/>
              </w:rPr>
              <w:t>2.2</w:t>
            </w:r>
          </w:p>
        </w:tc>
        <w:tc>
          <w:tcPr>
            <w:tcW w:w="2812" w:type="dxa"/>
            <w:tcBorders>
              <w:top w:val="single" w:sz="4" w:space="0" w:color="auto"/>
              <w:left w:val="single" w:sz="4" w:space="0" w:color="auto"/>
              <w:bottom w:val="single" w:sz="4" w:space="0" w:color="auto"/>
              <w:right w:val="single" w:sz="4" w:space="0" w:color="auto"/>
            </w:tcBorders>
          </w:tcPr>
          <w:p w14:paraId="7C4B96B6" w14:textId="77777777" w:rsidR="00B84FA5" w:rsidRPr="00867DB1" w:rsidRDefault="00EB274C"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с. Сретенье, д.63</w:t>
            </w:r>
          </w:p>
        </w:tc>
        <w:tc>
          <w:tcPr>
            <w:tcW w:w="1506" w:type="dxa"/>
            <w:tcBorders>
              <w:top w:val="single" w:sz="4" w:space="0" w:color="auto"/>
              <w:left w:val="single" w:sz="4" w:space="0" w:color="auto"/>
              <w:bottom w:val="single" w:sz="4" w:space="0" w:color="auto"/>
              <w:right w:val="single" w:sz="4" w:space="0" w:color="auto"/>
            </w:tcBorders>
            <w:vAlign w:val="center"/>
          </w:tcPr>
          <w:p w14:paraId="7AE1C8D0" w14:textId="77777777" w:rsidR="00B84FA5" w:rsidRPr="00867DB1" w:rsidRDefault="00E96644" w:rsidP="00B84FA5">
            <w:pPr>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1617" w:type="dxa"/>
            <w:tcBorders>
              <w:top w:val="single" w:sz="4" w:space="0" w:color="auto"/>
              <w:left w:val="single" w:sz="4" w:space="0" w:color="auto"/>
              <w:bottom w:val="single" w:sz="4" w:space="0" w:color="auto"/>
              <w:right w:val="single" w:sz="4" w:space="0" w:color="auto"/>
            </w:tcBorders>
            <w:vAlign w:val="center"/>
          </w:tcPr>
          <w:p w14:paraId="42E1C7C7" w14:textId="77777777" w:rsidR="00B84FA5" w:rsidRPr="00867DB1" w:rsidRDefault="00E96644" w:rsidP="00B84FA5">
            <w:pPr>
              <w:jc w:val="center"/>
              <w:rPr>
                <w:rFonts w:ascii="Times New Roman" w:hAnsi="Times New Roman" w:cs="Times New Roman"/>
                <w:sz w:val="28"/>
                <w:szCs w:val="28"/>
              </w:rPr>
            </w:pPr>
            <w:r w:rsidRPr="00867DB1">
              <w:rPr>
                <w:rFonts w:ascii="Times New Roman" w:hAnsi="Times New Roman" w:cs="Times New Roman"/>
                <w:sz w:val="28"/>
                <w:szCs w:val="28"/>
              </w:rPr>
              <w:t>12</w:t>
            </w:r>
          </w:p>
        </w:tc>
        <w:tc>
          <w:tcPr>
            <w:tcW w:w="1256" w:type="dxa"/>
            <w:tcBorders>
              <w:top w:val="single" w:sz="4" w:space="0" w:color="auto"/>
              <w:left w:val="single" w:sz="4" w:space="0" w:color="auto"/>
              <w:bottom w:val="single" w:sz="4" w:space="0" w:color="auto"/>
              <w:right w:val="single" w:sz="4" w:space="0" w:color="auto"/>
            </w:tcBorders>
            <w:vAlign w:val="center"/>
          </w:tcPr>
          <w:p w14:paraId="6AB9ECA4" w14:textId="02AB8C5C"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79B83720" w14:textId="77777777" w:rsidR="00B84FA5" w:rsidRPr="00867DB1" w:rsidRDefault="00E96644" w:rsidP="00E96644">
            <w:pPr>
              <w:jc w:val="center"/>
              <w:rPr>
                <w:rFonts w:ascii="Times New Roman" w:hAnsi="Times New Roman" w:cs="Times New Roman"/>
                <w:sz w:val="28"/>
                <w:szCs w:val="28"/>
              </w:rPr>
            </w:pPr>
            <w:r w:rsidRPr="00867DB1">
              <w:rPr>
                <w:rFonts w:ascii="Times New Roman" w:hAnsi="Times New Roman" w:cs="Times New Roman"/>
                <w:sz w:val="28"/>
                <w:szCs w:val="28"/>
              </w:rPr>
              <w:t>1980</w:t>
            </w:r>
          </w:p>
        </w:tc>
      </w:tr>
      <w:tr w:rsidR="00B84FA5" w:rsidRPr="00867DB1" w14:paraId="1E7F1DE0" w14:textId="77777777" w:rsidTr="00E96644">
        <w:trPr>
          <w:trHeight w:val="319"/>
          <w:jc w:val="center"/>
        </w:trPr>
        <w:tc>
          <w:tcPr>
            <w:tcW w:w="722" w:type="dxa"/>
            <w:tcBorders>
              <w:top w:val="single" w:sz="4" w:space="0" w:color="auto"/>
              <w:left w:val="single" w:sz="4" w:space="0" w:color="auto"/>
              <w:bottom w:val="single" w:sz="4" w:space="0" w:color="auto"/>
              <w:right w:val="single" w:sz="4" w:space="0" w:color="auto"/>
            </w:tcBorders>
            <w:hideMark/>
          </w:tcPr>
          <w:p w14:paraId="302BC2F4"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2.3</w:t>
            </w:r>
          </w:p>
        </w:tc>
        <w:tc>
          <w:tcPr>
            <w:tcW w:w="2812" w:type="dxa"/>
            <w:tcBorders>
              <w:top w:val="single" w:sz="4" w:space="0" w:color="auto"/>
              <w:left w:val="single" w:sz="4" w:space="0" w:color="auto"/>
              <w:bottom w:val="single" w:sz="4" w:space="0" w:color="auto"/>
              <w:right w:val="single" w:sz="4" w:space="0" w:color="auto"/>
            </w:tcBorders>
          </w:tcPr>
          <w:p w14:paraId="19E2D7AB" w14:textId="77777777" w:rsidR="00B84FA5" w:rsidRPr="00867DB1" w:rsidRDefault="00E96644"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с. Сретенье, д.64</w:t>
            </w:r>
          </w:p>
        </w:tc>
        <w:tc>
          <w:tcPr>
            <w:tcW w:w="1506" w:type="dxa"/>
            <w:tcBorders>
              <w:top w:val="single" w:sz="4" w:space="0" w:color="auto"/>
              <w:left w:val="single" w:sz="4" w:space="0" w:color="auto"/>
              <w:bottom w:val="single" w:sz="4" w:space="0" w:color="auto"/>
              <w:right w:val="single" w:sz="4" w:space="0" w:color="auto"/>
            </w:tcBorders>
            <w:vAlign w:val="center"/>
          </w:tcPr>
          <w:p w14:paraId="2E788A79" w14:textId="77777777" w:rsidR="00B84FA5" w:rsidRPr="00867DB1" w:rsidRDefault="00E96644" w:rsidP="00B84FA5">
            <w:pPr>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1617" w:type="dxa"/>
            <w:tcBorders>
              <w:top w:val="single" w:sz="4" w:space="0" w:color="auto"/>
              <w:left w:val="single" w:sz="4" w:space="0" w:color="auto"/>
              <w:bottom w:val="single" w:sz="4" w:space="0" w:color="auto"/>
              <w:right w:val="single" w:sz="4" w:space="0" w:color="auto"/>
            </w:tcBorders>
            <w:vAlign w:val="center"/>
          </w:tcPr>
          <w:p w14:paraId="61650525" w14:textId="77777777" w:rsidR="00B84FA5" w:rsidRPr="00867DB1" w:rsidRDefault="00E96644" w:rsidP="00B84FA5">
            <w:pPr>
              <w:jc w:val="center"/>
              <w:rPr>
                <w:rFonts w:ascii="Times New Roman" w:hAnsi="Times New Roman" w:cs="Times New Roman"/>
                <w:sz w:val="28"/>
                <w:szCs w:val="28"/>
              </w:rPr>
            </w:pPr>
            <w:r w:rsidRPr="00867DB1">
              <w:rPr>
                <w:rFonts w:ascii="Times New Roman" w:hAnsi="Times New Roman" w:cs="Times New Roman"/>
                <w:sz w:val="28"/>
                <w:szCs w:val="28"/>
              </w:rPr>
              <w:t>12</w:t>
            </w:r>
          </w:p>
        </w:tc>
        <w:tc>
          <w:tcPr>
            <w:tcW w:w="1256" w:type="dxa"/>
            <w:tcBorders>
              <w:top w:val="single" w:sz="4" w:space="0" w:color="auto"/>
              <w:left w:val="single" w:sz="4" w:space="0" w:color="auto"/>
              <w:bottom w:val="single" w:sz="4" w:space="0" w:color="auto"/>
              <w:right w:val="single" w:sz="4" w:space="0" w:color="auto"/>
            </w:tcBorders>
            <w:vAlign w:val="center"/>
          </w:tcPr>
          <w:p w14:paraId="7B833753" w14:textId="0A34530F"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73EE7804" w14:textId="77777777" w:rsidR="00B84FA5" w:rsidRPr="00867DB1" w:rsidRDefault="00E96644" w:rsidP="00E96644">
            <w:pPr>
              <w:jc w:val="center"/>
              <w:rPr>
                <w:rFonts w:ascii="Times New Roman" w:hAnsi="Times New Roman" w:cs="Times New Roman"/>
                <w:sz w:val="28"/>
                <w:szCs w:val="28"/>
              </w:rPr>
            </w:pPr>
            <w:r w:rsidRPr="00867DB1">
              <w:rPr>
                <w:rFonts w:ascii="Times New Roman" w:hAnsi="Times New Roman" w:cs="Times New Roman"/>
                <w:sz w:val="28"/>
                <w:szCs w:val="28"/>
              </w:rPr>
              <w:t>1980</w:t>
            </w:r>
          </w:p>
        </w:tc>
      </w:tr>
      <w:tr w:rsidR="00B84FA5" w:rsidRPr="00867DB1" w14:paraId="699C84A4" w14:textId="77777777" w:rsidTr="00E96644">
        <w:trPr>
          <w:trHeight w:val="319"/>
          <w:jc w:val="center"/>
        </w:trPr>
        <w:tc>
          <w:tcPr>
            <w:tcW w:w="722" w:type="dxa"/>
            <w:tcBorders>
              <w:top w:val="single" w:sz="4" w:space="0" w:color="auto"/>
              <w:left w:val="single" w:sz="4" w:space="0" w:color="auto"/>
              <w:bottom w:val="single" w:sz="4" w:space="0" w:color="auto"/>
              <w:right w:val="single" w:sz="4" w:space="0" w:color="auto"/>
            </w:tcBorders>
            <w:hideMark/>
          </w:tcPr>
          <w:p w14:paraId="0DA9EDEC"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2.4</w:t>
            </w:r>
          </w:p>
        </w:tc>
        <w:tc>
          <w:tcPr>
            <w:tcW w:w="2812" w:type="dxa"/>
            <w:tcBorders>
              <w:top w:val="single" w:sz="4" w:space="0" w:color="auto"/>
              <w:left w:val="single" w:sz="4" w:space="0" w:color="auto"/>
              <w:bottom w:val="single" w:sz="4" w:space="0" w:color="auto"/>
              <w:right w:val="single" w:sz="4" w:space="0" w:color="auto"/>
            </w:tcBorders>
          </w:tcPr>
          <w:p w14:paraId="4B193E84" w14:textId="77777777" w:rsidR="00B84FA5" w:rsidRPr="00867DB1" w:rsidRDefault="00E96644"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с. Сретенье, д.65</w:t>
            </w:r>
          </w:p>
        </w:tc>
        <w:tc>
          <w:tcPr>
            <w:tcW w:w="1506" w:type="dxa"/>
            <w:tcBorders>
              <w:top w:val="single" w:sz="4" w:space="0" w:color="auto"/>
              <w:left w:val="single" w:sz="4" w:space="0" w:color="auto"/>
              <w:bottom w:val="single" w:sz="4" w:space="0" w:color="auto"/>
              <w:right w:val="single" w:sz="4" w:space="0" w:color="auto"/>
            </w:tcBorders>
            <w:vAlign w:val="center"/>
          </w:tcPr>
          <w:p w14:paraId="2280283E" w14:textId="77777777" w:rsidR="00B84FA5" w:rsidRPr="00867DB1" w:rsidRDefault="00E96644" w:rsidP="00B84FA5">
            <w:pPr>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1617" w:type="dxa"/>
            <w:tcBorders>
              <w:top w:val="single" w:sz="4" w:space="0" w:color="auto"/>
              <w:left w:val="single" w:sz="4" w:space="0" w:color="auto"/>
              <w:bottom w:val="single" w:sz="4" w:space="0" w:color="auto"/>
              <w:right w:val="single" w:sz="4" w:space="0" w:color="auto"/>
            </w:tcBorders>
            <w:vAlign w:val="center"/>
          </w:tcPr>
          <w:p w14:paraId="2994A7A5" w14:textId="77777777" w:rsidR="00B84FA5" w:rsidRPr="00867DB1" w:rsidRDefault="00E96644" w:rsidP="00B84FA5">
            <w:pPr>
              <w:jc w:val="center"/>
              <w:rPr>
                <w:rFonts w:ascii="Times New Roman" w:hAnsi="Times New Roman" w:cs="Times New Roman"/>
                <w:sz w:val="28"/>
                <w:szCs w:val="28"/>
              </w:rPr>
            </w:pPr>
            <w:r w:rsidRPr="00867DB1">
              <w:rPr>
                <w:rFonts w:ascii="Times New Roman" w:hAnsi="Times New Roman" w:cs="Times New Roman"/>
                <w:sz w:val="28"/>
                <w:szCs w:val="28"/>
              </w:rPr>
              <w:t>14</w:t>
            </w:r>
          </w:p>
        </w:tc>
        <w:tc>
          <w:tcPr>
            <w:tcW w:w="1256" w:type="dxa"/>
            <w:tcBorders>
              <w:top w:val="single" w:sz="4" w:space="0" w:color="auto"/>
              <w:left w:val="single" w:sz="4" w:space="0" w:color="auto"/>
              <w:bottom w:val="single" w:sz="4" w:space="0" w:color="auto"/>
              <w:right w:val="single" w:sz="4" w:space="0" w:color="auto"/>
            </w:tcBorders>
            <w:vAlign w:val="center"/>
          </w:tcPr>
          <w:p w14:paraId="46F0259B" w14:textId="14630B52"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05DF7BC9" w14:textId="77777777" w:rsidR="00B84FA5" w:rsidRPr="00867DB1" w:rsidRDefault="00E96644" w:rsidP="00E96644">
            <w:pPr>
              <w:jc w:val="center"/>
              <w:rPr>
                <w:rFonts w:ascii="Times New Roman" w:hAnsi="Times New Roman" w:cs="Times New Roman"/>
                <w:sz w:val="28"/>
                <w:szCs w:val="28"/>
              </w:rPr>
            </w:pPr>
            <w:r w:rsidRPr="00867DB1">
              <w:rPr>
                <w:rFonts w:ascii="Times New Roman" w:hAnsi="Times New Roman" w:cs="Times New Roman"/>
                <w:sz w:val="28"/>
                <w:szCs w:val="28"/>
              </w:rPr>
              <w:t>1989</w:t>
            </w:r>
          </w:p>
        </w:tc>
      </w:tr>
      <w:tr w:rsidR="00B84FA5" w:rsidRPr="00867DB1" w14:paraId="3D67FD00" w14:textId="77777777" w:rsidTr="00E96644">
        <w:trPr>
          <w:trHeight w:val="319"/>
          <w:jc w:val="center"/>
        </w:trPr>
        <w:tc>
          <w:tcPr>
            <w:tcW w:w="722" w:type="dxa"/>
            <w:tcBorders>
              <w:top w:val="single" w:sz="4" w:space="0" w:color="auto"/>
              <w:left w:val="single" w:sz="4" w:space="0" w:color="auto"/>
              <w:bottom w:val="single" w:sz="4" w:space="0" w:color="auto"/>
              <w:right w:val="single" w:sz="4" w:space="0" w:color="auto"/>
            </w:tcBorders>
            <w:hideMark/>
          </w:tcPr>
          <w:p w14:paraId="34997161"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t>2.5</w:t>
            </w:r>
          </w:p>
        </w:tc>
        <w:tc>
          <w:tcPr>
            <w:tcW w:w="2812" w:type="dxa"/>
            <w:tcBorders>
              <w:top w:val="single" w:sz="4" w:space="0" w:color="auto"/>
              <w:left w:val="single" w:sz="4" w:space="0" w:color="auto"/>
              <w:bottom w:val="single" w:sz="4" w:space="0" w:color="auto"/>
              <w:right w:val="single" w:sz="4" w:space="0" w:color="auto"/>
            </w:tcBorders>
          </w:tcPr>
          <w:p w14:paraId="7D9F5BFE" w14:textId="77777777" w:rsidR="00B84FA5" w:rsidRPr="00867DB1" w:rsidRDefault="00E96644"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с. Сретенье, д.66</w:t>
            </w:r>
          </w:p>
        </w:tc>
        <w:tc>
          <w:tcPr>
            <w:tcW w:w="1506" w:type="dxa"/>
            <w:tcBorders>
              <w:top w:val="single" w:sz="4" w:space="0" w:color="auto"/>
              <w:left w:val="single" w:sz="4" w:space="0" w:color="auto"/>
              <w:bottom w:val="single" w:sz="4" w:space="0" w:color="auto"/>
              <w:right w:val="single" w:sz="4" w:space="0" w:color="auto"/>
            </w:tcBorders>
            <w:vAlign w:val="center"/>
          </w:tcPr>
          <w:p w14:paraId="65992398" w14:textId="77777777" w:rsidR="00B84FA5" w:rsidRPr="00867DB1" w:rsidRDefault="00E96644" w:rsidP="00B84FA5">
            <w:pPr>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1617" w:type="dxa"/>
            <w:tcBorders>
              <w:top w:val="single" w:sz="4" w:space="0" w:color="auto"/>
              <w:left w:val="single" w:sz="4" w:space="0" w:color="auto"/>
              <w:bottom w:val="single" w:sz="4" w:space="0" w:color="auto"/>
              <w:right w:val="single" w:sz="4" w:space="0" w:color="auto"/>
            </w:tcBorders>
            <w:vAlign w:val="center"/>
          </w:tcPr>
          <w:p w14:paraId="3EF77608" w14:textId="77777777" w:rsidR="00B84FA5" w:rsidRPr="00867DB1" w:rsidRDefault="00E96644" w:rsidP="00B84FA5">
            <w:pPr>
              <w:jc w:val="center"/>
              <w:rPr>
                <w:rFonts w:ascii="Times New Roman" w:hAnsi="Times New Roman" w:cs="Times New Roman"/>
                <w:sz w:val="28"/>
                <w:szCs w:val="28"/>
              </w:rPr>
            </w:pPr>
            <w:r w:rsidRPr="00867DB1">
              <w:rPr>
                <w:rFonts w:ascii="Times New Roman" w:hAnsi="Times New Roman" w:cs="Times New Roman"/>
                <w:sz w:val="28"/>
                <w:szCs w:val="28"/>
              </w:rPr>
              <w:t>14</w:t>
            </w:r>
          </w:p>
        </w:tc>
        <w:tc>
          <w:tcPr>
            <w:tcW w:w="1256" w:type="dxa"/>
            <w:tcBorders>
              <w:top w:val="single" w:sz="4" w:space="0" w:color="auto"/>
              <w:left w:val="single" w:sz="4" w:space="0" w:color="auto"/>
              <w:bottom w:val="single" w:sz="4" w:space="0" w:color="auto"/>
              <w:right w:val="single" w:sz="4" w:space="0" w:color="auto"/>
            </w:tcBorders>
            <w:vAlign w:val="center"/>
          </w:tcPr>
          <w:p w14:paraId="3677D564" w14:textId="36B5FAFC"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2E4237EB" w14:textId="77777777" w:rsidR="00B84FA5" w:rsidRPr="00867DB1" w:rsidRDefault="00E96644" w:rsidP="00E96644">
            <w:pPr>
              <w:jc w:val="center"/>
              <w:rPr>
                <w:rFonts w:ascii="Times New Roman" w:hAnsi="Times New Roman" w:cs="Times New Roman"/>
                <w:sz w:val="28"/>
                <w:szCs w:val="28"/>
              </w:rPr>
            </w:pPr>
            <w:r w:rsidRPr="00867DB1">
              <w:rPr>
                <w:rFonts w:ascii="Times New Roman" w:hAnsi="Times New Roman" w:cs="Times New Roman"/>
                <w:sz w:val="28"/>
                <w:szCs w:val="28"/>
              </w:rPr>
              <w:t>1990</w:t>
            </w:r>
          </w:p>
        </w:tc>
      </w:tr>
      <w:tr w:rsidR="00B84FA5" w:rsidRPr="00867DB1" w14:paraId="3ACFB872" w14:textId="77777777" w:rsidTr="00E96644">
        <w:trPr>
          <w:trHeight w:val="319"/>
          <w:jc w:val="center"/>
        </w:trPr>
        <w:tc>
          <w:tcPr>
            <w:tcW w:w="722" w:type="dxa"/>
            <w:tcBorders>
              <w:top w:val="single" w:sz="4" w:space="0" w:color="auto"/>
              <w:left w:val="single" w:sz="4" w:space="0" w:color="auto"/>
              <w:bottom w:val="single" w:sz="4" w:space="0" w:color="auto"/>
              <w:right w:val="single" w:sz="4" w:space="0" w:color="auto"/>
            </w:tcBorders>
            <w:hideMark/>
          </w:tcPr>
          <w:p w14:paraId="5961BF8A" w14:textId="77777777" w:rsidR="00B84FA5" w:rsidRPr="00867DB1" w:rsidRDefault="00B84FA5" w:rsidP="00B84FA5">
            <w:pPr>
              <w:jc w:val="center"/>
              <w:rPr>
                <w:rFonts w:ascii="Times New Roman" w:hAnsi="Times New Roman" w:cs="Times New Roman"/>
                <w:sz w:val="28"/>
                <w:szCs w:val="28"/>
              </w:rPr>
            </w:pPr>
            <w:r w:rsidRPr="00867DB1">
              <w:rPr>
                <w:rFonts w:ascii="Times New Roman" w:hAnsi="Times New Roman" w:cs="Times New Roman"/>
                <w:sz w:val="28"/>
                <w:szCs w:val="28"/>
              </w:rPr>
              <w:lastRenderedPageBreak/>
              <w:t>2.6</w:t>
            </w:r>
          </w:p>
        </w:tc>
        <w:tc>
          <w:tcPr>
            <w:tcW w:w="2812" w:type="dxa"/>
            <w:tcBorders>
              <w:top w:val="single" w:sz="4" w:space="0" w:color="auto"/>
              <w:left w:val="single" w:sz="4" w:space="0" w:color="auto"/>
              <w:bottom w:val="single" w:sz="4" w:space="0" w:color="auto"/>
              <w:right w:val="single" w:sz="4" w:space="0" w:color="auto"/>
            </w:tcBorders>
          </w:tcPr>
          <w:p w14:paraId="15FE0978" w14:textId="77777777" w:rsidR="00B84FA5" w:rsidRPr="00867DB1" w:rsidRDefault="00E96644"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с. Сретенье, д.67</w:t>
            </w:r>
          </w:p>
        </w:tc>
        <w:tc>
          <w:tcPr>
            <w:tcW w:w="1506" w:type="dxa"/>
            <w:tcBorders>
              <w:top w:val="single" w:sz="4" w:space="0" w:color="auto"/>
              <w:left w:val="single" w:sz="4" w:space="0" w:color="auto"/>
              <w:bottom w:val="single" w:sz="4" w:space="0" w:color="auto"/>
              <w:right w:val="single" w:sz="4" w:space="0" w:color="auto"/>
            </w:tcBorders>
            <w:vAlign w:val="center"/>
          </w:tcPr>
          <w:p w14:paraId="4DBE0F7E" w14:textId="77777777" w:rsidR="00B84FA5" w:rsidRPr="00867DB1" w:rsidRDefault="00E96644" w:rsidP="00B84FA5">
            <w:pPr>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1617" w:type="dxa"/>
            <w:tcBorders>
              <w:top w:val="single" w:sz="4" w:space="0" w:color="auto"/>
              <w:left w:val="single" w:sz="4" w:space="0" w:color="auto"/>
              <w:bottom w:val="single" w:sz="4" w:space="0" w:color="auto"/>
              <w:right w:val="single" w:sz="4" w:space="0" w:color="auto"/>
            </w:tcBorders>
            <w:vAlign w:val="center"/>
          </w:tcPr>
          <w:p w14:paraId="0F6538E2" w14:textId="77777777" w:rsidR="00B84FA5" w:rsidRPr="00867DB1" w:rsidRDefault="00E96644" w:rsidP="00B84FA5">
            <w:pPr>
              <w:jc w:val="center"/>
              <w:rPr>
                <w:rFonts w:ascii="Times New Roman" w:hAnsi="Times New Roman" w:cs="Times New Roman"/>
                <w:sz w:val="28"/>
                <w:szCs w:val="28"/>
              </w:rPr>
            </w:pPr>
            <w:r w:rsidRPr="00867DB1">
              <w:rPr>
                <w:rFonts w:ascii="Times New Roman" w:hAnsi="Times New Roman" w:cs="Times New Roman"/>
                <w:sz w:val="28"/>
                <w:szCs w:val="28"/>
              </w:rPr>
              <w:t>16</w:t>
            </w:r>
          </w:p>
        </w:tc>
        <w:tc>
          <w:tcPr>
            <w:tcW w:w="1256" w:type="dxa"/>
            <w:tcBorders>
              <w:top w:val="single" w:sz="4" w:space="0" w:color="auto"/>
              <w:left w:val="single" w:sz="4" w:space="0" w:color="auto"/>
              <w:bottom w:val="single" w:sz="4" w:space="0" w:color="auto"/>
              <w:right w:val="single" w:sz="4" w:space="0" w:color="auto"/>
            </w:tcBorders>
            <w:vAlign w:val="center"/>
          </w:tcPr>
          <w:p w14:paraId="3943DCFD" w14:textId="7E6A5498" w:rsidR="00B84FA5"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7B81BA29" w14:textId="77777777" w:rsidR="00B84FA5" w:rsidRPr="00867DB1" w:rsidRDefault="00E96644" w:rsidP="00E96644">
            <w:pPr>
              <w:jc w:val="center"/>
              <w:rPr>
                <w:rFonts w:ascii="Times New Roman" w:hAnsi="Times New Roman" w:cs="Times New Roman"/>
                <w:sz w:val="28"/>
                <w:szCs w:val="28"/>
              </w:rPr>
            </w:pPr>
            <w:r w:rsidRPr="00867DB1">
              <w:rPr>
                <w:rFonts w:ascii="Times New Roman" w:hAnsi="Times New Roman" w:cs="Times New Roman"/>
                <w:sz w:val="28"/>
                <w:szCs w:val="28"/>
              </w:rPr>
              <w:t>1991</w:t>
            </w:r>
          </w:p>
        </w:tc>
      </w:tr>
      <w:tr w:rsidR="002F7CBE" w:rsidRPr="00867DB1" w14:paraId="2AB91661" w14:textId="77777777" w:rsidTr="002F7CBE">
        <w:trPr>
          <w:trHeight w:val="319"/>
          <w:jc w:val="center"/>
        </w:trPr>
        <w:tc>
          <w:tcPr>
            <w:tcW w:w="3534" w:type="dxa"/>
            <w:gridSpan w:val="2"/>
            <w:tcBorders>
              <w:top w:val="single" w:sz="4" w:space="0" w:color="auto"/>
              <w:left w:val="single" w:sz="4" w:space="0" w:color="auto"/>
              <w:bottom w:val="single" w:sz="4" w:space="0" w:color="auto"/>
              <w:right w:val="single" w:sz="4" w:space="0" w:color="auto"/>
            </w:tcBorders>
          </w:tcPr>
          <w:p w14:paraId="4DE3C980" w14:textId="77777777" w:rsidR="002F7CBE" w:rsidRPr="00867DB1" w:rsidRDefault="002F7CBE" w:rsidP="00B84FA5">
            <w:pPr>
              <w:rPr>
                <w:rFonts w:ascii="Times New Roman" w:hAnsi="Times New Roman" w:cs="Times New Roman"/>
                <w:sz w:val="20"/>
              </w:rPr>
            </w:pPr>
            <w:r w:rsidRPr="00867DB1">
              <w:rPr>
                <w:rFonts w:ascii="Times New Roman" w:hAnsi="Times New Roman" w:cs="Times New Roman"/>
                <w:sz w:val="28"/>
                <w:szCs w:val="28"/>
              </w:rPr>
              <w:t>Всего по второму населенному пункту, входящему в состав поселения</w:t>
            </w:r>
          </w:p>
        </w:tc>
        <w:tc>
          <w:tcPr>
            <w:tcW w:w="1506" w:type="dxa"/>
            <w:tcBorders>
              <w:top w:val="single" w:sz="4" w:space="0" w:color="auto"/>
              <w:left w:val="single" w:sz="4" w:space="0" w:color="auto"/>
              <w:bottom w:val="single" w:sz="4" w:space="0" w:color="auto"/>
              <w:right w:val="single" w:sz="4" w:space="0" w:color="auto"/>
            </w:tcBorders>
            <w:vAlign w:val="center"/>
          </w:tcPr>
          <w:p w14:paraId="36B61668" w14:textId="77777777" w:rsidR="002F7CBE" w:rsidRPr="00867DB1" w:rsidRDefault="002F7CBE" w:rsidP="00B84FA5">
            <w:pPr>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1617" w:type="dxa"/>
            <w:tcBorders>
              <w:top w:val="single" w:sz="4" w:space="0" w:color="auto"/>
              <w:left w:val="single" w:sz="4" w:space="0" w:color="auto"/>
              <w:bottom w:val="single" w:sz="4" w:space="0" w:color="auto"/>
              <w:right w:val="single" w:sz="4" w:space="0" w:color="auto"/>
            </w:tcBorders>
            <w:vAlign w:val="center"/>
          </w:tcPr>
          <w:p w14:paraId="028664A2" w14:textId="77777777" w:rsidR="002F7CBE" w:rsidRPr="00867DB1" w:rsidRDefault="002F7CBE" w:rsidP="002F7CBE">
            <w:pPr>
              <w:jc w:val="center"/>
              <w:rPr>
                <w:rFonts w:ascii="Times New Roman" w:hAnsi="Times New Roman" w:cs="Times New Roman"/>
                <w:sz w:val="28"/>
                <w:szCs w:val="28"/>
              </w:rPr>
            </w:pPr>
            <w:r w:rsidRPr="00867DB1">
              <w:rPr>
                <w:rFonts w:ascii="Times New Roman" w:hAnsi="Times New Roman" w:cs="Times New Roman"/>
                <w:sz w:val="28"/>
                <w:szCs w:val="28"/>
              </w:rPr>
              <w:t>72</w:t>
            </w:r>
          </w:p>
        </w:tc>
        <w:tc>
          <w:tcPr>
            <w:tcW w:w="1256" w:type="dxa"/>
            <w:tcBorders>
              <w:top w:val="single" w:sz="4" w:space="0" w:color="auto"/>
              <w:left w:val="single" w:sz="4" w:space="0" w:color="auto"/>
              <w:bottom w:val="single" w:sz="4" w:space="0" w:color="auto"/>
              <w:right w:val="single" w:sz="4" w:space="0" w:color="auto"/>
            </w:tcBorders>
            <w:vAlign w:val="center"/>
          </w:tcPr>
          <w:p w14:paraId="78CF4DF3" w14:textId="503C58D5" w:rsidR="002F7CBE"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vAlign w:val="center"/>
          </w:tcPr>
          <w:p w14:paraId="43EE5ED6" w14:textId="77777777" w:rsidR="002F7CBE" w:rsidRPr="00867DB1" w:rsidRDefault="002F7CBE" w:rsidP="00E96644">
            <w:pPr>
              <w:jc w:val="center"/>
              <w:rPr>
                <w:rFonts w:ascii="Times New Roman" w:hAnsi="Times New Roman" w:cs="Times New Roman"/>
                <w:sz w:val="28"/>
                <w:szCs w:val="28"/>
              </w:rPr>
            </w:pPr>
          </w:p>
        </w:tc>
      </w:tr>
      <w:tr w:rsidR="00C02B01" w:rsidRPr="00867DB1" w14:paraId="0E6A087E" w14:textId="77777777" w:rsidTr="00CE6A82">
        <w:trPr>
          <w:trHeight w:val="319"/>
          <w:jc w:val="center"/>
        </w:trPr>
        <w:tc>
          <w:tcPr>
            <w:tcW w:w="722" w:type="dxa"/>
            <w:tcBorders>
              <w:top w:val="single" w:sz="4" w:space="0" w:color="auto"/>
              <w:left w:val="single" w:sz="4" w:space="0" w:color="auto"/>
              <w:bottom w:val="single" w:sz="4" w:space="0" w:color="auto"/>
              <w:right w:val="single" w:sz="4" w:space="0" w:color="auto"/>
            </w:tcBorders>
            <w:hideMark/>
          </w:tcPr>
          <w:p w14:paraId="199C4A87" w14:textId="77777777" w:rsidR="00C02B01" w:rsidRPr="00867DB1" w:rsidRDefault="00C02B01" w:rsidP="00B84FA5">
            <w:pPr>
              <w:jc w:val="center"/>
              <w:rPr>
                <w:rFonts w:ascii="Times New Roman" w:hAnsi="Times New Roman" w:cs="Times New Roman"/>
                <w:sz w:val="28"/>
                <w:szCs w:val="28"/>
              </w:rPr>
            </w:pPr>
            <w:r w:rsidRPr="00867DB1">
              <w:rPr>
                <w:rFonts w:ascii="Times New Roman" w:hAnsi="Times New Roman" w:cs="Times New Roman"/>
                <w:sz w:val="28"/>
                <w:szCs w:val="28"/>
              </w:rPr>
              <w:t>3</w:t>
            </w:r>
          </w:p>
        </w:tc>
        <w:tc>
          <w:tcPr>
            <w:tcW w:w="8660" w:type="dxa"/>
            <w:gridSpan w:val="5"/>
            <w:tcBorders>
              <w:top w:val="single" w:sz="4" w:space="0" w:color="auto"/>
              <w:left w:val="single" w:sz="4" w:space="0" w:color="auto"/>
              <w:bottom w:val="single" w:sz="4" w:space="0" w:color="auto"/>
              <w:right w:val="single" w:sz="4" w:space="0" w:color="auto"/>
            </w:tcBorders>
          </w:tcPr>
          <w:p w14:paraId="1BE3D4DE" w14:textId="77777777" w:rsidR="00C02B01" w:rsidRPr="00867DB1" w:rsidRDefault="00C02B01" w:rsidP="00B84FA5">
            <w:pPr>
              <w:jc w:val="center"/>
              <w:rPr>
                <w:rFonts w:ascii="Times New Roman" w:hAnsi="Times New Roman" w:cs="Times New Roman"/>
                <w:sz w:val="28"/>
                <w:szCs w:val="28"/>
              </w:rPr>
            </w:pPr>
            <w:r w:rsidRPr="00867DB1">
              <w:rPr>
                <w:rFonts w:ascii="Times New Roman" w:hAnsi="Times New Roman" w:cs="Times New Roman"/>
                <w:sz w:val="28"/>
                <w:szCs w:val="28"/>
              </w:rPr>
              <w:t>с. Забава</w:t>
            </w:r>
          </w:p>
        </w:tc>
      </w:tr>
      <w:tr w:rsidR="00C02B01" w:rsidRPr="00867DB1" w14:paraId="4E8A3058"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tcPr>
          <w:p w14:paraId="14D473F6" w14:textId="77777777" w:rsidR="00C02B01" w:rsidRPr="00867DB1" w:rsidRDefault="00C02B01" w:rsidP="00B84FA5">
            <w:pPr>
              <w:jc w:val="center"/>
              <w:rPr>
                <w:rFonts w:ascii="Times New Roman" w:hAnsi="Times New Roman" w:cs="Times New Roman"/>
                <w:sz w:val="28"/>
                <w:szCs w:val="28"/>
              </w:rPr>
            </w:pPr>
            <w:r w:rsidRPr="00867DB1">
              <w:rPr>
                <w:rFonts w:ascii="Times New Roman" w:hAnsi="Times New Roman" w:cs="Times New Roman"/>
                <w:sz w:val="28"/>
                <w:szCs w:val="28"/>
              </w:rPr>
              <w:t>3.1</w:t>
            </w:r>
          </w:p>
        </w:tc>
        <w:tc>
          <w:tcPr>
            <w:tcW w:w="2812" w:type="dxa"/>
            <w:tcBorders>
              <w:top w:val="single" w:sz="4" w:space="0" w:color="auto"/>
              <w:left w:val="single" w:sz="4" w:space="0" w:color="auto"/>
              <w:bottom w:val="single" w:sz="4" w:space="0" w:color="auto"/>
              <w:right w:val="single" w:sz="4" w:space="0" w:color="auto"/>
            </w:tcBorders>
          </w:tcPr>
          <w:p w14:paraId="357161F6" w14:textId="77777777" w:rsidR="00C02B01" w:rsidRPr="00867DB1" w:rsidRDefault="002F7CBE"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д. Забава, д.35</w:t>
            </w:r>
          </w:p>
        </w:tc>
        <w:tc>
          <w:tcPr>
            <w:tcW w:w="1506" w:type="dxa"/>
            <w:tcBorders>
              <w:top w:val="single" w:sz="4" w:space="0" w:color="auto"/>
              <w:left w:val="single" w:sz="4" w:space="0" w:color="auto"/>
              <w:bottom w:val="single" w:sz="4" w:space="0" w:color="auto"/>
              <w:right w:val="single" w:sz="4" w:space="0" w:color="auto"/>
            </w:tcBorders>
            <w:vAlign w:val="center"/>
          </w:tcPr>
          <w:p w14:paraId="59C7D9AE" w14:textId="77777777" w:rsidR="00C02B01" w:rsidRPr="00867DB1" w:rsidRDefault="002F7CBE" w:rsidP="00B84FA5">
            <w:pPr>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1617" w:type="dxa"/>
            <w:tcBorders>
              <w:top w:val="single" w:sz="4" w:space="0" w:color="auto"/>
              <w:left w:val="single" w:sz="4" w:space="0" w:color="auto"/>
              <w:bottom w:val="single" w:sz="4" w:space="0" w:color="auto"/>
              <w:right w:val="single" w:sz="4" w:space="0" w:color="auto"/>
            </w:tcBorders>
            <w:vAlign w:val="center"/>
          </w:tcPr>
          <w:p w14:paraId="62F6D4B5" w14:textId="77777777" w:rsidR="00C02B01" w:rsidRPr="00867DB1" w:rsidRDefault="002F7CBE" w:rsidP="00B84FA5">
            <w:pPr>
              <w:jc w:val="center"/>
              <w:rPr>
                <w:rFonts w:ascii="Times New Roman" w:hAnsi="Times New Roman" w:cs="Times New Roman"/>
                <w:sz w:val="28"/>
                <w:szCs w:val="28"/>
              </w:rPr>
            </w:pPr>
            <w:r w:rsidRPr="00867DB1">
              <w:rPr>
                <w:rFonts w:ascii="Times New Roman" w:hAnsi="Times New Roman" w:cs="Times New Roman"/>
                <w:sz w:val="28"/>
                <w:szCs w:val="28"/>
              </w:rPr>
              <w:t>4</w:t>
            </w:r>
          </w:p>
        </w:tc>
        <w:tc>
          <w:tcPr>
            <w:tcW w:w="1256" w:type="dxa"/>
            <w:tcBorders>
              <w:top w:val="single" w:sz="4" w:space="0" w:color="auto"/>
              <w:left w:val="single" w:sz="4" w:space="0" w:color="auto"/>
              <w:bottom w:val="single" w:sz="4" w:space="0" w:color="auto"/>
              <w:right w:val="single" w:sz="4" w:space="0" w:color="auto"/>
            </w:tcBorders>
            <w:vAlign w:val="center"/>
          </w:tcPr>
          <w:p w14:paraId="324AFE32" w14:textId="55B04AD7" w:rsidR="00C02B01"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tcPr>
          <w:p w14:paraId="020680DC" w14:textId="77777777" w:rsidR="00C02B01" w:rsidRPr="00867DB1" w:rsidRDefault="002F7CBE" w:rsidP="00B84FA5">
            <w:pPr>
              <w:jc w:val="center"/>
              <w:rPr>
                <w:rFonts w:ascii="Times New Roman" w:hAnsi="Times New Roman" w:cs="Times New Roman"/>
                <w:sz w:val="28"/>
                <w:szCs w:val="28"/>
              </w:rPr>
            </w:pPr>
            <w:r w:rsidRPr="00867DB1">
              <w:rPr>
                <w:rFonts w:ascii="Times New Roman" w:hAnsi="Times New Roman" w:cs="Times New Roman"/>
                <w:sz w:val="28"/>
                <w:szCs w:val="28"/>
              </w:rPr>
              <w:t>1985</w:t>
            </w:r>
          </w:p>
        </w:tc>
      </w:tr>
      <w:tr w:rsidR="00C02B01" w:rsidRPr="00867DB1" w14:paraId="2459E7D9"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tcPr>
          <w:p w14:paraId="266D7132" w14:textId="77777777" w:rsidR="00C02B01" w:rsidRPr="00867DB1" w:rsidRDefault="00C02B01" w:rsidP="00B84FA5">
            <w:pPr>
              <w:jc w:val="center"/>
              <w:rPr>
                <w:rFonts w:ascii="Times New Roman" w:hAnsi="Times New Roman" w:cs="Times New Roman"/>
                <w:sz w:val="28"/>
                <w:szCs w:val="28"/>
              </w:rPr>
            </w:pPr>
            <w:r w:rsidRPr="00867DB1">
              <w:rPr>
                <w:rFonts w:ascii="Times New Roman" w:hAnsi="Times New Roman" w:cs="Times New Roman"/>
                <w:sz w:val="28"/>
                <w:szCs w:val="28"/>
              </w:rPr>
              <w:t>3.2</w:t>
            </w:r>
          </w:p>
        </w:tc>
        <w:tc>
          <w:tcPr>
            <w:tcW w:w="2812" w:type="dxa"/>
            <w:tcBorders>
              <w:top w:val="single" w:sz="4" w:space="0" w:color="auto"/>
              <w:left w:val="single" w:sz="4" w:space="0" w:color="auto"/>
              <w:bottom w:val="single" w:sz="4" w:space="0" w:color="auto"/>
              <w:right w:val="single" w:sz="4" w:space="0" w:color="auto"/>
            </w:tcBorders>
          </w:tcPr>
          <w:p w14:paraId="4F9C51BF" w14:textId="77777777" w:rsidR="00C02B01" w:rsidRPr="00867DB1" w:rsidRDefault="002F7CBE"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д. Забава, д.37</w:t>
            </w:r>
          </w:p>
        </w:tc>
        <w:tc>
          <w:tcPr>
            <w:tcW w:w="1506" w:type="dxa"/>
            <w:tcBorders>
              <w:top w:val="single" w:sz="4" w:space="0" w:color="auto"/>
              <w:left w:val="single" w:sz="4" w:space="0" w:color="auto"/>
              <w:bottom w:val="single" w:sz="4" w:space="0" w:color="auto"/>
              <w:right w:val="single" w:sz="4" w:space="0" w:color="auto"/>
            </w:tcBorders>
            <w:vAlign w:val="center"/>
          </w:tcPr>
          <w:p w14:paraId="3AF8EA46" w14:textId="77777777" w:rsidR="00C02B01" w:rsidRPr="00867DB1" w:rsidRDefault="002F7CBE" w:rsidP="00B84FA5">
            <w:pPr>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1617" w:type="dxa"/>
            <w:tcBorders>
              <w:top w:val="single" w:sz="4" w:space="0" w:color="auto"/>
              <w:left w:val="single" w:sz="4" w:space="0" w:color="auto"/>
              <w:bottom w:val="single" w:sz="4" w:space="0" w:color="auto"/>
              <w:right w:val="single" w:sz="4" w:space="0" w:color="auto"/>
            </w:tcBorders>
            <w:vAlign w:val="center"/>
          </w:tcPr>
          <w:p w14:paraId="7A4049C1" w14:textId="77777777" w:rsidR="00C02B01" w:rsidRPr="00867DB1" w:rsidRDefault="002F7CBE" w:rsidP="00B84FA5">
            <w:pPr>
              <w:jc w:val="center"/>
              <w:rPr>
                <w:rFonts w:ascii="Times New Roman" w:hAnsi="Times New Roman" w:cs="Times New Roman"/>
                <w:sz w:val="28"/>
                <w:szCs w:val="28"/>
              </w:rPr>
            </w:pPr>
            <w:r w:rsidRPr="00867DB1">
              <w:rPr>
                <w:rFonts w:ascii="Times New Roman" w:hAnsi="Times New Roman" w:cs="Times New Roman"/>
                <w:sz w:val="28"/>
                <w:szCs w:val="28"/>
              </w:rPr>
              <w:t>16</w:t>
            </w:r>
          </w:p>
        </w:tc>
        <w:tc>
          <w:tcPr>
            <w:tcW w:w="1256" w:type="dxa"/>
            <w:tcBorders>
              <w:top w:val="single" w:sz="4" w:space="0" w:color="auto"/>
              <w:left w:val="single" w:sz="4" w:space="0" w:color="auto"/>
              <w:bottom w:val="single" w:sz="4" w:space="0" w:color="auto"/>
              <w:right w:val="single" w:sz="4" w:space="0" w:color="auto"/>
            </w:tcBorders>
            <w:vAlign w:val="center"/>
          </w:tcPr>
          <w:p w14:paraId="0F5A7883" w14:textId="3628C8E8" w:rsidR="00C02B01"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tcPr>
          <w:p w14:paraId="1CCDF5C2" w14:textId="77777777" w:rsidR="00C02B01" w:rsidRPr="00867DB1" w:rsidRDefault="002F7CBE" w:rsidP="00B84FA5">
            <w:pPr>
              <w:jc w:val="center"/>
              <w:rPr>
                <w:rFonts w:ascii="Times New Roman" w:hAnsi="Times New Roman" w:cs="Times New Roman"/>
                <w:sz w:val="28"/>
                <w:szCs w:val="28"/>
              </w:rPr>
            </w:pPr>
            <w:r w:rsidRPr="00867DB1">
              <w:rPr>
                <w:rFonts w:ascii="Times New Roman" w:hAnsi="Times New Roman" w:cs="Times New Roman"/>
                <w:sz w:val="28"/>
                <w:szCs w:val="28"/>
              </w:rPr>
              <w:t>1985</w:t>
            </w:r>
          </w:p>
        </w:tc>
      </w:tr>
      <w:tr w:rsidR="00C02B01" w:rsidRPr="00867DB1" w14:paraId="52E0BBDE" w14:textId="77777777" w:rsidTr="00B84FA5">
        <w:trPr>
          <w:trHeight w:val="319"/>
          <w:jc w:val="center"/>
        </w:trPr>
        <w:tc>
          <w:tcPr>
            <w:tcW w:w="722" w:type="dxa"/>
            <w:tcBorders>
              <w:top w:val="single" w:sz="4" w:space="0" w:color="auto"/>
              <w:left w:val="single" w:sz="4" w:space="0" w:color="auto"/>
              <w:bottom w:val="single" w:sz="4" w:space="0" w:color="auto"/>
              <w:right w:val="single" w:sz="4" w:space="0" w:color="auto"/>
            </w:tcBorders>
          </w:tcPr>
          <w:p w14:paraId="2820378A" w14:textId="77777777" w:rsidR="00C02B01" w:rsidRPr="00867DB1" w:rsidRDefault="00C02B01" w:rsidP="00B84FA5">
            <w:pPr>
              <w:jc w:val="center"/>
              <w:rPr>
                <w:rFonts w:ascii="Times New Roman" w:hAnsi="Times New Roman" w:cs="Times New Roman"/>
                <w:sz w:val="28"/>
                <w:szCs w:val="28"/>
              </w:rPr>
            </w:pPr>
            <w:r w:rsidRPr="00867DB1">
              <w:rPr>
                <w:rFonts w:ascii="Times New Roman" w:hAnsi="Times New Roman" w:cs="Times New Roman"/>
                <w:sz w:val="28"/>
                <w:szCs w:val="28"/>
              </w:rPr>
              <w:t>3.3</w:t>
            </w:r>
          </w:p>
        </w:tc>
        <w:tc>
          <w:tcPr>
            <w:tcW w:w="2812" w:type="dxa"/>
            <w:tcBorders>
              <w:top w:val="single" w:sz="4" w:space="0" w:color="auto"/>
              <w:left w:val="single" w:sz="4" w:space="0" w:color="auto"/>
              <w:bottom w:val="single" w:sz="4" w:space="0" w:color="auto"/>
              <w:right w:val="single" w:sz="4" w:space="0" w:color="auto"/>
            </w:tcBorders>
          </w:tcPr>
          <w:p w14:paraId="76FF7C73" w14:textId="77777777" w:rsidR="00C02B01" w:rsidRPr="00867DB1" w:rsidRDefault="002F7CBE" w:rsidP="00B84FA5">
            <w:pPr>
              <w:rPr>
                <w:rFonts w:ascii="Times New Roman" w:hAnsi="Times New Roman" w:cs="Times New Roman"/>
                <w:sz w:val="28"/>
                <w:szCs w:val="28"/>
              </w:rPr>
            </w:pPr>
            <w:r w:rsidRPr="00867DB1">
              <w:rPr>
                <w:rFonts w:ascii="Times New Roman" w:hAnsi="Times New Roman" w:cs="Times New Roman"/>
                <w:sz w:val="20"/>
              </w:rPr>
              <w:t>Ярославская область, Рыбинский р-н, д. Забава, 39</w:t>
            </w:r>
          </w:p>
        </w:tc>
        <w:tc>
          <w:tcPr>
            <w:tcW w:w="1506" w:type="dxa"/>
            <w:tcBorders>
              <w:top w:val="single" w:sz="4" w:space="0" w:color="auto"/>
              <w:left w:val="single" w:sz="4" w:space="0" w:color="auto"/>
              <w:bottom w:val="single" w:sz="4" w:space="0" w:color="auto"/>
              <w:right w:val="single" w:sz="4" w:space="0" w:color="auto"/>
            </w:tcBorders>
            <w:vAlign w:val="center"/>
          </w:tcPr>
          <w:p w14:paraId="42564761" w14:textId="77777777" w:rsidR="00C02B01" w:rsidRPr="00867DB1" w:rsidRDefault="002F7CBE" w:rsidP="00B84FA5">
            <w:pPr>
              <w:jc w:val="center"/>
              <w:rPr>
                <w:rFonts w:ascii="Times New Roman" w:hAnsi="Times New Roman" w:cs="Times New Roman"/>
                <w:sz w:val="28"/>
                <w:szCs w:val="28"/>
              </w:rPr>
            </w:pPr>
            <w:r w:rsidRPr="00867DB1">
              <w:rPr>
                <w:rFonts w:ascii="Times New Roman" w:hAnsi="Times New Roman" w:cs="Times New Roman"/>
                <w:sz w:val="28"/>
                <w:szCs w:val="28"/>
              </w:rPr>
              <w:t>2</w:t>
            </w:r>
          </w:p>
        </w:tc>
        <w:tc>
          <w:tcPr>
            <w:tcW w:w="1617" w:type="dxa"/>
            <w:tcBorders>
              <w:top w:val="single" w:sz="4" w:space="0" w:color="auto"/>
              <w:left w:val="single" w:sz="4" w:space="0" w:color="auto"/>
              <w:bottom w:val="single" w:sz="4" w:space="0" w:color="auto"/>
              <w:right w:val="single" w:sz="4" w:space="0" w:color="auto"/>
            </w:tcBorders>
            <w:vAlign w:val="center"/>
          </w:tcPr>
          <w:p w14:paraId="02FD3AF8" w14:textId="77777777" w:rsidR="00C02B01" w:rsidRPr="00867DB1" w:rsidRDefault="002F7CBE" w:rsidP="00B84FA5">
            <w:pPr>
              <w:jc w:val="center"/>
              <w:rPr>
                <w:rFonts w:ascii="Times New Roman" w:hAnsi="Times New Roman" w:cs="Times New Roman"/>
                <w:sz w:val="28"/>
                <w:szCs w:val="28"/>
              </w:rPr>
            </w:pPr>
            <w:r w:rsidRPr="00867DB1">
              <w:rPr>
                <w:rFonts w:ascii="Times New Roman" w:hAnsi="Times New Roman" w:cs="Times New Roman"/>
                <w:sz w:val="28"/>
                <w:szCs w:val="28"/>
              </w:rPr>
              <w:t>16</w:t>
            </w:r>
          </w:p>
        </w:tc>
        <w:tc>
          <w:tcPr>
            <w:tcW w:w="1256" w:type="dxa"/>
            <w:tcBorders>
              <w:top w:val="single" w:sz="4" w:space="0" w:color="auto"/>
              <w:left w:val="single" w:sz="4" w:space="0" w:color="auto"/>
              <w:bottom w:val="single" w:sz="4" w:space="0" w:color="auto"/>
              <w:right w:val="single" w:sz="4" w:space="0" w:color="auto"/>
            </w:tcBorders>
            <w:vAlign w:val="center"/>
          </w:tcPr>
          <w:p w14:paraId="47CBF0B1" w14:textId="6733FCC9" w:rsidR="00C02B01" w:rsidRPr="00867DB1" w:rsidRDefault="00184B71" w:rsidP="00B84FA5">
            <w:pPr>
              <w:jc w:val="center"/>
              <w:rPr>
                <w:rFonts w:ascii="Times New Roman" w:hAnsi="Times New Roman" w:cs="Times New Roman"/>
                <w:sz w:val="28"/>
                <w:szCs w:val="28"/>
              </w:rPr>
            </w:pPr>
            <w:r>
              <w:rPr>
                <w:rFonts w:ascii="Times New Roman" w:hAnsi="Times New Roman" w:cs="Times New Roman"/>
                <w:sz w:val="28"/>
                <w:szCs w:val="28"/>
              </w:rPr>
              <w:t>-</w:t>
            </w:r>
          </w:p>
        </w:tc>
        <w:tc>
          <w:tcPr>
            <w:tcW w:w="1469" w:type="dxa"/>
            <w:tcBorders>
              <w:top w:val="single" w:sz="4" w:space="0" w:color="auto"/>
              <w:left w:val="single" w:sz="4" w:space="0" w:color="auto"/>
              <w:bottom w:val="single" w:sz="4" w:space="0" w:color="auto"/>
              <w:right w:val="single" w:sz="4" w:space="0" w:color="auto"/>
            </w:tcBorders>
          </w:tcPr>
          <w:p w14:paraId="75DDA3C5" w14:textId="77777777" w:rsidR="00C02B01" w:rsidRPr="00867DB1" w:rsidRDefault="002F7CBE" w:rsidP="00B84FA5">
            <w:pPr>
              <w:jc w:val="center"/>
              <w:rPr>
                <w:rFonts w:ascii="Times New Roman" w:hAnsi="Times New Roman" w:cs="Times New Roman"/>
                <w:sz w:val="28"/>
                <w:szCs w:val="28"/>
              </w:rPr>
            </w:pPr>
            <w:r w:rsidRPr="00867DB1">
              <w:rPr>
                <w:rFonts w:ascii="Times New Roman" w:hAnsi="Times New Roman" w:cs="Times New Roman"/>
                <w:sz w:val="28"/>
                <w:szCs w:val="28"/>
              </w:rPr>
              <w:t>1985</w:t>
            </w:r>
          </w:p>
        </w:tc>
      </w:tr>
      <w:tr w:rsidR="00B84FA5" w:rsidRPr="00867DB1" w14:paraId="6EEBC889" w14:textId="77777777" w:rsidTr="00B84FA5">
        <w:trPr>
          <w:trHeight w:val="873"/>
          <w:jc w:val="center"/>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129424DE" w14:textId="77777777" w:rsidR="00B84FA5" w:rsidRPr="00867DB1" w:rsidRDefault="00B84FA5" w:rsidP="00B84FA5">
            <w:pPr>
              <w:pStyle w:val="affff"/>
              <w:jc w:val="left"/>
              <w:rPr>
                <w:rFonts w:ascii="Times New Roman" w:hAnsi="Times New Roman" w:cs="Times New Roman"/>
                <w:sz w:val="28"/>
                <w:szCs w:val="28"/>
              </w:rPr>
            </w:pPr>
            <w:r w:rsidRPr="00867DB1">
              <w:rPr>
                <w:rFonts w:ascii="Times New Roman" w:hAnsi="Times New Roman" w:cs="Times New Roman"/>
                <w:sz w:val="28"/>
                <w:szCs w:val="28"/>
              </w:rPr>
              <w:t>Всего по второму населенному пункту, входящему в состав поселения</w:t>
            </w:r>
          </w:p>
        </w:tc>
        <w:tc>
          <w:tcPr>
            <w:tcW w:w="1506" w:type="dxa"/>
            <w:tcBorders>
              <w:top w:val="single" w:sz="4" w:space="0" w:color="auto"/>
              <w:left w:val="single" w:sz="4" w:space="0" w:color="auto"/>
              <w:bottom w:val="single" w:sz="4" w:space="0" w:color="auto"/>
              <w:right w:val="single" w:sz="4" w:space="0" w:color="auto"/>
            </w:tcBorders>
            <w:vAlign w:val="center"/>
          </w:tcPr>
          <w:p w14:paraId="58571DBB" w14:textId="77777777" w:rsidR="00B84FA5" w:rsidRPr="00867DB1" w:rsidRDefault="002F7CBE" w:rsidP="00B84FA5">
            <w:pPr>
              <w:pStyle w:val="affff"/>
              <w:rPr>
                <w:rFonts w:ascii="Times New Roman" w:hAnsi="Times New Roman" w:cs="Times New Roman"/>
                <w:sz w:val="28"/>
                <w:szCs w:val="28"/>
                <w:lang w:val="ru-RU"/>
              </w:rPr>
            </w:pPr>
            <w:r w:rsidRPr="00867DB1">
              <w:rPr>
                <w:rFonts w:ascii="Times New Roman" w:hAnsi="Times New Roman" w:cs="Times New Roman"/>
                <w:sz w:val="28"/>
                <w:szCs w:val="28"/>
                <w:lang w:val="ru-RU"/>
              </w:rPr>
              <w:t>2</w:t>
            </w:r>
          </w:p>
        </w:tc>
        <w:tc>
          <w:tcPr>
            <w:tcW w:w="1617" w:type="dxa"/>
            <w:tcBorders>
              <w:top w:val="single" w:sz="4" w:space="0" w:color="auto"/>
              <w:left w:val="single" w:sz="4" w:space="0" w:color="auto"/>
              <w:bottom w:val="single" w:sz="4" w:space="0" w:color="auto"/>
              <w:right w:val="single" w:sz="4" w:space="0" w:color="auto"/>
            </w:tcBorders>
            <w:vAlign w:val="center"/>
          </w:tcPr>
          <w:p w14:paraId="211C7AE8" w14:textId="77777777" w:rsidR="00B84FA5" w:rsidRPr="00867DB1" w:rsidRDefault="002F7CBE" w:rsidP="00B84FA5">
            <w:pPr>
              <w:pStyle w:val="affff"/>
              <w:rPr>
                <w:rFonts w:ascii="Times New Roman" w:hAnsi="Times New Roman" w:cs="Times New Roman"/>
                <w:sz w:val="28"/>
                <w:szCs w:val="28"/>
                <w:lang w:val="ru-RU"/>
              </w:rPr>
            </w:pPr>
            <w:r w:rsidRPr="00867DB1">
              <w:rPr>
                <w:rFonts w:ascii="Times New Roman" w:hAnsi="Times New Roman" w:cs="Times New Roman"/>
                <w:sz w:val="28"/>
                <w:szCs w:val="28"/>
                <w:lang w:val="ru-RU"/>
              </w:rPr>
              <w:t>36</w:t>
            </w:r>
          </w:p>
        </w:tc>
        <w:tc>
          <w:tcPr>
            <w:tcW w:w="1256" w:type="dxa"/>
            <w:tcBorders>
              <w:top w:val="single" w:sz="4" w:space="0" w:color="auto"/>
              <w:left w:val="single" w:sz="4" w:space="0" w:color="auto"/>
              <w:bottom w:val="single" w:sz="4" w:space="0" w:color="auto"/>
              <w:right w:val="single" w:sz="4" w:space="0" w:color="auto"/>
            </w:tcBorders>
            <w:vAlign w:val="center"/>
          </w:tcPr>
          <w:p w14:paraId="5CA3E64E" w14:textId="50758D53" w:rsidR="00B84FA5" w:rsidRPr="00867DB1" w:rsidRDefault="00184B71" w:rsidP="00B84FA5">
            <w:pPr>
              <w:pStyle w:val="affff"/>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469" w:type="dxa"/>
            <w:tcBorders>
              <w:top w:val="single" w:sz="4" w:space="0" w:color="auto"/>
              <w:left w:val="single" w:sz="4" w:space="0" w:color="auto"/>
              <w:bottom w:val="single" w:sz="4" w:space="0" w:color="auto"/>
              <w:right w:val="single" w:sz="4" w:space="0" w:color="auto"/>
            </w:tcBorders>
            <w:vAlign w:val="center"/>
          </w:tcPr>
          <w:p w14:paraId="16C717E1" w14:textId="7E481ACE" w:rsidR="00B84FA5" w:rsidRPr="00184B71" w:rsidRDefault="00184B71" w:rsidP="00B84FA5">
            <w:pPr>
              <w:pStyle w:val="affff"/>
              <w:rPr>
                <w:rFonts w:ascii="Times New Roman" w:hAnsi="Times New Roman" w:cs="Times New Roman"/>
                <w:sz w:val="28"/>
                <w:szCs w:val="28"/>
                <w:lang w:val="ru-RU"/>
              </w:rPr>
            </w:pPr>
            <w:r>
              <w:rPr>
                <w:rFonts w:ascii="Times New Roman" w:hAnsi="Times New Roman" w:cs="Times New Roman"/>
                <w:sz w:val="28"/>
                <w:szCs w:val="28"/>
                <w:lang w:val="ru-RU"/>
              </w:rPr>
              <w:t>-</w:t>
            </w:r>
          </w:p>
        </w:tc>
      </w:tr>
      <w:tr w:rsidR="00B84FA5" w:rsidRPr="00867DB1" w14:paraId="4E9D2FC6" w14:textId="77777777" w:rsidTr="00B84FA5">
        <w:trPr>
          <w:trHeight w:val="319"/>
          <w:jc w:val="center"/>
        </w:trPr>
        <w:tc>
          <w:tcPr>
            <w:tcW w:w="3534" w:type="dxa"/>
            <w:gridSpan w:val="2"/>
            <w:tcBorders>
              <w:top w:val="single" w:sz="4" w:space="0" w:color="auto"/>
              <w:left w:val="single" w:sz="4" w:space="0" w:color="auto"/>
              <w:bottom w:val="single" w:sz="4" w:space="0" w:color="auto"/>
              <w:right w:val="single" w:sz="4" w:space="0" w:color="auto"/>
            </w:tcBorders>
            <w:vAlign w:val="center"/>
            <w:hideMark/>
          </w:tcPr>
          <w:p w14:paraId="667919A4" w14:textId="77777777" w:rsidR="00B84FA5" w:rsidRPr="00867DB1" w:rsidRDefault="00B84FA5" w:rsidP="00B84FA5">
            <w:pPr>
              <w:pStyle w:val="affff"/>
              <w:jc w:val="left"/>
              <w:rPr>
                <w:rFonts w:ascii="Times New Roman" w:hAnsi="Times New Roman" w:cs="Times New Roman"/>
                <w:sz w:val="28"/>
                <w:szCs w:val="28"/>
              </w:rPr>
            </w:pPr>
            <w:r w:rsidRPr="00867DB1">
              <w:rPr>
                <w:rFonts w:ascii="Times New Roman" w:hAnsi="Times New Roman" w:cs="Times New Roman"/>
                <w:sz w:val="28"/>
                <w:szCs w:val="28"/>
              </w:rPr>
              <w:t>Все по поселению</w:t>
            </w:r>
          </w:p>
        </w:tc>
        <w:tc>
          <w:tcPr>
            <w:tcW w:w="1506" w:type="dxa"/>
            <w:tcBorders>
              <w:top w:val="single" w:sz="4" w:space="0" w:color="auto"/>
              <w:left w:val="single" w:sz="4" w:space="0" w:color="auto"/>
              <w:bottom w:val="single" w:sz="4" w:space="0" w:color="auto"/>
              <w:right w:val="single" w:sz="4" w:space="0" w:color="auto"/>
            </w:tcBorders>
            <w:vAlign w:val="center"/>
          </w:tcPr>
          <w:p w14:paraId="4ED99BBE" w14:textId="77777777" w:rsidR="00B84FA5" w:rsidRPr="00867DB1" w:rsidRDefault="00B84FA5" w:rsidP="00B84FA5">
            <w:pPr>
              <w:pStyle w:val="affff"/>
              <w:rPr>
                <w:rFonts w:ascii="Times New Roman" w:hAnsi="Times New Roman" w:cs="Times New Roman"/>
                <w:sz w:val="28"/>
                <w:szCs w:val="28"/>
                <w:lang w:val="ru-RU"/>
              </w:rPr>
            </w:pPr>
          </w:p>
        </w:tc>
        <w:tc>
          <w:tcPr>
            <w:tcW w:w="1617" w:type="dxa"/>
            <w:tcBorders>
              <w:top w:val="single" w:sz="4" w:space="0" w:color="auto"/>
              <w:left w:val="single" w:sz="4" w:space="0" w:color="auto"/>
              <w:bottom w:val="single" w:sz="4" w:space="0" w:color="auto"/>
              <w:right w:val="single" w:sz="4" w:space="0" w:color="auto"/>
            </w:tcBorders>
            <w:vAlign w:val="center"/>
          </w:tcPr>
          <w:p w14:paraId="0D38A8D6" w14:textId="77777777" w:rsidR="00B84FA5" w:rsidRPr="00867DB1" w:rsidRDefault="00F04A53" w:rsidP="00B84FA5">
            <w:pPr>
              <w:pStyle w:val="affff"/>
              <w:rPr>
                <w:rFonts w:ascii="Times New Roman" w:hAnsi="Times New Roman" w:cs="Times New Roman"/>
                <w:sz w:val="28"/>
                <w:szCs w:val="28"/>
                <w:lang w:val="ru-RU"/>
              </w:rPr>
            </w:pPr>
            <w:r w:rsidRPr="00867DB1">
              <w:rPr>
                <w:rFonts w:ascii="Times New Roman" w:hAnsi="Times New Roman" w:cs="Times New Roman"/>
                <w:sz w:val="28"/>
                <w:szCs w:val="28"/>
                <w:lang w:val="ru-RU"/>
              </w:rPr>
              <w:t>828</w:t>
            </w:r>
          </w:p>
        </w:tc>
        <w:tc>
          <w:tcPr>
            <w:tcW w:w="1256" w:type="dxa"/>
            <w:tcBorders>
              <w:top w:val="single" w:sz="4" w:space="0" w:color="auto"/>
              <w:left w:val="single" w:sz="4" w:space="0" w:color="auto"/>
              <w:bottom w:val="single" w:sz="4" w:space="0" w:color="auto"/>
              <w:right w:val="single" w:sz="4" w:space="0" w:color="auto"/>
            </w:tcBorders>
            <w:vAlign w:val="center"/>
          </w:tcPr>
          <w:p w14:paraId="51B1C0EE" w14:textId="5E690740" w:rsidR="00B84FA5" w:rsidRPr="00867DB1" w:rsidRDefault="00B84FA5" w:rsidP="00B84FA5">
            <w:pPr>
              <w:pStyle w:val="affff"/>
              <w:rPr>
                <w:rFonts w:ascii="Times New Roman" w:hAnsi="Times New Roman" w:cs="Times New Roman"/>
                <w:sz w:val="28"/>
                <w:szCs w:val="28"/>
                <w:lang w:val="ru-RU"/>
              </w:rPr>
            </w:pPr>
          </w:p>
        </w:tc>
        <w:tc>
          <w:tcPr>
            <w:tcW w:w="1469" w:type="dxa"/>
            <w:tcBorders>
              <w:top w:val="single" w:sz="4" w:space="0" w:color="auto"/>
              <w:left w:val="single" w:sz="4" w:space="0" w:color="auto"/>
              <w:bottom w:val="single" w:sz="4" w:space="0" w:color="auto"/>
              <w:right w:val="single" w:sz="4" w:space="0" w:color="auto"/>
            </w:tcBorders>
            <w:vAlign w:val="center"/>
          </w:tcPr>
          <w:p w14:paraId="2B43443A" w14:textId="77777777" w:rsidR="00B84FA5" w:rsidRPr="00867DB1" w:rsidRDefault="00B84FA5" w:rsidP="00B84FA5">
            <w:pPr>
              <w:pStyle w:val="affff"/>
              <w:rPr>
                <w:rFonts w:ascii="Times New Roman" w:hAnsi="Times New Roman" w:cs="Times New Roman"/>
                <w:sz w:val="28"/>
                <w:szCs w:val="28"/>
                <w:lang w:val="ru-RU"/>
              </w:rPr>
            </w:pPr>
          </w:p>
        </w:tc>
      </w:tr>
    </w:tbl>
    <w:p w14:paraId="7F3E9C70" w14:textId="77777777" w:rsidR="009E47B1" w:rsidRPr="00867DB1" w:rsidRDefault="009E47B1" w:rsidP="009E47B1">
      <w:pPr>
        <w:autoSpaceDE w:val="0"/>
        <w:autoSpaceDN w:val="0"/>
        <w:spacing w:before="30" w:after="30"/>
        <w:ind w:right="-2" w:firstLine="700"/>
        <w:jc w:val="both"/>
        <w:rPr>
          <w:rFonts w:ascii="Times New Roman" w:hAnsi="Times New Roman" w:cs="Times New Roman"/>
          <w:sz w:val="28"/>
          <w:szCs w:val="28"/>
          <w:lang w:val="x-none" w:eastAsia="x-none"/>
        </w:rPr>
      </w:pPr>
    </w:p>
    <w:p w14:paraId="200468E7" w14:textId="2B4BE3E9" w:rsidR="009E47B1" w:rsidRPr="00867DB1" w:rsidRDefault="009E47B1" w:rsidP="009E47B1">
      <w:pPr>
        <w:autoSpaceDE w:val="0"/>
        <w:autoSpaceDN w:val="0"/>
        <w:spacing w:before="30" w:after="30"/>
        <w:ind w:right="-2" w:firstLine="700"/>
        <w:jc w:val="both"/>
        <w:rPr>
          <w:rFonts w:ascii="Times New Roman" w:hAnsi="Times New Roman" w:cs="Times New Roman"/>
          <w:sz w:val="28"/>
          <w:szCs w:val="28"/>
          <w:lang w:eastAsia="x-none"/>
        </w:rPr>
      </w:pPr>
      <w:r w:rsidRPr="00867DB1">
        <w:rPr>
          <w:rFonts w:ascii="Times New Roman" w:hAnsi="Times New Roman" w:cs="Times New Roman"/>
          <w:sz w:val="28"/>
          <w:szCs w:val="28"/>
          <w:lang w:val="x-none" w:eastAsia="x-none"/>
        </w:rPr>
        <w:t xml:space="preserve">Одним из показателей, характеризующих уровень и качество жизни населения, является показатель обеспеченности населения жильем (квадратных метров общей площади на одного жителя). </w:t>
      </w:r>
      <w:r w:rsidRPr="00867DB1">
        <w:rPr>
          <w:rFonts w:ascii="Times New Roman" w:hAnsi="Times New Roman" w:cs="Times New Roman"/>
          <w:sz w:val="28"/>
          <w:szCs w:val="28"/>
          <w:lang w:eastAsia="x-none"/>
        </w:rPr>
        <w:t xml:space="preserve">В Ярославской области средний показатель жилищной обеспеченности населения по сельской местности - </w:t>
      </w:r>
      <w:r w:rsidR="00ED30AA" w:rsidRPr="00867DB1">
        <w:rPr>
          <w:rFonts w:ascii="Times New Roman" w:hAnsi="Times New Roman" w:cs="Times New Roman"/>
          <w:sz w:val="28"/>
          <w:szCs w:val="28"/>
          <w:lang w:eastAsia="x-none"/>
        </w:rPr>
        <w:t>12</w:t>
      </w:r>
      <w:r w:rsidRPr="00867DB1">
        <w:rPr>
          <w:rFonts w:ascii="Times New Roman" w:hAnsi="Times New Roman" w:cs="Times New Roman"/>
          <w:sz w:val="28"/>
          <w:szCs w:val="28"/>
          <w:lang w:val="x-none" w:eastAsia="x-none"/>
        </w:rPr>
        <w:t xml:space="preserve"> </w:t>
      </w:r>
      <w:proofErr w:type="spellStart"/>
      <w:r w:rsidRPr="00867DB1">
        <w:rPr>
          <w:rFonts w:ascii="Times New Roman" w:hAnsi="Times New Roman" w:cs="Times New Roman"/>
          <w:sz w:val="28"/>
          <w:szCs w:val="28"/>
          <w:lang w:val="x-none" w:eastAsia="x-none"/>
        </w:rPr>
        <w:t>кв.м</w:t>
      </w:r>
      <w:proofErr w:type="spellEnd"/>
      <w:r w:rsidRPr="00867DB1">
        <w:rPr>
          <w:rFonts w:ascii="Times New Roman" w:hAnsi="Times New Roman" w:cs="Times New Roman"/>
          <w:sz w:val="28"/>
          <w:szCs w:val="28"/>
          <w:lang w:val="x-none" w:eastAsia="x-none"/>
        </w:rPr>
        <w:t xml:space="preserve"> общей площади жилья на человека.</w:t>
      </w:r>
    </w:p>
    <w:p w14:paraId="5C452E01" w14:textId="767FF59D" w:rsidR="009E47B1" w:rsidRPr="00867DB1" w:rsidRDefault="009E47B1" w:rsidP="00F84A24">
      <w:pPr>
        <w:pStyle w:val="affff5"/>
        <w:tabs>
          <w:tab w:val="left" w:pos="0"/>
        </w:tabs>
        <w:spacing w:line="240" w:lineRule="auto"/>
        <w:ind w:firstLine="700"/>
        <w:rPr>
          <w:lang w:val="ru-RU"/>
        </w:rPr>
      </w:pPr>
      <w:r w:rsidRPr="00867DB1">
        <w:t xml:space="preserve">По </w:t>
      </w:r>
      <w:r w:rsidR="00B639DC" w:rsidRPr="00867DB1">
        <w:rPr>
          <w:lang w:val="ru-RU"/>
        </w:rPr>
        <w:t>Волжского</w:t>
      </w:r>
      <w:r w:rsidRPr="00867DB1">
        <w:t xml:space="preserve"> сельскому поселению на начало 2021 года приходится </w:t>
      </w:r>
      <w:r w:rsidR="00ED30AA" w:rsidRPr="00867DB1">
        <w:rPr>
          <w:lang w:val="ru-RU"/>
        </w:rPr>
        <w:t>3</w:t>
      </w:r>
      <w:r w:rsidR="009D40EC" w:rsidRPr="00867DB1">
        <w:rPr>
          <w:lang w:val="ru-RU"/>
        </w:rPr>
        <w:t>9</w:t>
      </w:r>
      <w:r w:rsidRPr="00867DB1">
        <w:t xml:space="preserve"> </w:t>
      </w:r>
      <w:proofErr w:type="spellStart"/>
      <w:r w:rsidRPr="00867DB1">
        <w:t>кв.м</w:t>
      </w:r>
      <w:proofErr w:type="spellEnd"/>
      <w:r w:rsidRPr="00867DB1">
        <w:t xml:space="preserve"> общей площади жилья на одного жителя</w:t>
      </w:r>
      <w:r w:rsidR="00F84A24" w:rsidRPr="00867DB1">
        <w:rPr>
          <w:lang w:val="ru-RU"/>
        </w:rPr>
        <w:t>.</w:t>
      </w:r>
    </w:p>
    <w:p w14:paraId="6502B96C" w14:textId="77777777" w:rsidR="00B639DC" w:rsidRPr="00867DB1" w:rsidRDefault="00B639DC" w:rsidP="009E47B1">
      <w:pPr>
        <w:pStyle w:val="affff5"/>
        <w:tabs>
          <w:tab w:val="left" w:pos="0"/>
        </w:tabs>
        <w:spacing w:line="240" w:lineRule="auto"/>
        <w:ind w:firstLine="700"/>
        <w:rPr>
          <w:lang w:val="ru-RU"/>
        </w:rPr>
      </w:pPr>
    </w:p>
    <w:p w14:paraId="34905501" w14:textId="77777777" w:rsidR="009E47B1" w:rsidRPr="00867DB1" w:rsidRDefault="009E47B1" w:rsidP="00ED30AA">
      <w:pPr>
        <w:pStyle w:val="afff5"/>
        <w:ind w:firstLine="0"/>
        <w:jc w:val="both"/>
        <w:rPr>
          <w:rFonts w:ascii="Times New Roman" w:hAnsi="Times New Roman" w:cs="Times New Roman"/>
          <w:bCs/>
          <w:i w:val="0"/>
          <w:szCs w:val="28"/>
        </w:rPr>
      </w:pPr>
      <w:r w:rsidRPr="00867DB1">
        <w:rPr>
          <w:rFonts w:ascii="Times New Roman" w:hAnsi="Times New Roman" w:cs="Times New Roman"/>
          <w:i w:val="0"/>
          <w:szCs w:val="28"/>
        </w:rPr>
        <w:t xml:space="preserve">Средний показатель жилищной обеспеченности населения по </w:t>
      </w:r>
      <w:r w:rsidR="00B639DC" w:rsidRPr="00867DB1">
        <w:rPr>
          <w:rFonts w:ascii="Times New Roman" w:hAnsi="Times New Roman" w:cs="Times New Roman"/>
          <w:i w:val="0"/>
          <w:szCs w:val="28"/>
        </w:rPr>
        <w:t>Волжскому</w:t>
      </w:r>
      <w:r w:rsidRPr="00867DB1">
        <w:rPr>
          <w:rFonts w:ascii="Times New Roman" w:hAnsi="Times New Roman" w:cs="Times New Roman"/>
          <w:i w:val="0"/>
          <w:szCs w:val="28"/>
        </w:rPr>
        <w:t xml:space="preserve"> сельскому поселению выше среднего показателя в Ярославской области. показателя.</w:t>
      </w:r>
    </w:p>
    <w:p w14:paraId="2019C901" w14:textId="708F9A04" w:rsidR="009E47B1" w:rsidRPr="00867DB1" w:rsidRDefault="009E47B1" w:rsidP="009E47B1">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За последние 5 лет в </w:t>
      </w:r>
      <w:r w:rsidR="00B639DC" w:rsidRPr="00867DB1">
        <w:rPr>
          <w:rFonts w:ascii="Times New Roman" w:hAnsi="Times New Roman" w:cs="Times New Roman"/>
          <w:sz w:val="28"/>
          <w:szCs w:val="28"/>
        </w:rPr>
        <w:t>Волжском</w:t>
      </w:r>
      <w:r w:rsidRPr="00867DB1">
        <w:rPr>
          <w:rFonts w:ascii="Times New Roman" w:hAnsi="Times New Roman" w:cs="Times New Roman"/>
          <w:sz w:val="28"/>
          <w:szCs w:val="28"/>
        </w:rPr>
        <w:t xml:space="preserve"> сельском поселении введено в эксплуатацию</w:t>
      </w:r>
      <w:r w:rsidR="003A2976" w:rsidRPr="00867DB1">
        <w:rPr>
          <w:rFonts w:ascii="Times New Roman" w:hAnsi="Times New Roman" w:cs="Times New Roman"/>
          <w:sz w:val="28"/>
          <w:szCs w:val="28"/>
        </w:rPr>
        <w:t xml:space="preserve"> </w:t>
      </w:r>
      <w:r w:rsidR="00ED30AA" w:rsidRPr="00867DB1">
        <w:rPr>
          <w:rFonts w:ascii="Times New Roman" w:hAnsi="Times New Roman" w:cs="Times New Roman"/>
          <w:sz w:val="28"/>
          <w:szCs w:val="28"/>
        </w:rPr>
        <w:t>60</w:t>
      </w:r>
      <w:r w:rsidRPr="00867DB1">
        <w:rPr>
          <w:rFonts w:ascii="Times New Roman" w:hAnsi="Times New Roman" w:cs="Times New Roman"/>
          <w:sz w:val="28"/>
          <w:szCs w:val="28"/>
        </w:rPr>
        <w:t xml:space="preserve"> индивидуальный жилой дом, общей площадью </w:t>
      </w:r>
      <w:r w:rsidR="00ED30AA" w:rsidRPr="00867DB1">
        <w:rPr>
          <w:rFonts w:ascii="Times New Roman" w:hAnsi="Times New Roman" w:cs="Times New Roman"/>
          <w:sz w:val="28"/>
          <w:szCs w:val="28"/>
        </w:rPr>
        <w:t>4500</w:t>
      </w:r>
      <w:r w:rsidRPr="00867DB1">
        <w:rPr>
          <w:rFonts w:ascii="Times New Roman" w:hAnsi="Times New Roman" w:cs="Times New Roman"/>
          <w:sz w:val="28"/>
          <w:szCs w:val="28"/>
        </w:rPr>
        <w:t xml:space="preserve"> </w:t>
      </w:r>
      <w:r w:rsidR="003A2976" w:rsidRPr="00867DB1">
        <w:rPr>
          <w:rFonts w:ascii="Times New Roman" w:hAnsi="Times New Roman" w:cs="Times New Roman"/>
          <w:sz w:val="28"/>
          <w:szCs w:val="28"/>
        </w:rPr>
        <w:t>м</w:t>
      </w:r>
      <w:r w:rsidR="003A2976" w:rsidRPr="00867DB1">
        <w:rPr>
          <w:rFonts w:ascii="Times New Roman" w:hAnsi="Times New Roman" w:cs="Times New Roman"/>
          <w:sz w:val="28"/>
          <w:szCs w:val="28"/>
          <w:vertAlign w:val="superscript"/>
        </w:rPr>
        <w:t>2</w:t>
      </w:r>
      <w:r w:rsidRPr="00867DB1">
        <w:rPr>
          <w:rFonts w:ascii="Times New Roman" w:hAnsi="Times New Roman" w:cs="Times New Roman"/>
          <w:sz w:val="28"/>
          <w:szCs w:val="28"/>
        </w:rPr>
        <w:t xml:space="preserve">. </w:t>
      </w:r>
    </w:p>
    <w:p w14:paraId="1840E356" w14:textId="77777777" w:rsidR="009E47B1" w:rsidRPr="00867DB1" w:rsidRDefault="009E47B1" w:rsidP="009E47B1">
      <w:pPr>
        <w:pStyle w:val="1b"/>
        <w:tabs>
          <w:tab w:val="left" w:pos="0"/>
        </w:tabs>
        <w:spacing w:line="240" w:lineRule="auto"/>
        <w:ind w:firstLine="0"/>
        <w:jc w:val="right"/>
        <w:rPr>
          <w:sz w:val="28"/>
          <w:szCs w:val="28"/>
        </w:rPr>
      </w:pPr>
      <w:r w:rsidRPr="00867DB1">
        <w:rPr>
          <w:sz w:val="28"/>
          <w:szCs w:val="28"/>
        </w:rPr>
        <w:t>Таблица 3.8.3</w:t>
      </w:r>
    </w:p>
    <w:p w14:paraId="0C5E2805" w14:textId="77777777" w:rsidR="009E47B1" w:rsidRPr="00867DB1" w:rsidRDefault="009E47B1" w:rsidP="009E47B1">
      <w:pPr>
        <w:pStyle w:val="affff4"/>
        <w:tabs>
          <w:tab w:val="center" w:pos="4680"/>
        </w:tabs>
        <w:jc w:val="center"/>
        <w:rPr>
          <w:rFonts w:ascii="Times New Roman" w:hAnsi="Times New Roman" w:cs="Times New Roman"/>
          <w:sz w:val="28"/>
          <w:szCs w:val="28"/>
        </w:rPr>
      </w:pPr>
      <w:r w:rsidRPr="00867DB1">
        <w:rPr>
          <w:rFonts w:ascii="Times New Roman" w:hAnsi="Times New Roman" w:cs="Times New Roman"/>
          <w:b w:val="0"/>
          <w:sz w:val="28"/>
          <w:szCs w:val="28"/>
        </w:rPr>
        <w:t xml:space="preserve">Характеристика количества домов, введенных в эксплуатацию за </w:t>
      </w:r>
      <w:r w:rsidRPr="00867DB1">
        <w:rPr>
          <w:rFonts w:ascii="Times New Roman" w:hAnsi="Times New Roman" w:cs="Times New Roman"/>
          <w:b w:val="0"/>
          <w:sz w:val="28"/>
          <w:szCs w:val="28"/>
          <w:lang w:val="ru-RU"/>
        </w:rPr>
        <w:t xml:space="preserve">пять лет предшествующих году разработки проекта </w:t>
      </w:r>
      <w:r w:rsidR="00B639DC" w:rsidRPr="00867DB1">
        <w:rPr>
          <w:rFonts w:ascii="Times New Roman" w:hAnsi="Times New Roman" w:cs="Times New Roman"/>
          <w:b w:val="0"/>
          <w:sz w:val="28"/>
          <w:szCs w:val="28"/>
          <w:lang w:val="ru-RU"/>
        </w:rPr>
        <w:t>Волжского</w:t>
      </w:r>
      <w:r w:rsidRPr="00867DB1">
        <w:rPr>
          <w:rFonts w:ascii="Times New Roman" w:hAnsi="Times New Roman" w:cs="Times New Roman"/>
          <w:b w:val="0"/>
          <w:sz w:val="28"/>
          <w:szCs w:val="28"/>
          <w:lang w:val="ru-RU"/>
        </w:rPr>
        <w:t xml:space="preserve"> сельского поселения</w:t>
      </w:r>
    </w:p>
    <w:tbl>
      <w:tblPr>
        <w:tblW w:w="5000" w:type="pct"/>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073"/>
        <w:gridCol w:w="1617"/>
        <w:gridCol w:w="1646"/>
        <w:gridCol w:w="2345"/>
        <w:gridCol w:w="2227"/>
      </w:tblGrid>
      <w:tr w:rsidR="009E47B1" w:rsidRPr="00867DB1" w14:paraId="31C79B82" w14:textId="77777777" w:rsidTr="009E47B1">
        <w:trPr>
          <w:cantSplit/>
          <w:jc w:val="center"/>
        </w:trPr>
        <w:tc>
          <w:tcPr>
            <w:tcW w:w="1130" w:type="pct"/>
            <w:vMerge w:val="restart"/>
            <w:tcBorders>
              <w:top w:val="single" w:sz="6" w:space="0" w:color="auto"/>
              <w:left w:val="single" w:sz="6" w:space="0" w:color="auto"/>
              <w:bottom w:val="single" w:sz="4" w:space="0" w:color="auto"/>
              <w:right w:val="single" w:sz="6" w:space="0" w:color="auto"/>
            </w:tcBorders>
            <w:vAlign w:val="center"/>
            <w:hideMark/>
          </w:tcPr>
          <w:p w14:paraId="13321020" w14:textId="77777777" w:rsidR="009E47B1" w:rsidRPr="00867DB1" w:rsidRDefault="009E47B1">
            <w:pPr>
              <w:pStyle w:val="aff7"/>
              <w:spacing w:after="0"/>
              <w:jc w:val="center"/>
              <w:rPr>
                <w:sz w:val="28"/>
                <w:szCs w:val="28"/>
              </w:rPr>
            </w:pPr>
            <w:r w:rsidRPr="00867DB1">
              <w:rPr>
                <w:sz w:val="28"/>
                <w:szCs w:val="28"/>
              </w:rPr>
              <w:t>Годы</w:t>
            </w:r>
          </w:p>
        </w:tc>
        <w:tc>
          <w:tcPr>
            <w:tcW w:w="762" w:type="pct"/>
            <w:vMerge w:val="restart"/>
            <w:tcBorders>
              <w:top w:val="single" w:sz="6" w:space="0" w:color="auto"/>
              <w:left w:val="single" w:sz="6" w:space="0" w:color="auto"/>
              <w:bottom w:val="single" w:sz="4" w:space="0" w:color="auto"/>
              <w:right w:val="single" w:sz="6" w:space="0" w:color="auto"/>
            </w:tcBorders>
            <w:vAlign w:val="center"/>
            <w:hideMark/>
          </w:tcPr>
          <w:p w14:paraId="02A159F8" w14:textId="77777777" w:rsidR="009E47B1" w:rsidRPr="00867DB1" w:rsidRDefault="009E47B1">
            <w:pPr>
              <w:pStyle w:val="aff7"/>
              <w:spacing w:after="0"/>
              <w:jc w:val="center"/>
              <w:rPr>
                <w:sz w:val="28"/>
                <w:szCs w:val="28"/>
              </w:rPr>
            </w:pPr>
            <w:r w:rsidRPr="00867DB1">
              <w:rPr>
                <w:sz w:val="28"/>
                <w:szCs w:val="28"/>
              </w:rPr>
              <w:t>Количество домов, единиц</w:t>
            </w:r>
          </w:p>
        </w:tc>
        <w:tc>
          <w:tcPr>
            <w:tcW w:w="914" w:type="pct"/>
            <w:vMerge w:val="restart"/>
            <w:tcBorders>
              <w:top w:val="single" w:sz="6" w:space="0" w:color="auto"/>
              <w:left w:val="single" w:sz="6" w:space="0" w:color="auto"/>
              <w:bottom w:val="single" w:sz="4" w:space="0" w:color="auto"/>
              <w:right w:val="single" w:sz="4" w:space="0" w:color="auto"/>
            </w:tcBorders>
            <w:vAlign w:val="center"/>
            <w:hideMark/>
          </w:tcPr>
          <w:p w14:paraId="0305375E" w14:textId="77777777" w:rsidR="009E47B1" w:rsidRPr="00867DB1" w:rsidRDefault="009E47B1">
            <w:pPr>
              <w:pStyle w:val="aff7"/>
              <w:spacing w:after="0"/>
              <w:jc w:val="center"/>
              <w:rPr>
                <w:sz w:val="28"/>
                <w:szCs w:val="28"/>
              </w:rPr>
            </w:pPr>
            <w:r w:rsidRPr="00867DB1">
              <w:rPr>
                <w:noProof/>
                <w:sz w:val="28"/>
                <w:szCs w:val="28"/>
              </w:rPr>
              <mc:AlternateContent>
                <mc:Choice Requires="wps">
                  <w:drawing>
                    <wp:anchor distT="0" distB="0" distL="114300" distR="114300" simplePos="0" relativeHeight="251659264" behindDoc="0" locked="0" layoutInCell="0" allowOverlap="1" wp14:anchorId="424E3859" wp14:editId="4DD481F4">
                      <wp:simplePos x="0" y="0"/>
                      <wp:positionH relativeFrom="page">
                        <wp:posOffset>-62230</wp:posOffset>
                      </wp:positionH>
                      <wp:positionV relativeFrom="paragraph">
                        <wp:posOffset>179070</wp:posOffset>
                      </wp:positionV>
                      <wp:extent cx="6985" cy="6985"/>
                      <wp:effectExtent l="0" t="0" r="31115" b="311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698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5C341E" id="Прямая соединительная линия 3"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pt,14.1pt" to="-4.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" o:allowincell="f">
                      <w10:wrap anchorx="page"/>
                    </v:line>
                  </w:pict>
                </mc:Fallback>
              </mc:AlternateContent>
            </w:r>
            <w:r w:rsidRPr="00867DB1">
              <w:rPr>
                <w:sz w:val="28"/>
                <w:szCs w:val="28"/>
              </w:rPr>
              <w:t xml:space="preserve">Общая площадь, </w:t>
            </w:r>
            <w:proofErr w:type="spellStart"/>
            <w:r w:rsidRPr="00867DB1">
              <w:rPr>
                <w:sz w:val="28"/>
                <w:szCs w:val="28"/>
              </w:rPr>
              <w:t>кв.м</w:t>
            </w:r>
            <w:proofErr w:type="spellEnd"/>
          </w:p>
        </w:tc>
        <w:tc>
          <w:tcPr>
            <w:tcW w:w="2194" w:type="pct"/>
            <w:gridSpan w:val="2"/>
            <w:tcBorders>
              <w:top w:val="single" w:sz="6" w:space="0" w:color="auto"/>
              <w:left w:val="single" w:sz="4" w:space="0" w:color="auto"/>
              <w:bottom w:val="single" w:sz="6" w:space="0" w:color="auto"/>
              <w:right w:val="single" w:sz="4" w:space="0" w:color="auto"/>
            </w:tcBorders>
            <w:vAlign w:val="center"/>
            <w:hideMark/>
          </w:tcPr>
          <w:p w14:paraId="7A29D46F" w14:textId="77777777" w:rsidR="009E47B1" w:rsidRPr="00867DB1" w:rsidRDefault="009E47B1">
            <w:pPr>
              <w:pStyle w:val="aff7"/>
              <w:spacing w:after="0"/>
              <w:jc w:val="center"/>
              <w:rPr>
                <w:sz w:val="28"/>
                <w:szCs w:val="28"/>
              </w:rPr>
            </w:pPr>
            <w:r w:rsidRPr="00867DB1">
              <w:rPr>
                <w:sz w:val="28"/>
                <w:szCs w:val="28"/>
              </w:rPr>
              <w:t>В том числе:</w:t>
            </w:r>
          </w:p>
        </w:tc>
      </w:tr>
      <w:tr w:rsidR="009E47B1" w:rsidRPr="00867DB1" w14:paraId="1660B1FC" w14:textId="77777777" w:rsidTr="009E47B1">
        <w:trPr>
          <w:cantSplit/>
          <w:trHeight w:val="189"/>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14:paraId="51A59FDE" w14:textId="77777777" w:rsidR="009E47B1" w:rsidRPr="00867DB1" w:rsidRDefault="009E47B1">
            <w:pPr>
              <w:rPr>
                <w:rFonts w:ascii="Times New Roman" w:hAnsi="Times New Roman" w:cs="Times New Roman"/>
                <w:sz w:val="28"/>
                <w:szCs w:val="28"/>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14:paraId="59F2F917" w14:textId="77777777" w:rsidR="009E47B1" w:rsidRPr="00867DB1" w:rsidRDefault="009E47B1">
            <w:pPr>
              <w:rPr>
                <w:rFonts w:ascii="Times New Roman" w:hAnsi="Times New Roman" w:cs="Times New Roman"/>
                <w:sz w:val="28"/>
                <w:szCs w:val="28"/>
              </w:rPr>
            </w:pPr>
          </w:p>
        </w:tc>
        <w:tc>
          <w:tcPr>
            <w:tcW w:w="0" w:type="auto"/>
            <w:vMerge/>
            <w:tcBorders>
              <w:top w:val="single" w:sz="6" w:space="0" w:color="auto"/>
              <w:left w:val="single" w:sz="6" w:space="0" w:color="auto"/>
              <w:bottom w:val="single" w:sz="4" w:space="0" w:color="auto"/>
              <w:right w:val="single" w:sz="4" w:space="0" w:color="auto"/>
            </w:tcBorders>
            <w:vAlign w:val="center"/>
            <w:hideMark/>
          </w:tcPr>
          <w:p w14:paraId="594AC158" w14:textId="77777777" w:rsidR="009E47B1" w:rsidRPr="00867DB1" w:rsidRDefault="009E47B1">
            <w:pPr>
              <w:rPr>
                <w:rFonts w:ascii="Times New Roman" w:hAnsi="Times New Roman" w:cs="Times New Roman"/>
                <w:sz w:val="28"/>
                <w:szCs w:val="28"/>
              </w:rPr>
            </w:pPr>
          </w:p>
        </w:tc>
        <w:tc>
          <w:tcPr>
            <w:tcW w:w="1142" w:type="pct"/>
            <w:tcBorders>
              <w:top w:val="single" w:sz="6" w:space="0" w:color="auto"/>
              <w:left w:val="single" w:sz="4" w:space="0" w:color="auto"/>
              <w:bottom w:val="single" w:sz="4" w:space="0" w:color="auto"/>
              <w:right w:val="single" w:sz="4" w:space="0" w:color="auto"/>
            </w:tcBorders>
            <w:vAlign w:val="center"/>
            <w:hideMark/>
          </w:tcPr>
          <w:p w14:paraId="23E82C94" w14:textId="77777777" w:rsidR="009E47B1" w:rsidRPr="00867DB1" w:rsidRDefault="009E47B1">
            <w:pPr>
              <w:pStyle w:val="aff7"/>
              <w:spacing w:after="0"/>
              <w:jc w:val="center"/>
              <w:rPr>
                <w:sz w:val="28"/>
                <w:szCs w:val="28"/>
              </w:rPr>
            </w:pPr>
            <w:r w:rsidRPr="00867DB1">
              <w:rPr>
                <w:sz w:val="28"/>
                <w:szCs w:val="28"/>
              </w:rPr>
              <w:t xml:space="preserve">многоквартирные дома, </w:t>
            </w:r>
            <w:proofErr w:type="spellStart"/>
            <w:r w:rsidRPr="00867DB1">
              <w:rPr>
                <w:sz w:val="28"/>
                <w:szCs w:val="28"/>
              </w:rPr>
              <w:t>кв.м</w:t>
            </w:r>
            <w:proofErr w:type="spellEnd"/>
          </w:p>
        </w:tc>
        <w:tc>
          <w:tcPr>
            <w:tcW w:w="1052" w:type="pct"/>
            <w:tcBorders>
              <w:top w:val="single" w:sz="6" w:space="0" w:color="auto"/>
              <w:left w:val="single" w:sz="4" w:space="0" w:color="auto"/>
              <w:bottom w:val="single" w:sz="4" w:space="0" w:color="auto"/>
              <w:right w:val="single" w:sz="4" w:space="0" w:color="auto"/>
            </w:tcBorders>
            <w:vAlign w:val="center"/>
            <w:hideMark/>
          </w:tcPr>
          <w:p w14:paraId="1D02FAEA" w14:textId="77777777" w:rsidR="009E47B1" w:rsidRPr="00867DB1" w:rsidRDefault="009E47B1">
            <w:pPr>
              <w:pStyle w:val="aff7"/>
              <w:spacing w:after="0"/>
              <w:jc w:val="center"/>
              <w:rPr>
                <w:sz w:val="28"/>
                <w:szCs w:val="28"/>
              </w:rPr>
            </w:pPr>
            <w:r w:rsidRPr="00867DB1">
              <w:rPr>
                <w:sz w:val="28"/>
                <w:szCs w:val="28"/>
              </w:rPr>
              <w:t xml:space="preserve">индивидуальные дома, </w:t>
            </w:r>
            <w:proofErr w:type="spellStart"/>
            <w:r w:rsidRPr="00867DB1">
              <w:rPr>
                <w:sz w:val="28"/>
                <w:szCs w:val="28"/>
              </w:rPr>
              <w:t>кв.м</w:t>
            </w:r>
            <w:proofErr w:type="spellEnd"/>
          </w:p>
        </w:tc>
      </w:tr>
      <w:tr w:rsidR="009E47B1" w:rsidRPr="00867DB1" w14:paraId="48D9DA49" w14:textId="77777777" w:rsidTr="009E47B1">
        <w:trPr>
          <w:trHeight w:val="320"/>
          <w:jc w:val="center"/>
        </w:trPr>
        <w:tc>
          <w:tcPr>
            <w:tcW w:w="1130" w:type="pct"/>
            <w:tcBorders>
              <w:top w:val="single" w:sz="6" w:space="0" w:color="auto"/>
              <w:left w:val="single" w:sz="6" w:space="0" w:color="auto"/>
              <w:bottom w:val="single" w:sz="6" w:space="0" w:color="auto"/>
              <w:right w:val="single" w:sz="6" w:space="0" w:color="auto"/>
            </w:tcBorders>
            <w:vAlign w:val="center"/>
            <w:hideMark/>
          </w:tcPr>
          <w:p w14:paraId="1698D542" w14:textId="77777777" w:rsidR="009E47B1" w:rsidRPr="00867DB1" w:rsidRDefault="009E47B1">
            <w:pPr>
              <w:pStyle w:val="aff7"/>
              <w:spacing w:after="0"/>
              <w:rPr>
                <w:sz w:val="28"/>
                <w:szCs w:val="28"/>
              </w:rPr>
            </w:pPr>
            <w:r w:rsidRPr="00867DB1">
              <w:rPr>
                <w:sz w:val="28"/>
                <w:szCs w:val="28"/>
              </w:rPr>
              <w:t>2016</w:t>
            </w:r>
          </w:p>
        </w:tc>
        <w:tc>
          <w:tcPr>
            <w:tcW w:w="762" w:type="pct"/>
            <w:tcBorders>
              <w:top w:val="single" w:sz="6" w:space="0" w:color="auto"/>
              <w:left w:val="single" w:sz="6" w:space="0" w:color="auto"/>
              <w:bottom w:val="single" w:sz="6" w:space="0" w:color="auto"/>
              <w:right w:val="single" w:sz="6" w:space="0" w:color="auto"/>
            </w:tcBorders>
            <w:vAlign w:val="center"/>
          </w:tcPr>
          <w:p w14:paraId="003A0E1C" w14:textId="0EEA0006" w:rsidR="009E47B1" w:rsidRPr="00867DB1" w:rsidRDefault="00335ADD">
            <w:pPr>
              <w:jc w:val="center"/>
              <w:rPr>
                <w:rFonts w:ascii="Times New Roman" w:hAnsi="Times New Roman" w:cs="Times New Roman"/>
                <w:sz w:val="28"/>
                <w:szCs w:val="28"/>
              </w:rPr>
            </w:pPr>
            <w:r w:rsidRPr="00867DB1">
              <w:rPr>
                <w:rFonts w:ascii="Times New Roman" w:hAnsi="Times New Roman" w:cs="Times New Roman"/>
                <w:sz w:val="28"/>
                <w:szCs w:val="28"/>
              </w:rPr>
              <w:t>-</w:t>
            </w:r>
          </w:p>
        </w:tc>
        <w:tc>
          <w:tcPr>
            <w:tcW w:w="914" w:type="pct"/>
            <w:tcBorders>
              <w:top w:val="single" w:sz="6" w:space="0" w:color="auto"/>
              <w:left w:val="single" w:sz="6" w:space="0" w:color="auto"/>
              <w:bottom w:val="single" w:sz="6" w:space="0" w:color="auto"/>
              <w:right w:val="single" w:sz="6" w:space="0" w:color="auto"/>
            </w:tcBorders>
            <w:vAlign w:val="center"/>
          </w:tcPr>
          <w:p w14:paraId="4E3C0670" w14:textId="212E8EC3" w:rsidR="009E47B1" w:rsidRPr="00867DB1" w:rsidRDefault="00335ADD">
            <w:pPr>
              <w:jc w:val="center"/>
              <w:rPr>
                <w:rFonts w:ascii="Times New Roman" w:hAnsi="Times New Roman" w:cs="Times New Roman"/>
                <w:sz w:val="28"/>
                <w:szCs w:val="28"/>
              </w:rPr>
            </w:pPr>
            <w:r w:rsidRPr="00867DB1">
              <w:rPr>
                <w:rFonts w:ascii="Times New Roman" w:hAnsi="Times New Roman" w:cs="Times New Roman"/>
                <w:sz w:val="28"/>
                <w:szCs w:val="28"/>
              </w:rPr>
              <w:t>-</w:t>
            </w:r>
          </w:p>
        </w:tc>
        <w:tc>
          <w:tcPr>
            <w:tcW w:w="1142" w:type="pct"/>
            <w:tcBorders>
              <w:top w:val="single" w:sz="6" w:space="0" w:color="auto"/>
              <w:left w:val="single" w:sz="6" w:space="0" w:color="auto"/>
              <w:bottom w:val="single" w:sz="6" w:space="0" w:color="auto"/>
              <w:right w:val="single" w:sz="4" w:space="0" w:color="auto"/>
            </w:tcBorders>
            <w:vAlign w:val="center"/>
          </w:tcPr>
          <w:p w14:paraId="6FCFCE5A" w14:textId="1227901B" w:rsidR="009E47B1" w:rsidRPr="00867DB1" w:rsidRDefault="00335ADD">
            <w:pPr>
              <w:pStyle w:val="aff7"/>
              <w:spacing w:after="0"/>
              <w:jc w:val="center"/>
              <w:rPr>
                <w:sz w:val="28"/>
                <w:szCs w:val="28"/>
              </w:rPr>
            </w:pPr>
            <w:r w:rsidRPr="00867DB1">
              <w:rPr>
                <w:sz w:val="28"/>
                <w:szCs w:val="28"/>
              </w:rPr>
              <w:t>-</w:t>
            </w:r>
          </w:p>
        </w:tc>
        <w:tc>
          <w:tcPr>
            <w:tcW w:w="1052" w:type="pct"/>
            <w:tcBorders>
              <w:top w:val="single" w:sz="6" w:space="0" w:color="auto"/>
              <w:left w:val="single" w:sz="4" w:space="0" w:color="auto"/>
              <w:bottom w:val="single" w:sz="6" w:space="0" w:color="auto"/>
              <w:right w:val="single" w:sz="6" w:space="0" w:color="auto"/>
            </w:tcBorders>
            <w:vAlign w:val="center"/>
          </w:tcPr>
          <w:p w14:paraId="122C4EDB" w14:textId="12D0174E" w:rsidR="009E47B1" w:rsidRPr="00867DB1" w:rsidRDefault="00335ADD">
            <w:pPr>
              <w:jc w:val="center"/>
              <w:rPr>
                <w:rFonts w:ascii="Times New Roman" w:hAnsi="Times New Roman" w:cs="Times New Roman"/>
                <w:sz w:val="28"/>
                <w:szCs w:val="28"/>
              </w:rPr>
            </w:pPr>
            <w:r w:rsidRPr="00867DB1">
              <w:rPr>
                <w:rFonts w:ascii="Times New Roman" w:hAnsi="Times New Roman" w:cs="Times New Roman"/>
                <w:sz w:val="28"/>
                <w:szCs w:val="28"/>
              </w:rPr>
              <w:t>-</w:t>
            </w:r>
          </w:p>
        </w:tc>
      </w:tr>
      <w:tr w:rsidR="009E47B1" w:rsidRPr="00867DB1" w14:paraId="73EE3A94" w14:textId="77777777" w:rsidTr="009E47B1">
        <w:trPr>
          <w:trHeight w:val="320"/>
          <w:jc w:val="center"/>
        </w:trPr>
        <w:tc>
          <w:tcPr>
            <w:tcW w:w="1130" w:type="pct"/>
            <w:tcBorders>
              <w:top w:val="single" w:sz="6" w:space="0" w:color="auto"/>
              <w:left w:val="single" w:sz="6" w:space="0" w:color="auto"/>
              <w:bottom w:val="single" w:sz="6" w:space="0" w:color="auto"/>
              <w:right w:val="single" w:sz="6" w:space="0" w:color="auto"/>
            </w:tcBorders>
            <w:vAlign w:val="center"/>
            <w:hideMark/>
          </w:tcPr>
          <w:p w14:paraId="6897FB3C" w14:textId="77777777" w:rsidR="009E47B1" w:rsidRPr="00867DB1" w:rsidRDefault="009E47B1">
            <w:pPr>
              <w:pStyle w:val="aff7"/>
              <w:spacing w:after="0"/>
              <w:rPr>
                <w:sz w:val="28"/>
                <w:szCs w:val="28"/>
              </w:rPr>
            </w:pPr>
            <w:r w:rsidRPr="00867DB1">
              <w:rPr>
                <w:sz w:val="28"/>
                <w:szCs w:val="28"/>
              </w:rPr>
              <w:t>2017</w:t>
            </w:r>
          </w:p>
        </w:tc>
        <w:tc>
          <w:tcPr>
            <w:tcW w:w="762" w:type="pct"/>
            <w:tcBorders>
              <w:top w:val="single" w:sz="6" w:space="0" w:color="auto"/>
              <w:left w:val="single" w:sz="6" w:space="0" w:color="auto"/>
              <w:bottom w:val="single" w:sz="6" w:space="0" w:color="auto"/>
              <w:right w:val="single" w:sz="6" w:space="0" w:color="auto"/>
            </w:tcBorders>
            <w:vAlign w:val="center"/>
          </w:tcPr>
          <w:p w14:paraId="298E0909" w14:textId="420F8F64" w:rsidR="009E47B1" w:rsidRPr="00867DB1" w:rsidRDefault="00335ADD">
            <w:pPr>
              <w:jc w:val="center"/>
              <w:rPr>
                <w:rFonts w:ascii="Times New Roman" w:hAnsi="Times New Roman" w:cs="Times New Roman"/>
                <w:sz w:val="28"/>
                <w:szCs w:val="28"/>
              </w:rPr>
            </w:pPr>
            <w:r w:rsidRPr="00867DB1">
              <w:rPr>
                <w:rFonts w:ascii="Times New Roman" w:hAnsi="Times New Roman" w:cs="Times New Roman"/>
                <w:sz w:val="28"/>
                <w:szCs w:val="28"/>
              </w:rPr>
              <w:t>-</w:t>
            </w:r>
          </w:p>
        </w:tc>
        <w:tc>
          <w:tcPr>
            <w:tcW w:w="914" w:type="pct"/>
            <w:tcBorders>
              <w:top w:val="single" w:sz="6" w:space="0" w:color="auto"/>
              <w:left w:val="single" w:sz="6" w:space="0" w:color="auto"/>
              <w:bottom w:val="single" w:sz="6" w:space="0" w:color="auto"/>
              <w:right w:val="single" w:sz="6" w:space="0" w:color="auto"/>
            </w:tcBorders>
            <w:vAlign w:val="center"/>
          </w:tcPr>
          <w:p w14:paraId="48FD68BF" w14:textId="69FCC56B" w:rsidR="009E47B1" w:rsidRPr="00867DB1" w:rsidRDefault="00335ADD">
            <w:pPr>
              <w:jc w:val="center"/>
              <w:rPr>
                <w:rFonts w:ascii="Times New Roman" w:hAnsi="Times New Roman" w:cs="Times New Roman"/>
                <w:sz w:val="28"/>
                <w:szCs w:val="28"/>
              </w:rPr>
            </w:pPr>
            <w:r w:rsidRPr="00867DB1">
              <w:rPr>
                <w:rFonts w:ascii="Times New Roman" w:hAnsi="Times New Roman" w:cs="Times New Roman"/>
                <w:sz w:val="28"/>
                <w:szCs w:val="28"/>
              </w:rPr>
              <w:t>-</w:t>
            </w:r>
          </w:p>
        </w:tc>
        <w:tc>
          <w:tcPr>
            <w:tcW w:w="1142" w:type="pct"/>
            <w:tcBorders>
              <w:top w:val="single" w:sz="6" w:space="0" w:color="auto"/>
              <w:left w:val="single" w:sz="6" w:space="0" w:color="auto"/>
              <w:bottom w:val="single" w:sz="6" w:space="0" w:color="auto"/>
              <w:right w:val="single" w:sz="4" w:space="0" w:color="auto"/>
            </w:tcBorders>
            <w:vAlign w:val="center"/>
          </w:tcPr>
          <w:p w14:paraId="3CA8565B" w14:textId="5D312CC7" w:rsidR="009E47B1" w:rsidRPr="00867DB1" w:rsidRDefault="00335ADD">
            <w:pPr>
              <w:pStyle w:val="aff7"/>
              <w:spacing w:after="0"/>
              <w:jc w:val="center"/>
              <w:rPr>
                <w:sz w:val="28"/>
                <w:szCs w:val="28"/>
              </w:rPr>
            </w:pPr>
            <w:r w:rsidRPr="00867DB1">
              <w:rPr>
                <w:sz w:val="28"/>
                <w:szCs w:val="28"/>
              </w:rPr>
              <w:t>-</w:t>
            </w:r>
          </w:p>
        </w:tc>
        <w:tc>
          <w:tcPr>
            <w:tcW w:w="1052" w:type="pct"/>
            <w:tcBorders>
              <w:top w:val="single" w:sz="6" w:space="0" w:color="auto"/>
              <w:left w:val="single" w:sz="4" w:space="0" w:color="auto"/>
              <w:bottom w:val="single" w:sz="6" w:space="0" w:color="auto"/>
              <w:right w:val="single" w:sz="6" w:space="0" w:color="auto"/>
            </w:tcBorders>
            <w:vAlign w:val="center"/>
          </w:tcPr>
          <w:p w14:paraId="2105BB46" w14:textId="263F15B9" w:rsidR="009E47B1" w:rsidRPr="00867DB1" w:rsidRDefault="00335ADD">
            <w:pPr>
              <w:jc w:val="center"/>
              <w:rPr>
                <w:rFonts w:ascii="Times New Roman" w:hAnsi="Times New Roman" w:cs="Times New Roman"/>
                <w:sz w:val="28"/>
                <w:szCs w:val="28"/>
              </w:rPr>
            </w:pPr>
            <w:r w:rsidRPr="00867DB1">
              <w:rPr>
                <w:rFonts w:ascii="Times New Roman" w:hAnsi="Times New Roman" w:cs="Times New Roman"/>
                <w:sz w:val="28"/>
                <w:szCs w:val="28"/>
              </w:rPr>
              <w:t>-</w:t>
            </w:r>
          </w:p>
        </w:tc>
      </w:tr>
      <w:tr w:rsidR="009E47B1" w:rsidRPr="00867DB1" w14:paraId="21A58BA1" w14:textId="77777777" w:rsidTr="009E47B1">
        <w:trPr>
          <w:trHeight w:val="320"/>
          <w:jc w:val="center"/>
        </w:trPr>
        <w:tc>
          <w:tcPr>
            <w:tcW w:w="1130" w:type="pct"/>
            <w:tcBorders>
              <w:top w:val="single" w:sz="6" w:space="0" w:color="auto"/>
              <w:left w:val="single" w:sz="6" w:space="0" w:color="auto"/>
              <w:bottom w:val="single" w:sz="6" w:space="0" w:color="auto"/>
              <w:right w:val="single" w:sz="6" w:space="0" w:color="auto"/>
            </w:tcBorders>
            <w:vAlign w:val="center"/>
            <w:hideMark/>
          </w:tcPr>
          <w:p w14:paraId="154A2AEB" w14:textId="77777777" w:rsidR="009E47B1" w:rsidRPr="00867DB1" w:rsidRDefault="009E47B1">
            <w:pPr>
              <w:pStyle w:val="aff7"/>
              <w:spacing w:after="0"/>
              <w:rPr>
                <w:sz w:val="28"/>
                <w:szCs w:val="28"/>
              </w:rPr>
            </w:pPr>
            <w:r w:rsidRPr="00867DB1">
              <w:rPr>
                <w:sz w:val="28"/>
                <w:szCs w:val="28"/>
              </w:rPr>
              <w:lastRenderedPageBreak/>
              <w:t>2018</w:t>
            </w:r>
          </w:p>
        </w:tc>
        <w:tc>
          <w:tcPr>
            <w:tcW w:w="762" w:type="pct"/>
            <w:tcBorders>
              <w:top w:val="single" w:sz="6" w:space="0" w:color="auto"/>
              <w:left w:val="single" w:sz="6" w:space="0" w:color="auto"/>
              <w:bottom w:val="single" w:sz="6" w:space="0" w:color="auto"/>
              <w:right w:val="single" w:sz="6" w:space="0" w:color="auto"/>
            </w:tcBorders>
            <w:vAlign w:val="center"/>
          </w:tcPr>
          <w:p w14:paraId="595D2341" w14:textId="6580FCDF" w:rsidR="009E47B1" w:rsidRPr="00867DB1" w:rsidRDefault="00ED30AA">
            <w:pPr>
              <w:jc w:val="center"/>
              <w:rPr>
                <w:rFonts w:ascii="Times New Roman" w:hAnsi="Times New Roman" w:cs="Times New Roman"/>
                <w:sz w:val="28"/>
                <w:szCs w:val="28"/>
              </w:rPr>
            </w:pPr>
            <w:r w:rsidRPr="00867DB1">
              <w:rPr>
                <w:rFonts w:ascii="Times New Roman" w:hAnsi="Times New Roman" w:cs="Times New Roman"/>
                <w:sz w:val="28"/>
                <w:szCs w:val="28"/>
              </w:rPr>
              <w:t>4</w:t>
            </w:r>
          </w:p>
        </w:tc>
        <w:tc>
          <w:tcPr>
            <w:tcW w:w="914" w:type="pct"/>
            <w:tcBorders>
              <w:top w:val="single" w:sz="6" w:space="0" w:color="auto"/>
              <w:left w:val="single" w:sz="6" w:space="0" w:color="auto"/>
              <w:bottom w:val="single" w:sz="6" w:space="0" w:color="auto"/>
              <w:right w:val="single" w:sz="6" w:space="0" w:color="auto"/>
            </w:tcBorders>
            <w:vAlign w:val="center"/>
          </w:tcPr>
          <w:p w14:paraId="651E630E" w14:textId="3363DC9E" w:rsidR="009E47B1" w:rsidRPr="00867DB1" w:rsidRDefault="00ED30AA">
            <w:pPr>
              <w:jc w:val="center"/>
              <w:rPr>
                <w:rFonts w:ascii="Times New Roman" w:hAnsi="Times New Roman" w:cs="Times New Roman"/>
                <w:sz w:val="28"/>
                <w:szCs w:val="28"/>
              </w:rPr>
            </w:pPr>
            <w:r w:rsidRPr="00867DB1">
              <w:rPr>
                <w:rFonts w:ascii="Times New Roman" w:hAnsi="Times New Roman" w:cs="Times New Roman"/>
                <w:sz w:val="28"/>
                <w:szCs w:val="28"/>
              </w:rPr>
              <w:t>300</w:t>
            </w:r>
          </w:p>
        </w:tc>
        <w:tc>
          <w:tcPr>
            <w:tcW w:w="1142" w:type="pct"/>
            <w:tcBorders>
              <w:top w:val="single" w:sz="6" w:space="0" w:color="auto"/>
              <w:left w:val="single" w:sz="6" w:space="0" w:color="auto"/>
              <w:bottom w:val="single" w:sz="6" w:space="0" w:color="auto"/>
              <w:right w:val="single" w:sz="4" w:space="0" w:color="auto"/>
            </w:tcBorders>
            <w:vAlign w:val="center"/>
          </w:tcPr>
          <w:p w14:paraId="59CB063F" w14:textId="428FAE93" w:rsidR="009E47B1" w:rsidRPr="00867DB1" w:rsidRDefault="00335ADD">
            <w:pPr>
              <w:pStyle w:val="aff7"/>
              <w:spacing w:after="0"/>
              <w:jc w:val="center"/>
              <w:rPr>
                <w:sz w:val="28"/>
                <w:szCs w:val="28"/>
              </w:rPr>
            </w:pPr>
            <w:r w:rsidRPr="00867DB1">
              <w:rPr>
                <w:sz w:val="28"/>
                <w:szCs w:val="28"/>
              </w:rPr>
              <w:t>-</w:t>
            </w:r>
          </w:p>
        </w:tc>
        <w:tc>
          <w:tcPr>
            <w:tcW w:w="1052" w:type="pct"/>
            <w:tcBorders>
              <w:top w:val="single" w:sz="6" w:space="0" w:color="auto"/>
              <w:left w:val="single" w:sz="4" w:space="0" w:color="auto"/>
              <w:bottom w:val="single" w:sz="6" w:space="0" w:color="auto"/>
              <w:right w:val="single" w:sz="6" w:space="0" w:color="auto"/>
            </w:tcBorders>
            <w:vAlign w:val="center"/>
          </w:tcPr>
          <w:p w14:paraId="5CBB89E2" w14:textId="077B893A" w:rsidR="009E47B1" w:rsidRPr="00867DB1" w:rsidRDefault="00ED30AA">
            <w:pPr>
              <w:jc w:val="center"/>
              <w:rPr>
                <w:rFonts w:ascii="Times New Roman" w:hAnsi="Times New Roman" w:cs="Times New Roman"/>
                <w:sz w:val="28"/>
                <w:szCs w:val="28"/>
              </w:rPr>
            </w:pPr>
            <w:r w:rsidRPr="00867DB1">
              <w:rPr>
                <w:rFonts w:ascii="Times New Roman" w:hAnsi="Times New Roman" w:cs="Times New Roman"/>
                <w:sz w:val="28"/>
                <w:szCs w:val="28"/>
              </w:rPr>
              <w:t>300</w:t>
            </w:r>
          </w:p>
        </w:tc>
      </w:tr>
      <w:tr w:rsidR="009E47B1" w:rsidRPr="00867DB1" w14:paraId="1B982A35" w14:textId="77777777" w:rsidTr="009E47B1">
        <w:trPr>
          <w:trHeight w:val="320"/>
          <w:jc w:val="center"/>
        </w:trPr>
        <w:tc>
          <w:tcPr>
            <w:tcW w:w="1130" w:type="pct"/>
            <w:tcBorders>
              <w:top w:val="single" w:sz="6" w:space="0" w:color="auto"/>
              <w:left w:val="single" w:sz="6" w:space="0" w:color="auto"/>
              <w:bottom w:val="single" w:sz="6" w:space="0" w:color="auto"/>
              <w:right w:val="single" w:sz="6" w:space="0" w:color="auto"/>
            </w:tcBorders>
            <w:vAlign w:val="center"/>
            <w:hideMark/>
          </w:tcPr>
          <w:p w14:paraId="66EA61DF" w14:textId="77777777" w:rsidR="009E47B1" w:rsidRPr="00867DB1" w:rsidRDefault="009E47B1">
            <w:pPr>
              <w:pStyle w:val="aff7"/>
              <w:spacing w:after="0"/>
              <w:rPr>
                <w:sz w:val="28"/>
                <w:szCs w:val="28"/>
              </w:rPr>
            </w:pPr>
            <w:r w:rsidRPr="00867DB1">
              <w:rPr>
                <w:sz w:val="28"/>
                <w:szCs w:val="28"/>
              </w:rPr>
              <w:t>2019</w:t>
            </w:r>
          </w:p>
        </w:tc>
        <w:tc>
          <w:tcPr>
            <w:tcW w:w="762" w:type="pct"/>
            <w:tcBorders>
              <w:top w:val="single" w:sz="6" w:space="0" w:color="auto"/>
              <w:left w:val="single" w:sz="6" w:space="0" w:color="auto"/>
              <w:bottom w:val="single" w:sz="6" w:space="0" w:color="auto"/>
              <w:right w:val="single" w:sz="6" w:space="0" w:color="auto"/>
            </w:tcBorders>
            <w:vAlign w:val="center"/>
          </w:tcPr>
          <w:p w14:paraId="48B9A5AB" w14:textId="4F25CAA7" w:rsidR="009E47B1" w:rsidRPr="00867DB1" w:rsidRDefault="00ED30AA">
            <w:pPr>
              <w:jc w:val="center"/>
              <w:rPr>
                <w:rFonts w:ascii="Times New Roman" w:hAnsi="Times New Roman" w:cs="Times New Roman"/>
                <w:sz w:val="28"/>
                <w:szCs w:val="28"/>
              </w:rPr>
            </w:pPr>
            <w:r w:rsidRPr="00867DB1">
              <w:rPr>
                <w:rFonts w:ascii="Times New Roman" w:hAnsi="Times New Roman" w:cs="Times New Roman"/>
                <w:sz w:val="28"/>
                <w:szCs w:val="28"/>
              </w:rPr>
              <w:t>33</w:t>
            </w:r>
          </w:p>
        </w:tc>
        <w:tc>
          <w:tcPr>
            <w:tcW w:w="914" w:type="pct"/>
            <w:tcBorders>
              <w:top w:val="single" w:sz="6" w:space="0" w:color="auto"/>
              <w:left w:val="single" w:sz="6" w:space="0" w:color="auto"/>
              <w:bottom w:val="single" w:sz="6" w:space="0" w:color="auto"/>
              <w:right w:val="single" w:sz="6" w:space="0" w:color="auto"/>
            </w:tcBorders>
            <w:vAlign w:val="center"/>
          </w:tcPr>
          <w:p w14:paraId="15155C0D" w14:textId="72B2E564" w:rsidR="009E47B1" w:rsidRPr="00867DB1" w:rsidRDefault="00ED30AA">
            <w:pPr>
              <w:jc w:val="center"/>
              <w:rPr>
                <w:rFonts w:ascii="Times New Roman" w:hAnsi="Times New Roman" w:cs="Times New Roman"/>
                <w:sz w:val="28"/>
                <w:szCs w:val="28"/>
              </w:rPr>
            </w:pPr>
            <w:r w:rsidRPr="00867DB1">
              <w:rPr>
                <w:rFonts w:ascii="Times New Roman" w:hAnsi="Times New Roman" w:cs="Times New Roman"/>
                <w:sz w:val="28"/>
                <w:szCs w:val="28"/>
              </w:rPr>
              <w:t>2475</w:t>
            </w:r>
          </w:p>
        </w:tc>
        <w:tc>
          <w:tcPr>
            <w:tcW w:w="1142" w:type="pct"/>
            <w:tcBorders>
              <w:top w:val="single" w:sz="6" w:space="0" w:color="auto"/>
              <w:left w:val="single" w:sz="6" w:space="0" w:color="auto"/>
              <w:bottom w:val="single" w:sz="6" w:space="0" w:color="auto"/>
              <w:right w:val="single" w:sz="4" w:space="0" w:color="auto"/>
            </w:tcBorders>
            <w:vAlign w:val="center"/>
          </w:tcPr>
          <w:p w14:paraId="6F792AC6" w14:textId="1D2926E7" w:rsidR="009E47B1" w:rsidRPr="00867DB1" w:rsidRDefault="00335ADD">
            <w:pPr>
              <w:pStyle w:val="aff7"/>
              <w:spacing w:after="0"/>
              <w:jc w:val="center"/>
              <w:rPr>
                <w:sz w:val="28"/>
                <w:szCs w:val="28"/>
              </w:rPr>
            </w:pPr>
            <w:r w:rsidRPr="00867DB1">
              <w:rPr>
                <w:sz w:val="28"/>
                <w:szCs w:val="28"/>
              </w:rPr>
              <w:t>-</w:t>
            </w:r>
          </w:p>
        </w:tc>
        <w:tc>
          <w:tcPr>
            <w:tcW w:w="1052" w:type="pct"/>
            <w:tcBorders>
              <w:top w:val="single" w:sz="6" w:space="0" w:color="auto"/>
              <w:left w:val="single" w:sz="4" w:space="0" w:color="auto"/>
              <w:bottom w:val="single" w:sz="6" w:space="0" w:color="auto"/>
              <w:right w:val="single" w:sz="6" w:space="0" w:color="auto"/>
            </w:tcBorders>
            <w:vAlign w:val="center"/>
          </w:tcPr>
          <w:p w14:paraId="166AD5C8" w14:textId="416A8063" w:rsidR="009E47B1" w:rsidRPr="00867DB1" w:rsidRDefault="00ED30AA">
            <w:pPr>
              <w:jc w:val="center"/>
              <w:rPr>
                <w:rFonts w:ascii="Times New Roman" w:hAnsi="Times New Roman" w:cs="Times New Roman"/>
                <w:sz w:val="28"/>
                <w:szCs w:val="28"/>
              </w:rPr>
            </w:pPr>
            <w:r w:rsidRPr="00867DB1">
              <w:rPr>
                <w:rFonts w:ascii="Times New Roman" w:hAnsi="Times New Roman" w:cs="Times New Roman"/>
                <w:sz w:val="28"/>
                <w:szCs w:val="28"/>
              </w:rPr>
              <w:t>2475</w:t>
            </w:r>
          </w:p>
        </w:tc>
      </w:tr>
      <w:tr w:rsidR="009E47B1" w:rsidRPr="00867DB1" w14:paraId="5E752C7E" w14:textId="77777777" w:rsidTr="009E47B1">
        <w:trPr>
          <w:trHeight w:val="320"/>
          <w:jc w:val="center"/>
        </w:trPr>
        <w:tc>
          <w:tcPr>
            <w:tcW w:w="1130" w:type="pct"/>
            <w:tcBorders>
              <w:top w:val="single" w:sz="6" w:space="0" w:color="auto"/>
              <w:left w:val="single" w:sz="6" w:space="0" w:color="auto"/>
              <w:bottom w:val="single" w:sz="6" w:space="0" w:color="auto"/>
              <w:right w:val="single" w:sz="6" w:space="0" w:color="auto"/>
            </w:tcBorders>
            <w:vAlign w:val="center"/>
            <w:hideMark/>
          </w:tcPr>
          <w:p w14:paraId="3797F0D9" w14:textId="77777777" w:rsidR="009E47B1" w:rsidRPr="00867DB1" w:rsidRDefault="009E47B1">
            <w:pPr>
              <w:pStyle w:val="aff7"/>
              <w:spacing w:after="0"/>
              <w:rPr>
                <w:sz w:val="28"/>
                <w:szCs w:val="28"/>
              </w:rPr>
            </w:pPr>
            <w:r w:rsidRPr="00867DB1">
              <w:rPr>
                <w:sz w:val="28"/>
                <w:szCs w:val="28"/>
              </w:rPr>
              <w:t>2020</w:t>
            </w:r>
          </w:p>
        </w:tc>
        <w:tc>
          <w:tcPr>
            <w:tcW w:w="762" w:type="pct"/>
            <w:tcBorders>
              <w:top w:val="single" w:sz="6" w:space="0" w:color="auto"/>
              <w:left w:val="single" w:sz="6" w:space="0" w:color="auto"/>
              <w:bottom w:val="single" w:sz="6" w:space="0" w:color="auto"/>
              <w:right w:val="single" w:sz="6" w:space="0" w:color="auto"/>
            </w:tcBorders>
            <w:vAlign w:val="center"/>
          </w:tcPr>
          <w:p w14:paraId="5AFF7425" w14:textId="57DF07AC" w:rsidR="009E47B1" w:rsidRPr="00867DB1" w:rsidRDefault="00ED30AA">
            <w:pPr>
              <w:jc w:val="center"/>
              <w:rPr>
                <w:rFonts w:ascii="Times New Roman" w:hAnsi="Times New Roman" w:cs="Times New Roman"/>
                <w:sz w:val="28"/>
                <w:szCs w:val="28"/>
              </w:rPr>
            </w:pPr>
            <w:r w:rsidRPr="00867DB1">
              <w:rPr>
                <w:rFonts w:ascii="Times New Roman" w:hAnsi="Times New Roman" w:cs="Times New Roman"/>
                <w:sz w:val="28"/>
                <w:szCs w:val="28"/>
              </w:rPr>
              <w:t>23</w:t>
            </w:r>
          </w:p>
        </w:tc>
        <w:tc>
          <w:tcPr>
            <w:tcW w:w="914" w:type="pct"/>
            <w:tcBorders>
              <w:top w:val="single" w:sz="6" w:space="0" w:color="auto"/>
              <w:left w:val="single" w:sz="6" w:space="0" w:color="auto"/>
              <w:bottom w:val="single" w:sz="6" w:space="0" w:color="auto"/>
              <w:right w:val="single" w:sz="6" w:space="0" w:color="auto"/>
            </w:tcBorders>
            <w:vAlign w:val="center"/>
          </w:tcPr>
          <w:p w14:paraId="15179BF1" w14:textId="6CD238F6" w:rsidR="009E47B1" w:rsidRPr="00867DB1" w:rsidRDefault="00ED30AA">
            <w:pPr>
              <w:jc w:val="center"/>
              <w:rPr>
                <w:rFonts w:ascii="Times New Roman" w:hAnsi="Times New Roman" w:cs="Times New Roman"/>
                <w:sz w:val="28"/>
                <w:szCs w:val="28"/>
              </w:rPr>
            </w:pPr>
            <w:r w:rsidRPr="00867DB1">
              <w:rPr>
                <w:rFonts w:ascii="Times New Roman" w:hAnsi="Times New Roman" w:cs="Times New Roman"/>
                <w:sz w:val="28"/>
                <w:szCs w:val="28"/>
              </w:rPr>
              <w:t>1725</w:t>
            </w:r>
          </w:p>
        </w:tc>
        <w:tc>
          <w:tcPr>
            <w:tcW w:w="1142" w:type="pct"/>
            <w:tcBorders>
              <w:top w:val="single" w:sz="6" w:space="0" w:color="auto"/>
              <w:left w:val="single" w:sz="6" w:space="0" w:color="auto"/>
              <w:bottom w:val="single" w:sz="6" w:space="0" w:color="auto"/>
              <w:right w:val="single" w:sz="4" w:space="0" w:color="auto"/>
            </w:tcBorders>
            <w:vAlign w:val="center"/>
          </w:tcPr>
          <w:p w14:paraId="45C620A0" w14:textId="4EC63C2A" w:rsidR="009E47B1" w:rsidRPr="00867DB1" w:rsidRDefault="00335ADD">
            <w:pPr>
              <w:pStyle w:val="aff7"/>
              <w:spacing w:after="0"/>
              <w:jc w:val="center"/>
              <w:rPr>
                <w:sz w:val="28"/>
                <w:szCs w:val="28"/>
              </w:rPr>
            </w:pPr>
            <w:r w:rsidRPr="00867DB1">
              <w:rPr>
                <w:sz w:val="28"/>
                <w:szCs w:val="28"/>
              </w:rPr>
              <w:t>-</w:t>
            </w:r>
          </w:p>
        </w:tc>
        <w:tc>
          <w:tcPr>
            <w:tcW w:w="1052" w:type="pct"/>
            <w:tcBorders>
              <w:top w:val="single" w:sz="6" w:space="0" w:color="auto"/>
              <w:left w:val="single" w:sz="4" w:space="0" w:color="auto"/>
              <w:bottom w:val="single" w:sz="6" w:space="0" w:color="auto"/>
              <w:right w:val="single" w:sz="6" w:space="0" w:color="auto"/>
            </w:tcBorders>
            <w:vAlign w:val="center"/>
          </w:tcPr>
          <w:p w14:paraId="5CDE7D2E" w14:textId="214BF073" w:rsidR="009E47B1" w:rsidRPr="00867DB1" w:rsidRDefault="00ED30AA">
            <w:pPr>
              <w:jc w:val="center"/>
              <w:rPr>
                <w:rFonts w:ascii="Times New Roman" w:hAnsi="Times New Roman" w:cs="Times New Roman"/>
                <w:sz w:val="28"/>
                <w:szCs w:val="28"/>
              </w:rPr>
            </w:pPr>
            <w:r w:rsidRPr="00867DB1">
              <w:rPr>
                <w:rFonts w:ascii="Times New Roman" w:hAnsi="Times New Roman" w:cs="Times New Roman"/>
                <w:sz w:val="28"/>
                <w:szCs w:val="28"/>
              </w:rPr>
              <w:t>1725</w:t>
            </w:r>
          </w:p>
        </w:tc>
      </w:tr>
    </w:tbl>
    <w:p w14:paraId="5038D55C" w14:textId="77777777" w:rsidR="009E47B1" w:rsidRPr="00867DB1" w:rsidRDefault="009E47B1" w:rsidP="009E47B1">
      <w:pPr>
        <w:pStyle w:val="affff5"/>
        <w:tabs>
          <w:tab w:val="left" w:pos="0"/>
        </w:tabs>
        <w:spacing w:line="240" w:lineRule="auto"/>
        <w:ind w:firstLine="700"/>
        <w:rPr>
          <w:lang w:val="ru-RU"/>
        </w:rPr>
      </w:pPr>
    </w:p>
    <w:p w14:paraId="2F5E005E" w14:textId="77777777" w:rsidR="00B639DC" w:rsidRPr="00867DB1" w:rsidRDefault="00B639DC" w:rsidP="001F5292">
      <w:pPr>
        <w:pStyle w:val="20"/>
        <w:numPr>
          <w:ilvl w:val="0"/>
          <w:numId w:val="0"/>
        </w:numPr>
        <w:tabs>
          <w:tab w:val="left" w:pos="708"/>
        </w:tabs>
        <w:spacing w:before="120" w:after="120"/>
        <w:jc w:val="center"/>
        <w:rPr>
          <w:rFonts w:ascii="Times New Roman" w:hAnsi="Times New Roman" w:cs="Times New Roman"/>
          <w:b/>
          <w:bCs/>
          <w:color w:val="auto"/>
          <w:sz w:val="32"/>
        </w:rPr>
      </w:pPr>
      <w:bookmarkStart w:id="193" w:name="_Toc75792162"/>
      <w:bookmarkStart w:id="194" w:name="_Toc83907008"/>
      <w:r w:rsidRPr="00867DB1">
        <w:rPr>
          <w:rFonts w:ascii="Times New Roman" w:hAnsi="Times New Roman" w:cs="Times New Roman"/>
          <w:b/>
          <w:color w:val="auto"/>
          <w:sz w:val="28"/>
        </w:rPr>
        <w:t xml:space="preserve">3.9. </w:t>
      </w:r>
      <w:r w:rsidRPr="00867DB1">
        <w:rPr>
          <w:rFonts w:ascii="Times New Roman" w:hAnsi="Times New Roman" w:cs="Times New Roman"/>
          <w:b/>
          <w:bCs/>
          <w:color w:val="auto"/>
          <w:sz w:val="28"/>
        </w:rPr>
        <w:t>Объекты социального и культурно-бытового обслуживания населения</w:t>
      </w:r>
      <w:bookmarkEnd w:id="193"/>
      <w:bookmarkEnd w:id="194"/>
    </w:p>
    <w:p w14:paraId="4440D6BD" w14:textId="77777777" w:rsidR="00B639DC" w:rsidRPr="00867DB1" w:rsidRDefault="00B639DC" w:rsidP="00B639DC">
      <w:pPr>
        <w:ind w:firstLine="700"/>
        <w:rPr>
          <w:rFonts w:ascii="Times New Roman" w:hAnsi="Times New Roman" w:cs="Times New Roman"/>
          <w:sz w:val="28"/>
          <w:szCs w:val="28"/>
          <w:u w:val="single"/>
        </w:rPr>
      </w:pPr>
      <w:r w:rsidRPr="00867DB1">
        <w:rPr>
          <w:rFonts w:ascii="Times New Roman" w:hAnsi="Times New Roman" w:cs="Times New Roman"/>
          <w:sz w:val="28"/>
          <w:szCs w:val="28"/>
          <w:u w:val="single"/>
        </w:rPr>
        <w:t>Образовательные организации</w:t>
      </w:r>
    </w:p>
    <w:p w14:paraId="067ADA2B" w14:textId="77777777" w:rsidR="00B639DC" w:rsidRPr="00867DB1" w:rsidRDefault="00B639DC" w:rsidP="00B639DC">
      <w:pPr>
        <w:pStyle w:val="S2"/>
        <w:spacing w:before="0" w:after="0"/>
        <w:rPr>
          <w:rFonts w:ascii="Times New Roman" w:hAnsi="Times New Roman" w:cs="Times New Roman"/>
          <w:sz w:val="28"/>
          <w:szCs w:val="28"/>
        </w:rPr>
      </w:pPr>
      <w:r w:rsidRPr="00867DB1">
        <w:rPr>
          <w:rFonts w:ascii="Times New Roman" w:hAnsi="Times New Roman" w:cs="Times New Roman"/>
          <w:sz w:val="28"/>
          <w:szCs w:val="28"/>
        </w:rPr>
        <w:t xml:space="preserve">На территории Волжского сельского поселения в селе имеются </w:t>
      </w:r>
      <w:r w:rsidR="005129FA" w:rsidRPr="00867DB1">
        <w:rPr>
          <w:rFonts w:ascii="Times New Roman" w:hAnsi="Times New Roman" w:cs="Times New Roman"/>
          <w:sz w:val="28"/>
          <w:szCs w:val="28"/>
        </w:rPr>
        <w:t xml:space="preserve">детские сады и </w:t>
      </w:r>
      <w:r w:rsidRPr="00867DB1">
        <w:rPr>
          <w:rFonts w:ascii="Times New Roman" w:hAnsi="Times New Roman" w:cs="Times New Roman"/>
          <w:sz w:val="28"/>
          <w:szCs w:val="28"/>
        </w:rPr>
        <w:t>школы.</w:t>
      </w:r>
    </w:p>
    <w:p w14:paraId="32105E5E" w14:textId="77777777" w:rsidR="00B639DC" w:rsidRPr="00867DB1" w:rsidRDefault="00B639DC" w:rsidP="00B639DC">
      <w:pPr>
        <w:pStyle w:val="S2"/>
        <w:spacing w:before="0" w:after="0"/>
        <w:rPr>
          <w:rFonts w:ascii="Times New Roman" w:hAnsi="Times New Roman" w:cs="Times New Roman"/>
          <w:sz w:val="28"/>
          <w:szCs w:val="28"/>
        </w:rPr>
      </w:pPr>
      <w:r w:rsidRPr="00867DB1">
        <w:rPr>
          <w:rFonts w:ascii="Times New Roman" w:hAnsi="Times New Roman" w:cs="Times New Roman"/>
          <w:sz w:val="28"/>
          <w:szCs w:val="28"/>
        </w:rPr>
        <w:t xml:space="preserve">Согласно </w:t>
      </w:r>
      <w:proofErr w:type="spellStart"/>
      <w:r w:rsidRPr="00867DB1">
        <w:rPr>
          <w:rFonts w:ascii="Times New Roman" w:hAnsi="Times New Roman" w:cs="Times New Roman"/>
          <w:sz w:val="28"/>
          <w:szCs w:val="28"/>
        </w:rPr>
        <w:t>СниП</w:t>
      </w:r>
      <w:proofErr w:type="spellEnd"/>
      <w:r w:rsidRPr="00867DB1">
        <w:rPr>
          <w:rFonts w:ascii="Times New Roman" w:hAnsi="Times New Roman" w:cs="Times New Roman"/>
          <w:sz w:val="28"/>
          <w:szCs w:val="28"/>
        </w:rPr>
        <w:t xml:space="preserve"> 2.07.01-89* «Градостроительство», радиус обслуживания детских садов в сельской местности составляет 500, а школ – </w:t>
      </w:r>
      <w:smartTag w:uri="urn:schemas-microsoft-com:office:smarttags" w:element="metricconverter">
        <w:smartTagPr>
          <w:attr w:name="ProductID" w:val="750 м"/>
        </w:smartTagPr>
        <w:r w:rsidRPr="00867DB1">
          <w:rPr>
            <w:rFonts w:ascii="Times New Roman" w:hAnsi="Times New Roman" w:cs="Times New Roman"/>
            <w:sz w:val="28"/>
            <w:szCs w:val="28"/>
          </w:rPr>
          <w:t>750 м</w:t>
        </w:r>
      </w:smartTag>
      <w:r w:rsidR="006D4952" w:rsidRPr="00867DB1">
        <w:rPr>
          <w:rFonts w:ascii="Times New Roman" w:hAnsi="Times New Roman" w:cs="Times New Roman"/>
          <w:sz w:val="28"/>
          <w:szCs w:val="28"/>
        </w:rPr>
        <w:t xml:space="preserve">. Территория поселка Ермаково и села Сретенья </w:t>
      </w:r>
      <w:r w:rsidRPr="00867DB1">
        <w:rPr>
          <w:rFonts w:ascii="Times New Roman" w:hAnsi="Times New Roman" w:cs="Times New Roman"/>
          <w:sz w:val="28"/>
          <w:szCs w:val="28"/>
        </w:rPr>
        <w:t xml:space="preserve">не удовлетворяет данным нормативам, хотя все дети образовательного возраста обеспечены местами в детском саду и школе </w:t>
      </w:r>
      <w:r w:rsidR="001F5292" w:rsidRPr="00867DB1">
        <w:rPr>
          <w:rFonts w:ascii="Times New Roman" w:hAnsi="Times New Roman" w:cs="Times New Roman"/>
          <w:sz w:val="28"/>
          <w:szCs w:val="28"/>
        </w:rPr>
        <w:t>поселке Ермаково и с. Сретенья</w:t>
      </w:r>
      <w:r w:rsidRPr="00867DB1">
        <w:rPr>
          <w:rFonts w:ascii="Times New Roman" w:hAnsi="Times New Roman" w:cs="Times New Roman"/>
          <w:sz w:val="28"/>
          <w:szCs w:val="28"/>
        </w:rPr>
        <w:t>. Доставка детей из д</w:t>
      </w:r>
      <w:r w:rsidR="001F5292" w:rsidRPr="00867DB1">
        <w:rPr>
          <w:rFonts w:ascii="Times New Roman" w:hAnsi="Times New Roman" w:cs="Times New Roman"/>
          <w:sz w:val="28"/>
          <w:szCs w:val="28"/>
        </w:rPr>
        <w:t>ругих населенных пунктов в эти населенные пункты обеспечиваю</w:t>
      </w:r>
      <w:r w:rsidRPr="00867DB1">
        <w:rPr>
          <w:rFonts w:ascii="Times New Roman" w:hAnsi="Times New Roman" w:cs="Times New Roman"/>
          <w:sz w:val="28"/>
          <w:szCs w:val="28"/>
        </w:rPr>
        <w:t>тся школьными автобусами.</w:t>
      </w:r>
    </w:p>
    <w:p w14:paraId="3900FF36" w14:textId="77777777" w:rsidR="00B639DC" w:rsidRPr="00867DB1" w:rsidRDefault="00B639DC" w:rsidP="00B639DC">
      <w:pPr>
        <w:widowControl w:val="0"/>
        <w:kinsoku w:val="0"/>
        <w:overflowPunct w:val="0"/>
        <w:autoSpaceDE w:val="0"/>
        <w:autoSpaceDN w:val="0"/>
        <w:adjustRightInd w:val="0"/>
        <w:ind w:firstLine="700"/>
        <w:jc w:val="both"/>
        <w:rPr>
          <w:rFonts w:ascii="Times New Roman" w:hAnsi="Times New Roman" w:cs="Times New Roman"/>
          <w:spacing w:val="-1"/>
          <w:sz w:val="28"/>
          <w:szCs w:val="28"/>
          <w:u w:val="single"/>
        </w:rPr>
      </w:pPr>
      <w:r w:rsidRPr="00867DB1">
        <w:rPr>
          <w:rFonts w:ascii="Times New Roman" w:hAnsi="Times New Roman" w:cs="Times New Roman"/>
          <w:spacing w:val="-1"/>
          <w:sz w:val="28"/>
          <w:szCs w:val="28"/>
        </w:rPr>
        <w:t xml:space="preserve">На территории </w:t>
      </w:r>
      <w:r w:rsidR="00AC500D" w:rsidRPr="00867DB1">
        <w:rPr>
          <w:rFonts w:ascii="Times New Roman" w:hAnsi="Times New Roman" w:cs="Times New Roman"/>
          <w:spacing w:val="-1"/>
          <w:sz w:val="28"/>
          <w:szCs w:val="28"/>
        </w:rPr>
        <w:t>Волжского</w:t>
      </w:r>
      <w:r w:rsidRPr="00867DB1">
        <w:rPr>
          <w:rFonts w:ascii="Times New Roman" w:hAnsi="Times New Roman" w:cs="Times New Roman"/>
          <w:spacing w:val="-1"/>
          <w:sz w:val="28"/>
          <w:szCs w:val="28"/>
        </w:rPr>
        <w:t xml:space="preserve"> сельского поселения</w:t>
      </w:r>
      <w:r w:rsidR="00AC500D" w:rsidRPr="00867DB1">
        <w:rPr>
          <w:rFonts w:ascii="Times New Roman" w:hAnsi="Times New Roman" w:cs="Times New Roman"/>
          <w:spacing w:val="-1"/>
          <w:sz w:val="28"/>
          <w:szCs w:val="28"/>
        </w:rPr>
        <w:t xml:space="preserve"> присутствуют</w:t>
      </w:r>
      <w:r w:rsidRPr="00867DB1">
        <w:rPr>
          <w:rFonts w:ascii="Times New Roman" w:hAnsi="Times New Roman" w:cs="Times New Roman"/>
          <w:spacing w:val="-1"/>
          <w:sz w:val="28"/>
          <w:szCs w:val="28"/>
        </w:rPr>
        <w:t xml:space="preserve"> </w:t>
      </w:r>
      <w:r w:rsidRPr="00867DB1">
        <w:rPr>
          <w:rFonts w:ascii="Times New Roman" w:hAnsi="Times New Roman" w:cs="Times New Roman"/>
          <w:spacing w:val="-1"/>
          <w:sz w:val="28"/>
          <w:szCs w:val="28"/>
          <w:u w:val="single"/>
        </w:rPr>
        <w:t>объекты дошкольного образования и дополнительного образования</w:t>
      </w:r>
      <w:r w:rsidR="00AC500D" w:rsidRPr="00867DB1">
        <w:rPr>
          <w:rFonts w:ascii="Times New Roman" w:hAnsi="Times New Roman" w:cs="Times New Roman"/>
          <w:spacing w:val="-1"/>
          <w:sz w:val="28"/>
          <w:szCs w:val="28"/>
        </w:rPr>
        <w:t xml:space="preserve"> в поселке Ермаково и селе Сретенье</w:t>
      </w:r>
      <w:r w:rsidRPr="00867DB1">
        <w:rPr>
          <w:rFonts w:ascii="Times New Roman" w:hAnsi="Times New Roman" w:cs="Times New Roman"/>
          <w:spacing w:val="-1"/>
          <w:sz w:val="28"/>
          <w:szCs w:val="28"/>
        </w:rPr>
        <w:t>.</w:t>
      </w:r>
    </w:p>
    <w:p w14:paraId="764B83E5" w14:textId="77777777" w:rsidR="00B639DC" w:rsidRPr="00867DB1" w:rsidRDefault="00B639DC" w:rsidP="00B639DC">
      <w:pPr>
        <w:pStyle w:val="affd"/>
        <w:tabs>
          <w:tab w:val="left" w:pos="0"/>
        </w:tabs>
        <w:spacing w:before="240" w:after="0"/>
        <w:ind w:left="0" w:firstLine="720"/>
        <w:rPr>
          <w:rFonts w:ascii="Times New Roman" w:hAnsi="Times New Roman" w:cs="Times New Roman"/>
          <w:sz w:val="28"/>
          <w:szCs w:val="28"/>
          <w:u w:val="single"/>
        </w:rPr>
      </w:pPr>
      <w:r w:rsidRPr="00867DB1">
        <w:rPr>
          <w:rFonts w:ascii="Times New Roman" w:hAnsi="Times New Roman" w:cs="Times New Roman"/>
          <w:sz w:val="28"/>
          <w:szCs w:val="28"/>
          <w:u w:val="single"/>
        </w:rPr>
        <w:t xml:space="preserve">Лечебно-профилактические медицинские организации </w:t>
      </w:r>
    </w:p>
    <w:p w14:paraId="34FC4D50" w14:textId="77777777" w:rsidR="004C2D5F" w:rsidRPr="00867DB1" w:rsidRDefault="00B639DC" w:rsidP="00B639DC">
      <w:pPr>
        <w:pStyle w:val="affff5"/>
        <w:spacing w:line="240" w:lineRule="auto"/>
        <w:ind w:firstLine="720"/>
      </w:pPr>
      <w:r w:rsidRPr="00867DB1">
        <w:t xml:space="preserve">Медицинское обслуживание населения </w:t>
      </w:r>
      <w:r w:rsidR="005129FA" w:rsidRPr="00867DB1">
        <w:rPr>
          <w:lang w:val="ru-RU"/>
        </w:rPr>
        <w:t>Волжского</w:t>
      </w:r>
      <w:r w:rsidRPr="00867DB1">
        <w:t xml:space="preserve"> сельского поселения осуществляет </w:t>
      </w:r>
      <w:r w:rsidRPr="00867DB1">
        <w:rPr>
          <w:lang w:val="ru-RU"/>
        </w:rPr>
        <w:t>амбулатория</w:t>
      </w:r>
      <w:r w:rsidRPr="00867DB1">
        <w:t xml:space="preserve"> проектной мощностью</w:t>
      </w:r>
    </w:p>
    <w:p w14:paraId="71C5C6CC" w14:textId="527BE12A" w:rsidR="004C2D5F" w:rsidRPr="00867DB1" w:rsidRDefault="004C2D5F" w:rsidP="004F792E">
      <w:pPr>
        <w:pStyle w:val="affff5"/>
        <w:numPr>
          <w:ilvl w:val="0"/>
          <w:numId w:val="113"/>
        </w:numPr>
        <w:spacing w:line="240" w:lineRule="auto"/>
        <w:ind w:left="0" w:firstLine="709"/>
        <w:rPr>
          <w:lang w:val="ru-RU"/>
        </w:rPr>
      </w:pPr>
      <w:r w:rsidRPr="00867DB1">
        <w:rPr>
          <w:lang w:val="ru-RU"/>
        </w:rPr>
        <w:t>До 2000</w:t>
      </w:r>
      <w:r w:rsidR="00B639DC" w:rsidRPr="00867DB1">
        <w:t xml:space="preserve"> посе</w:t>
      </w:r>
      <w:r w:rsidR="005129FA" w:rsidRPr="00867DB1">
        <w:t>щения в смену, расположенный в п</w:t>
      </w:r>
      <w:r w:rsidR="00B639DC" w:rsidRPr="00867DB1">
        <w:t>.</w:t>
      </w:r>
      <w:r w:rsidR="00B639DC" w:rsidRPr="00867DB1">
        <w:rPr>
          <w:lang w:val="ru-RU"/>
        </w:rPr>
        <w:t xml:space="preserve"> </w:t>
      </w:r>
      <w:r w:rsidR="005129FA" w:rsidRPr="00867DB1">
        <w:rPr>
          <w:lang w:val="ru-RU"/>
        </w:rPr>
        <w:t>Ермаково</w:t>
      </w:r>
    </w:p>
    <w:p w14:paraId="4C0B700F" w14:textId="77777777" w:rsidR="004C2D5F" w:rsidRPr="00867DB1" w:rsidRDefault="004C2D5F" w:rsidP="004F792E">
      <w:pPr>
        <w:pStyle w:val="affff5"/>
        <w:numPr>
          <w:ilvl w:val="0"/>
          <w:numId w:val="113"/>
        </w:numPr>
        <w:spacing w:line="240" w:lineRule="auto"/>
        <w:ind w:left="0" w:firstLine="709"/>
        <w:rPr>
          <w:lang w:val="ru-RU"/>
        </w:rPr>
      </w:pPr>
      <w:r w:rsidRPr="00867DB1">
        <w:rPr>
          <w:lang w:val="ru-RU"/>
        </w:rPr>
        <w:t>До 300 посещений в с. Аксеново, Михайловское, Сретенье</w:t>
      </w:r>
      <w:r w:rsidR="00B639DC" w:rsidRPr="00867DB1">
        <w:rPr>
          <w:lang w:val="ru-RU"/>
        </w:rPr>
        <w:t xml:space="preserve">. </w:t>
      </w:r>
    </w:p>
    <w:p w14:paraId="4A0FDAC2" w14:textId="6750A603" w:rsidR="00B639DC" w:rsidRPr="00867DB1" w:rsidRDefault="00B639DC" w:rsidP="00B639DC">
      <w:pPr>
        <w:pStyle w:val="affff5"/>
        <w:spacing w:line="240" w:lineRule="auto"/>
        <w:ind w:firstLine="720"/>
        <w:rPr>
          <w:lang w:val="ru-RU"/>
        </w:rPr>
      </w:pPr>
      <w:r w:rsidRPr="00867DB1">
        <w:t xml:space="preserve">Обеспеченность лечебно-профилактическими медицинскими организациями в поселении составляет </w:t>
      </w:r>
      <w:r w:rsidR="00D63EF9" w:rsidRPr="00867DB1">
        <w:rPr>
          <w:lang w:val="ru-RU"/>
        </w:rPr>
        <w:t xml:space="preserve">100 </w:t>
      </w:r>
      <w:r w:rsidRPr="00867DB1">
        <w:t>% от нормативной потребности.</w:t>
      </w:r>
      <w:r w:rsidR="007003DE" w:rsidRPr="00867DB1">
        <w:rPr>
          <w:lang w:val="ru-RU"/>
        </w:rPr>
        <w:t xml:space="preserve"> На территории поселения присутствуют 3 фельдшерско-акушерский пункт.</w:t>
      </w:r>
    </w:p>
    <w:p w14:paraId="5D4813F9" w14:textId="77777777" w:rsidR="00B639DC" w:rsidRPr="00867DB1" w:rsidRDefault="00B639DC" w:rsidP="00B639DC">
      <w:pPr>
        <w:pStyle w:val="affd"/>
        <w:spacing w:before="240" w:after="0"/>
        <w:ind w:left="0" w:firstLine="720"/>
        <w:rPr>
          <w:rFonts w:ascii="Times New Roman" w:hAnsi="Times New Roman" w:cs="Times New Roman"/>
          <w:sz w:val="28"/>
          <w:szCs w:val="28"/>
          <w:u w:val="single"/>
        </w:rPr>
      </w:pPr>
      <w:r w:rsidRPr="00867DB1">
        <w:rPr>
          <w:rFonts w:ascii="Times New Roman" w:hAnsi="Times New Roman" w:cs="Times New Roman"/>
          <w:sz w:val="28"/>
          <w:szCs w:val="28"/>
          <w:u w:val="single"/>
        </w:rPr>
        <w:t>Культурно-досуговые учреждения</w:t>
      </w:r>
    </w:p>
    <w:p w14:paraId="31332CF2" w14:textId="77777777" w:rsidR="00B639DC" w:rsidRPr="00867DB1" w:rsidRDefault="00B639DC" w:rsidP="00B639DC">
      <w:pPr>
        <w:pStyle w:val="affff5"/>
        <w:spacing w:line="240" w:lineRule="auto"/>
        <w:ind w:firstLine="720"/>
      </w:pPr>
      <w:r w:rsidRPr="00867DB1">
        <w:t xml:space="preserve">В </w:t>
      </w:r>
      <w:r w:rsidR="004726A5" w:rsidRPr="00867DB1">
        <w:rPr>
          <w:lang w:val="ru-RU"/>
        </w:rPr>
        <w:t>Волжском</w:t>
      </w:r>
      <w:r w:rsidRPr="00867DB1">
        <w:t xml:space="preserve"> сельском поселении </w:t>
      </w:r>
      <w:r w:rsidRPr="00867DB1">
        <w:rPr>
          <w:lang w:val="ru-RU"/>
        </w:rPr>
        <w:t>функционируют</w:t>
      </w:r>
      <w:r w:rsidRPr="00867DB1">
        <w:t xml:space="preserve"> следующие культурно-досуговые учреждения:</w:t>
      </w:r>
    </w:p>
    <w:p w14:paraId="13501290" w14:textId="3A4E2FD6" w:rsidR="00B639DC" w:rsidRPr="00867DB1" w:rsidRDefault="00B639DC" w:rsidP="00B639DC">
      <w:pPr>
        <w:pStyle w:val="affff5"/>
        <w:spacing w:line="240" w:lineRule="auto"/>
        <w:ind w:firstLine="720"/>
      </w:pPr>
      <w:r w:rsidRPr="00867DB1">
        <w:rPr>
          <w:lang w:val="ru-RU"/>
        </w:rPr>
        <w:t xml:space="preserve">- </w:t>
      </w:r>
      <w:r w:rsidRPr="00867DB1">
        <w:t xml:space="preserve">сельский дом культуры проектной вместимостью </w:t>
      </w:r>
      <w:r w:rsidR="00D63EF9" w:rsidRPr="00867DB1">
        <w:rPr>
          <w:lang w:val="ru-RU"/>
        </w:rPr>
        <w:t>400</w:t>
      </w:r>
      <w:r w:rsidR="004726A5" w:rsidRPr="00867DB1">
        <w:rPr>
          <w:lang w:val="ru-RU"/>
        </w:rPr>
        <w:t xml:space="preserve"> </w:t>
      </w:r>
      <w:r w:rsidR="004726A5" w:rsidRPr="00867DB1">
        <w:t>посадочных мест в п</w:t>
      </w:r>
      <w:r w:rsidRPr="00867DB1">
        <w:t>.</w:t>
      </w:r>
      <w:r w:rsidRPr="00867DB1">
        <w:rPr>
          <w:lang w:val="ru-RU"/>
        </w:rPr>
        <w:t xml:space="preserve"> </w:t>
      </w:r>
      <w:r w:rsidR="004726A5" w:rsidRPr="00867DB1">
        <w:rPr>
          <w:lang w:val="ru-RU"/>
        </w:rPr>
        <w:t>Ермаково</w:t>
      </w:r>
      <w:r w:rsidRPr="00867DB1">
        <w:t>;</w:t>
      </w:r>
    </w:p>
    <w:p w14:paraId="01E4DF34" w14:textId="22A796C8" w:rsidR="004726A5" w:rsidRPr="00867DB1" w:rsidRDefault="004726A5" w:rsidP="00B639DC">
      <w:pPr>
        <w:pStyle w:val="affff5"/>
        <w:spacing w:line="240" w:lineRule="auto"/>
        <w:ind w:firstLine="720"/>
        <w:rPr>
          <w:lang w:val="ru-RU"/>
        </w:rPr>
      </w:pPr>
      <w:r w:rsidRPr="00867DB1">
        <w:rPr>
          <w:lang w:val="ru-RU"/>
        </w:rPr>
        <w:t xml:space="preserve">- сельский дом культуры проектной вместимостью </w:t>
      </w:r>
      <w:r w:rsidR="00D63EF9" w:rsidRPr="00867DB1">
        <w:rPr>
          <w:lang w:val="ru-RU"/>
        </w:rPr>
        <w:t>200</w:t>
      </w:r>
      <w:r w:rsidRPr="00867DB1">
        <w:rPr>
          <w:lang w:val="ru-RU"/>
        </w:rPr>
        <w:t xml:space="preserve"> посадочных мест в с. Сретенье</w:t>
      </w:r>
    </w:p>
    <w:p w14:paraId="44538CE8" w14:textId="73780BDD" w:rsidR="004726A5" w:rsidRPr="00867DB1" w:rsidRDefault="004726A5" w:rsidP="00B639DC">
      <w:pPr>
        <w:pStyle w:val="affff5"/>
        <w:spacing w:line="240" w:lineRule="auto"/>
        <w:ind w:firstLine="720"/>
        <w:rPr>
          <w:lang w:val="ru-RU"/>
        </w:rPr>
      </w:pPr>
      <w:r w:rsidRPr="00867DB1">
        <w:rPr>
          <w:lang w:val="ru-RU"/>
        </w:rPr>
        <w:t xml:space="preserve">- сельский дом культуры проектной вместимостью </w:t>
      </w:r>
      <w:r w:rsidR="00D63EF9" w:rsidRPr="00867DB1">
        <w:rPr>
          <w:lang w:val="ru-RU"/>
        </w:rPr>
        <w:t>50</w:t>
      </w:r>
      <w:r w:rsidRPr="00867DB1">
        <w:rPr>
          <w:lang w:val="ru-RU"/>
        </w:rPr>
        <w:t xml:space="preserve"> посадочных мест в с. Михайловское</w:t>
      </w:r>
    </w:p>
    <w:p w14:paraId="545170E8" w14:textId="77777777" w:rsidR="00B639DC" w:rsidRPr="00867DB1" w:rsidRDefault="00B639DC" w:rsidP="00B639DC">
      <w:pPr>
        <w:pStyle w:val="affd"/>
        <w:spacing w:before="240" w:after="0"/>
        <w:ind w:left="0" w:firstLine="720"/>
        <w:rPr>
          <w:rFonts w:ascii="Times New Roman" w:hAnsi="Times New Roman" w:cs="Times New Roman"/>
          <w:sz w:val="28"/>
          <w:szCs w:val="28"/>
          <w:u w:val="single"/>
        </w:rPr>
      </w:pPr>
      <w:r w:rsidRPr="00867DB1">
        <w:rPr>
          <w:rFonts w:ascii="Times New Roman" w:hAnsi="Times New Roman" w:cs="Times New Roman"/>
          <w:sz w:val="28"/>
          <w:szCs w:val="28"/>
          <w:u w:val="single"/>
        </w:rPr>
        <w:t>Предприятия торговли</w:t>
      </w:r>
    </w:p>
    <w:p w14:paraId="53654FD8" w14:textId="77777777" w:rsidR="00B639DC" w:rsidRPr="00867DB1" w:rsidRDefault="00B639DC" w:rsidP="004E249E">
      <w:pPr>
        <w:ind w:firstLine="700"/>
        <w:jc w:val="both"/>
        <w:rPr>
          <w:rFonts w:ascii="Times New Roman" w:hAnsi="Times New Roman" w:cs="Times New Roman"/>
          <w:sz w:val="28"/>
          <w:szCs w:val="20"/>
        </w:rPr>
      </w:pPr>
      <w:r w:rsidRPr="00867DB1">
        <w:rPr>
          <w:rFonts w:ascii="Times New Roman" w:hAnsi="Times New Roman" w:cs="Times New Roman"/>
          <w:sz w:val="28"/>
          <w:szCs w:val="28"/>
        </w:rPr>
        <w:t xml:space="preserve">В </w:t>
      </w:r>
      <w:r w:rsidR="0065000E" w:rsidRPr="00867DB1">
        <w:rPr>
          <w:rFonts w:ascii="Times New Roman" w:hAnsi="Times New Roman" w:cs="Times New Roman"/>
          <w:sz w:val="28"/>
          <w:szCs w:val="28"/>
        </w:rPr>
        <w:t>Волжском сельском поселении имеется 10 продовольственных магазинов, расположенных в п. Ермаково,</w:t>
      </w:r>
      <w:r w:rsidRPr="00867DB1">
        <w:rPr>
          <w:rFonts w:ascii="Times New Roman" w:hAnsi="Times New Roman" w:cs="Times New Roman"/>
          <w:sz w:val="28"/>
          <w:szCs w:val="28"/>
        </w:rPr>
        <w:t xml:space="preserve"> </w:t>
      </w:r>
      <w:r w:rsidR="0065000E" w:rsidRPr="00867DB1">
        <w:rPr>
          <w:rFonts w:ascii="Times New Roman" w:hAnsi="Times New Roman" w:cs="Times New Roman"/>
          <w:sz w:val="28"/>
          <w:szCs w:val="28"/>
        </w:rPr>
        <w:t>с. Сретенье, с. Михайловское и д. Красный Пахарь</w:t>
      </w:r>
      <w:r w:rsidRPr="00867DB1">
        <w:rPr>
          <w:rFonts w:ascii="Times New Roman" w:hAnsi="Times New Roman" w:cs="Times New Roman"/>
          <w:sz w:val="28"/>
          <w:szCs w:val="28"/>
        </w:rPr>
        <w:t>.</w:t>
      </w:r>
    </w:p>
    <w:p w14:paraId="70B4E9F5" w14:textId="77777777" w:rsidR="00B639DC" w:rsidRPr="00867DB1" w:rsidRDefault="00B639DC" w:rsidP="004E249E">
      <w:pPr>
        <w:pStyle w:val="affd"/>
        <w:spacing w:before="240" w:after="0"/>
        <w:ind w:left="0" w:firstLine="720"/>
        <w:jc w:val="both"/>
        <w:rPr>
          <w:rFonts w:ascii="Times New Roman" w:hAnsi="Times New Roman" w:cs="Times New Roman"/>
          <w:sz w:val="28"/>
          <w:szCs w:val="28"/>
          <w:u w:val="single"/>
        </w:rPr>
      </w:pPr>
      <w:r w:rsidRPr="00867DB1">
        <w:rPr>
          <w:rFonts w:ascii="Times New Roman" w:hAnsi="Times New Roman" w:cs="Times New Roman"/>
          <w:sz w:val="28"/>
          <w:szCs w:val="28"/>
          <w:u w:val="single"/>
        </w:rPr>
        <w:t>Кредитно-финансовые учреждения и предприятия связи</w:t>
      </w:r>
    </w:p>
    <w:p w14:paraId="678049B2" w14:textId="77777777" w:rsidR="00B639DC" w:rsidRPr="00867DB1" w:rsidRDefault="00B639DC" w:rsidP="004E249E">
      <w:pPr>
        <w:ind w:firstLine="720"/>
        <w:jc w:val="both"/>
        <w:rPr>
          <w:rFonts w:ascii="Times New Roman" w:hAnsi="Times New Roman" w:cs="Times New Roman"/>
          <w:sz w:val="28"/>
          <w:szCs w:val="28"/>
        </w:rPr>
      </w:pPr>
      <w:r w:rsidRPr="00867DB1">
        <w:rPr>
          <w:rFonts w:ascii="Times New Roman" w:hAnsi="Times New Roman" w:cs="Times New Roman"/>
          <w:sz w:val="28"/>
          <w:szCs w:val="28"/>
        </w:rPr>
        <w:lastRenderedPageBreak/>
        <w:t xml:space="preserve">В </w:t>
      </w:r>
      <w:r w:rsidR="0065000E" w:rsidRPr="00867DB1">
        <w:rPr>
          <w:rFonts w:ascii="Times New Roman" w:hAnsi="Times New Roman" w:cs="Times New Roman"/>
          <w:sz w:val="28"/>
          <w:szCs w:val="28"/>
        </w:rPr>
        <w:t>Волжском</w:t>
      </w:r>
      <w:r w:rsidRPr="00867DB1">
        <w:rPr>
          <w:rFonts w:ascii="Times New Roman" w:hAnsi="Times New Roman" w:cs="Times New Roman"/>
          <w:sz w:val="28"/>
          <w:szCs w:val="28"/>
        </w:rPr>
        <w:t xml:space="preserve"> сельском поселении в </w:t>
      </w:r>
      <w:r w:rsidR="0065000E" w:rsidRPr="00867DB1">
        <w:rPr>
          <w:rFonts w:ascii="Times New Roman" w:hAnsi="Times New Roman" w:cs="Times New Roman"/>
          <w:sz w:val="28"/>
          <w:szCs w:val="28"/>
        </w:rPr>
        <w:t>п. Ермаково</w:t>
      </w:r>
      <w:r w:rsidRPr="00867DB1">
        <w:rPr>
          <w:rFonts w:ascii="Times New Roman" w:hAnsi="Times New Roman" w:cs="Times New Roman"/>
          <w:sz w:val="28"/>
          <w:szCs w:val="28"/>
        </w:rPr>
        <w:t xml:space="preserve"> и в </w:t>
      </w:r>
      <w:r w:rsidR="0065000E" w:rsidRPr="00867DB1">
        <w:rPr>
          <w:rFonts w:ascii="Times New Roman" w:hAnsi="Times New Roman" w:cs="Times New Roman"/>
          <w:sz w:val="28"/>
          <w:szCs w:val="28"/>
        </w:rPr>
        <w:t xml:space="preserve">с. Сретенье </w:t>
      </w:r>
      <w:r w:rsidRPr="00867DB1">
        <w:rPr>
          <w:rFonts w:ascii="Times New Roman" w:hAnsi="Times New Roman" w:cs="Times New Roman"/>
          <w:sz w:val="28"/>
          <w:szCs w:val="28"/>
        </w:rPr>
        <w:t>имеются почтовые отделения связи. Отделения или филиалы банков в поселении отсутствуют.</w:t>
      </w:r>
    </w:p>
    <w:p w14:paraId="3F982EDF" w14:textId="77777777" w:rsidR="004E249E" w:rsidRPr="00867DB1" w:rsidRDefault="004E249E" w:rsidP="004E249E">
      <w:pPr>
        <w:ind w:firstLine="720"/>
        <w:jc w:val="both"/>
        <w:rPr>
          <w:rFonts w:ascii="Times New Roman" w:hAnsi="Times New Roman" w:cs="Times New Roman"/>
          <w:sz w:val="28"/>
          <w:szCs w:val="28"/>
        </w:rPr>
      </w:pPr>
      <w:r w:rsidRPr="00867DB1">
        <w:rPr>
          <w:rFonts w:ascii="Times New Roman" w:hAnsi="Times New Roman" w:cs="Times New Roman"/>
          <w:sz w:val="28"/>
          <w:szCs w:val="28"/>
          <w:u w:val="single"/>
        </w:rPr>
        <w:t>Предприятия бытового обслуживания и общественного питания</w:t>
      </w:r>
    </w:p>
    <w:p w14:paraId="4C4AE87E" w14:textId="77777777" w:rsidR="00B639DC" w:rsidRPr="00867DB1" w:rsidRDefault="00B639DC" w:rsidP="004E249E">
      <w:pPr>
        <w:ind w:firstLine="720"/>
        <w:jc w:val="both"/>
        <w:rPr>
          <w:rFonts w:ascii="Times New Roman" w:hAnsi="Times New Roman" w:cs="Times New Roman"/>
          <w:sz w:val="28"/>
          <w:szCs w:val="28"/>
        </w:rPr>
      </w:pPr>
      <w:r w:rsidRPr="00867DB1">
        <w:rPr>
          <w:rFonts w:ascii="Times New Roman" w:hAnsi="Times New Roman" w:cs="Times New Roman"/>
          <w:sz w:val="28"/>
          <w:szCs w:val="28"/>
        </w:rPr>
        <w:t xml:space="preserve">В </w:t>
      </w:r>
      <w:r w:rsidR="004E249E" w:rsidRPr="00867DB1">
        <w:rPr>
          <w:rFonts w:ascii="Times New Roman" w:hAnsi="Times New Roman" w:cs="Times New Roman"/>
          <w:sz w:val="28"/>
          <w:szCs w:val="28"/>
        </w:rPr>
        <w:t>Волжском</w:t>
      </w:r>
      <w:r w:rsidRPr="00867DB1">
        <w:rPr>
          <w:rFonts w:ascii="Times New Roman" w:hAnsi="Times New Roman" w:cs="Times New Roman"/>
          <w:sz w:val="28"/>
          <w:szCs w:val="28"/>
        </w:rPr>
        <w:t xml:space="preserve"> сельском поселении</w:t>
      </w:r>
      <w:r w:rsidR="004E249E" w:rsidRPr="00867DB1">
        <w:rPr>
          <w:rFonts w:ascii="Times New Roman" w:hAnsi="Times New Roman" w:cs="Times New Roman"/>
          <w:sz w:val="28"/>
          <w:szCs w:val="28"/>
        </w:rPr>
        <w:t xml:space="preserve"> </w:t>
      </w:r>
      <w:r w:rsidR="00972E01" w:rsidRPr="00867DB1">
        <w:rPr>
          <w:rFonts w:ascii="Times New Roman" w:hAnsi="Times New Roman" w:cs="Times New Roman"/>
          <w:sz w:val="28"/>
          <w:szCs w:val="28"/>
        </w:rPr>
        <w:t>в п. Ермаково присутствует одно кафе. П</w:t>
      </w:r>
      <w:r w:rsidRPr="00867DB1">
        <w:rPr>
          <w:rFonts w:ascii="Times New Roman" w:hAnsi="Times New Roman" w:cs="Times New Roman"/>
          <w:sz w:val="28"/>
          <w:szCs w:val="28"/>
        </w:rPr>
        <w:t>редприятии бытового обслуживания</w:t>
      </w:r>
      <w:r w:rsidR="004E249E" w:rsidRPr="00867DB1">
        <w:rPr>
          <w:rFonts w:ascii="Times New Roman" w:hAnsi="Times New Roman" w:cs="Times New Roman"/>
          <w:sz w:val="28"/>
          <w:szCs w:val="28"/>
        </w:rPr>
        <w:t xml:space="preserve"> </w:t>
      </w:r>
      <w:r w:rsidRPr="00867DB1">
        <w:rPr>
          <w:rFonts w:ascii="Times New Roman" w:hAnsi="Times New Roman" w:cs="Times New Roman"/>
          <w:sz w:val="28"/>
          <w:szCs w:val="28"/>
        </w:rPr>
        <w:t>в поселении отсутствуют.</w:t>
      </w:r>
    </w:p>
    <w:p w14:paraId="70C60E8D" w14:textId="77777777" w:rsidR="004E249E" w:rsidRPr="00867DB1" w:rsidRDefault="004E249E" w:rsidP="004E249E">
      <w:pPr>
        <w:ind w:firstLine="720"/>
        <w:jc w:val="both"/>
        <w:rPr>
          <w:rFonts w:ascii="Times New Roman" w:hAnsi="Times New Roman" w:cs="Times New Roman"/>
          <w:sz w:val="28"/>
          <w:szCs w:val="28"/>
          <w:u w:val="single"/>
        </w:rPr>
      </w:pPr>
      <w:r w:rsidRPr="00867DB1">
        <w:rPr>
          <w:rFonts w:ascii="Times New Roman" w:hAnsi="Times New Roman" w:cs="Times New Roman"/>
          <w:sz w:val="28"/>
          <w:szCs w:val="28"/>
          <w:u w:val="single"/>
        </w:rPr>
        <w:t>Объекты культового назначения</w:t>
      </w:r>
    </w:p>
    <w:p w14:paraId="79291CD2" w14:textId="77777777" w:rsidR="007E44BE" w:rsidRPr="00867DB1" w:rsidRDefault="004E249E" w:rsidP="004E249E">
      <w:pPr>
        <w:ind w:firstLine="720"/>
        <w:jc w:val="both"/>
        <w:rPr>
          <w:rFonts w:ascii="Times New Roman" w:hAnsi="Times New Roman" w:cs="Times New Roman"/>
          <w:sz w:val="28"/>
          <w:szCs w:val="28"/>
        </w:rPr>
      </w:pPr>
      <w:r w:rsidRPr="00867DB1">
        <w:rPr>
          <w:rFonts w:ascii="Times New Roman" w:hAnsi="Times New Roman" w:cs="Times New Roman"/>
          <w:sz w:val="28"/>
          <w:szCs w:val="28"/>
        </w:rPr>
        <w:t xml:space="preserve">В Волжском сельском поселении присутствуют два </w:t>
      </w:r>
      <w:r w:rsidR="00972E01" w:rsidRPr="00867DB1">
        <w:rPr>
          <w:rFonts w:ascii="Times New Roman" w:hAnsi="Times New Roman" w:cs="Times New Roman"/>
          <w:sz w:val="28"/>
          <w:szCs w:val="28"/>
        </w:rPr>
        <w:t>православных храма, действующая в с. Сретенье и недействующая в с. Михайловское.</w:t>
      </w:r>
    </w:p>
    <w:p w14:paraId="3943B02E" w14:textId="77777777" w:rsidR="004E249E" w:rsidRPr="00867DB1" w:rsidRDefault="007E44BE" w:rsidP="004E249E">
      <w:pPr>
        <w:ind w:firstLine="720"/>
        <w:jc w:val="both"/>
        <w:rPr>
          <w:rFonts w:ascii="Times New Roman" w:hAnsi="Times New Roman" w:cs="Times New Roman"/>
          <w:sz w:val="28"/>
          <w:szCs w:val="28"/>
          <w:u w:val="single"/>
        </w:rPr>
      </w:pPr>
      <w:r w:rsidRPr="00867DB1">
        <w:rPr>
          <w:rFonts w:ascii="Times New Roman" w:hAnsi="Times New Roman" w:cs="Times New Roman"/>
          <w:sz w:val="28"/>
          <w:szCs w:val="28"/>
          <w:u w:val="single"/>
        </w:rPr>
        <w:t>Объекты административно делового назначения</w:t>
      </w:r>
      <w:r w:rsidR="00972E01" w:rsidRPr="00867DB1">
        <w:rPr>
          <w:rFonts w:ascii="Times New Roman" w:hAnsi="Times New Roman" w:cs="Times New Roman"/>
          <w:sz w:val="28"/>
          <w:szCs w:val="28"/>
          <w:u w:val="single"/>
        </w:rPr>
        <w:t xml:space="preserve"> </w:t>
      </w:r>
    </w:p>
    <w:p w14:paraId="74CAB358" w14:textId="77777777" w:rsidR="007E44BE" w:rsidRPr="00867DB1" w:rsidRDefault="001E69FA" w:rsidP="004E249E">
      <w:pPr>
        <w:ind w:firstLine="720"/>
        <w:jc w:val="both"/>
        <w:rPr>
          <w:rFonts w:ascii="Times New Roman" w:hAnsi="Times New Roman" w:cs="Times New Roman"/>
          <w:sz w:val="28"/>
          <w:szCs w:val="28"/>
        </w:rPr>
      </w:pPr>
      <w:r w:rsidRPr="00867DB1">
        <w:rPr>
          <w:rFonts w:ascii="Times New Roman" w:hAnsi="Times New Roman" w:cs="Times New Roman"/>
          <w:sz w:val="28"/>
          <w:szCs w:val="28"/>
        </w:rPr>
        <w:t>В Волжском сельском поселении имеется здание Администраци</w:t>
      </w:r>
      <w:r w:rsidR="00635C9D" w:rsidRPr="00867DB1">
        <w:rPr>
          <w:rFonts w:ascii="Times New Roman" w:hAnsi="Times New Roman" w:cs="Times New Roman"/>
          <w:sz w:val="28"/>
          <w:szCs w:val="28"/>
        </w:rPr>
        <w:t>и Волжского сельского поселения в п. Ермаково</w:t>
      </w:r>
    </w:p>
    <w:p w14:paraId="1F4F209F" w14:textId="77777777" w:rsidR="00635C9D" w:rsidRPr="00867DB1" w:rsidRDefault="00635C9D" w:rsidP="004E249E">
      <w:pPr>
        <w:ind w:firstLine="720"/>
        <w:jc w:val="both"/>
        <w:rPr>
          <w:rFonts w:ascii="Times New Roman" w:hAnsi="Times New Roman" w:cs="Times New Roman"/>
          <w:sz w:val="28"/>
          <w:szCs w:val="28"/>
          <w:u w:val="single"/>
        </w:rPr>
      </w:pPr>
      <w:r w:rsidRPr="00867DB1">
        <w:rPr>
          <w:rFonts w:ascii="Times New Roman" w:hAnsi="Times New Roman" w:cs="Times New Roman"/>
          <w:sz w:val="28"/>
          <w:szCs w:val="28"/>
          <w:u w:val="single"/>
        </w:rPr>
        <w:t xml:space="preserve">Объекты коммунально-бытового обслуживания </w:t>
      </w:r>
    </w:p>
    <w:p w14:paraId="39A32BBC" w14:textId="77777777" w:rsidR="00635C9D" w:rsidRPr="00867DB1" w:rsidRDefault="00635C9D" w:rsidP="004E249E">
      <w:pPr>
        <w:ind w:firstLine="720"/>
        <w:jc w:val="both"/>
        <w:rPr>
          <w:rFonts w:ascii="Times New Roman" w:hAnsi="Times New Roman" w:cs="Times New Roman"/>
          <w:sz w:val="28"/>
          <w:szCs w:val="28"/>
        </w:rPr>
      </w:pPr>
      <w:r w:rsidRPr="00867DB1">
        <w:rPr>
          <w:rFonts w:ascii="Times New Roman" w:hAnsi="Times New Roman" w:cs="Times New Roman"/>
          <w:sz w:val="28"/>
          <w:szCs w:val="28"/>
        </w:rPr>
        <w:t xml:space="preserve">В Волжском сельском поселении располагается парикмахерская в п. Ермаково. </w:t>
      </w:r>
    </w:p>
    <w:p w14:paraId="43D19913" w14:textId="77777777" w:rsidR="00CF1AA6" w:rsidRPr="00867DB1" w:rsidRDefault="002B1013" w:rsidP="004E249E">
      <w:pPr>
        <w:ind w:firstLine="720"/>
        <w:jc w:val="both"/>
        <w:rPr>
          <w:rFonts w:ascii="Times New Roman" w:hAnsi="Times New Roman" w:cs="Times New Roman"/>
          <w:sz w:val="28"/>
          <w:szCs w:val="28"/>
          <w:u w:val="single"/>
        </w:rPr>
      </w:pPr>
      <w:r w:rsidRPr="00867DB1">
        <w:rPr>
          <w:rFonts w:ascii="Times New Roman" w:hAnsi="Times New Roman" w:cs="Times New Roman"/>
          <w:sz w:val="28"/>
          <w:szCs w:val="28"/>
          <w:u w:val="single"/>
        </w:rPr>
        <w:t>Объекты физической культуры и массового спорта</w:t>
      </w:r>
      <w:r w:rsidR="00CF1AA6" w:rsidRPr="00867DB1">
        <w:rPr>
          <w:rFonts w:ascii="Times New Roman" w:hAnsi="Times New Roman" w:cs="Times New Roman"/>
          <w:sz w:val="28"/>
          <w:szCs w:val="28"/>
          <w:u w:val="single"/>
        </w:rPr>
        <w:t xml:space="preserve"> </w:t>
      </w:r>
    </w:p>
    <w:p w14:paraId="5AEA3635" w14:textId="77777777" w:rsidR="00CF1AA6" w:rsidRPr="00867DB1" w:rsidRDefault="002B1013" w:rsidP="004E249E">
      <w:pPr>
        <w:ind w:firstLine="720"/>
        <w:jc w:val="both"/>
        <w:rPr>
          <w:rFonts w:ascii="Times New Roman" w:hAnsi="Times New Roman" w:cs="Times New Roman"/>
          <w:sz w:val="28"/>
          <w:szCs w:val="28"/>
        </w:rPr>
      </w:pPr>
      <w:r w:rsidRPr="00867DB1">
        <w:rPr>
          <w:rFonts w:ascii="Times New Roman" w:hAnsi="Times New Roman" w:cs="Times New Roman"/>
          <w:sz w:val="28"/>
          <w:szCs w:val="28"/>
        </w:rPr>
        <w:t>В Волжском сельском поселении располагаются два объекта физической культуры (в том числе при школах)</w:t>
      </w:r>
      <w:r w:rsidR="000A045F" w:rsidRPr="00867DB1">
        <w:rPr>
          <w:rFonts w:ascii="Times New Roman" w:hAnsi="Times New Roman" w:cs="Times New Roman"/>
          <w:sz w:val="28"/>
          <w:szCs w:val="28"/>
        </w:rPr>
        <w:t xml:space="preserve"> представленной в виде универсальной спортивной площадки и спортивной зал в МОУ Ермаковской СОШ в п. Ермаково.</w:t>
      </w:r>
    </w:p>
    <w:p w14:paraId="662E73F5" w14:textId="77777777" w:rsidR="00B639DC" w:rsidRPr="00867DB1" w:rsidRDefault="00B639DC" w:rsidP="007E44BE">
      <w:pPr>
        <w:pStyle w:val="affd"/>
        <w:spacing w:after="0"/>
        <w:ind w:left="0"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На сегодняшний день </w:t>
      </w:r>
      <w:r w:rsidR="000A045F" w:rsidRPr="00867DB1">
        <w:rPr>
          <w:rFonts w:ascii="Times New Roman" w:hAnsi="Times New Roman" w:cs="Times New Roman"/>
          <w:sz w:val="28"/>
          <w:szCs w:val="28"/>
          <w:u w:val="single"/>
        </w:rPr>
        <w:t xml:space="preserve">объекты социального </w:t>
      </w:r>
      <w:r w:rsidR="00DC53F3" w:rsidRPr="00867DB1">
        <w:rPr>
          <w:rFonts w:ascii="Times New Roman" w:hAnsi="Times New Roman" w:cs="Times New Roman"/>
          <w:sz w:val="28"/>
          <w:szCs w:val="28"/>
          <w:u w:val="single"/>
        </w:rPr>
        <w:t>обслуживания</w:t>
      </w:r>
      <w:r w:rsidR="000A045F" w:rsidRPr="00867DB1">
        <w:rPr>
          <w:rFonts w:ascii="Times New Roman" w:hAnsi="Times New Roman" w:cs="Times New Roman"/>
          <w:sz w:val="28"/>
          <w:szCs w:val="28"/>
          <w:u w:val="single"/>
        </w:rPr>
        <w:t>, объекты санаторно-курортного назначения, объекты проведения гражданским обрядов</w:t>
      </w:r>
      <w:r w:rsidR="0061567A" w:rsidRPr="00867DB1">
        <w:rPr>
          <w:rFonts w:ascii="Times New Roman" w:hAnsi="Times New Roman" w:cs="Times New Roman"/>
          <w:sz w:val="28"/>
          <w:szCs w:val="28"/>
          <w:u w:val="single"/>
        </w:rPr>
        <w:t>,</w:t>
      </w:r>
      <w:r w:rsidR="000A045F" w:rsidRPr="00867DB1">
        <w:rPr>
          <w:rFonts w:ascii="Times New Roman" w:hAnsi="Times New Roman" w:cs="Times New Roman"/>
          <w:sz w:val="28"/>
          <w:szCs w:val="28"/>
          <w:u w:val="single"/>
        </w:rPr>
        <w:t xml:space="preserve"> </w:t>
      </w:r>
      <w:r w:rsidR="0061567A" w:rsidRPr="00867DB1">
        <w:rPr>
          <w:rFonts w:ascii="Times New Roman" w:hAnsi="Times New Roman" w:cs="Times New Roman"/>
          <w:sz w:val="28"/>
          <w:szCs w:val="28"/>
          <w:u w:val="single"/>
        </w:rPr>
        <w:t>объекты</w:t>
      </w:r>
      <w:r w:rsidR="000A045F" w:rsidRPr="00867DB1">
        <w:rPr>
          <w:rFonts w:ascii="Times New Roman" w:hAnsi="Times New Roman" w:cs="Times New Roman"/>
          <w:sz w:val="28"/>
          <w:szCs w:val="28"/>
          <w:u w:val="single"/>
        </w:rPr>
        <w:t xml:space="preserve"> по предоставлению населению правовых, финансовых, консультационных и иных подобных услуг</w:t>
      </w:r>
      <w:r w:rsidRPr="00867DB1">
        <w:rPr>
          <w:rFonts w:ascii="Times New Roman" w:hAnsi="Times New Roman" w:cs="Times New Roman"/>
          <w:sz w:val="28"/>
          <w:szCs w:val="28"/>
        </w:rPr>
        <w:t xml:space="preserve"> в </w:t>
      </w:r>
      <w:r w:rsidR="000A045F" w:rsidRPr="00867DB1">
        <w:rPr>
          <w:rFonts w:ascii="Times New Roman" w:hAnsi="Times New Roman" w:cs="Times New Roman"/>
          <w:sz w:val="28"/>
          <w:szCs w:val="28"/>
        </w:rPr>
        <w:t xml:space="preserve">Волжском </w:t>
      </w:r>
      <w:r w:rsidRPr="00867DB1">
        <w:rPr>
          <w:rFonts w:ascii="Times New Roman" w:hAnsi="Times New Roman" w:cs="Times New Roman"/>
          <w:sz w:val="28"/>
          <w:szCs w:val="28"/>
        </w:rPr>
        <w:t>сельском поселении отсутствуют.</w:t>
      </w:r>
    </w:p>
    <w:p w14:paraId="1F235CA4" w14:textId="602026C9" w:rsidR="0061567A" w:rsidRPr="00867DB1" w:rsidRDefault="0061567A" w:rsidP="0061567A">
      <w:pPr>
        <w:tabs>
          <w:tab w:val="left" w:pos="4095"/>
        </w:tabs>
        <w:ind w:firstLine="720"/>
        <w:jc w:val="both"/>
        <w:rPr>
          <w:rFonts w:ascii="Times New Roman" w:hAnsi="Times New Roman" w:cs="Times New Roman"/>
          <w:sz w:val="28"/>
          <w:szCs w:val="28"/>
        </w:rPr>
      </w:pPr>
      <w:r w:rsidRPr="00BC023C">
        <w:rPr>
          <w:rFonts w:ascii="Times New Roman" w:hAnsi="Times New Roman" w:cs="Times New Roman"/>
          <w:sz w:val="28"/>
          <w:szCs w:val="28"/>
        </w:rPr>
        <w:t>Расчет необходимых мощностей объектов обслуживания согласно действующи</w:t>
      </w:r>
      <w:r w:rsidR="006C0AEE" w:rsidRPr="00BC023C">
        <w:rPr>
          <w:rFonts w:ascii="Times New Roman" w:hAnsi="Times New Roman" w:cs="Times New Roman"/>
          <w:sz w:val="28"/>
          <w:szCs w:val="28"/>
        </w:rPr>
        <w:t>м</w:t>
      </w:r>
      <w:r w:rsidR="00051189" w:rsidRPr="00867DB1">
        <w:rPr>
          <w:rFonts w:ascii="Times New Roman" w:hAnsi="Times New Roman" w:cs="Times New Roman"/>
          <w:sz w:val="28"/>
          <w:szCs w:val="28"/>
        </w:rPr>
        <w:t xml:space="preserve"> объектов на территории сельского поселения.</w:t>
      </w:r>
      <w:r w:rsidR="006C0AEE" w:rsidRPr="00867DB1">
        <w:rPr>
          <w:rFonts w:ascii="Times New Roman" w:hAnsi="Times New Roman" w:cs="Times New Roman"/>
          <w:sz w:val="28"/>
          <w:szCs w:val="28"/>
        </w:rPr>
        <w:tab/>
      </w:r>
    </w:p>
    <w:p w14:paraId="2AA5C2DE" w14:textId="77777777" w:rsidR="0061567A" w:rsidRPr="00867DB1" w:rsidRDefault="0061567A" w:rsidP="0061567A">
      <w:pPr>
        <w:tabs>
          <w:tab w:val="left" w:pos="2355"/>
        </w:tabs>
        <w:ind w:firstLine="720"/>
        <w:jc w:val="both"/>
        <w:rPr>
          <w:rFonts w:ascii="Times New Roman" w:hAnsi="Times New Roman" w:cs="Times New Roman"/>
          <w:sz w:val="28"/>
          <w:szCs w:val="28"/>
        </w:rPr>
      </w:pPr>
      <w:r w:rsidRPr="00867DB1">
        <w:rPr>
          <w:rFonts w:ascii="Times New Roman" w:hAnsi="Times New Roman" w:cs="Times New Roman"/>
          <w:sz w:val="28"/>
          <w:szCs w:val="28"/>
        </w:rPr>
        <w:tab/>
      </w:r>
    </w:p>
    <w:p w14:paraId="34317679" w14:textId="77777777" w:rsidR="0061567A" w:rsidRPr="00867DB1" w:rsidRDefault="0061567A" w:rsidP="0061567A">
      <w:pPr>
        <w:tabs>
          <w:tab w:val="left" w:pos="2355"/>
        </w:tabs>
        <w:rPr>
          <w:rFonts w:ascii="Times New Roman" w:hAnsi="Times New Roman" w:cs="Times New Roman"/>
          <w:sz w:val="28"/>
          <w:szCs w:val="28"/>
        </w:rPr>
        <w:sectPr w:rsidR="0061567A" w:rsidRPr="00867DB1">
          <w:pgSz w:w="11906" w:h="16838"/>
          <w:pgMar w:top="851" w:right="851" w:bottom="851" w:left="1134" w:header="709" w:footer="709" w:gutter="0"/>
          <w:cols w:space="720"/>
        </w:sectPr>
      </w:pPr>
      <w:r w:rsidRPr="00867DB1">
        <w:rPr>
          <w:rFonts w:ascii="Times New Roman" w:hAnsi="Times New Roman" w:cs="Times New Roman"/>
          <w:sz w:val="28"/>
          <w:szCs w:val="28"/>
        </w:rPr>
        <w:tab/>
      </w:r>
    </w:p>
    <w:p w14:paraId="689ABFCB" w14:textId="77777777" w:rsidR="006B32B1" w:rsidRPr="00867DB1" w:rsidRDefault="006B32B1" w:rsidP="006B32B1">
      <w:pPr>
        <w:pStyle w:val="aff9"/>
        <w:rPr>
          <w:szCs w:val="28"/>
        </w:rPr>
      </w:pPr>
      <w:bookmarkStart w:id="195" w:name="_Toc75792163"/>
      <w:r w:rsidRPr="00867DB1">
        <w:rPr>
          <w:szCs w:val="28"/>
        </w:rPr>
        <w:lastRenderedPageBreak/>
        <w:t>Таблица 3</w:t>
      </w:r>
      <w:r w:rsidRPr="00867DB1">
        <w:rPr>
          <w:szCs w:val="28"/>
          <w:lang w:val="ru-RU"/>
        </w:rPr>
        <w:t>.9</w:t>
      </w:r>
      <w:r w:rsidRPr="00867DB1">
        <w:rPr>
          <w:szCs w:val="28"/>
        </w:rPr>
        <w:t>.1</w:t>
      </w:r>
    </w:p>
    <w:p w14:paraId="13BCC5A9" w14:textId="77777777" w:rsidR="006B32B1" w:rsidRPr="00867DB1" w:rsidRDefault="006B32B1" w:rsidP="006B32B1">
      <w:pPr>
        <w:jc w:val="center"/>
        <w:rPr>
          <w:rFonts w:ascii="Times New Roman" w:hAnsi="Times New Roman" w:cs="Times New Roman"/>
          <w:sz w:val="28"/>
          <w:szCs w:val="28"/>
        </w:rPr>
      </w:pPr>
      <w:r w:rsidRPr="00867DB1">
        <w:rPr>
          <w:rFonts w:ascii="Times New Roman" w:hAnsi="Times New Roman" w:cs="Times New Roman"/>
          <w:sz w:val="28"/>
          <w:szCs w:val="28"/>
        </w:rPr>
        <w:t xml:space="preserve">Обеспеченность населения </w:t>
      </w:r>
      <w:r w:rsidR="006A29B7"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Рыбинского муниципального района Ярославской области объектами социального и культурно-бытового обслуживания</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4164"/>
        <w:gridCol w:w="2299"/>
        <w:gridCol w:w="3699"/>
        <w:gridCol w:w="1500"/>
        <w:gridCol w:w="1899"/>
        <w:gridCol w:w="1314"/>
      </w:tblGrid>
      <w:tr w:rsidR="006B32B1" w:rsidRPr="00867DB1" w14:paraId="38E1A452" w14:textId="77777777" w:rsidTr="00D746D9">
        <w:trPr>
          <w:trHeight w:val="957"/>
        </w:trPr>
        <w:tc>
          <w:tcPr>
            <w:tcW w:w="860" w:type="dxa"/>
            <w:tcBorders>
              <w:top w:val="single" w:sz="4" w:space="0" w:color="auto"/>
              <w:left w:val="single" w:sz="4" w:space="0" w:color="auto"/>
              <w:bottom w:val="single" w:sz="4" w:space="0" w:color="auto"/>
              <w:right w:val="single" w:sz="4" w:space="0" w:color="auto"/>
            </w:tcBorders>
            <w:vAlign w:val="center"/>
            <w:hideMark/>
          </w:tcPr>
          <w:p w14:paraId="4BF7A1FC"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 п/п</w:t>
            </w:r>
          </w:p>
        </w:tc>
        <w:tc>
          <w:tcPr>
            <w:tcW w:w="4164" w:type="dxa"/>
            <w:tcBorders>
              <w:top w:val="single" w:sz="4" w:space="0" w:color="auto"/>
              <w:left w:val="single" w:sz="4" w:space="0" w:color="auto"/>
              <w:bottom w:val="single" w:sz="4" w:space="0" w:color="auto"/>
              <w:right w:val="single" w:sz="4" w:space="0" w:color="auto"/>
            </w:tcBorders>
            <w:vAlign w:val="center"/>
            <w:hideMark/>
          </w:tcPr>
          <w:p w14:paraId="760E2639"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Наименование объекта</w:t>
            </w:r>
          </w:p>
        </w:tc>
        <w:tc>
          <w:tcPr>
            <w:tcW w:w="2299" w:type="dxa"/>
            <w:tcBorders>
              <w:top w:val="single" w:sz="4" w:space="0" w:color="auto"/>
              <w:left w:val="single" w:sz="4" w:space="0" w:color="auto"/>
              <w:bottom w:val="single" w:sz="4" w:space="0" w:color="auto"/>
              <w:right w:val="single" w:sz="4" w:space="0" w:color="auto"/>
            </w:tcBorders>
            <w:vAlign w:val="center"/>
            <w:hideMark/>
          </w:tcPr>
          <w:p w14:paraId="17DD4535"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Единица измерения</w:t>
            </w:r>
          </w:p>
        </w:tc>
        <w:tc>
          <w:tcPr>
            <w:tcW w:w="3699" w:type="dxa"/>
            <w:tcBorders>
              <w:top w:val="single" w:sz="4" w:space="0" w:color="auto"/>
              <w:left w:val="single" w:sz="4" w:space="0" w:color="auto"/>
              <w:bottom w:val="single" w:sz="4" w:space="0" w:color="auto"/>
              <w:right w:val="single" w:sz="4" w:space="0" w:color="auto"/>
            </w:tcBorders>
            <w:vAlign w:val="center"/>
            <w:hideMark/>
          </w:tcPr>
          <w:p w14:paraId="1EB4B655"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Норма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5C39793"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Всего необходимо по нормам</w:t>
            </w:r>
          </w:p>
        </w:tc>
        <w:tc>
          <w:tcPr>
            <w:tcW w:w="1899" w:type="dxa"/>
            <w:tcBorders>
              <w:top w:val="single" w:sz="4" w:space="0" w:color="auto"/>
              <w:left w:val="single" w:sz="4" w:space="0" w:color="auto"/>
              <w:bottom w:val="single" w:sz="4" w:space="0" w:color="auto"/>
              <w:right w:val="single" w:sz="4" w:space="0" w:color="auto"/>
            </w:tcBorders>
            <w:vAlign w:val="center"/>
            <w:hideMark/>
          </w:tcPr>
          <w:p w14:paraId="0B9A9AD4"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rPr>
              <w:t>Существующее положение на исходный год</w:t>
            </w:r>
          </w:p>
        </w:tc>
        <w:tc>
          <w:tcPr>
            <w:tcW w:w="1314" w:type="dxa"/>
            <w:tcBorders>
              <w:top w:val="single" w:sz="4" w:space="0" w:color="auto"/>
              <w:left w:val="single" w:sz="4" w:space="0" w:color="auto"/>
              <w:bottom w:val="single" w:sz="4" w:space="0" w:color="auto"/>
              <w:right w:val="single" w:sz="4" w:space="0" w:color="auto"/>
            </w:tcBorders>
            <w:vAlign w:val="center"/>
            <w:hideMark/>
          </w:tcPr>
          <w:p w14:paraId="453261E0" w14:textId="77777777" w:rsidR="006B32B1" w:rsidRPr="00867DB1" w:rsidRDefault="006B32B1">
            <w:pPr>
              <w:jc w:val="center"/>
              <w:rPr>
                <w:rFonts w:ascii="Times New Roman" w:hAnsi="Times New Roman" w:cs="Times New Roman"/>
                <w:sz w:val="24"/>
                <w:szCs w:val="24"/>
              </w:rPr>
            </w:pPr>
            <w:proofErr w:type="spellStart"/>
            <w:r w:rsidRPr="00867DB1">
              <w:rPr>
                <w:rFonts w:ascii="Times New Roman" w:hAnsi="Times New Roman" w:cs="Times New Roman"/>
                <w:sz w:val="24"/>
                <w:szCs w:val="24"/>
              </w:rPr>
              <w:t>Обеспе-ченность</w:t>
            </w:r>
            <w:proofErr w:type="spellEnd"/>
            <w:r w:rsidRPr="00867DB1">
              <w:rPr>
                <w:rFonts w:ascii="Times New Roman" w:hAnsi="Times New Roman" w:cs="Times New Roman"/>
                <w:sz w:val="24"/>
                <w:szCs w:val="24"/>
              </w:rPr>
              <w:t>, %</w:t>
            </w:r>
          </w:p>
        </w:tc>
      </w:tr>
      <w:tr w:rsidR="006B32B1" w:rsidRPr="00867DB1" w14:paraId="4B244987" w14:textId="77777777" w:rsidTr="00D746D9">
        <w:trPr>
          <w:trHeight w:val="486"/>
        </w:trPr>
        <w:tc>
          <w:tcPr>
            <w:tcW w:w="860" w:type="dxa"/>
            <w:tcBorders>
              <w:top w:val="single" w:sz="4" w:space="0" w:color="auto"/>
              <w:left w:val="single" w:sz="4" w:space="0" w:color="auto"/>
              <w:bottom w:val="single" w:sz="4" w:space="0" w:color="auto"/>
              <w:right w:val="single" w:sz="4" w:space="0" w:color="auto"/>
            </w:tcBorders>
            <w:vAlign w:val="center"/>
            <w:hideMark/>
          </w:tcPr>
          <w:p w14:paraId="43699E61"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1</w:t>
            </w:r>
          </w:p>
        </w:tc>
        <w:tc>
          <w:tcPr>
            <w:tcW w:w="4164" w:type="dxa"/>
            <w:tcBorders>
              <w:top w:val="single" w:sz="4" w:space="0" w:color="auto"/>
              <w:left w:val="single" w:sz="4" w:space="0" w:color="auto"/>
              <w:bottom w:val="single" w:sz="4" w:space="0" w:color="auto"/>
              <w:right w:val="single" w:sz="4" w:space="0" w:color="auto"/>
            </w:tcBorders>
            <w:vAlign w:val="center"/>
            <w:hideMark/>
          </w:tcPr>
          <w:p w14:paraId="45EDB8BE" w14:textId="77777777" w:rsidR="006B32B1" w:rsidRPr="00867DB1" w:rsidRDefault="006B32B1">
            <w:pPr>
              <w:rPr>
                <w:rFonts w:ascii="Times New Roman" w:hAnsi="Times New Roman" w:cs="Times New Roman"/>
                <w:sz w:val="24"/>
                <w:szCs w:val="24"/>
              </w:rPr>
            </w:pPr>
            <w:r w:rsidRPr="00867DB1">
              <w:rPr>
                <w:rFonts w:ascii="Times New Roman" w:hAnsi="Times New Roman" w:cs="Times New Roman"/>
                <w:sz w:val="24"/>
                <w:szCs w:val="24"/>
              </w:rPr>
              <w:t>Дошкольные образовательные организации</w:t>
            </w:r>
          </w:p>
        </w:tc>
        <w:tc>
          <w:tcPr>
            <w:tcW w:w="2299" w:type="dxa"/>
            <w:tcBorders>
              <w:top w:val="single" w:sz="4" w:space="0" w:color="auto"/>
              <w:left w:val="single" w:sz="4" w:space="0" w:color="auto"/>
              <w:bottom w:val="single" w:sz="4" w:space="0" w:color="auto"/>
              <w:right w:val="single" w:sz="4" w:space="0" w:color="auto"/>
            </w:tcBorders>
            <w:vAlign w:val="center"/>
            <w:hideMark/>
          </w:tcPr>
          <w:p w14:paraId="4BD53221"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место</w:t>
            </w:r>
          </w:p>
        </w:tc>
        <w:tc>
          <w:tcPr>
            <w:tcW w:w="3699" w:type="dxa"/>
            <w:tcBorders>
              <w:top w:val="single" w:sz="4" w:space="0" w:color="auto"/>
              <w:left w:val="single" w:sz="4" w:space="0" w:color="auto"/>
              <w:bottom w:val="single" w:sz="4" w:space="0" w:color="auto"/>
              <w:right w:val="single" w:sz="4" w:space="0" w:color="auto"/>
            </w:tcBorders>
            <w:vAlign w:val="center"/>
            <w:hideMark/>
          </w:tcPr>
          <w:p w14:paraId="4CF10569" w14:textId="4A0007E5" w:rsidR="006B32B1" w:rsidRPr="00867DB1" w:rsidRDefault="00183F5E">
            <w:pPr>
              <w:jc w:val="center"/>
              <w:rPr>
                <w:rFonts w:ascii="Times New Roman" w:hAnsi="Times New Roman" w:cs="Times New Roman"/>
                <w:sz w:val="24"/>
                <w:szCs w:val="20"/>
              </w:rPr>
            </w:pPr>
            <w:r>
              <w:rPr>
                <w:rFonts w:ascii="Times New Roman" w:hAnsi="Times New Roman" w:cs="Times New Roman"/>
                <w:sz w:val="24"/>
              </w:rPr>
              <w:t>70</w:t>
            </w:r>
            <w:r w:rsidR="006B32B1" w:rsidRPr="00867DB1">
              <w:rPr>
                <w:rFonts w:ascii="Times New Roman" w:hAnsi="Times New Roman" w:cs="Times New Roman"/>
                <w:sz w:val="24"/>
              </w:rPr>
              <w:t>% детей в возрасте 1-6 лет</w:t>
            </w:r>
          </w:p>
        </w:tc>
        <w:tc>
          <w:tcPr>
            <w:tcW w:w="1500" w:type="dxa"/>
            <w:tcBorders>
              <w:top w:val="single" w:sz="4" w:space="0" w:color="auto"/>
              <w:left w:val="single" w:sz="4" w:space="0" w:color="auto"/>
              <w:bottom w:val="single" w:sz="4" w:space="0" w:color="auto"/>
              <w:right w:val="single" w:sz="4" w:space="0" w:color="auto"/>
            </w:tcBorders>
            <w:vAlign w:val="center"/>
          </w:tcPr>
          <w:p w14:paraId="55697CC9" w14:textId="77777777" w:rsidR="006B32B1" w:rsidRPr="00867DB1" w:rsidRDefault="006B32B1">
            <w:pPr>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vAlign w:val="center"/>
          </w:tcPr>
          <w:p w14:paraId="4AE51D96" w14:textId="7463BA62"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2</w:t>
            </w:r>
          </w:p>
        </w:tc>
        <w:tc>
          <w:tcPr>
            <w:tcW w:w="1314" w:type="dxa"/>
            <w:tcBorders>
              <w:top w:val="single" w:sz="4" w:space="0" w:color="auto"/>
              <w:left w:val="single" w:sz="4" w:space="0" w:color="auto"/>
              <w:bottom w:val="single" w:sz="4" w:space="0" w:color="auto"/>
              <w:right w:val="single" w:sz="4" w:space="0" w:color="auto"/>
            </w:tcBorders>
            <w:vAlign w:val="center"/>
          </w:tcPr>
          <w:p w14:paraId="52ACD2EA" w14:textId="4C816C1C"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100%</w:t>
            </w:r>
          </w:p>
        </w:tc>
      </w:tr>
      <w:tr w:rsidR="006B32B1" w:rsidRPr="00867DB1" w14:paraId="26FFD91A" w14:textId="77777777" w:rsidTr="00D746D9">
        <w:trPr>
          <w:trHeight w:val="317"/>
        </w:trPr>
        <w:tc>
          <w:tcPr>
            <w:tcW w:w="860" w:type="dxa"/>
            <w:tcBorders>
              <w:top w:val="single" w:sz="4" w:space="0" w:color="auto"/>
              <w:left w:val="single" w:sz="4" w:space="0" w:color="auto"/>
              <w:bottom w:val="single" w:sz="4" w:space="0" w:color="auto"/>
              <w:right w:val="single" w:sz="4" w:space="0" w:color="auto"/>
            </w:tcBorders>
            <w:vAlign w:val="center"/>
            <w:hideMark/>
          </w:tcPr>
          <w:p w14:paraId="4A2596CF"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2</w:t>
            </w:r>
          </w:p>
        </w:tc>
        <w:tc>
          <w:tcPr>
            <w:tcW w:w="4164" w:type="dxa"/>
            <w:tcBorders>
              <w:top w:val="single" w:sz="4" w:space="0" w:color="auto"/>
              <w:left w:val="single" w:sz="4" w:space="0" w:color="auto"/>
              <w:bottom w:val="single" w:sz="4" w:space="0" w:color="auto"/>
              <w:right w:val="single" w:sz="4" w:space="0" w:color="auto"/>
            </w:tcBorders>
            <w:vAlign w:val="center"/>
            <w:hideMark/>
          </w:tcPr>
          <w:p w14:paraId="1F176A14" w14:textId="77777777" w:rsidR="006B32B1" w:rsidRPr="00867DB1" w:rsidRDefault="006B32B1">
            <w:pPr>
              <w:rPr>
                <w:rFonts w:ascii="Times New Roman" w:hAnsi="Times New Roman" w:cs="Times New Roman"/>
                <w:sz w:val="24"/>
                <w:szCs w:val="24"/>
              </w:rPr>
            </w:pPr>
            <w:r w:rsidRPr="00867DB1">
              <w:rPr>
                <w:rFonts w:ascii="Times New Roman" w:hAnsi="Times New Roman" w:cs="Times New Roman"/>
                <w:sz w:val="24"/>
                <w:szCs w:val="24"/>
              </w:rPr>
              <w:t>Общеобразовательные организации</w:t>
            </w:r>
          </w:p>
        </w:tc>
        <w:tc>
          <w:tcPr>
            <w:tcW w:w="2299" w:type="dxa"/>
            <w:tcBorders>
              <w:top w:val="single" w:sz="4" w:space="0" w:color="auto"/>
              <w:left w:val="single" w:sz="4" w:space="0" w:color="auto"/>
              <w:bottom w:val="single" w:sz="4" w:space="0" w:color="auto"/>
              <w:right w:val="single" w:sz="4" w:space="0" w:color="auto"/>
            </w:tcBorders>
            <w:vAlign w:val="center"/>
            <w:hideMark/>
          </w:tcPr>
          <w:p w14:paraId="604D43CD"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место</w:t>
            </w:r>
          </w:p>
        </w:tc>
        <w:tc>
          <w:tcPr>
            <w:tcW w:w="3699" w:type="dxa"/>
            <w:tcBorders>
              <w:top w:val="single" w:sz="4" w:space="0" w:color="auto"/>
              <w:left w:val="single" w:sz="4" w:space="0" w:color="auto"/>
              <w:bottom w:val="single" w:sz="4" w:space="0" w:color="auto"/>
              <w:right w:val="single" w:sz="4" w:space="0" w:color="auto"/>
            </w:tcBorders>
            <w:vAlign w:val="center"/>
            <w:hideMark/>
          </w:tcPr>
          <w:p w14:paraId="0F2EF4B4" w14:textId="77777777" w:rsidR="006B32B1" w:rsidRPr="00867DB1" w:rsidRDefault="006B32B1">
            <w:pPr>
              <w:jc w:val="center"/>
              <w:rPr>
                <w:rFonts w:ascii="Times New Roman" w:hAnsi="Times New Roman" w:cs="Times New Roman"/>
                <w:sz w:val="24"/>
                <w:szCs w:val="20"/>
              </w:rPr>
            </w:pPr>
            <w:r w:rsidRPr="00867DB1">
              <w:rPr>
                <w:rFonts w:ascii="Times New Roman" w:hAnsi="Times New Roman" w:cs="Times New Roman"/>
                <w:sz w:val="24"/>
              </w:rPr>
              <w:t>100% детей в возрасте 7-17 лет</w:t>
            </w:r>
          </w:p>
        </w:tc>
        <w:tc>
          <w:tcPr>
            <w:tcW w:w="1500" w:type="dxa"/>
            <w:tcBorders>
              <w:top w:val="single" w:sz="4" w:space="0" w:color="auto"/>
              <w:left w:val="single" w:sz="4" w:space="0" w:color="auto"/>
              <w:bottom w:val="single" w:sz="4" w:space="0" w:color="auto"/>
              <w:right w:val="single" w:sz="4" w:space="0" w:color="auto"/>
            </w:tcBorders>
          </w:tcPr>
          <w:p w14:paraId="176E6014" w14:textId="77777777" w:rsidR="006B32B1" w:rsidRPr="00867DB1" w:rsidRDefault="006B32B1">
            <w:pPr>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14:paraId="0068AC12" w14:textId="30F2361E"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2</w:t>
            </w:r>
          </w:p>
        </w:tc>
        <w:tc>
          <w:tcPr>
            <w:tcW w:w="1314" w:type="dxa"/>
            <w:tcBorders>
              <w:top w:val="single" w:sz="4" w:space="0" w:color="auto"/>
              <w:left w:val="single" w:sz="4" w:space="0" w:color="auto"/>
              <w:bottom w:val="single" w:sz="4" w:space="0" w:color="auto"/>
              <w:right w:val="single" w:sz="4" w:space="0" w:color="auto"/>
            </w:tcBorders>
          </w:tcPr>
          <w:p w14:paraId="4A9DE8FC" w14:textId="6F623DE4"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100%</w:t>
            </w:r>
          </w:p>
        </w:tc>
      </w:tr>
      <w:tr w:rsidR="006B32B1" w:rsidRPr="00867DB1" w14:paraId="7F2F1826" w14:textId="77777777" w:rsidTr="00D746D9">
        <w:trPr>
          <w:trHeight w:val="445"/>
        </w:trPr>
        <w:tc>
          <w:tcPr>
            <w:tcW w:w="860" w:type="dxa"/>
            <w:tcBorders>
              <w:top w:val="single" w:sz="4" w:space="0" w:color="auto"/>
              <w:left w:val="single" w:sz="4" w:space="0" w:color="auto"/>
              <w:bottom w:val="single" w:sz="4" w:space="0" w:color="auto"/>
              <w:right w:val="single" w:sz="4" w:space="0" w:color="auto"/>
            </w:tcBorders>
            <w:vAlign w:val="center"/>
            <w:hideMark/>
          </w:tcPr>
          <w:p w14:paraId="0CC0E30C" w14:textId="714EB9C3" w:rsidR="006B32B1" w:rsidRPr="00867DB1" w:rsidRDefault="001C1E49">
            <w:pPr>
              <w:jc w:val="center"/>
              <w:rPr>
                <w:rFonts w:ascii="Times New Roman" w:hAnsi="Times New Roman" w:cs="Times New Roman"/>
                <w:sz w:val="24"/>
                <w:szCs w:val="24"/>
              </w:rPr>
            </w:pPr>
            <w:r>
              <w:rPr>
                <w:rFonts w:ascii="Times New Roman" w:hAnsi="Times New Roman" w:cs="Times New Roman"/>
                <w:sz w:val="24"/>
                <w:szCs w:val="24"/>
              </w:rPr>
              <w:t>3</w:t>
            </w:r>
          </w:p>
        </w:tc>
        <w:tc>
          <w:tcPr>
            <w:tcW w:w="4164" w:type="dxa"/>
            <w:tcBorders>
              <w:top w:val="single" w:sz="4" w:space="0" w:color="auto"/>
              <w:left w:val="single" w:sz="4" w:space="0" w:color="auto"/>
              <w:bottom w:val="single" w:sz="4" w:space="0" w:color="auto"/>
              <w:right w:val="single" w:sz="4" w:space="0" w:color="auto"/>
            </w:tcBorders>
            <w:vAlign w:val="center"/>
            <w:hideMark/>
          </w:tcPr>
          <w:p w14:paraId="5ED30106" w14:textId="77777777" w:rsidR="006B32B1" w:rsidRPr="00867DB1" w:rsidRDefault="006B32B1">
            <w:pPr>
              <w:rPr>
                <w:rFonts w:ascii="Times New Roman" w:hAnsi="Times New Roman" w:cs="Times New Roman"/>
                <w:sz w:val="24"/>
                <w:szCs w:val="24"/>
              </w:rPr>
            </w:pPr>
            <w:r w:rsidRPr="00867DB1">
              <w:rPr>
                <w:rFonts w:ascii="Times New Roman" w:hAnsi="Times New Roman" w:cs="Times New Roman"/>
                <w:sz w:val="24"/>
                <w:szCs w:val="24"/>
              </w:rPr>
              <w:t>Спортивные залы</w:t>
            </w:r>
          </w:p>
        </w:tc>
        <w:tc>
          <w:tcPr>
            <w:tcW w:w="2299" w:type="dxa"/>
            <w:tcBorders>
              <w:top w:val="single" w:sz="4" w:space="0" w:color="auto"/>
              <w:left w:val="single" w:sz="4" w:space="0" w:color="auto"/>
              <w:bottom w:val="single" w:sz="4" w:space="0" w:color="auto"/>
              <w:right w:val="single" w:sz="4" w:space="0" w:color="auto"/>
            </w:tcBorders>
            <w:vAlign w:val="center"/>
            <w:hideMark/>
          </w:tcPr>
          <w:p w14:paraId="5FDB2FD3" w14:textId="77777777" w:rsidR="006B32B1" w:rsidRPr="00867DB1" w:rsidRDefault="006B32B1">
            <w:pPr>
              <w:jc w:val="center"/>
              <w:rPr>
                <w:rFonts w:ascii="Times New Roman" w:hAnsi="Times New Roman" w:cs="Times New Roman"/>
                <w:sz w:val="24"/>
                <w:szCs w:val="24"/>
              </w:rPr>
            </w:pPr>
            <w:proofErr w:type="spellStart"/>
            <w:r w:rsidRPr="00867DB1">
              <w:rPr>
                <w:rFonts w:ascii="Times New Roman" w:hAnsi="Times New Roman" w:cs="Times New Roman"/>
                <w:sz w:val="24"/>
                <w:szCs w:val="24"/>
              </w:rPr>
              <w:t>кв.м</w:t>
            </w:r>
            <w:proofErr w:type="spellEnd"/>
            <w:r w:rsidRPr="00867DB1">
              <w:rPr>
                <w:rFonts w:ascii="Times New Roman" w:hAnsi="Times New Roman" w:cs="Times New Roman"/>
                <w:sz w:val="24"/>
                <w:szCs w:val="24"/>
              </w:rPr>
              <w:t xml:space="preserve"> площади пола</w:t>
            </w:r>
          </w:p>
        </w:tc>
        <w:tc>
          <w:tcPr>
            <w:tcW w:w="3699" w:type="dxa"/>
            <w:tcBorders>
              <w:top w:val="single" w:sz="4" w:space="0" w:color="auto"/>
              <w:left w:val="single" w:sz="4" w:space="0" w:color="auto"/>
              <w:bottom w:val="single" w:sz="4" w:space="0" w:color="auto"/>
              <w:right w:val="single" w:sz="4" w:space="0" w:color="auto"/>
            </w:tcBorders>
            <w:vAlign w:val="center"/>
            <w:hideMark/>
          </w:tcPr>
          <w:p w14:paraId="76C69A06" w14:textId="13B1652B" w:rsidR="006B32B1" w:rsidRPr="00867DB1" w:rsidRDefault="0022362A">
            <w:pPr>
              <w:jc w:val="center"/>
              <w:rPr>
                <w:rFonts w:ascii="Times New Roman" w:hAnsi="Times New Roman" w:cs="Times New Roman"/>
                <w:sz w:val="24"/>
                <w:szCs w:val="20"/>
              </w:rPr>
            </w:pPr>
            <w:r>
              <w:rPr>
                <w:rFonts w:ascii="Times New Roman" w:hAnsi="Times New Roman" w:cs="Times New Roman"/>
                <w:sz w:val="24"/>
              </w:rPr>
              <w:t>60</w:t>
            </w:r>
            <w:r w:rsidR="006B32B1" w:rsidRPr="00867DB1">
              <w:rPr>
                <w:rFonts w:ascii="Times New Roman" w:hAnsi="Times New Roman" w:cs="Times New Roman"/>
                <w:sz w:val="24"/>
              </w:rPr>
              <w:t xml:space="preserve"> </w:t>
            </w:r>
            <w:proofErr w:type="spellStart"/>
            <w:r w:rsidR="006B32B1" w:rsidRPr="00867DB1">
              <w:rPr>
                <w:rFonts w:ascii="Times New Roman" w:hAnsi="Times New Roman" w:cs="Times New Roman"/>
                <w:sz w:val="24"/>
              </w:rPr>
              <w:t>кв.м</w:t>
            </w:r>
            <w:proofErr w:type="spellEnd"/>
            <w:r w:rsidR="006B32B1" w:rsidRPr="00867DB1">
              <w:rPr>
                <w:rFonts w:ascii="Times New Roman" w:hAnsi="Times New Roman" w:cs="Times New Roman"/>
                <w:sz w:val="24"/>
              </w:rPr>
              <w:t xml:space="preserve"> на 1000 чел.</w:t>
            </w:r>
          </w:p>
        </w:tc>
        <w:tc>
          <w:tcPr>
            <w:tcW w:w="1500" w:type="dxa"/>
            <w:tcBorders>
              <w:top w:val="single" w:sz="4" w:space="0" w:color="auto"/>
              <w:left w:val="single" w:sz="4" w:space="0" w:color="auto"/>
              <w:bottom w:val="single" w:sz="4" w:space="0" w:color="auto"/>
              <w:right w:val="single" w:sz="4" w:space="0" w:color="auto"/>
            </w:tcBorders>
          </w:tcPr>
          <w:p w14:paraId="3C0FD95B" w14:textId="77777777" w:rsidR="006B32B1" w:rsidRPr="00867DB1" w:rsidRDefault="006B32B1">
            <w:pPr>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14:paraId="47125798" w14:textId="0A6BA68C"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tcPr>
          <w:p w14:paraId="25B72C66" w14:textId="34B6301F"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100%</w:t>
            </w:r>
          </w:p>
        </w:tc>
      </w:tr>
      <w:tr w:rsidR="006B32B1" w:rsidRPr="00867DB1" w14:paraId="14B2A0A4" w14:textId="77777777" w:rsidTr="00D746D9">
        <w:trPr>
          <w:trHeight w:val="326"/>
        </w:trPr>
        <w:tc>
          <w:tcPr>
            <w:tcW w:w="860" w:type="dxa"/>
            <w:tcBorders>
              <w:top w:val="single" w:sz="4" w:space="0" w:color="auto"/>
              <w:left w:val="single" w:sz="4" w:space="0" w:color="auto"/>
              <w:bottom w:val="single" w:sz="4" w:space="0" w:color="auto"/>
              <w:right w:val="single" w:sz="4" w:space="0" w:color="auto"/>
            </w:tcBorders>
            <w:vAlign w:val="center"/>
            <w:hideMark/>
          </w:tcPr>
          <w:p w14:paraId="4CBE5481" w14:textId="55E14020" w:rsidR="006B32B1" w:rsidRPr="00EF2FB6" w:rsidRDefault="001C1E49">
            <w:pPr>
              <w:jc w:val="center"/>
              <w:rPr>
                <w:rFonts w:ascii="Times New Roman" w:hAnsi="Times New Roman" w:cs="Times New Roman"/>
                <w:sz w:val="24"/>
                <w:szCs w:val="24"/>
              </w:rPr>
            </w:pPr>
            <w:r>
              <w:rPr>
                <w:rFonts w:ascii="Times New Roman" w:hAnsi="Times New Roman" w:cs="Times New Roman"/>
                <w:sz w:val="24"/>
                <w:szCs w:val="24"/>
              </w:rPr>
              <w:t>4</w:t>
            </w:r>
          </w:p>
        </w:tc>
        <w:tc>
          <w:tcPr>
            <w:tcW w:w="4164" w:type="dxa"/>
            <w:tcBorders>
              <w:top w:val="single" w:sz="4" w:space="0" w:color="auto"/>
              <w:left w:val="single" w:sz="4" w:space="0" w:color="auto"/>
              <w:bottom w:val="single" w:sz="4" w:space="0" w:color="auto"/>
              <w:right w:val="single" w:sz="4" w:space="0" w:color="auto"/>
            </w:tcBorders>
            <w:vAlign w:val="center"/>
            <w:hideMark/>
          </w:tcPr>
          <w:p w14:paraId="3CBCA584" w14:textId="77777777" w:rsidR="006B32B1" w:rsidRPr="00EF2FB6" w:rsidRDefault="006B32B1">
            <w:pPr>
              <w:rPr>
                <w:rFonts w:ascii="Times New Roman" w:hAnsi="Times New Roman" w:cs="Times New Roman"/>
                <w:sz w:val="24"/>
                <w:szCs w:val="24"/>
              </w:rPr>
            </w:pPr>
            <w:r w:rsidRPr="00EF2FB6">
              <w:rPr>
                <w:rFonts w:ascii="Times New Roman" w:hAnsi="Times New Roman" w:cs="Times New Roman"/>
                <w:sz w:val="24"/>
                <w:szCs w:val="24"/>
              </w:rPr>
              <w:t>Плоскостные сооружения</w:t>
            </w:r>
          </w:p>
        </w:tc>
        <w:tc>
          <w:tcPr>
            <w:tcW w:w="2299" w:type="dxa"/>
            <w:tcBorders>
              <w:top w:val="single" w:sz="4" w:space="0" w:color="auto"/>
              <w:left w:val="single" w:sz="4" w:space="0" w:color="auto"/>
              <w:bottom w:val="single" w:sz="4" w:space="0" w:color="auto"/>
              <w:right w:val="single" w:sz="4" w:space="0" w:color="auto"/>
            </w:tcBorders>
            <w:vAlign w:val="center"/>
            <w:hideMark/>
          </w:tcPr>
          <w:p w14:paraId="2C268BD3" w14:textId="77777777" w:rsidR="006B32B1" w:rsidRPr="00EF2FB6" w:rsidRDefault="006B32B1">
            <w:pPr>
              <w:jc w:val="center"/>
              <w:rPr>
                <w:rFonts w:ascii="Times New Roman" w:hAnsi="Times New Roman" w:cs="Times New Roman"/>
                <w:sz w:val="24"/>
                <w:szCs w:val="24"/>
              </w:rPr>
            </w:pPr>
            <w:proofErr w:type="spellStart"/>
            <w:r w:rsidRPr="00EF2FB6">
              <w:rPr>
                <w:rFonts w:ascii="Times New Roman" w:hAnsi="Times New Roman" w:cs="Times New Roman"/>
                <w:sz w:val="24"/>
                <w:szCs w:val="24"/>
              </w:rPr>
              <w:t>кв.м</w:t>
            </w:r>
            <w:proofErr w:type="spellEnd"/>
          </w:p>
        </w:tc>
        <w:tc>
          <w:tcPr>
            <w:tcW w:w="3699" w:type="dxa"/>
            <w:tcBorders>
              <w:top w:val="single" w:sz="4" w:space="0" w:color="auto"/>
              <w:left w:val="single" w:sz="4" w:space="0" w:color="auto"/>
              <w:bottom w:val="single" w:sz="4" w:space="0" w:color="auto"/>
              <w:right w:val="single" w:sz="4" w:space="0" w:color="auto"/>
            </w:tcBorders>
            <w:vAlign w:val="center"/>
            <w:hideMark/>
          </w:tcPr>
          <w:p w14:paraId="5DCEF372" w14:textId="2DCD6E9D" w:rsidR="006B32B1" w:rsidRPr="00EF2FB6" w:rsidRDefault="0022362A">
            <w:pPr>
              <w:jc w:val="center"/>
              <w:rPr>
                <w:rFonts w:ascii="Times New Roman" w:hAnsi="Times New Roman" w:cs="Times New Roman"/>
                <w:sz w:val="24"/>
                <w:szCs w:val="20"/>
              </w:rPr>
            </w:pPr>
            <w:r>
              <w:rPr>
                <w:rFonts w:ascii="Times New Roman" w:hAnsi="Times New Roman" w:cs="Times New Roman"/>
                <w:sz w:val="24"/>
              </w:rPr>
              <w:t>8000</w:t>
            </w:r>
            <w:r w:rsidR="006B32B1" w:rsidRPr="00EF2FB6">
              <w:rPr>
                <w:rFonts w:ascii="Times New Roman" w:hAnsi="Times New Roman" w:cs="Times New Roman"/>
                <w:sz w:val="24"/>
              </w:rPr>
              <w:t xml:space="preserve"> </w:t>
            </w:r>
            <w:proofErr w:type="spellStart"/>
            <w:r w:rsidR="006B32B1" w:rsidRPr="00EF2FB6">
              <w:rPr>
                <w:rFonts w:ascii="Times New Roman" w:hAnsi="Times New Roman" w:cs="Times New Roman"/>
                <w:sz w:val="24"/>
              </w:rPr>
              <w:t>кв.м</w:t>
            </w:r>
            <w:proofErr w:type="spellEnd"/>
            <w:r w:rsidR="006B32B1" w:rsidRPr="00EF2FB6">
              <w:rPr>
                <w:rFonts w:ascii="Times New Roman" w:hAnsi="Times New Roman" w:cs="Times New Roman"/>
                <w:sz w:val="24"/>
              </w:rPr>
              <w:t xml:space="preserve"> на 1000 чел.</w:t>
            </w:r>
          </w:p>
        </w:tc>
        <w:tc>
          <w:tcPr>
            <w:tcW w:w="1500" w:type="dxa"/>
            <w:tcBorders>
              <w:top w:val="single" w:sz="4" w:space="0" w:color="auto"/>
              <w:left w:val="single" w:sz="4" w:space="0" w:color="auto"/>
              <w:bottom w:val="single" w:sz="4" w:space="0" w:color="auto"/>
              <w:right w:val="single" w:sz="4" w:space="0" w:color="auto"/>
            </w:tcBorders>
          </w:tcPr>
          <w:p w14:paraId="675E356D" w14:textId="77777777" w:rsidR="006B32B1" w:rsidRPr="00867DB1" w:rsidRDefault="006B32B1">
            <w:pPr>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14:paraId="24348EB6" w14:textId="5EE0FEE2"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tcPr>
          <w:p w14:paraId="0F53961D" w14:textId="4C60F133"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100%</w:t>
            </w:r>
          </w:p>
        </w:tc>
      </w:tr>
      <w:tr w:rsidR="006B32B1" w:rsidRPr="00867DB1" w14:paraId="69340159" w14:textId="77777777" w:rsidTr="00D746D9">
        <w:trPr>
          <w:trHeight w:val="167"/>
        </w:trPr>
        <w:tc>
          <w:tcPr>
            <w:tcW w:w="860" w:type="dxa"/>
            <w:tcBorders>
              <w:top w:val="single" w:sz="4" w:space="0" w:color="auto"/>
              <w:left w:val="single" w:sz="4" w:space="0" w:color="auto"/>
              <w:bottom w:val="single" w:sz="4" w:space="0" w:color="auto"/>
              <w:right w:val="single" w:sz="4" w:space="0" w:color="auto"/>
            </w:tcBorders>
            <w:vAlign w:val="center"/>
            <w:hideMark/>
          </w:tcPr>
          <w:p w14:paraId="286DE5F7" w14:textId="09EFCE98" w:rsidR="006B32B1" w:rsidRPr="00867DB1" w:rsidRDefault="001C1E49">
            <w:pPr>
              <w:jc w:val="center"/>
              <w:rPr>
                <w:rFonts w:ascii="Times New Roman" w:hAnsi="Times New Roman" w:cs="Times New Roman"/>
                <w:sz w:val="24"/>
                <w:szCs w:val="24"/>
              </w:rPr>
            </w:pPr>
            <w:r>
              <w:rPr>
                <w:rFonts w:ascii="Times New Roman" w:hAnsi="Times New Roman" w:cs="Times New Roman"/>
                <w:sz w:val="24"/>
                <w:szCs w:val="24"/>
              </w:rPr>
              <w:t>5</w:t>
            </w:r>
          </w:p>
        </w:tc>
        <w:tc>
          <w:tcPr>
            <w:tcW w:w="4164" w:type="dxa"/>
            <w:tcBorders>
              <w:top w:val="single" w:sz="4" w:space="0" w:color="auto"/>
              <w:left w:val="single" w:sz="4" w:space="0" w:color="auto"/>
              <w:bottom w:val="single" w:sz="4" w:space="0" w:color="auto"/>
              <w:right w:val="single" w:sz="4" w:space="0" w:color="auto"/>
            </w:tcBorders>
            <w:vAlign w:val="center"/>
            <w:hideMark/>
          </w:tcPr>
          <w:p w14:paraId="1B1C0548" w14:textId="77777777" w:rsidR="006B32B1" w:rsidRPr="00867DB1" w:rsidRDefault="006B32B1">
            <w:pPr>
              <w:rPr>
                <w:rFonts w:ascii="Times New Roman" w:hAnsi="Times New Roman" w:cs="Times New Roman"/>
                <w:sz w:val="24"/>
                <w:szCs w:val="24"/>
              </w:rPr>
            </w:pPr>
            <w:r w:rsidRPr="00867DB1">
              <w:rPr>
                <w:rFonts w:ascii="Times New Roman" w:hAnsi="Times New Roman" w:cs="Times New Roman"/>
                <w:sz w:val="24"/>
                <w:szCs w:val="24"/>
              </w:rPr>
              <w:t>Клубы, дома культуры</w:t>
            </w:r>
          </w:p>
        </w:tc>
        <w:tc>
          <w:tcPr>
            <w:tcW w:w="2299" w:type="dxa"/>
            <w:tcBorders>
              <w:top w:val="single" w:sz="4" w:space="0" w:color="auto"/>
              <w:left w:val="single" w:sz="4" w:space="0" w:color="auto"/>
              <w:bottom w:val="single" w:sz="4" w:space="0" w:color="auto"/>
              <w:right w:val="single" w:sz="4" w:space="0" w:color="auto"/>
            </w:tcBorders>
            <w:vAlign w:val="center"/>
            <w:hideMark/>
          </w:tcPr>
          <w:p w14:paraId="1D0358C0"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место</w:t>
            </w:r>
          </w:p>
        </w:tc>
        <w:tc>
          <w:tcPr>
            <w:tcW w:w="3699" w:type="dxa"/>
            <w:tcBorders>
              <w:top w:val="single" w:sz="4" w:space="0" w:color="auto"/>
              <w:left w:val="single" w:sz="4" w:space="0" w:color="auto"/>
              <w:bottom w:val="single" w:sz="4" w:space="0" w:color="auto"/>
              <w:right w:val="single" w:sz="4" w:space="0" w:color="auto"/>
            </w:tcBorders>
            <w:vAlign w:val="center"/>
            <w:hideMark/>
          </w:tcPr>
          <w:p w14:paraId="24707D11" w14:textId="29C7D57A" w:rsidR="006B32B1" w:rsidRPr="00867DB1" w:rsidRDefault="0022362A">
            <w:pPr>
              <w:jc w:val="center"/>
              <w:rPr>
                <w:rFonts w:ascii="Times New Roman" w:hAnsi="Times New Roman" w:cs="Times New Roman"/>
                <w:sz w:val="24"/>
                <w:szCs w:val="20"/>
              </w:rPr>
            </w:pPr>
            <w:r>
              <w:rPr>
                <w:rFonts w:ascii="Times New Roman" w:hAnsi="Times New Roman" w:cs="Times New Roman"/>
                <w:sz w:val="24"/>
              </w:rPr>
              <w:t xml:space="preserve">500 </w:t>
            </w:r>
            <w:r w:rsidR="006B32B1" w:rsidRPr="00867DB1">
              <w:rPr>
                <w:rFonts w:ascii="Times New Roman" w:hAnsi="Times New Roman" w:cs="Times New Roman"/>
                <w:sz w:val="24"/>
              </w:rPr>
              <w:t>мест</w:t>
            </w:r>
            <w:r w:rsidR="00A36408" w:rsidRPr="00867DB1">
              <w:rPr>
                <w:rFonts w:ascii="Times New Roman" w:hAnsi="Times New Roman" w:cs="Times New Roman"/>
                <w:sz w:val="24"/>
              </w:rPr>
              <w:t xml:space="preserve"> на 1000 жителей</w:t>
            </w:r>
          </w:p>
        </w:tc>
        <w:tc>
          <w:tcPr>
            <w:tcW w:w="1500" w:type="dxa"/>
            <w:tcBorders>
              <w:top w:val="single" w:sz="4" w:space="0" w:color="auto"/>
              <w:left w:val="single" w:sz="4" w:space="0" w:color="auto"/>
              <w:bottom w:val="single" w:sz="4" w:space="0" w:color="auto"/>
              <w:right w:val="single" w:sz="4" w:space="0" w:color="auto"/>
            </w:tcBorders>
          </w:tcPr>
          <w:p w14:paraId="0A7ABB50" w14:textId="32AA11D4" w:rsidR="006B32B1" w:rsidRPr="00867DB1" w:rsidRDefault="006B32B1">
            <w:pPr>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14:paraId="2170A024" w14:textId="789EFC84"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3</w:t>
            </w:r>
          </w:p>
        </w:tc>
        <w:tc>
          <w:tcPr>
            <w:tcW w:w="1314" w:type="dxa"/>
            <w:tcBorders>
              <w:top w:val="single" w:sz="4" w:space="0" w:color="auto"/>
              <w:left w:val="single" w:sz="4" w:space="0" w:color="auto"/>
              <w:bottom w:val="single" w:sz="4" w:space="0" w:color="auto"/>
              <w:right w:val="single" w:sz="4" w:space="0" w:color="auto"/>
            </w:tcBorders>
          </w:tcPr>
          <w:p w14:paraId="78BC41C4" w14:textId="3E12067F"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100%</w:t>
            </w:r>
          </w:p>
        </w:tc>
      </w:tr>
      <w:tr w:rsidR="006B32B1" w:rsidRPr="00867DB1" w14:paraId="713D6862" w14:textId="77777777" w:rsidTr="00D746D9">
        <w:trPr>
          <w:trHeight w:val="311"/>
        </w:trPr>
        <w:tc>
          <w:tcPr>
            <w:tcW w:w="860" w:type="dxa"/>
            <w:tcBorders>
              <w:top w:val="single" w:sz="4" w:space="0" w:color="auto"/>
              <w:left w:val="single" w:sz="4" w:space="0" w:color="auto"/>
              <w:bottom w:val="single" w:sz="4" w:space="0" w:color="auto"/>
              <w:right w:val="single" w:sz="4" w:space="0" w:color="auto"/>
            </w:tcBorders>
            <w:vAlign w:val="center"/>
            <w:hideMark/>
          </w:tcPr>
          <w:p w14:paraId="0FDDF0A3" w14:textId="13D99970" w:rsidR="006B32B1" w:rsidRPr="00867DB1" w:rsidRDefault="001C1E49">
            <w:pPr>
              <w:jc w:val="center"/>
              <w:rPr>
                <w:rFonts w:ascii="Times New Roman" w:hAnsi="Times New Roman" w:cs="Times New Roman"/>
                <w:sz w:val="24"/>
                <w:szCs w:val="24"/>
              </w:rPr>
            </w:pPr>
            <w:r>
              <w:rPr>
                <w:rFonts w:ascii="Times New Roman" w:hAnsi="Times New Roman" w:cs="Times New Roman"/>
                <w:sz w:val="24"/>
                <w:szCs w:val="24"/>
              </w:rPr>
              <w:t>6</w:t>
            </w:r>
          </w:p>
        </w:tc>
        <w:tc>
          <w:tcPr>
            <w:tcW w:w="4164" w:type="dxa"/>
            <w:tcBorders>
              <w:top w:val="single" w:sz="4" w:space="0" w:color="auto"/>
              <w:left w:val="single" w:sz="4" w:space="0" w:color="auto"/>
              <w:bottom w:val="single" w:sz="4" w:space="0" w:color="auto"/>
              <w:right w:val="single" w:sz="4" w:space="0" w:color="auto"/>
            </w:tcBorders>
            <w:vAlign w:val="center"/>
            <w:hideMark/>
          </w:tcPr>
          <w:p w14:paraId="5065485F" w14:textId="77777777" w:rsidR="006B32B1" w:rsidRPr="00867DB1" w:rsidRDefault="006B32B1">
            <w:pPr>
              <w:rPr>
                <w:rFonts w:ascii="Times New Roman" w:hAnsi="Times New Roman" w:cs="Times New Roman"/>
                <w:sz w:val="24"/>
                <w:szCs w:val="24"/>
              </w:rPr>
            </w:pPr>
            <w:r w:rsidRPr="00867DB1">
              <w:rPr>
                <w:rFonts w:ascii="Times New Roman" w:hAnsi="Times New Roman" w:cs="Times New Roman"/>
                <w:sz w:val="24"/>
                <w:szCs w:val="24"/>
              </w:rPr>
              <w:t>Магазины</w:t>
            </w:r>
          </w:p>
        </w:tc>
        <w:tc>
          <w:tcPr>
            <w:tcW w:w="2299" w:type="dxa"/>
            <w:tcBorders>
              <w:top w:val="single" w:sz="4" w:space="0" w:color="auto"/>
              <w:left w:val="single" w:sz="4" w:space="0" w:color="auto"/>
              <w:bottom w:val="single" w:sz="4" w:space="0" w:color="auto"/>
              <w:right w:val="single" w:sz="4" w:space="0" w:color="auto"/>
            </w:tcBorders>
            <w:vAlign w:val="center"/>
            <w:hideMark/>
          </w:tcPr>
          <w:p w14:paraId="58965654" w14:textId="77777777" w:rsidR="006B32B1" w:rsidRPr="00867DB1" w:rsidRDefault="006B32B1">
            <w:pPr>
              <w:jc w:val="center"/>
              <w:rPr>
                <w:rFonts w:ascii="Times New Roman" w:hAnsi="Times New Roman" w:cs="Times New Roman"/>
                <w:sz w:val="24"/>
                <w:szCs w:val="24"/>
              </w:rPr>
            </w:pPr>
            <w:proofErr w:type="spellStart"/>
            <w:r w:rsidRPr="00867DB1">
              <w:rPr>
                <w:rFonts w:ascii="Times New Roman" w:hAnsi="Times New Roman" w:cs="Times New Roman"/>
                <w:sz w:val="24"/>
                <w:szCs w:val="24"/>
              </w:rPr>
              <w:t>кв.м</w:t>
            </w:r>
            <w:proofErr w:type="spellEnd"/>
            <w:r w:rsidRPr="00867DB1">
              <w:rPr>
                <w:rFonts w:ascii="Times New Roman" w:hAnsi="Times New Roman" w:cs="Times New Roman"/>
                <w:sz w:val="24"/>
                <w:szCs w:val="24"/>
              </w:rPr>
              <w:t xml:space="preserve"> торг. площади</w:t>
            </w:r>
          </w:p>
        </w:tc>
        <w:tc>
          <w:tcPr>
            <w:tcW w:w="3699" w:type="dxa"/>
            <w:tcBorders>
              <w:top w:val="single" w:sz="4" w:space="0" w:color="auto"/>
              <w:left w:val="single" w:sz="4" w:space="0" w:color="auto"/>
              <w:bottom w:val="single" w:sz="4" w:space="0" w:color="auto"/>
              <w:right w:val="single" w:sz="4" w:space="0" w:color="auto"/>
            </w:tcBorders>
            <w:vAlign w:val="center"/>
            <w:hideMark/>
          </w:tcPr>
          <w:p w14:paraId="1A7AAAFC" w14:textId="77777777" w:rsidR="006B32B1" w:rsidRPr="00867DB1" w:rsidRDefault="006B32B1">
            <w:pPr>
              <w:jc w:val="center"/>
              <w:rPr>
                <w:rFonts w:ascii="Times New Roman" w:hAnsi="Times New Roman" w:cs="Times New Roman"/>
                <w:sz w:val="24"/>
                <w:szCs w:val="20"/>
              </w:rPr>
            </w:pPr>
            <w:r w:rsidRPr="00867DB1">
              <w:rPr>
                <w:rFonts w:ascii="Times New Roman" w:hAnsi="Times New Roman" w:cs="Times New Roman"/>
                <w:sz w:val="24"/>
              </w:rPr>
              <w:t xml:space="preserve">300 </w:t>
            </w:r>
            <w:proofErr w:type="spellStart"/>
            <w:r w:rsidRPr="00867DB1">
              <w:rPr>
                <w:rFonts w:ascii="Times New Roman" w:hAnsi="Times New Roman" w:cs="Times New Roman"/>
                <w:sz w:val="24"/>
              </w:rPr>
              <w:t>кв.м</w:t>
            </w:r>
            <w:proofErr w:type="spellEnd"/>
            <w:r w:rsidRPr="00867DB1">
              <w:rPr>
                <w:rFonts w:ascii="Times New Roman" w:hAnsi="Times New Roman" w:cs="Times New Roman"/>
                <w:sz w:val="24"/>
              </w:rPr>
              <w:t xml:space="preserve"> на 1000 чел.</w:t>
            </w:r>
          </w:p>
        </w:tc>
        <w:tc>
          <w:tcPr>
            <w:tcW w:w="1500" w:type="dxa"/>
            <w:tcBorders>
              <w:top w:val="single" w:sz="4" w:space="0" w:color="auto"/>
              <w:left w:val="single" w:sz="4" w:space="0" w:color="auto"/>
              <w:bottom w:val="single" w:sz="4" w:space="0" w:color="auto"/>
              <w:right w:val="single" w:sz="4" w:space="0" w:color="auto"/>
            </w:tcBorders>
          </w:tcPr>
          <w:p w14:paraId="6EFE508C" w14:textId="77777777" w:rsidR="006B32B1" w:rsidRPr="00867DB1" w:rsidRDefault="006B32B1">
            <w:pPr>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14:paraId="2D65043F" w14:textId="064A3AAF"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5</w:t>
            </w:r>
          </w:p>
        </w:tc>
        <w:tc>
          <w:tcPr>
            <w:tcW w:w="1314" w:type="dxa"/>
            <w:tcBorders>
              <w:top w:val="single" w:sz="4" w:space="0" w:color="auto"/>
              <w:left w:val="single" w:sz="4" w:space="0" w:color="auto"/>
              <w:bottom w:val="single" w:sz="4" w:space="0" w:color="auto"/>
              <w:right w:val="single" w:sz="4" w:space="0" w:color="auto"/>
            </w:tcBorders>
          </w:tcPr>
          <w:p w14:paraId="1760A241" w14:textId="54900F3A"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100%</w:t>
            </w:r>
          </w:p>
        </w:tc>
      </w:tr>
      <w:tr w:rsidR="006B32B1" w:rsidRPr="00867DB1" w14:paraId="75357132" w14:textId="77777777" w:rsidTr="00D746D9">
        <w:trPr>
          <w:trHeight w:val="326"/>
        </w:trPr>
        <w:tc>
          <w:tcPr>
            <w:tcW w:w="860" w:type="dxa"/>
            <w:tcBorders>
              <w:top w:val="single" w:sz="4" w:space="0" w:color="auto"/>
              <w:left w:val="single" w:sz="4" w:space="0" w:color="auto"/>
              <w:bottom w:val="single" w:sz="4" w:space="0" w:color="auto"/>
              <w:right w:val="single" w:sz="4" w:space="0" w:color="auto"/>
            </w:tcBorders>
            <w:vAlign w:val="center"/>
            <w:hideMark/>
          </w:tcPr>
          <w:p w14:paraId="5BDA7076" w14:textId="3C045BA2" w:rsidR="006B32B1" w:rsidRPr="00867DB1" w:rsidRDefault="001C1E49">
            <w:pPr>
              <w:jc w:val="center"/>
              <w:rPr>
                <w:rFonts w:ascii="Times New Roman" w:hAnsi="Times New Roman" w:cs="Times New Roman"/>
                <w:sz w:val="24"/>
                <w:szCs w:val="24"/>
              </w:rPr>
            </w:pPr>
            <w:r>
              <w:rPr>
                <w:rFonts w:ascii="Times New Roman" w:hAnsi="Times New Roman" w:cs="Times New Roman"/>
                <w:sz w:val="24"/>
                <w:szCs w:val="24"/>
              </w:rPr>
              <w:t>7</w:t>
            </w:r>
          </w:p>
        </w:tc>
        <w:tc>
          <w:tcPr>
            <w:tcW w:w="4164" w:type="dxa"/>
            <w:tcBorders>
              <w:top w:val="single" w:sz="4" w:space="0" w:color="auto"/>
              <w:left w:val="single" w:sz="4" w:space="0" w:color="auto"/>
              <w:bottom w:val="single" w:sz="4" w:space="0" w:color="auto"/>
              <w:right w:val="single" w:sz="4" w:space="0" w:color="auto"/>
            </w:tcBorders>
            <w:vAlign w:val="center"/>
            <w:hideMark/>
          </w:tcPr>
          <w:p w14:paraId="66193841" w14:textId="77777777" w:rsidR="006B32B1" w:rsidRPr="00867DB1" w:rsidRDefault="006B32B1">
            <w:pPr>
              <w:rPr>
                <w:rFonts w:ascii="Times New Roman" w:hAnsi="Times New Roman" w:cs="Times New Roman"/>
                <w:sz w:val="24"/>
                <w:szCs w:val="24"/>
              </w:rPr>
            </w:pPr>
            <w:r w:rsidRPr="00867DB1">
              <w:rPr>
                <w:rFonts w:ascii="Times New Roman" w:hAnsi="Times New Roman" w:cs="Times New Roman"/>
                <w:sz w:val="24"/>
                <w:szCs w:val="24"/>
              </w:rPr>
              <w:t>Предприятия общепита</w:t>
            </w:r>
          </w:p>
        </w:tc>
        <w:tc>
          <w:tcPr>
            <w:tcW w:w="2299" w:type="dxa"/>
            <w:tcBorders>
              <w:top w:val="single" w:sz="4" w:space="0" w:color="auto"/>
              <w:left w:val="single" w:sz="4" w:space="0" w:color="auto"/>
              <w:bottom w:val="single" w:sz="4" w:space="0" w:color="auto"/>
              <w:right w:val="single" w:sz="4" w:space="0" w:color="auto"/>
            </w:tcBorders>
            <w:vAlign w:val="center"/>
            <w:hideMark/>
          </w:tcPr>
          <w:p w14:paraId="70900A33"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место</w:t>
            </w:r>
          </w:p>
        </w:tc>
        <w:tc>
          <w:tcPr>
            <w:tcW w:w="3699" w:type="dxa"/>
            <w:tcBorders>
              <w:top w:val="single" w:sz="4" w:space="0" w:color="auto"/>
              <w:left w:val="single" w:sz="4" w:space="0" w:color="auto"/>
              <w:bottom w:val="single" w:sz="4" w:space="0" w:color="auto"/>
              <w:right w:val="single" w:sz="4" w:space="0" w:color="auto"/>
            </w:tcBorders>
            <w:vAlign w:val="center"/>
            <w:hideMark/>
          </w:tcPr>
          <w:p w14:paraId="60E438A4" w14:textId="0567888E" w:rsidR="006B32B1" w:rsidRPr="00867DB1" w:rsidRDefault="0022362A">
            <w:pPr>
              <w:jc w:val="center"/>
              <w:rPr>
                <w:rFonts w:ascii="Times New Roman" w:hAnsi="Times New Roman" w:cs="Times New Roman"/>
                <w:sz w:val="24"/>
                <w:szCs w:val="20"/>
              </w:rPr>
            </w:pPr>
            <w:r>
              <w:rPr>
                <w:rFonts w:ascii="Times New Roman" w:hAnsi="Times New Roman" w:cs="Times New Roman"/>
                <w:sz w:val="24"/>
              </w:rPr>
              <w:t>28</w:t>
            </w:r>
            <w:r w:rsidR="006B32B1" w:rsidRPr="00867DB1">
              <w:rPr>
                <w:rFonts w:ascii="Times New Roman" w:hAnsi="Times New Roman" w:cs="Times New Roman"/>
                <w:sz w:val="24"/>
              </w:rPr>
              <w:t xml:space="preserve"> мест на 1000 чел.</w:t>
            </w:r>
          </w:p>
        </w:tc>
        <w:tc>
          <w:tcPr>
            <w:tcW w:w="1500" w:type="dxa"/>
            <w:tcBorders>
              <w:top w:val="single" w:sz="4" w:space="0" w:color="auto"/>
              <w:left w:val="single" w:sz="4" w:space="0" w:color="auto"/>
              <w:bottom w:val="single" w:sz="4" w:space="0" w:color="auto"/>
              <w:right w:val="single" w:sz="4" w:space="0" w:color="auto"/>
            </w:tcBorders>
          </w:tcPr>
          <w:p w14:paraId="2E5DDDFF" w14:textId="77777777" w:rsidR="006B32B1" w:rsidRPr="00867DB1" w:rsidRDefault="006B32B1">
            <w:pPr>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14:paraId="621A411F" w14:textId="68BA003F"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tcPr>
          <w:p w14:paraId="24413906" w14:textId="35A4FCC9"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100%</w:t>
            </w:r>
          </w:p>
        </w:tc>
      </w:tr>
      <w:tr w:rsidR="006B32B1" w:rsidRPr="00867DB1" w14:paraId="26C6B051" w14:textId="77777777" w:rsidTr="00D746D9">
        <w:trPr>
          <w:trHeight w:val="158"/>
        </w:trPr>
        <w:tc>
          <w:tcPr>
            <w:tcW w:w="860" w:type="dxa"/>
            <w:tcBorders>
              <w:top w:val="single" w:sz="4" w:space="0" w:color="auto"/>
              <w:left w:val="single" w:sz="4" w:space="0" w:color="auto"/>
              <w:bottom w:val="single" w:sz="4" w:space="0" w:color="auto"/>
              <w:right w:val="single" w:sz="4" w:space="0" w:color="auto"/>
            </w:tcBorders>
            <w:vAlign w:val="center"/>
            <w:hideMark/>
          </w:tcPr>
          <w:p w14:paraId="34F060CC" w14:textId="334C8A03" w:rsidR="006B32B1" w:rsidRPr="00867DB1" w:rsidRDefault="001C1E49">
            <w:pPr>
              <w:jc w:val="center"/>
              <w:rPr>
                <w:rFonts w:ascii="Times New Roman" w:hAnsi="Times New Roman" w:cs="Times New Roman"/>
                <w:sz w:val="24"/>
                <w:szCs w:val="24"/>
              </w:rPr>
            </w:pPr>
            <w:r>
              <w:rPr>
                <w:rFonts w:ascii="Times New Roman" w:hAnsi="Times New Roman" w:cs="Times New Roman"/>
                <w:sz w:val="24"/>
                <w:szCs w:val="24"/>
              </w:rPr>
              <w:t>8</w:t>
            </w:r>
          </w:p>
        </w:tc>
        <w:tc>
          <w:tcPr>
            <w:tcW w:w="4164" w:type="dxa"/>
            <w:tcBorders>
              <w:top w:val="single" w:sz="4" w:space="0" w:color="auto"/>
              <w:left w:val="single" w:sz="4" w:space="0" w:color="auto"/>
              <w:bottom w:val="single" w:sz="4" w:space="0" w:color="auto"/>
              <w:right w:val="single" w:sz="4" w:space="0" w:color="auto"/>
            </w:tcBorders>
            <w:vAlign w:val="center"/>
            <w:hideMark/>
          </w:tcPr>
          <w:p w14:paraId="04BE3360" w14:textId="77777777" w:rsidR="006B32B1" w:rsidRPr="00867DB1" w:rsidRDefault="006B32B1">
            <w:pPr>
              <w:rPr>
                <w:rFonts w:ascii="Times New Roman" w:hAnsi="Times New Roman" w:cs="Times New Roman"/>
                <w:sz w:val="24"/>
                <w:szCs w:val="24"/>
              </w:rPr>
            </w:pPr>
            <w:r w:rsidRPr="00867DB1">
              <w:rPr>
                <w:rFonts w:ascii="Times New Roman" w:hAnsi="Times New Roman" w:cs="Times New Roman"/>
                <w:sz w:val="24"/>
                <w:szCs w:val="24"/>
              </w:rPr>
              <w:t>Отделения связи</w:t>
            </w:r>
          </w:p>
        </w:tc>
        <w:tc>
          <w:tcPr>
            <w:tcW w:w="2299" w:type="dxa"/>
            <w:tcBorders>
              <w:top w:val="single" w:sz="4" w:space="0" w:color="auto"/>
              <w:left w:val="single" w:sz="4" w:space="0" w:color="auto"/>
              <w:bottom w:val="single" w:sz="4" w:space="0" w:color="auto"/>
              <w:right w:val="single" w:sz="4" w:space="0" w:color="auto"/>
            </w:tcBorders>
            <w:vAlign w:val="center"/>
            <w:hideMark/>
          </w:tcPr>
          <w:p w14:paraId="0FC5A55F"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объект</w:t>
            </w:r>
          </w:p>
        </w:tc>
        <w:tc>
          <w:tcPr>
            <w:tcW w:w="3699" w:type="dxa"/>
            <w:tcBorders>
              <w:top w:val="single" w:sz="4" w:space="0" w:color="auto"/>
              <w:left w:val="single" w:sz="4" w:space="0" w:color="auto"/>
              <w:bottom w:val="single" w:sz="4" w:space="0" w:color="auto"/>
              <w:right w:val="single" w:sz="4" w:space="0" w:color="auto"/>
            </w:tcBorders>
            <w:vAlign w:val="center"/>
            <w:hideMark/>
          </w:tcPr>
          <w:p w14:paraId="2C65E988" w14:textId="52E0F4F0" w:rsidR="006B32B1" w:rsidRPr="00867DB1" w:rsidRDefault="006B32B1">
            <w:pPr>
              <w:jc w:val="center"/>
              <w:rPr>
                <w:rFonts w:ascii="Times New Roman" w:hAnsi="Times New Roman" w:cs="Times New Roman"/>
                <w:sz w:val="24"/>
                <w:szCs w:val="20"/>
              </w:rPr>
            </w:pPr>
            <w:r w:rsidRPr="00867DB1">
              <w:rPr>
                <w:rFonts w:ascii="Times New Roman" w:hAnsi="Times New Roman" w:cs="Times New Roman"/>
                <w:sz w:val="24"/>
              </w:rPr>
              <w:t xml:space="preserve">1 объект на </w:t>
            </w:r>
            <w:r w:rsidR="0022362A">
              <w:rPr>
                <w:rFonts w:ascii="Times New Roman" w:hAnsi="Times New Roman" w:cs="Times New Roman"/>
                <w:sz w:val="24"/>
              </w:rPr>
              <w:t>1-2</w:t>
            </w:r>
            <w:r w:rsidRPr="00867DB1">
              <w:rPr>
                <w:rFonts w:ascii="Times New Roman" w:hAnsi="Times New Roman" w:cs="Times New Roman"/>
                <w:sz w:val="24"/>
              </w:rPr>
              <w:t xml:space="preserve"> </w:t>
            </w:r>
            <w:proofErr w:type="spellStart"/>
            <w:r w:rsidRPr="00867DB1">
              <w:rPr>
                <w:rFonts w:ascii="Times New Roman" w:hAnsi="Times New Roman" w:cs="Times New Roman"/>
                <w:sz w:val="24"/>
              </w:rPr>
              <w:t>тыс.жителей</w:t>
            </w:r>
            <w:proofErr w:type="spellEnd"/>
          </w:p>
        </w:tc>
        <w:tc>
          <w:tcPr>
            <w:tcW w:w="1500" w:type="dxa"/>
            <w:tcBorders>
              <w:top w:val="single" w:sz="4" w:space="0" w:color="auto"/>
              <w:left w:val="single" w:sz="4" w:space="0" w:color="auto"/>
              <w:bottom w:val="single" w:sz="4" w:space="0" w:color="auto"/>
              <w:right w:val="single" w:sz="4" w:space="0" w:color="auto"/>
            </w:tcBorders>
          </w:tcPr>
          <w:p w14:paraId="5CBCCCD6" w14:textId="77777777" w:rsidR="006B32B1" w:rsidRPr="00867DB1" w:rsidRDefault="006B32B1">
            <w:pPr>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14:paraId="520B240E" w14:textId="42A86553"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3</w:t>
            </w:r>
          </w:p>
        </w:tc>
        <w:tc>
          <w:tcPr>
            <w:tcW w:w="1314" w:type="dxa"/>
            <w:tcBorders>
              <w:top w:val="single" w:sz="4" w:space="0" w:color="auto"/>
              <w:left w:val="single" w:sz="4" w:space="0" w:color="auto"/>
              <w:bottom w:val="single" w:sz="4" w:space="0" w:color="auto"/>
              <w:right w:val="single" w:sz="4" w:space="0" w:color="auto"/>
            </w:tcBorders>
          </w:tcPr>
          <w:p w14:paraId="1072FFA9" w14:textId="4B8BB974"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100%</w:t>
            </w:r>
          </w:p>
        </w:tc>
      </w:tr>
      <w:tr w:rsidR="006B32B1" w:rsidRPr="00867DB1" w14:paraId="2F0BF449" w14:textId="77777777" w:rsidTr="00D746D9">
        <w:trPr>
          <w:trHeight w:val="158"/>
        </w:trPr>
        <w:tc>
          <w:tcPr>
            <w:tcW w:w="860" w:type="dxa"/>
            <w:tcBorders>
              <w:top w:val="single" w:sz="4" w:space="0" w:color="auto"/>
              <w:left w:val="single" w:sz="4" w:space="0" w:color="auto"/>
              <w:bottom w:val="single" w:sz="4" w:space="0" w:color="auto"/>
              <w:right w:val="single" w:sz="4" w:space="0" w:color="auto"/>
            </w:tcBorders>
            <w:vAlign w:val="center"/>
            <w:hideMark/>
          </w:tcPr>
          <w:p w14:paraId="2F66D690" w14:textId="25F44165" w:rsidR="006B32B1" w:rsidRPr="00867DB1" w:rsidRDefault="001C1E49">
            <w:pPr>
              <w:jc w:val="center"/>
              <w:rPr>
                <w:rFonts w:ascii="Times New Roman" w:hAnsi="Times New Roman" w:cs="Times New Roman"/>
                <w:sz w:val="24"/>
                <w:szCs w:val="24"/>
              </w:rPr>
            </w:pPr>
            <w:r>
              <w:rPr>
                <w:rFonts w:ascii="Times New Roman" w:hAnsi="Times New Roman" w:cs="Times New Roman"/>
                <w:sz w:val="24"/>
                <w:szCs w:val="24"/>
              </w:rPr>
              <w:t>9</w:t>
            </w:r>
          </w:p>
        </w:tc>
        <w:tc>
          <w:tcPr>
            <w:tcW w:w="4164" w:type="dxa"/>
            <w:tcBorders>
              <w:top w:val="single" w:sz="4" w:space="0" w:color="auto"/>
              <w:left w:val="single" w:sz="4" w:space="0" w:color="auto"/>
              <w:bottom w:val="single" w:sz="4" w:space="0" w:color="auto"/>
              <w:right w:val="single" w:sz="4" w:space="0" w:color="auto"/>
            </w:tcBorders>
            <w:vAlign w:val="center"/>
            <w:hideMark/>
          </w:tcPr>
          <w:p w14:paraId="17422290" w14:textId="77777777" w:rsidR="006B32B1" w:rsidRPr="00867DB1" w:rsidRDefault="006B32B1">
            <w:pPr>
              <w:rPr>
                <w:rFonts w:ascii="Times New Roman" w:hAnsi="Times New Roman" w:cs="Times New Roman"/>
                <w:sz w:val="24"/>
                <w:szCs w:val="24"/>
              </w:rPr>
            </w:pPr>
            <w:r w:rsidRPr="00867DB1">
              <w:rPr>
                <w:rFonts w:ascii="Times New Roman" w:hAnsi="Times New Roman" w:cs="Times New Roman"/>
                <w:sz w:val="24"/>
                <w:szCs w:val="24"/>
              </w:rPr>
              <w:t>Отделения банков</w:t>
            </w:r>
          </w:p>
        </w:tc>
        <w:tc>
          <w:tcPr>
            <w:tcW w:w="2299" w:type="dxa"/>
            <w:tcBorders>
              <w:top w:val="single" w:sz="4" w:space="0" w:color="auto"/>
              <w:left w:val="single" w:sz="4" w:space="0" w:color="auto"/>
              <w:bottom w:val="single" w:sz="4" w:space="0" w:color="auto"/>
              <w:right w:val="single" w:sz="4" w:space="0" w:color="auto"/>
            </w:tcBorders>
            <w:vAlign w:val="center"/>
            <w:hideMark/>
          </w:tcPr>
          <w:p w14:paraId="5F34B664" w14:textId="77777777" w:rsidR="006B32B1" w:rsidRPr="00867DB1" w:rsidRDefault="006B32B1">
            <w:pPr>
              <w:jc w:val="center"/>
              <w:rPr>
                <w:rFonts w:ascii="Times New Roman" w:hAnsi="Times New Roman" w:cs="Times New Roman"/>
                <w:sz w:val="24"/>
                <w:szCs w:val="24"/>
              </w:rPr>
            </w:pPr>
            <w:r w:rsidRPr="00867DB1">
              <w:rPr>
                <w:rFonts w:ascii="Times New Roman" w:hAnsi="Times New Roman" w:cs="Times New Roman"/>
                <w:sz w:val="24"/>
                <w:szCs w:val="24"/>
              </w:rPr>
              <w:t>объект</w:t>
            </w:r>
          </w:p>
        </w:tc>
        <w:tc>
          <w:tcPr>
            <w:tcW w:w="3699" w:type="dxa"/>
            <w:tcBorders>
              <w:top w:val="single" w:sz="4" w:space="0" w:color="auto"/>
              <w:left w:val="single" w:sz="4" w:space="0" w:color="auto"/>
              <w:bottom w:val="single" w:sz="4" w:space="0" w:color="auto"/>
              <w:right w:val="single" w:sz="4" w:space="0" w:color="auto"/>
            </w:tcBorders>
            <w:vAlign w:val="center"/>
            <w:hideMark/>
          </w:tcPr>
          <w:p w14:paraId="0446107E" w14:textId="50F8A132" w:rsidR="006B32B1" w:rsidRPr="00867DB1" w:rsidRDefault="0022362A">
            <w:pPr>
              <w:jc w:val="center"/>
              <w:rPr>
                <w:rFonts w:ascii="Times New Roman" w:hAnsi="Times New Roman" w:cs="Times New Roman"/>
                <w:sz w:val="24"/>
                <w:szCs w:val="20"/>
              </w:rPr>
            </w:pPr>
            <w:r>
              <w:rPr>
                <w:rFonts w:ascii="Times New Roman" w:hAnsi="Times New Roman" w:cs="Times New Roman"/>
                <w:sz w:val="24"/>
              </w:rPr>
              <w:t>1</w:t>
            </w:r>
            <w:r w:rsidR="006B32B1" w:rsidRPr="00867DB1">
              <w:rPr>
                <w:rFonts w:ascii="Times New Roman" w:hAnsi="Times New Roman" w:cs="Times New Roman"/>
                <w:sz w:val="24"/>
              </w:rPr>
              <w:t xml:space="preserve"> объекта на 1</w:t>
            </w:r>
            <w:r>
              <w:rPr>
                <w:rFonts w:ascii="Times New Roman" w:hAnsi="Times New Roman" w:cs="Times New Roman"/>
                <w:sz w:val="24"/>
              </w:rPr>
              <w:t>700</w:t>
            </w:r>
            <w:r w:rsidR="006B32B1" w:rsidRPr="00867DB1">
              <w:rPr>
                <w:rFonts w:ascii="Times New Roman" w:hAnsi="Times New Roman" w:cs="Times New Roman"/>
                <w:sz w:val="24"/>
              </w:rPr>
              <w:t xml:space="preserve"> жителей</w:t>
            </w:r>
          </w:p>
        </w:tc>
        <w:tc>
          <w:tcPr>
            <w:tcW w:w="1500" w:type="dxa"/>
            <w:tcBorders>
              <w:top w:val="single" w:sz="4" w:space="0" w:color="auto"/>
              <w:left w:val="single" w:sz="4" w:space="0" w:color="auto"/>
              <w:bottom w:val="single" w:sz="4" w:space="0" w:color="auto"/>
              <w:right w:val="single" w:sz="4" w:space="0" w:color="auto"/>
            </w:tcBorders>
          </w:tcPr>
          <w:p w14:paraId="0EF37669" w14:textId="77777777" w:rsidR="006B32B1" w:rsidRPr="00867DB1" w:rsidRDefault="006B32B1">
            <w:pPr>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14:paraId="2D125C4F" w14:textId="51440555"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tcPr>
          <w:p w14:paraId="346C0516" w14:textId="4A56861C" w:rsidR="006B32B1" w:rsidRPr="00867DB1" w:rsidRDefault="00E0211F">
            <w:pPr>
              <w:rPr>
                <w:rFonts w:ascii="Times New Roman" w:hAnsi="Times New Roman" w:cs="Times New Roman"/>
                <w:sz w:val="24"/>
                <w:szCs w:val="24"/>
              </w:rPr>
            </w:pPr>
            <w:r>
              <w:rPr>
                <w:rFonts w:ascii="Times New Roman" w:hAnsi="Times New Roman" w:cs="Times New Roman"/>
                <w:sz w:val="24"/>
                <w:szCs w:val="24"/>
              </w:rPr>
              <w:t>100%</w:t>
            </w:r>
          </w:p>
        </w:tc>
      </w:tr>
    </w:tbl>
    <w:p w14:paraId="1B0522BB" w14:textId="77777777" w:rsidR="006B32B1" w:rsidRPr="00867DB1" w:rsidRDefault="006B32B1" w:rsidP="006B32B1">
      <w:pPr>
        <w:pStyle w:val="aff9"/>
        <w:ind w:firstLine="700"/>
        <w:jc w:val="both"/>
        <w:rPr>
          <w:sz w:val="22"/>
          <w:szCs w:val="28"/>
        </w:rPr>
        <w:sectPr w:rsidR="006B32B1" w:rsidRPr="00867DB1">
          <w:pgSz w:w="16838" w:h="11906" w:orient="landscape"/>
          <w:pgMar w:top="1134" w:right="851" w:bottom="851" w:left="851" w:header="709" w:footer="709" w:gutter="0"/>
          <w:cols w:space="720"/>
        </w:sectPr>
      </w:pPr>
      <w:r w:rsidRPr="00867DB1">
        <w:rPr>
          <w:sz w:val="22"/>
          <w:szCs w:val="28"/>
          <w:vertAlign w:val="superscript"/>
        </w:rPr>
        <w:t xml:space="preserve">1 </w:t>
      </w:r>
      <w:r w:rsidRPr="00867DB1">
        <w:rPr>
          <w:sz w:val="22"/>
          <w:szCs w:val="28"/>
        </w:rPr>
        <w:t>Данные объекты имеют районный уровень обслуживания, обеспеченность рассчитывается на население муниципального района Ярославской области.</w:t>
      </w:r>
    </w:p>
    <w:p w14:paraId="2F121103" w14:textId="77777777" w:rsidR="000A045F" w:rsidRPr="00867DB1" w:rsidRDefault="000A045F" w:rsidP="006B32B1">
      <w:pPr>
        <w:jc w:val="center"/>
        <w:rPr>
          <w:rFonts w:ascii="Times New Roman" w:eastAsiaTheme="majorEastAsia" w:hAnsi="Times New Roman" w:cs="Times New Roman"/>
          <w:b/>
          <w:sz w:val="28"/>
          <w:szCs w:val="28"/>
        </w:rPr>
      </w:pPr>
      <w:r w:rsidRPr="00867DB1">
        <w:rPr>
          <w:rFonts w:ascii="Times New Roman" w:eastAsiaTheme="majorEastAsia" w:hAnsi="Times New Roman" w:cs="Times New Roman"/>
          <w:b/>
          <w:sz w:val="28"/>
          <w:szCs w:val="28"/>
        </w:rPr>
        <w:lastRenderedPageBreak/>
        <w:t>3.10. Кладбища</w:t>
      </w:r>
      <w:bookmarkEnd w:id="195"/>
    </w:p>
    <w:p w14:paraId="632378F4" w14:textId="77777777" w:rsidR="000A045F" w:rsidRPr="00867DB1" w:rsidRDefault="000A045F" w:rsidP="000A045F">
      <w:pPr>
        <w:pStyle w:val="1b"/>
        <w:spacing w:line="240" w:lineRule="auto"/>
        <w:rPr>
          <w:b/>
          <w:sz w:val="28"/>
          <w:szCs w:val="28"/>
        </w:rPr>
      </w:pPr>
      <w:r w:rsidRPr="00867DB1">
        <w:rPr>
          <w:sz w:val="28"/>
          <w:szCs w:val="28"/>
        </w:rPr>
        <w:t xml:space="preserve">На территории </w:t>
      </w:r>
      <w:r w:rsidR="00264196" w:rsidRPr="00867DB1">
        <w:rPr>
          <w:sz w:val="28"/>
          <w:szCs w:val="28"/>
        </w:rPr>
        <w:t>Волжского</w:t>
      </w:r>
      <w:r w:rsidRPr="00867DB1">
        <w:rPr>
          <w:sz w:val="28"/>
          <w:szCs w:val="28"/>
        </w:rPr>
        <w:t xml:space="preserve"> сельского поселения расположено 6 кладбищ</w:t>
      </w:r>
    </w:p>
    <w:p w14:paraId="65E68C7F" w14:textId="77777777" w:rsidR="00FC0C6C" w:rsidRDefault="00FC0C6C" w:rsidP="000A045F">
      <w:pPr>
        <w:pStyle w:val="affff4"/>
        <w:keepNext/>
        <w:jc w:val="right"/>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  </w:t>
      </w:r>
    </w:p>
    <w:p w14:paraId="60A0628C" w14:textId="77777777" w:rsidR="00FC0C6C" w:rsidRDefault="00FC0C6C" w:rsidP="000A045F">
      <w:pPr>
        <w:pStyle w:val="affff4"/>
        <w:keepNext/>
        <w:jc w:val="right"/>
        <w:rPr>
          <w:rFonts w:ascii="Times New Roman" w:hAnsi="Times New Roman" w:cs="Times New Roman"/>
          <w:b w:val="0"/>
          <w:sz w:val="28"/>
          <w:szCs w:val="28"/>
          <w:lang w:val="ru-RU"/>
        </w:rPr>
      </w:pPr>
    </w:p>
    <w:p w14:paraId="62B29E29" w14:textId="58A8D92C" w:rsidR="000A045F" w:rsidRPr="00867DB1" w:rsidRDefault="000A045F" w:rsidP="000A045F">
      <w:pPr>
        <w:pStyle w:val="affff4"/>
        <w:keepNext/>
        <w:jc w:val="right"/>
        <w:rPr>
          <w:rFonts w:ascii="Times New Roman" w:hAnsi="Times New Roman" w:cs="Times New Roman"/>
          <w:b w:val="0"/>
          <w:sz w:val="28"/>
          <w:szCs w:val="28"/>
          <w:lang w:val="ru-RU"/>
        </w:rPr>
      </w:pPr>
      <w:r w:rsidRPr="00867DB1">
        <w:rPr>
          <w:rFonts w:ascii="Times New Roman" w:hAnsi="Times New Roman" w:cs="Times New Roman"/>
          <w:b w:val="0"/>
          <w:sz w:val="28"/>
          <w:szCs w:val="28"/>
        </w:rPr>
        <w:t xml:space="preserve">Таблица </w:t>
      </w:r>
      <w:r w:rsidRPr="00867DB1">
        <w:rPr>
          <w:rFonts w:ascii="Times New Roman" w:hAnsi="Times New Roman" w:cs="Times New Roman"/>
          <w:b w:val="0"/>
          <w:sz w:val="28"/>
          <w:szCs w:val="28"/>
          <w:lang w:val="ru-RU"/>
        </w:rPr>
        <w:t>3</w:t>
      </w:r>
      <w:r w:rsidRPr="00867DB1">
        <w:rPr>
          <w:rFonts w:ascii="Times New Roman" w:hAnsi="Times New Roman" w:cs="Times New Roman"/>
          <w:b w:val="0"/>
          <w:sz w:val="28"/>
          <w:szCs w:val="28"/>
        </w:rPr>
        <w:t>.</w:t>
      </w:r>
      <w:r w:rsidRPr="00867DB1">
        <w:rPr>
          <w:rFonts w:ascii="Times New Roman" w:hAnsi="Times New Roman" w:cs="Times New Roman"/>
          <w:b w:val="0"/>
          <w:sz w:val="28"/>
          <w:szCs w:val="28"/>
          <w:lang w:val="ru-RU"/>
        </w:rPr>
        <w:t>10.1</w:t>
      </w:r>
    </w:p>
    <w:p w14:paraId="04EEAC36" w14:textId="03F16E7A" w:rsidR="000A045F" w:rsidRPr="00FC0C6C" w:rsidRDefault="000A045F" w:rsidP="00FC0C6C">
      <w:pPr>
        <w:jc w:val="center"/>
        <w:rPr>
          <w:rFonts w:ascii="Times New Roman" w:hAnsi="Times New Roman" w:cs="Times New Roman"/>
          <w:sz w:val="28"/>
          <w:szCs w:val="20"/>
        </w:rPr>
      </w:pPr>
      <w:r w:rsidRPr="00867DB1">
        <w:rPr>
          <w:rFonts w:ascii="Times New Roman" w:hAnsi="Times New Roman" w:cs="Times New Roman"/>
          <w:sz w:val="28"/>
          <w:szCs w:val="28"/>
        </w:rPr>
        <w:t xml:space="preserve">Характеристика кладбищ </w:t>
      </w:r>
      <w:r w:rsidR="00264196"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Рыбинского</w:t>
      </w:r>
      <w:r w:rsidRPr="00867DB1">
        <w:rPr>
          <w:rFonts w:ascii="Times New Roman" w:hAnsi="Times New Roman" w:cs="Times New Roman"/>
          <w:sz w:val="28"/>
        </w:rPr>
        <w:t xml:space="preserve"> муниципального района Ярославской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521"/>
        <w:gridCol w:w="1196"/>
        <w:gridCol w:w="996"/>
        <w:gridCol w:w="1446"/>
        <w:gridCol w:w="1738"/>
        <w:gridCol w:w="1423"/>
      </w:tblGrid>
      <w:tr w:rsidR="000A045F" w:rsidRPr="00867DB1" w14:paraId="0A36A43F" w14:textId="77777777" w:rsidTr="00FC0C6C">
        <w:trPr>
          <w:trHeight w:val="339"/>
          <w:tblHeader/>
          <w:jc w:val="center"/>
        </w:trPr>
        <w:tc>
          <w:tcPr>
            <w:tcW w:w="803" w:type="pct"/>
            <w:tcBorders>
              <w:top w:val="single" w:sz="4" w:space="0" w:color="auto"/>
              <w:left w:val="single" w:sz="4" w:space="0" w:color="auto"/>
              <w:bottom w:val="single" w:sz="4" w:space="0" w:color="auto"/>
              <w:right w:val="single" w:sz="4" w:space="0" w:color="auto"/>
            </w:tcBorders>
            <w:vAlign w:val="center"/>
            <w:hideMark/>
          </w:tcPr>
          <w:p w14:paraId="6DF94E38" w14:textId="77777777" w:rsidR="000A045F" w:rsidRPr="00867DB1" w:rsidRDefault="000A045F" w:rsidP="00D5110C">
            <w:pPr>
              <w:jc w:val="center"/>
              <w:rPr>
                <w:rFonts w:ascii="Times New Roman" w:hAnsi="Times New Roman" w:cs="Times New Roman"/>
                <w:bCs/>
                <w:sz w:val="24"/>
                <w:szCs w:val="20"/>
              </w:rPr>
            </w:pPr>
            <w:r w:rsidRPr="00867DB1">
              <w:rPr>
                <w:rFonts w:ascii="Times New Roman" w:hAnsi="Times New Roman" w:cs="Times New Roman"/>
                <w:bCs/>
                <w:sz w:val="24"/>
              </w:rPr>
              <w:t>Местоположение</w:t>
            </w:r>
          </w:p>
        </w:tc>
        <w:tc>
          <w:tcPr>
            <w:tcW w:w="767" w:type="pct"/>
            <w:tcBorders>
              <w:top w:val="single" w:sz="4" w:space="0" w:color="auto"/>
              <w:left w:val="single" w:sz="4" w:space="0" w:color="auto"/>
              <w:bottom w:val="single" w:sz="4" w:space="0" w:color="auto"/>
              <w:right w:val="single" w:sz="4" w:space="0" w:color="auto"/>
            </w:tcBorders>
            <w:vAlign w:val="center"/>
            <w:hideMark/>
          </w:tcPr>
          <w:p w14:paraId="103AABB7" w14:textId="77777777" w:rsidR="000A045F" w:rsidRPr="00867DB1" w:rsidRDefault="000A045F" w:rsidP="00D5110C">
            <w:pPr>
              <w:jc w:val="center"/>
              <w:rPr>
                <w:rFonts w:ascii="Times New Roman" w:hAnsi="Times New Roman" w:cs="Times New Roman"/>
                <w:bCs/>
                <w:sz w:val="24"/>
              </w:rPr>
            </w:pPr>
            <w:r w:rsidRPr="00867DB1">
              <w:rPr>
                <w:rFonts w:ascii="Times New Roman" w:hAnsi="Times New Roman" w:cs="Times New Roman"/>
                <w:bCs/>
                <w:sz w:val="24"/>
              </w:rPr>
              <w:t>Кадастровый номер</w:t>
            </w:r>
          </w:p>
        </w:tc>
        <w:tc>
          <w:tcPr>
            <w:tcW w:w="603" w:type="pct"/>
            <w:tcBorders>
              <w:top w:val="single" w:sz="4" w:space="0" w:color="auto"/>
              <w:left w:val="single" w:sz="4" w:space="0" w:color="auto"/>
              <w:bottom w:val="single" w:sz="4" w:space="0" w:color="auto"/>
              <w:right w:val="single" w:sz="4" w:space="0" w:color="auto"/>
            </w:tcBorders>
            <w:vAlign w:val="center"/>
            <w:hideMark/>
          </w:tcPr>
          <w:p w14:paraId="35DA3837" w14:textId="77777777" w:rsidR="000A045F" w:rsidRPr="00867DB1" w:rsidRDefault="000A045F" w:rsidP="00D5110C">
            <w:pPr>
              <w:jc w:val="center"/>
              <w:rPr>
                <w:rFonts w:ascii="Times New Roman" w:hAnsi="Times New Roman" w:cs="Times New Roman"/>
                <w:bCs/>
                <w:sz w:val="24"/>
              </w:rPr>
            </w:pPr>
            <w:r w:rsidRPr="00867DB1">
              <w:rPr>
                <w:rFonts w:ascii="Times New Roman" w:hAnsi="Times New Roman" w:cs="Times New Roman"/>
                <w:bCs/>
                <w:sz w:val="24"/>
              </w:rPr>
              <w:t>Территория, га</w:t>
            </w:r>
          </w:p>
        </w:tc>
        <w:tc>
          <w:tcPr>
            <w:tcW w:w="502" w:type="pct"/>
            <w:tcBorders>
              <w:top w:val="single" w:sz="4" w:space="0" w:color="auto"/>
              <w:left w:val="single" w:sz="4" w:space="0" w:color="auto"/>
              <w:bottom w:val="single" w:sz="4" w:space="0" w:color="auto"/>
              <w:right w:val="single" w:sz="4" w:space="0" w:color="auto"/>
            </w:tcBorders>
            <w:vAlign w:val="center"/>
            <w:hideMark/>
          </w:tcPr>
          <w:p w14:paraId="0FAB5A51" w14:textId="77777777" w:rsidR="000A045F" w:rsidRPr="00867DB1" w:rsidRDefault="000A045F" w:rsidP="00D5110C">
            <w:pPr>
              <w:pStyle w:val="115"/>
              <w:jc w:val="center"/>
              <w:rPr>
                <w:rFonts w:ascii="Times New Roman" w:hAnsi="Times New Roman" w:cs="Times New Roman"/>
                <w:sz w:val="24"/>
              </w:rPr>
            </w:pPr>
            <w:r w:rsidRPr="00867DB1">
              <w:rPr>
                <w:rFonts w:ascii="Times New Roman" w:hAnsi="Times New Roman" w:cs="Times New Roman"/>
                <w:sz w:val="24"/>
              </w:rPr>
              <w:t>Тип кладбища</w:t>
            </w:r>
          </w:p>
        </w:tc>
        <w:tc>
          <w:tcPr>
            <w:tcW w:w="729" w:type="pct"/>
            <w:tcBorders>
              <w:top w:val="single" w:sz="4" w:space="0" w:color="auto"/>
              <w:left w:val="single" w:sz="4" w:space="0" w:color="auto"/>
              <w:bottom w:val="single" w:sz="4" w:space="0" w:color="auto"/>
              <w:right w:val="single" w:sz="4" w:space="0" w:color="auto"/>
            </w:tcBorders>
            <w:vAlign w:val="center"/>
            <w:hideMark/>
          </w:tcPr>
          <w:p w14:paraId="3BB4A214" w14:textId="77777777" w:rsidR="000A045F" w:rsidRPr="00867DB1" w:rsidRDefault="000A045F" w:rsidP="00D5110C">
            <w:pPr>
              <w:jc w:val="center"/>
              <w:rPr>
                <w:rFonts w:ascii="Times New Roman" w:hAnsi="Times New Roman" w:cs="Times New Roman"/>
                <w:bCs/>
                <w:sz w:val="24"/>
              </w:rPr>
            </w:pPr>
            <w:r w:rsidRPr="00867DB1">
              <w:rPr>
                <w:rFonts w:ascii="Times New Roman" w:hAnsi="Times New Roman" w:cs="Times New Roman"/>
                <w:bCs/>
                <w:sz w:val="24"/>
              </w:rPr>
              <w:t>Заполненность, %</w:t>
            </w:r>
          </w:p>
        </w:tc>
        <w:tc>
          <w:tcPr>
            <w:tcW w:w="877" w:type="pct"/>
            <w:tcBorders>
              <w:top w:val="single" w:sz="4" w:space="0" w:color="auto"/>
              <w:left w:val="single" w:sz="4" w:space="0" w:color="auto"/>
              <w:bottom w:val="single" w:sz="4" w:space="0" w:color="auto"/>
              <w:right w:val="single" w:sz="4" w:space="0" w:color="auto"/>
            </w:tcBorders>
            <w:vAlign w:val="center"/>
            <w:hideMark/>
          </w:tcPr>
          <w:p w14:paraId="1BBAAC24" w14:textId="77777777" w:rsidR="000A045F" w:rsidRPr="00867DB1" w:rsidRDefault="000A045F" w:rsidP="00D5110C">
            <w:pPr>
              <w:jc w:val="center"/>
              <w:rPr>
                <w:rFonts w:ascii="Times New Roman" w:hAnsi="Times New Roman" w:cs="Times New Roman"/>
                <w:bCs/>
                <w:sz w:val="24"/>
              </w:rPr>
            </w:pPr>
            <w:r w:rsidRPr="00867DB1">
              <w:rPr>
                <w:rFonts w:ascii="Times New Roman" w:hAnsi="Times New Roman" w:cs="Times New Roman"/>
                <w:bCs/>
                <w:sz w:val="24"/>
              </w:rPr>
              <w:t>Функциональность</w:t>
            </w:r>
          </w:p>
        </w:tc>
        <w:tc>
          <w:tcPr>
            <w:tcW w:w="718" w:type="pct"/>
            <w:tcBorders>
              <w:top w:val="single" w:sz="4" w:space="0" w:color="auto"/>
              <w:left w:val="single" w:sz="4" w:space="0" w:color="auto"/>
              <w:bottom w:val="single" w:sz="4" w:space="0" w:color="auto"/>
              <w:right w:val="single" w:sz="4" w:space="0" w:color="auto"/>
            </w:tcBorders>
            <w:vAlign w:val="center"/>
            <w:hideMark/>
          </w:tcPr>
          <w:p w14:paraId="636A9082" w14:textId="77777777" w:rsidR="000A045F" w:rsidRPr="00867DB1" w:rsidRDefault="000A045F" w:rsidP="00D5110C">
            <w:pPr>
              <w:jc w:val="center"/>
              <w:rPr>
                <w:rFonts w:ascii="Times New Roman" w:hAnsi="Times New Roman" w:cs="Times New Roman"/>
                <w:bCs/>
                <w:sz w:val="24"/>
              </w:rPr>
            </w:pPr>
            <w:r w:rsidRPr="00867DB1">
              <w:rPr>
                <w:rFonts w:ascii="Times New Roman" w:hAnsi="Times New Roman" w:cs="Times New Roman"/>
                <w:bCs/>
                <w:sz w:val="24"/>
              </w:rPr>
              <w:t>Незаполненная территория, га</w:t>
            </w:r>
          </w:p>
        </w:tc>
      </w:tr>
      <w:tr w:rsidR="000A045F" w:rsidRPr="00867DB1" w14:paraId="649A239D" w14:textId="77777777" w:rsidTr="00FC0C6C">
        <w:trPr>
          <w:trHeight w:val="621"/>
          <w:jc w:val="center"/>
        </w:trPr>
        <w:tc>
          <w:tcPr>
            <w:tcW w:w="803" w:type="pct"/>
            <w:tcBorders>
              <w:top w:val="single" w:sz="4" w:space="0" w:color="auto"/>
              <w:left w:val="single" w:sz="4" w:space="0" w:color="auto"/>
              <w:bottom w:val="single" w:sz="4" w:space="0" w:color="auto"/>
              <w:right w:val="single" w:sz="4" w:space="0" w:color="auto"/>
            </w:tcBorders>
            <w:vAlign w:val="center"/>
          </w:tcPr>
          <w:p w14:paraId="6D47B045" w14:textId="77777777" w:rsidR="000A045F" w:rsidRPr="00867DB1" w:rsidRDefault="004F0E1C" w:rsidP="00D5110C">
            <w:pPr>
              <w:ind w:left="-39" w:right="-94"/>
              <w:jc w:val="center"/>
              <w:rPr>
                <w:rFonts w:ascii="Times New Roman" w:hAnsi="Times New Roman" w:cs="Times New Roman"/>
              </w:rPr>
            </w:pPr>
            <w:r w:rsidRPr="00867DB1">
              <w:rPr>
                <w:rFonts w:ascii="Times New Roman" w:hAnsi="Times New Roman" w:cs="Times New Roman"/>
              </w:rPr>
              <w:t>Д. Семеновское</w:t>
            </w:r>
          </w:p>
        </w:tc>
        <w:tc>
          <w:tcPr>
            <w:tcW w:w="767" w:type="pct"/>
            <w:tcBorders>
              <w:top w:val="single" w:sz="4" w:space="0" w:color="auto"/>
              <w:left w:val="single" w:sz="4" w:space="0" w:color="auto"/>
              <w:bottom w:val="single" w:sz="4" w:space="0" w:color="auto"/>
              <w:right w:val="single" w:sz="4" w:space="0" w:color="auto"/>
            </w:tcBorders>
            <w:vAlign w:val="center"/>
          </w:tcPr>
          <w:p w14:paraId="7242276C" w14:textId="77777777" w:rsidR="000A045F" w:rsidRPr="00867DB1" w:rsidRDefault="0028682E" w:rsidP="00D5110C">
            <w:pPr>
              <w:ind w:left="-39" w:right="-94"/>
              <w:jc w:val="center"/>
              <w:rPr>
                <w:rFonts w:ascii="Times New Roman" w:hAnsi="Times New Roman" w:cs="Times New Roman"/>
              </w:rPr>
            </w:pPr>
            <w:r w:rsidRPr="00867DB1">
              <w:rPr>
                <w:rFonts w:ascii="Times New Roman" w:hAnsi="Times New Roman" w:cs="Times New Roman"/>
              </w:rPr>
              <w:t>76:14:0504069:217</w:t>
            </w:r>
          </w:p>
        </w:tc>
        <w:tc>
          <w:tcPr>
            <w:tcW w:w="603" w:type="pct"/>
            <w:tcBorders>
              <w:top w:val="single" w:sz="4" w:space="0" w:color="auto"/>
              <w:left w:val="single" w:sz="4" w:space="0" w:color="auto"/>
              <w:bottom w:val="single" w:sz="4" w:space="0" w:color="auto"/>
              <w:right w:val="single" w:sz="4" w:space="0" w:color="auto"/>
            </w:tcBorders>
            <w:vAlign w:val="center"/>
          </w:tcPr>
          <w:p w14:paraId="6EEF4AD9" w14:textId="77777777" w:rsidR="000A045F" w:rsidRPr="00867DB1" w:rsidRDefault="00D5110C" w:rsidP="00D5110C">
            <w:pPr>
              <w:ind w:right="-94"/>
              <w:jc w:val="center"/>
              <w:rPr>
                <w:rFonts w:ascii="Times New Roman" w:hAnsi="Times New Roman" w:cs="Times New Roman"/>
              </w:rPr>
            </w:pPr>
            <w:r w:rsidRPr="00867DB1">
              <w:rPr>
                <w:rFonts w:ascii="Times New Roman" w:hAnsi="Times New Roman" w:cs="Times New Roman"/>
              </w:rPr>
              <w:t>2,912</w:t>
            </w:r>
          </w:p>
        </w:tc>
        <w:tc>
          <w:tcPr>
            <w:tcW w:w="502" w:type="pct"/>
            <w:tcBorders>
              <w:top w:val="single" w:sz="4" w:space="0" w:color="auto"/>
              <w:left w:val="single" w:sz="4" w:space="0" w:color="auto"/>
              <w:bottom w:val="single" w:sz="4" w:space="0" w:color="auto"/>
              <w:right w:val="single" w:sz="4" w:space="0" w:color="auto"/>
            </w:tcBorders>
            <w:vAlign w:val="center"/>
          </w:tcPr>
          <w:p w14:paraId="6D176755" w14:textId="77777777" w:rsidR="000A045F" w:rsidRPr="00867DB1" w:rsidRDefault="00ED26AE" w:rsidP="00D5110C">
            <w:pPr>
              <w:jc w:val="center"/>
              <w:rPr>
                <w:rFonts w:ascii="Times New Roman" w:hAnsi="Times New Roman" w:cs="Times New Roman"/>
              </w:rPr>
            </w:pPr>
            <w:r w:rsidRPr="00867DB1">
              <w:rPr>
                <w:rFonts w:ascii="Times New Roman" w:hAnsi="Times New Roman" w:cs="Times New Roman"/>
              </w:rPr>
              <w:t>Закрытое</w:t>
            </w:r>
          </w:p>
        </w:tc>
        <w:tc>
          <w:tcPr>
            <w:tcW w:w="729" w:type="pct"/>
            <w:tcBorders>
              <w:top w:val="single" w:sz="4" w:space="0" w:color="auto"/>
              <w:left w:val="single" w:sz="4" w:space="0" w:color="auto"/>
              <w:bottom w:val="single" w:sz="4" w:space="0" w:color="auto"/>
              <w:right w:val="single" w:sz="4" w:space="0" w:color="auto"/>
            </w:tcBorders>
            <w:vAlign w:val="center"/>
          </w:tcPr>
          <w:p w14:paraId="35E41580" w14:textId="2472C47D" w:rsidR="000A045F" w:rsidRPr="00867DB1" w:rsidRDefault="009A74E7" w:rsidP="00D5110C">
            <w:pPr>
              <w:ind w:left="-39" w:right="-94"/>
              <w:jc w:val="center"/>
              <w:rPr>
                <w:rFonts w:ascii="Times New Roman" w:hAnsi="Times New Roman" w:cs="Times New Roman"/>
              </w:rPr>
            </w:pPr>
            <w:r w:rsidRPr="00867DB1">
              <w:rPr>
                <w:rFonts w:ascii="Times New Roman" w:hAnsi="Times New Roman" w:cs="Times New Roman"/>
              </w:rPr>
              <w:t>98</w:t>
            </w:r>
          </w:p>
        </w:tc>
        <w:tc>
          <w:tcPr>
            <w:tcW w:w="877" w:type="pct"/>
            <w:tcBorders>
              <w:top w:val="single" w:sz="4" w:space="0" w:color="auto"/>
              <w:left w:val="single" w:sz="4" w:space="0" w:color="auto"/>
              <w:bottom w:val="single" w:sz="4" w:space="0" w:color="auto"/>
              <w:right w:val="single" w:sz="4" w:space="0" w:color="auto"/>
            </w:tcBorders>
            <w:vAlign w:val="center"/>
          </w:tcPr>
          <w:p w14:paraId="0A199F74" w14:textId="39668126" w:rsidR="000A045F" w:rsidRPr="00867DB1" w:rsidRDefault="00A13DA8" w:rsidP="00D5110C">
            <w:pPr>
              <w:ind w:left="-39" w:right="-94"/>
              <w:jc w:val="center"/>
              <w:rPr>
                <w:rFonts w:ascii="Times New Roman" w:hAnsi="Times New Roman" w:cs="Times New Roman"/>
              </w:rPr>
            </w:pPr>
            <w:r>
              <w:rPr>
                <w:rFonts w:ascii="Times New Roman" w:hAnsi="Times New Roman" w:cs="Times New Roman"/>
              </w:rPr>
              <w:t>-</w:t>
            </w:r>
          </w:p>
        </w:tc>
        <w:tc>
          <w:tcPr>
            <w:tcW w:w="718" w:type="pct"/>
            <w:tcBorders>
              <w:top w:val="single" w:sz="4" w:space="0" w:color="auto"/>
              <w:left w:val="single" w:sz="4" w:space="0" w:color="auto"/>
              <w:bottom w:val="single" w:sz="4" w:space="0" w:color="auto"/>
              <w:right w:val="single" w:sz="4" w:space="0" w:color="auto"/>
            </w:tcBorders>
            <w:vAlign w:val="center"/>
          </w:tcPr>
          <w:p w14:paraId="1406D15A" w14:textId="10531507" w:rsidR="000A045F" w:rsidRPr="00867DB1" w:rsidRDefault="00771CF8" w:rsidP="00D5110C">
            <w:pPr>
              <w:jc w:val="center"/>
              <w:rPr>
                <w:rFonts w:ascii="Times New Roman" w:hAnsi="Times New Roman" w:cs="Times New Roman"/>
              </w:rPr>
            </w:pPr>
            <w:r w:rsidRPr="00867DB1">
              <w:rPr>
                <w:rFonts w:ascii="Times New Roman" w:hAnsi="Times New Roman" w:cs="Times New Roman"/>
              </w:rPr>
              <w:t>0,058</w:t>
            </w:r>
          </w:p>
        </w:tc>
      </w:tr>
      <w:tr w:rsidR="004F0E1C" w:rsidRPr="00867DB1" w14:paraId="6661BFE9" w14:textId="77777777" w:rsidTr="00FC0C6C">
        <w:trPr>
          <w:trHeight w:val="621"/>
          <w:jc w:val="center"/>
        </w:trPr>
        <w:tc>
          <w:tcPr>
            <w:tcW w:w="803" w:type="pct"/>
            <w:tcBorders>
              <w:top w:val="single" w:sz="4" w:space="0" w:color="auto"/>
              <w:left w:val="single" w:sz="4" w:space="0" w:color="auto"/>
              <w:bottom w:val="single" w:sz="4" w:space="0" w:color="auto"/>
              <w:right w:val="single" w:sz="4" w:space="0" w:color="auto"/>
            </w:tcBorders>
            <w:vAlign w:val="center"/>
          </w:tcPr>
          <w:p w14:paraId="0855278A" w14:textId="77777777" w:rsidR="004F0E1C" w:rsidRPr="00867DB1" w:rsidRDefault="004F0E1C" w:rsidP="00D5110C">
            <w:pPr>
              <w:ind w:left="-39" w:right="-94"/>
              <w:jc w:val="center"/>
              <w:rPr>
                <w:rFonts w:ascii="Times New Roman" w:hAnsi="Times New Roman" w:cs="Times New Roman"/>
              </w:rPr>
            </w:pPr>
            <w:r w:rsidRPr="00867DB1">
              <w:rPr>
                <w:rFonts w:ascii="Times New Roman" w:hAnsi="Times New Roman" w:cs="Times New Roman"/>
              </w:rPr>
              <w:t>С. Михайловское</w:t>
            </w:r>
          </w:p>
        </w:tc>
        <w:tc>
          <w:tcPr>
            <w:tcW w:w="767" w:type="pct"/>
            <w:tcBorders>
              <w:top w:val="single" w:sz="4" w:space="0" w:color="auto"/>
              <w:left w:val="single" w:sz="4" w:space="0" w:color="auto"/>
              <w:bottom w:val="single" w:sz="4" w:space="0" w:color="auto"/>
              <w:right w:val="single" w:sz="4" w:space="0" w:color="auto"/>
            </w:tcBorders>
            <w:vAlign w:val="center"/>
          </w:tcPr>
          <w:p w14:paraId="45DA8305" w14:textId="77777777" w:rsidR="004F0E1C" w:rsidRPr="00867DB1" w:rsidRDefault="006B32B1" w:rsidP="00D5110C">
            <w:pPr>
              <w:ind w:left="-39" w:right="-94"/>
              <w:jc w:val="center"/>
              <w:rPr>
                <w:rFonts w:ascii="Times New Roman" w:hAnsi="Times New Roman" w:cs="Times New Roman"/>
              </w:rPr>
            </w:pPr>
            <w:r w:rsidRPr="00867DB1">
              <w:rPr>
                <w:rFonts w:ascii="Times New Roman" w:hAnsi="Times New Roman" w:cs="Times New Roman"/>
              </w:rPr>
              <w:t>76:14:040432:161</w:t>
            </w:r>
          </w:p>
        </w:tc>
        <w:tc>
          <w:tcPr>
            <w:tcW w:w="603" w:type="pct"/>
            <w:tcBorders>
              <w:top w:val="single" w:sz="4" w:space="0" w:color="auto"/>
              <w:left w:val="single" w:sz="4" w:space="0" w:color="auto"/>
              <w:bottom w:val="single" w:sz="4" w:space="0" w:color="auto"/>
              <w:right w:val="single" w:sz="4" w:space="0" w:color="auto"/>
            </w:tcBorders>
            <w:vAlign w:val="center"/>
          </w:tcPr>
          <w:p w14:paraId="6AE11EE5" w14:textId="77777777" w:rsidR="004F0E1C" w:rsidRPr="00867DB1" w:rsidRDefault="00D5110C" w:rsidP="00D5110C">
            <w:pPr>
              <w:ind w:right="-94"/>
              <w:jc w:val="center"/>
              <w:rPr>
                <w:rFonts w:ascii="Times New Roman" w:hAnsi="Times New Roman" w:cs="Times New Roman"/>
              </w:rPr>
            </w:pPr>
            <w:r w:rsidRPr="00867DB1">
              <w:rPr>
                <w:rFonts w:ascii="Times New Roman" w:hAnsi="Times New Roman" w:cs="Times New Roman"/>
              </w:rPr>
              <w:t>1,185</w:t>
            </w:r>
          </w:p>
        </w:tc>
        <w:tc>
          <w:tcPr>
            <w:tcW w:w="502" w:type="pct"/>
            <w:tcBorders>
              <w:top w:val="single" w:sz="4" w:space="0" w:color="auto"/>
              <w:left w:val="single" w:sz="4" w:space="0" w:color="auto"/>
              <w:bottom w:val="single" w:sz="4" w:space="0" w:color="auto"/>
              <w:right w:val="single" w:sz="4" w:space="0" w:color="auto"/>
            </w:tcBorders>
            <w:vAlign w:val="center"/>
          </w:tcPr>
          <w:p w14:paraId="596B2D5A" w14:textId="77777777" w:rsidR="004F0E1C" w:rsidRPr="00867DB1" w:rsidRDefault="00ED26AE" w:rsidP="00D5110C">
            <w:pPr>
              <w:jc w:val="center"/>
              <w:rPr>
                <w:rFonts w:ascii="Times New Roman" w:hAnsi="Times New Roman" w:cs="Times New Roman"/>
              </w:rPr>
            </w:pPr>
            <w:r w:rsidRPr="00867DB1">
              <w:rPr>
                <w:rFonts w:ascii="Times New Roman" w:hAnsi="Times New Roman" w:cs="Times New Roman"/>
              </w:rPr>
              <w:t>Закрытое</w:t>
            </w:r>
          </w:p>
        </w:tc>
        <w:tc>
          <w:tcPr>
            <w:tcW w:w="729" w:type="pct"/>
            <w:tcBorders>
              <w:top w:val="single" w:sz="4" w:space="0" w:color="auto"/>
              <w:left w:val="single" w:sz="4" w:space="0" w:color="auto"/>
              <w:bottom w:val="single" w:sz="4" w:space="0" w:color="auto"/>
              <w:right w:val="single" w:sz="4" w:space="0" w:color="auto"/>
            </w:tcBorders>
            <w:vAlign w:val="center"/>
          </w:tcPr>
          <w:p w14:paraId="7FB7C0C4" w14:textId="6B605976" w:rsidR="004F0E1C" w:rsidRPr="00867DB1" w:rsidRDefault="009A74E7" w:rsidP="00D5110C">
            <w:pPr>
              <w:ind w:left="-39" w:right="-94"/>
              <w:jc w:val="center"/>
              <w:rPr>
                <w:rFonts w:ascii="Times New Roman" w:hAnsi="Times New Roman" w:cs="Times New Roman"/>
              </w:rPr>
            </w:pPr>
            <w:r w:rsidRPr="00867DB1">
              <w:rPr>
                <w:rFonts w:ascii="Times New Roman" w:hAnsi="Times New Roman" w:cs="Times New Roman"/>
              </w:rPr>
              <w:t>98</w:t>
            </w:r>
          </w:p>
        </w:tc>
        <w:tc>
          <w:tcPr>
            <w:tcW w:w="877" w:type="pct"/>
            <w:tcBorders>
              <w:top w:val="single" w:sz="4" w:space="0" w:color="auto"/>
              <w:left w:val="single" w:sz="4" w:space="0" w:color="auto"/>
              <w:bottom w:val="single" w:sz="4" w:space="0" w:color="auto"/>
              <w:right w:val="single" w:sz="4" w:space="0" w:color="auto"/>
            </w:tcBorders>
            <w:vAlign w:val="center"/>
          </w:tcPr>
          <w:p w14:paraId="476B0EB2" w14:textId="2C755F5B" w:rsidR="004F0E1C" w:rsidRPr="00867DB1" w:rsidRDefault="00A13DA8" w:rsidP="00D5110C">
            <w:pPr>
              <w:ind w:left="-39" w:right="-94"/>
              <w:jc w:val="center"/>
              <w:rPr>
                <w:rFonts w:ascii="Times New Roman" w:hAnsi="Times New Roman" w:cs="Times New Roman"/>
              </w:rPr>
            </w:pPr>
            <w:r>
              <w:rPr>
                <w:rFonts w:ascii="Times New Roman" w:hAnsi="Times New Roman" w:cs="Times New Roman"/>
              </w:rPr>
              <w:t>-</w:t>
            </w:r>
          </w:p>
        </w:tc>
        <w:tc>
          <w:tcPr>
            <w:tcW w:w="718" w:type="pct"/>
            <w:tcBorders>
              <w:top w:val="single" w:sz="4" w:space="0" w:color="auto"/>
              <w:left w:val="single" w:sz="4" w:space="0" w:color="auto"/>
              <w:bottom w:val="single" w:sz="4" w:space="0" w:color="auto"/>
              <w:right w:val="single" w:sz="4" w:space="0" w:color="auto"/>
            </w:tcBorders>
            <w:vAlign w:val="center"/>
          </w:tcPr>
          <w:p w14:paraId="711FA74A" w14:textId="2C4469DC" w:rsidR="004F0E1C" w:rsidRPr="00867DB1" w:rsidRDefault="00264196" w:rsidP="00D5110C">
            <w:pPr>
              <w:jc w:val="center"/>
              <w:rPr>
                <w:rFonts w:ascii="Times New Roman" w:hAnsi="Times New Roman" w:cs="Times New Roman"/>
              </w:rPr>
            </w:pPr>
            <w:r w:rsidRPr="00867DB1">
              <w:rPr>
                <w:rFonts w:ascii="Times New Roman" w:hAnsi="Times New Roman" w:cs="Times New Roman"/>
              </w:rPr>
              <w:t>0</w:t>
            </w:r>
            <w:r w:rsidR="00771CF8" w:rsidRPr="00867DB1">
              <w:rPr>
                <w:rFonts w:ascii="Times New Roman" w:hAnsi="Times New Roman" w:cs="Times New Roman"/>
              </w:rPr>
              <w:t>,024</w:t>
            </w:r>
          </w:p>
        </w:tc>
      </w:tr>
      <w:tr w:rsidR="004F0E1C" w:rsidRPr="00867DB1" w14:paraId="4487B5F8" w14:textId="77777777" w:rsidTr="00FC0C6C">
        <w:trPr>
          <w:trHeight w:val="621"/>
          <w:jc w:val="center"/>
        </w:trPr>
        <w:tc>
          <w:tcPr>
            <w:tcW w:w="803" w:type="pct"/>
            <w:tcBorders>
              <w:top w:val="single" w:sz="4" w:space="0" w:color="auto"/>
              <w:left w:val="single" w:sz="4" w:space="0" w:color="auto"/>
              <w:bottom w:val="single" w:sz="4" w:space="0" w:color="auto"/>
              <w:right w:val="single" w:sz="4" w:space="0" w:color="auto"/>
            </w:tcBorders>
            <w:vAlign w:val="center"/>
          </w:tcPr>
          <w:p w14:paraId="4F0C3B90" w14:textId="77777777" w:rsidR="004F0E1C" w:rsidRPr="00867DB1" w:rsidRDefault="004F0E1C" w:rsidP="00D5110C">
            <w:pPr>
              <w:ind w:left="-39" w:right="-94"/>
              <w:jc w:val="center"/>
              <w:rPr>
                <w:rFonts w:ascii="Times New Roman" w:hAnsi="Times New Roman" w:cs="Times New Roman"/>
              </w:rPr>
            </w:pPr>
            <w:r w:rsidRPr="00867DB1">
              <w:rPr>
                <w:rFonts w:ascii="Times New Roman" w:hAnsi="Times New Roman" w:cs="Times New Roman"/>
              </w:rPr>
              <w:t>С. Сретенье</w:t>
            </w:r>
          </w:p>
        </w:tc>
        <w:tc>
          <w:tcPr>
            <w:tcW w:w="767" w:type="pct"/>
            <w:tcBorders>
              <w:top w:val="single" w:sz="4" w:space="0" w:color="auto"/>
              <w:left w:val="single" w:sz="4" w:space="0" w:color="auto"/>
              <w:bottom w:val="single" w:sz="4" w:space="0" w:color="auto"/>
              <w:right w:val="single" w:sz="4" w:space="0" w:color="auto"/>
            </w:tcBorders>
            <w:vAlign w:val="center"/>
          </w:tcPr>
          <w:p w14:paraId="2355EF10" w14:textId="77777777" w:rsidR="004F0E1C" w:rsidRPr="00867DB1" w:rsidRDefault="006B32B1" w:rsidP="00D5110C">
            <w:pPr>
              <w:ind w:left="-39" w:right="-94"/>
              <w:jc w:val="center"/>
              <w:rPr>
                <w:rFonts w:ascii="Times New Roman" w:hAnsi="Times New Roman" w:cs="Times New Roman"/>
              </w:rPr>
            </w:pPr>
            <w:r w:rsidRPr="00867DB1">
              <w:rPr>
                <w:rFonts w:ascii="Times New Roman" w:hAnsi="Times New Roman" w:cs="Times New Roman"/>
              </w:rPr>
              <w:t>76:14:040444:537</w:t>
            </w:r>
          </w:p>
        </w:tc>
        <w:tc>
          <w:tcPr>
            <w:tcW w:w="603" w:type="pct"/>
            <w:tcBorders>
              <w:top w:val="single" w:sz="4" w:space="0" w:color="auto"/>
              <w:left w:val="single" w:sz="4" w:space="0" w:color="auto"/>
              <w:bottom w:val="single" w:sz="4" w:space="0" w:color="auto"/>
              <w:right w:val="single" w:sz="4" w:space="0" w:color="auto"/>
            </w:tcBorders>
            <w:vAlign w:val="center"/>
          </w:tcPr>
          <w:p w14:paraId="32C0F3EF" w14:textId="77777777" w:rsidR="004F0E1C" w:rsidRPr="00867DB1" w:rsidRDefault="00D5110C" w:rsidP="00D5110C">
            <w:pPr>
              <w:ind w:right="-94"/>
              <w:jc w:val="center"/>
              <w:rPr>
                <w:rFonts w:ascii="Times New Roman" w:hAnsi="Times New Roman" w:cs="Times New Roman"/>
              </w:rPr>
            </w:pPr>
            <w:r w:rsidRPr="00867DB1">
              <w:rPr>
                <w:rFonts w:ascii="Times New Roman" w:hAnsi="Times New Roman" w:cs="Times New Roman"/>
              </w:rPr>
              <w:t>1,330</w:t>
            </w:r>
          </w:p>
        </w:tc>
        <w:tc>
          <w:tcPr>
            <w:tcW w:w="502" w:type="pct"/>
            <w:tcBorders>
              <w:top w:val="single" w:sz="4" w:space="0" w:color="auto"/>
              <w:left w:val="single" w:sz="4" w:space="0" w:color="auto"/>
              <w:bottom w:val="single" w:sz="4" w:space="0" w:color="auto"/>
              <w:right w:val="single" w:sz="4" w:space="0" w:color="auto"/>
            </w:tcBorders>
            <w:vAlign w:val="center"/>
          </w:tcPr>
          <w:p w14:paraId="2F5AD75D" w14:textId="77777777" w:rsidR="004F0E1C" w:rsidRPr="00867DB1" w:rsidRDefault="00ED26AE" w:rsidP="00D5110C">
            <w:pPr>
              <w:jc w:val="center"/>
              <w:rPr>
                <w:rFonts w:ascii="Times New Roman" w:hAnsi="Times New Roman" w:cs="Times New Roman"/>
              </w:rPr>
            </w:pPr>
            <w:r w:rsidRPr="00867DB1">
              <w:rPr>
                <w:rFonts w:ascii="Times New Roman" w:hAnsi="Times New Roman" w:cs="Times New Roman"/>
              </w:rPr>
              <w:t>Закрытое</w:t>
            </w:r>
          </w:p>
        </w:tc>
        <w:tc>
          <w:tcPr>
            <w:tcW w:w="729" w:type="pct"/>
            <w:tcBorders>
              <w:top w:val="single" w:sz="4" w:space="0" w:color="auto"/>
              <w:left w:val="single" w:sz="4" w:space="0" w:color="auto"/>
              <w:bottom w:val="single" w:sz="4" w:space="0" w:color="auto"/>
              <w:right w:val="single" w:sz="4" w:space="0" w:color="auto"/>
            </w:tcBorders>
            <w:vAlign w:val="center"/>
          </w:tcPr>
          <w:p w14:paraId="4B04E5D3" w14:textId="5943A784" w:rsidR="004F0E1C" w:rsidRPr="00867DB1" w:rsidRDefault="009A74E7" w:rsidP="00D5110C">
            <w:pPr>
              <w:ind w:left="-39" w:right="-94"/>
              <w:jc w:val="center"/>
              <w:rPr>
                <w:rFonts w:ascii="Times New Roman" w:hAnsi="Times New Roman" w:cs="Times New Roman"/>
              </w:rPr>
            </w:pPr>
            <w:r w:rsidRPr="00867DB1">
              <w:rPr>
                <w:rFonts w:ascii="Times New Roman" w:hAnsi="Times New Roman" w:cs="Times New Roman"/>
              </w:rPr>
              <w:t>95</w:t>
            </w:r>
          </w:p>
        </w:tc>
        <w:tc>
          <w:tcPr>
            <w:tcW w:w="877" w:type="pct"/>
            <w:tcBorders>
              <w:top w:val="single" w:sz="4" w:space="0" w:color="auto"/>
              <w:left w:val="single" w:sz="4" w:space="0" w:color="auto"/>
              <w:bottom w:val="single" w:sz="4" w:space="0" w:color="auto"/>
              <w:right w:val="single" w:sz="4" w:space="0" w:color="auto"/>
            </w:tcBorders>
            <w:vAlign w:val="center"/>
          </w:tcPr>
          <w:p w14:paraId="15F19DBB" w14:textId="2DD7E3A7" w:rsidR="004F0E1C" w:rsidRPr="00867DB1" w:rsidRDefault="00A13DA8" w:rsidP="00D5110C">
            <w:pPr>
              <w:ind w:left="-39" w:right="-94"/>
              <w:jc w:val="center"/>
              <w:rPr>
                <w:rFonts w:ascii="Times New Roman" w:hAnsi="Times New Roman" w:cs="Times New Roman"/>
              </w:rPr>
            </w:pPr>
            <w:r>
              <w:rPr>
                <w:rFonts w:ascii="Times New Roman" w:hAnsi="Times New Roman" w:cs="Times New Roman"/>
              </w:rPr>
              <w:t>-</w:t>
            </w:r>
          </w:p>
        </w:tc>
        <w:tc>
          <w:tcPr>
            <w:tcW w:w="718" w:type="pct"/>
            <w:tcBorders>
              <w:top w:val="single" w:sz="4" w:space="0" w:color="auto"/>
              <w:left w:val="single" w:sz="4" w:space="0" w:color="auto"/>
              <w:bottom w:val="single" w:sz="4" w:space="0" w:color="auto"/>
              <w:right w:val="single" w:sz="4" w:space="0" w:color="auto"/>
            </w:tcBorders>
            <w:vAlign w:val="center"/>
          </w:tcPr>
          <w:p w14:paraId="713CCCBF" w14:textId="0999B11B" w:rsidR="004F0E1C" w:rsidRPr="00867DB1" w:rsidRDefault="00771CF8" w:rsidP="00D5110C">
            <w:pPr>
              <w:jc w:val="center"/>
              <w:rPr>
                <w:rFonts w:ascii="Times New Roman" w:hAnsi="Times New Roman" w:cs="Times New Roman"/>
              </w:rPr>
            </w:pPr>
            <w:r w:rsidRPr="00867DB1">
              <w:rPr>
                <w:rFonts w:ascii="Times New Roman" w:hAnsi="Times New Roman" w:cs="Times New Roman"/>
              </w:rPr>
              <w:t>0,067</w:t>
            </w:r>
          </w:p>
        </w:tc>
      </w:tr>
      <w:tr w:rsidR="004F0E1C" w:rsidRPr="00867DB1" w14:paraId="74E3FB1F" w14:textId="77777777" w:rsidTr="00FC0C6C">
        <w:trPr>
          <w:trHeight w:val="621"/>
          <w:jc w:val="center"/>
        </w:trPr>
        <w:tc>
          <w:tcPr>
            <w:tcW w:w="803" w:type="pct"/>
            <w:tcBorders>
              <w:top w:val="single" w:sz="4" w:space="0" w:color="auto"/>
              <w:left w:val="single" w:sz="4" w:space="0" w:color="auto"/>
              <w:bottom w:val="single" w:sz="4" w:space="0" w:color="auto"/>
              <w:right w:val="single" w:sz="4" w:space="0" w:color="auto"/>
            </w:tcBorders>
            <w:vAlign w:val="center"/>
          </w:tcPr>
          <w:p w14:paraId="255CCB3B" w14:textId="77777777" w:rsidR="004F0E1C" w:rsidRPr="00867DB1" w:rsidRDefault="004F0E1C" w:rsidP="00D5110C">
            <w:pPr>
              <w:ind w:left="-39" w:right="-94"/>
              <w:jc w:val="center"/>
              <w:rPr>
                <w:rFonts w:ascii="Times New Roman" w:hAnsi="Times New Roman" w:cs="Times New Roman"/>
              </w:rPr>
            </w:pPr>
            <w:r w:rsidRPr="00867DB1">
              <w:rPr>
                <w:rFonts w:ascii="Times New Roman" w:hAnsi="Times New Roman" w:cs="Times New Roman"/>
              </w:rPr>
              <w:t>Д. Никола-Задубровье</w:t>
            </w:r>
          </w:p>
        </w:tc>
        <w:tc>
          <w:tcPr>
            <w:tcW w:w="767" w:type="pct"/>
            <w:tcBorders>
              <w:top w:val="single" w:sz="4" w:space="0" w:color="auto"/>
              <w:left w:val="single" w:sz="4" w:space="0" w:color="auto"/>
              <w:bottom w:val="single" w:sz="4" w:space="0" w:color="auto"/>
              <w:right w:val="single" w:sz="4" w:space="0" w:color="auto"/>
            </w:tcBorders>
            <w:vAlign w:val="center"/>
          </w:tcPr>
          <w:p w14:paraId="73ED4BA1" w14:textId="77777777" w:rsidR="004F0E1C" w:rsidRPr="00867DB1" w:rsidRDefault="006B32B1" w:rsidP="00D5110C">
            <w:pPr>
              <w:ind w:left="-39" w:right="-94"/>
              <w:jc w:val="center"/>
              <w:rPr>
                <w:rFonts w:ascii="Times New Roman" w:hAnsi="Times New Roman" w:cs="Times New Roman"/>
              </w:rPr>
            </w:pPr>
            <w:r w:rsidRPr="00867DB1">
              <w:rPr>
                <w:rFonts w:ascii="Times New Roman" w:hAnsi="Times New Roman" w:cs="Times New Roman"/>
              </w:rPr>
              <w:t>76:14:050128:3</w:t>
            </w:r>
          </w:p>
        </w:tc>
        <w:tc>
          <w:tcPr>
            <w:tcW w:w="603" w:type="pct"/>
            <w:tcBorders>
              <w:top w:val="single" w:sz="4" w:space="0" w:color="auto"/>
              <w:left w:val="single" w:sz="4" w:space="0" w:color="auto"/>
              <w:bottom w:val="single" w:sz="4" w:space="0" w:color="auto"/>
              <w:right w:val="single" w:sz="4" w:space="0" w:color="auto"/>
            </w:tcBorders>
            <w:vAlign w:val="center"/>
          </w:tcPr>
          <w:p w14:paraId="717B5E57" w14:textId="77777777" w:rsidR="004F0E1C" w:rsidRPr="00867DB1" w:rsidRDefault="00D5110C" w:rsidP="00D5110C">
            <w:pPr>
              <w:ind w:right="-94"/>
              <w:jc w:val="center"/>
              <w:rPr>
                <w:rFonts w:ascii="Times New Roman" w:hAnsi="Times New Roman" w:cs="Times New Roman"/>
              </w:rPr>
            </w:pPr>
            <w:r w:rsidRPr="00867DB1">
              <w:rPr>
                <w:rFonts w:ascii="Times New Roman" w:hAnsi="Times New Roman" w:cs="Times New Roman"/>
              </w:rPr>
              <w:t>0,625</w:t>
            </w:r>
          </w:p>
        </w:tc>
        <w:tc>
          <w:tcPr>
            <w:tcW w:w="502" w:type="pct"/>
            <w:tcBorders>
              <w:top w:val="single" w:sz="4" w:space="0" w:color="auto"/>
              <w:left w:val="single" w:sz="4" w:space="0" w:color="auto"/>
              <w:bottom w:val="single" w:sz="4" w:space="0" w:color="auto"/>
              <w:right w:val="single" w:sz="4" w:space="0" w:color="auto"/>
            </w:tcBorders>
            <w:vAlign w:val="center"/>
          </w:tcPr>
          <w:p w14:paraId="24DF1D61" w14:textId="77777777" w:rsidR="004F0E1C" w:rsidRPr="00867DB1" w:rsidRDefault="00ED26AE" w:rsidP="00D5110C">
            <w:pPr>
              <w:jc w:val="center"/>
              <w:rPr>
                <w:rFonts w:ascii="Times New Roman" w:hAnsi="Times New Roman" w:cs="Times New Roman"/>
              </w:rPr>
            </w:pPr>
            <w:r w:rsidRPr="00867DB1">
              <w:rPr>
                <w:rFonts w:ascii="Times New Roman" w:hAnsi="Times New Roman" w:cs="Times New Roman"/>
              </w:rPr>
              <w:t>Закрытое</w:t>
            </w:r>
          </w:p>
        </w:tc>
        <w:tc>
          <w:tcPr>
            <w:tcW w:w="729" w:type="pct"/>
            <w:tcBorders>
              <w:top w:val="single" w:sz="4" w:space="0" w:color="auto"/>
              <w:left w:val="single" w:sz="4" w:space="0" w:color="auto"/>
              <w:bottom w:val="single" w:sz="4" w:space="0" w:color="auto"/>
              <w:right w:val="single" w:sz="4" w:space="0" w:color="auto"/>
            </w:tcBorders>
            <w:vAlign w:val="center"/>
          </w:tcPr>
          <w:p w14:paraId="1E76C9C3" w14:textId="0522FBDA" w:rsidR="004F0E1C" w:rsidRPr="00867DB1" w:rsidRDefault="009A74E7" w:rsidP="00D5110C">
            <w:pPr>
              <w:ind w:left="-39" w:right="-94"/>
              <w:jc w:val="center"/>
              <w:rPr>
                <w:rFonts w:ascii="Times New Roman" w:hAnsi="Times New Roman" w:cs="Times New Roman"/>
              </w:rPr>
            </w:pPr>
            <w:r w:rsidRPr="00867DB1">
              <w:rPr>
                <w:rFonts w:ascii="Times New Roman" w:hAnsi="Times New Roman" w:cs="Times New Roman"/>
              </w:rPr>
              <w:t>90</w:t>
            </w:r>
          </w:p>
        </w:tc>
        <w:tc>
          <w:tcPr>
            <w:tcW w:w="877" w:type="pct"/>
            <w:tcBorders>
              <w:top w:val="single" w:sz="4" w:space="0" w:color="auto"/>
              <w:left w:val="single" w:sz="4" w:space="0" w:color="auto"/>
              <w:bottom w:val="single" w:sz="4" w:space="0" w:color="auto"/>
              <w:right w:val="single" w:sz="4" w:space="0" w:color="auto"/>
            </w:tcBorders>
            <w:vAlign w:val="center"/>
          </w:tcPr>
          <w:p w14:paraId="4E27082B" w14:textId="4E453CFB" w:rsidR="004F0E1C" w:rsidRPr="00867DB1" w:rsidRDefault="00A13DA8" w:rsidP="00D5110C">
            <w:pPr>
              <w:ind w:left="-39" w:right="-94"/>
              <w:jc w:val="center"/>
              <w:rPr>
                <w:rFonts w:ascii="Times New Roman" w:hAnsi="Times New Roman" w:cs="Times New Roman"/>
              </w:rPr>
            </w:pPr>
            <w:r>
              <w:rPr>
                <w:rFonts w:ascii="Times New Roman" w:hAnsi="Times New Roman" w:cs="Times New Roman"/>
              </w:rPr>
              <w:t>-</w:t>
            </w:r>
          </w:p>
        </w:tc>
        <w:tc>
          <w:tcPr>
            <w:tcW w:w="718" w:type="pct"/>
            <w:tcBorders>
              <w:top w:val="single" w:sz="4" w:space="0" w:color="auto"/>
              <w:left w:val="single" w:sz="4" w:space="0" w:color="auto"/>
              <w:bottom w:val="single" w:sz="4" w:space="0" w:color="auto"/>
              <w:right w:val="single" w:sz="4" w:space="0" w:color="auto"/>
            </w:tcBorders>
            <w:vAlign w:val="center"/>
          </w:tcPr>
          <w:p w14:paraId="4A713AA7" w14:textId="45826F09" w:rsidR="004F0E1C" w:rsidRPr="00867DB1" w:rsidRDefault="00771CF8" w:rsidP="00D5110C">
            <w:pPr>
              <w:jc w:val="center"/>
              <w:rPr>
                <w:rFonts w:ascii="Times New Roman" w:hAnsi="Times New Roman" w:cs="Times New Roman"/>
              </w:rPr>
            </w:pPr>
            <w:r w:rsidRPr="00867DB1">
              <w:rPr>
                <w:rFonts w:ascii="Times New Roman" w:hAnsi="Times New Roman" w:cs="Times New Roman"/>
              </w:rPr>
              <w:t>0,063</w:t>
            </w:r>
          </w:p>
        </w:tc>
      </w:tr>
      <w:tr w:rsidR="000A045F" w:rsidRPr="00867DB1" w14:paraId="1C92C6DF" w14:textId="77777777" w:rsidTr="00FC0C6C">
        <w:trPr>
          <w:trHeight w:val="517"/>
          <w:jc w:val="center"/>
        </w:trPr>
        <w:tc>
          <w:tcPr>
            <w:tcW w:w="803" w:type="pct"/>
            <w:tcBorders>
              <w:top w:val="single" w:sz="4" w:space="0" w:color="auto"/>
              <w:left w:val="single" w:sz="4" w:space="0" w:color="auto"/>
              <w:bottom w:val="single" w:sz="4" w:space="0" w:color="auto"/>
              <w:right w:val="single" w:sz="4" w:space="0" w:color="auto"/>
            </w:tcBorders>
            <w:vAlign w:val="center"/>
          </w:tcPr>
          <w:p w14:paraId="6925C806" w14:textId="77777777" w:rsidR="000A045F" w:rsidRPr="00867DB1" w:rsidRDefault="004F0E1C" w:rsidP="00D5110C">
            <w:pPr>
              <w:ind w:left="-39" w:right="-94"/>
              <w:jc w:val="center"/>
              <w:rPr>
                <w:rFonts w:ascii="Times New Roman" w:hAnsi="Times New Roman" w:cs="Times New Roman"/>
              </w:rPr>
            </w:pPr>
            <w:r w:rsidRPr="00867DB1">
              <w:rPr>
                <w:rFonts w:ascii="Times New Roman" w:hAnsi="Times New Roman" w:cs="Times New Roman"/>
              </w:rPr>
              <w:t>Д. Александрова Пустынь</w:t>
            </w:r>
          </w:p>
        </w:tc>
        <w:tc>
          <w:tcPr>
            <w:tcW w:w="767" w:type="pct"/>
            <w:tcBorders>
              <w:top w:val="single" w:sz="4" w:space="0" w:color="auto"/>
              <w:left w:val="single" w:sz="4" w:space="0" w:color="auto"/>
              <w:bottom w:val="single" w:sz="4" w:space="0" w:color="auto"/>
              <w:right w:val="single" w:sz="4" w:space="0" w:color="auto"/>
            </w:tcBorders>
            <w:vAlign w:val="center"/>
          </w:tcPr>
          <w:p w14:paraId="69778071" w14:textId="77777777" w:rsidR="000A045F" w:rsidRPr="00867DB1" w:rsidRDefault="006B32B1" w:rsidP="00D5110C">
            <w:pPr>
              <w:ind w:left="-39" w:right="-94"/>
              <w:jc w:val="center"/>
              <w:rPr>
                <w:rFonts w:ascii="Times New Roman" w:hAnsi="Times New Roman" w:cs="Times New Roman"/>
              </w:rPr>
            </w:pPr>
            <w:r w:rsidRPr="00867DB1">
              <w:rPr>
                <w:rFonts w:ascii="Times New Roman" w:hAnsi="Times New Roman" w:cs="Times New Roman"/>
              </w:rPr>
              <w:t>-</w:t>
            </w:r>
          </w:p>
        </w:tc>
        <w:tc>
          <w:tcPr>
            <w:tcW w:w="603" w:type="pct"/>
            <w:tcBorders>
              <w:top w:val="single" w:sz="4" w:space="0" w:color="auto"/>
              <w:left w:val="single" w:sz="4" w:space="0" w:color="auto"/>
              <w:bottom w:val="single" w:sz="4" w:space="0" w:color="auto"/>
              <w:right w:val="single" w:sz="4" w:space="0" w:color="auto"/>
            </w:tcBorders>
            <w:vAlign w:val="center"/>
          </w:tcPr>
          <w:p w14:paraId="28876F54" w14:textId="77777777" w:rsidR="000A045F" w:rsidRPr="00867DB1" w:rsidRDefault="00D5110C" w:rsidP="00D5110C">
            <w:pPr>
              <w:ind w:right="-94"/>
              <w:jc w:val="center"/>
              <w:rPr>
                <w:rFonts w:ascii="Times New Roman" w:hAnsi="Times New Roman" w:cs="Times New Roman"/>
              </w:rPr>
            </w:pPr>
            <w:r w:rsidRPr="00867DB1">
              <w:rPr>
                <w:rFonts w:ascii="Times New Roman" w:hAnsi="Times New Roman" w:cs="Times New Roman"/>
              </w:rPr>
              <w:t>0,554</w:t>
            </w:r>
          </w:p>
        </w:tc>
        <w:tc>
          <w:tcPr>
            <w:tcW w:w="502" w:type="pct"/>
            <w:tcBorders>
              <w:top w:val="single" w:sz="4" w:space="0" w:color="auto"/>
              <w:left w:val="single" w:sz="4" w:space="0" w:color="auto"/>
              <w:bottom w:val="single" w:sz="4" w:space="0" w:color="auto"/>
              <w:right w:val="single" w:sz="4" w:space="0" w:color="auto"/>
            </w:tcBorders>
            <w:vAlign w:val="center"/>
          </w:tcPr>
          <w:p w14:paraId="6EC6C227" w14:textId="77777777" w:rsidR="000A045F" w:rsidRPr="00867DB1" w:rsidRDefault="00ED26AE" w:rsidP="00ED26AE">
            <w:pPr>
              <w:jc w:val="center"/>
              <w:rPr>
                <w:rFonts w:ascii="Times New Roman" w:hAnsi="Times New Roman" w:cs="Times New Roman"/>
              </w:rPr>
            </w:pPr>
            <w:r w:rsidRPr="00867DB1">
              <w:rPr>
                <w:rFonts w:ascii="Times New Roman" w:hAnsi="Times New Roman" w:cs="Times New Roman"/>
              </w:rPr>
              <w:t>Закрытое</w:t>
            </w:r>
          </w:p>
        </w:tc>
        <w:tc>
          <w:tcPr>
            <w:tcW w:w="729" w:type="pct"/>
            <w:tcBorders>
              <w:top w:val="single" w:sz="4" w:space="0" w:color="auto"/>
              <w:left w:val="single" w:sz="4" w:space="0" w:color="auto"/>
              <w:bottom w:val="single" w:sz="4" w:space="0" w:color="auto"/>
              <w:right w:val="single" w:sz="4" w:space="0" w:color="auto"/>
            </w:tcBorders>
            <w:vAlign w:val="center"/>
          </w:tcPr>
          <w:p w14:paraId="5A134DCC" w14:textId="4239821C" w:rsidR="000A045F" w:rsidRPr="00867DB1" w:rsidRDefault="009A74E7" w:rsidP="00D5110C">
            <w:pPr>
              <w:ind w:left="-39" w:right="-94"/>
              <w:jc w:val="center"/>
              <w:rPr>
                <w:rFonts w:ascii="Times New Roman" w:hAnsi="Times New Roman" w:cs="Times New Roman"/>
              </w:rPr>
            </w:pPr>
            <w:r w:rsidRPr="00867DB1">
              <w:rPr>
                <w:rFonts w:ascii="Times New Roman" w:hAnsi="Times New Roman" w:cs="Times New Roman"/>
              </w:rPr>
              <w:t>90</w:t>
            </w:r>
          </w:p>
        </w:tc>
        <w:tc>
          <w:tcPr>
            <w:tcW w:w="877" w:type="pct"/>
            <w:tcBorders>
              <w:top w:val="single" w:sz="4" w:space="0" w:color="auto"/>
              <w:left w:val="single" w:sz="4" w:space="0" w:color="auto"/>
              <w:bottom w:val="single" w:sz="4" w:space="0" w:color="auto"/>
              <w:right w:val="single" w:sz="4" w:space="0" w:color="auto"/>
            </w:tcBorders>
            <w:vAlign w:val="center"/>
          </w:tcPr>
          <w:p w14:paraId="319C8039" w14:textId="514155AE" w:rsidR="000A045F" w:rsidRPr="00867DB1" w:rsidRDefault="00A13DA8" w:rsidP="00D5110C">
            <w:pPr>
              <w:ind w:left="-39" w:right="-94"/>
              <w:jc w:val="center"/>
              <w:rPr>
                <w:rFonts w:ascii="Times New Roman" w:hAnsi="Times New Roman" w:cs="Times New Roman"/>
              </w:rPr>
            </w:pPr>
            <w:r>
              <w:rPr>
                <w:rFonts w:ascii="Times New Roman" w:hAnsi="Times New Roman" w:cs="Times New Roman"/>
              </w:rPr>
              <w:t>-</w:t>
            </w:r>
          </w:p>
        </w:tc>
        <w:tc>
          <w:tcPr>
            <w:tcW w:w="718" w:type="pct"/>
            <w:tcBorders>
              <w:top w:val="single" w:sz="4" w:space="0" w:color="auto"/>
              <w:left w:val="single" w:sz="4" w:space="0" w:color="auto"/>
              <w:bottom w:val="single" w:sz="4" w:space="0" w:color="auto"/>
              <w:right w:val="single" w:sz="4" w:space="0" w:color="auto"/>
            </w:tcBorders>
            <w:vAlign w:val="center"/>
          </w:tcPr>
          <w:p w14:paraId="5BEFE0E0" w14:textId="3F1FF362" w:rsidR="000A045F" w:rsidRPr="00867DB1" w:rsidRDefault="00771CF8" w:rsidP="00D5110C">
            <w:pPr>
              <w:jc w:val="center"/>
              <w:rPr>
                <w:rFonts w:ascii="Times New Roman" w:hAnsi="Times New Roman" w:cs="Times New Roman"/>
              </w:rPr>
            </w:pPr>
            <w:r w:rsidRPr="00867DB1">
              <w:rPr>
                <w:rFonts w:ascii="Times New Roman" w:hAnsi="Times New Roman" w:cs="Times New Roman"/>
              </w:rPr>
              <w:t>0,055</w:t>
            </w:r>
          </w:p>
        </w:tc>
      </w:tr>
      <w:tr w:rsidR="004F0E1C" w:rsidRPr="00867DB1" w14:paraId="0BE5E9BE" w14:textId="77777777" w:rsidTr="00FC0C6C">
        <w:trPr>
          <w:trHeight w:val="517"/>
          <w:jc w:val="center"/>
        </w:trPr>
        <w:tc>
          <w:tcPr>
            <w:tcW w:w="803" w:type="pct"/>
            <w:tcBorders>
              <w:top w:val="single" w:sz="4" w:space="0" w:color="auto"/>
              <w:left w:val="single" w:sz="4" w:space="0" w:color="auto"/>
              <w:bottom w:val="single" w:sz="4" w:space="0" w:color="auto"/>
              <w:right w:val="single" w:sz="4" w:space="0" w:color="auto"/>
            </w:tcBorders>
            <w:vAlign w:val="center"/>
          </w:tcPr>
          <w:p w14:paraId="45E41627" w14:textId="77777777" w:rsidR="004F0E1C" w:rsidRPr="00867DB1" w:rsidRDefault="004F0E1C" w:rsidP="00D5110C">
            <w:pPr>
              <w:ind w:left="-39" w:right="-94"/>
              <w:jc w:val="center"/>
              <w:rPr>
                <w:rFonts w:ascii="Times New Roman" w:hAnsi="Times New Roman" w:cs="Times New Roman"/>
              </w:rPr>
            </w:pPr>
            <w:r w:rsidRPr="00867DB1">
              <w:rPr>
                <w:rFonts w:ascii="Times New Roman" w:hAnsi="Times New Roman" w:cs="Times New Roman"/>
              </w:rPr>
              <w:t xml:space="preserve">Д. </w:t>
            </w:r>
            <w:proofErr w:type="spellStart"/>
            <w:r w:rsidRPr="00867DB1">
              <w:rPr>
                <w:rFonts w:ascii="Times New Roman" w:hAnsi="Times New Roman" w:cs="Times New Roman"/>
              </w:rPr>
              <w:t>Мальинское</w:t>
            </w:r>
            <w:proofErr w:type="spellEnd"/>
          </w:p>
        </w:tc>
        <w:tc>
          <w:tcPr>
            <w:tcW w:w="767" w:type="pct"/>
            <w:tcBorders>
              <w:top w:val="single" w:sz="4" w:space="0" w:color="auto"/>
              <w:left w:val="single" w:sz="4" w:space="0" w:color="auto"/>
              <w:bottom w:val="single" w:sz="4" w:space="0" w:color="auto"/>
              <w:right w:val="single" w:sz="4" w:space="0" w:color="auto"/>
            </w:tcBorders>
            <w:vAlign w:val="center"/>
          </w:tcPr>
          <w:p w14:paraId="5A32B866" w14:textId="77777777" w:rsidR="004F0E1C" w:rsidRPr="00867DB1" w:rsidRDefault="006B32B1" w:rsidP="00D5110C">
            <w:pPr>
              <w:ind w:left="-39" w:right="-94"/>
              <w:jc w:val="center"/>
              <w:rPr>
                <w:rFonts w:ascii="Times New Roman" w:hAnsi="Times New Roman" w:cs="Times New Roman"/>
              </w:rPr>
            </w:pPr>
            <w:r w:rsidRPr="00867DB1">
              <w:rPr>
                <w:rFonts w:ascii="Times New Roman" w:hAnsi="Times New Roman" w:cs="Times New Roman"/>
              </w:rPr>
              <w:t>76:14:050110:19</w:t>
            </w:r>
          </w:p>
        </w:tc>
        <w:tc>
          <w:tcPr>
            <w:tcW w:w="603" w:type="pct"/>
            <w:tcBorders>
              <w:top w:val="single" w:sz="4" w:space="0" w:color="auto"/>
              <w:left w:val="single" w:sz="4" w:space="0" w:color="auto"/>
              <w:bottom w:val="single" w:sz="4" w:space="0" w:color="auto"/>
              <w:right w:val="single" w:sz="4" w:space="0" w:color="auto"/>
            </w:tcBorders>
            <w:vAlign w:val="center"/>
          </w:tcPr>
          <w:p w14:paraId="66D8FFE9" w14:textId="77777777" w:rsidR="004F0E1C" w:rsidRPr="00867DB1" w:rsidRDefault="00ED26AE" w:rsidP="00D5110C">
            <w:pPr>
              <w:ind w:right="-94"/>
              <w:jc w:val="center"/>
              <w:rPr>
                <w:rFonts w:ascii="Times New Roman" w:hAnsi="Times New Roman" w:cs="Times New Roman"/>
              </w:rPr>
            </w:pPr>
            <w:r w:rsidRPr="00867DB1">
              <w:rPr>
                <w:rFonts w:ascii="Times New Roman" w:hAnsi="Times New Roman" w:cs="Times New Roman"/>
              </w:rPr>
              <w:t>1,507</w:t>
            </w:r>
          </w:p>
        </w:tc>
        <w:tc>
          <w:tcPr>
            <w:tcW w:w="502" w:type="pct"/>
            <w:tcBorders>
              <w:top w:val="single" w:sz="4" w:space="0" w:color="auto"/>
              <w:left w:val="single" w:sz="4" w:space="0" w:color="auto"/>
              <w:bottom w:val="single" w:sz="4" w:space="0" w:color="auto"/>
              <w:right w:val="single" w:sz="4" w:space="0" w:color="auto"/>
            </w:tcBorders>
            <w:vAlign w:val="center"/>
          </w:tcPr>
          <w:p w14:paraId="2DDE8C33" w14:textId="77777777" w:rsidR="004F0E1C" w:rsidRPr="00867DB1" w:rsidRDefault="00ED26AE" w:rsidP="00D5110C">
            <w:pPr>
              <w:jc w:val="center"/>
              <w:rPr>
                <w:rFonts w:ascii="Times New Roman" w:hAnsi="Times New Roman" w:cs="Times New Roman"/>
              </w:rPr>
            </w:pPr>
            <w:r w:rsidRPr="00867DB1">
              <w:rPr>
                <w:rFonts w:ascii="Times New Roman" w:hAnsi="Times New Roman" w:cs="Times New Roman"/>
              </w:rPr>
              <w:t>Закрытое</w:t>
            </w:r>
          </w:p>
        </w:tc>
        <w:tc>
          <w:tcPr>
            <w:tcW w:w="729" w:type="pct"/>
            <w:tcBorders>
              <w:top w:val="single" w:sz="4" w:space="0" w:color="auto"/>
              <w:left w:val="single" w:sz="4" w:space="0" w:color="auto"/>
              <w:bottom w:val="single" w:sz="4" w:space="0" w:color="auto"/>
              <w:right w:val="single" w:sz="4" w:space="0" w:color="auto"/>
            </w:tcBorders>
            <w:vAlign w:val="center"/>
          </w:tcPr>
          <w:p w14:paraId="4DB55259" w14:textId="3AF15B99" w:rsidR="004F0E1C" w:rsidRPr="00867DB1" w:rsidRDefault="009A74E7" w:rsidP="00D5110C">
            <w:pPr>
              <w:ind w:left="-39" w:right="-94"/>
              <w:jc w:val="center"/>
              <w:rPr>
                <w:rFonts w:ascii="Times New Roman" w:hAnsi="Times New Roman" w:cs="Times New Roman"/>
              </w:rPr>
            </w:pPr>
            <w:r w:rsidRPr="00867DB1">
              <w:rPr>
                <w:rFonts w:ascii="Times New Roman" w:hAnsi="Times New Roman" w:cs="Times New Roman"/>
              </w:rPr>
              <w:t>90</w:t>
            </w:r>
          </w:p>
        </w:tc>
        <w:tc>
          <w:tcPr>
            <w:tcW w:w="877" w:type="pct"/>
            <w:tcBorders>
              <w:top w:val="single" w:sz="4" w:space="0" w:color="auto"/>
              <w:left w:val="single" w:sz="4" w:space="0" w:color="auto"/>
              <w:bottom w:val="single" w:sz="4" w:space="0" w:color="auto"/>
              <w:right w:val="single" w:sz="4" w:space="0" w:color="auto"/>
            </w:tcBorders>
            <w:vAlign w:val="center"/>
          </w:tcPr>
          <w:p w14:paraId="402507A9" w14:textId="5280CEA6" w:rsidR="004F0E1C" w:rsidRPr="00867DB1" w:rsidRDefault="00A13DA8" w:rsidP="00D5110C">
            <w:pPr>
              <w:ind w:left="-39" w:right="-94"/>
              <w:jc w:val="center"/>
              <w:rPr>
                <w:rFonts w:ascii="Times New Roman" w:hAnsi="Times New Roman" w:cs="Times New Roman"/>
              </w:rPr>
            </w:pPr>
            <w:r>
              <w:rPr>
                <w:rFonts w:ascii="Times New Roman" w:hAnsi="Times New Roman" w:cs="Times New Roman"/>
              </w:rPr>
              <w:t>-</w:t>
            </w:r>
          </w:p>
        </w:tc>
        <w:tc>
          <w:tcPr>
            <w:tcW w:w="718" w:type="pct"/>
            <w:tcBorders>
              <w:top w:val="single" w:sz="4" w:space="0" w:color="auto"/>
              <w:left w:val="single" w:sz="4" w:space="0" w:color="auto"/>
              <w:bottom w:val="single" w:sz="4" w:space="0" w:color="auto"/>
              <w:right w:val="single" w:sz="4" w:space="0" w:color="auto"/>
            </w:tcBorders>
            <w:vAlign w:val="center"/>
          </w:tcPr>
          <w:p w14:paraId="67A3A460" w14:textId="4DA04EB8" w:rsidR="004F0E1C" w:rsidRPr="00867DB1" w:rsidRDefault="00771CF8" w:rsidP="00D5110C">
            <w:pPr>
              <w:jc w:val="center"/>
              <w:rPr>
                <w:rFonts w:ascii="Times New Roman" w:hAnsi="Times New Roman" w:cs="Times New Roman"/>
              </w:rPr>
            </w:pPr>
            <w:r w:rsidRPr="00867DB1">
              <w:rPr>
                <w:rFonts w:ascii="Times New Roman" w:hAnsi="Times New Roman" w:cs="Times New Roman"/>
              </w:rPr>
              <w:t>0,15</w:t>
            </w:r>
          </w:p>
        </w:tc>
      </w:tr>
      <w:tr w:rsidR="000A045F" w:rsidRPr="00867DB1" w14:paraId="53831FDC" w14:textId="77777777" w:rsidTr="00FC0C6C">
        <w:trPr>
          <w:trHeight w:val="533"/>
          <w:jc w:val="center"/>
        </w:trPr>
        <w:tc>
          <w:tcPr>
            <w:tcW w:w="803" w:type="pct"/>
            <w:tcBorders>
              <w:top w:val="single" w:sz="4" w:space="0" w:color="auto"/>
              <w:left w:val="single" w:sz="4" w:space="0" w:color="auto"/>
              <w:bottom w:val="single" w:sz="4" w:space="0" w:color="auto"/>
              <w:right w:val="single" w:sz="4" w:space="0" w:color="auto"/>
            </w:tcBorders>
            <w:vAlign w:val="center"/>
            <w:hideMark/>
          </w:tcPr>
          <w:p w14:paraId="0E44E2F6" w14:textId="77777777" w:rsidR="000A045F" w:rsidRPr="00867DB1" w:rsidRDefault="000A045F" w:rsidP="00D5110C">
            <w:pPr>
              <w:jc w:val="center"/>
              <w:rPr>
                <w:rFonts w:ascii="Times New Roman" w:hAnsi="Times New Roman" w:cs="Times New Roman"/>
              </w:rPr>
            </w:pPr>
            <w:r w:rsidRPr="00867DB1">
              <w:rPr>
                <w:rFonts w:ascii="Times New Roman" w:hAnsi="Times New Roman" w:cs="Times New Roman"/>
              </w:rPr>
              <w:t>Итого</w:t>
            </w:r>
          </w:p>
        </w:tc>
        <w:tc>
          <w:tcPr>
            <w:tcW w:w="767" w:type="pct"/>
            <w:tcBorders>
              <w:top w:val="single" w:sz="4" w:space="0" w:color="auto"/>
              <w:left w:val="single" w:sz="4" w:space="0" w:color="auto"/>
              <w:bottom w:val="single" w:sz="4" w:space="0" w:color="auto"/>
              <w:right w:val="single" w:sz="4" w:space="0" w:color="auto"/>
            </w:tcBorders>
            <w:vAlign w:val="center"/>
          </w:tcPr>
          <w:p w14:paraId="03C3AF0B" w14:textId="0B36339B" w:rsidR="000A045F" w:rsidRPr="00867DB1" w:rsidRDefault="00A13DA8" w:rsidP="00D5110C">
            <w:pPr>
              <w:jc w:val="center"/>
              <w:rPr>
                <w:rFonts w:ascii="Times New Roman" w:hAnsi="Times New Roman" w:cs="Times New Roman"/>
              </w:rPr>
            </w:pPr>
            <w:r>
              <w:rPr>
                <w:rFonts w:ascii="Times New Roman" w:hAnsi="Times New Roman" w:cs="Times New Roman"/>
              </w:rPr>
              <w:t>-</w:t>
            </w:r>
          </w:p>
        </w:tc>
        <w:tc>
          <w:tcPr>
            <w:tcW w:w="603" w:type="pct"/>
            <w:tcBorders>
              <w:top w:val="single" w:sz="4" w:space="0" w:color="auto"/>
              <w:left w:val="single" w:sz="4" w:space="0" w:color="auto"/>
              <w:bottom w:val="single" w:sz="4" w:space="0" w:color="auto"/>
              <w:right w:val="single" w:sz="4" w:space="0" w:color="auto"/>
            </w:tcBorders>
            <w:vAlign w:val="center"/>
          </w:tcPr>
          <w:p w14:paraId="051EEAE7" w14:textId="55FE57D1" w:rsidR="000A045F" w:rsidRPr="00867DB1" w:rsidRDefault="00424E4F" w:rsidP="00D5110C">
            <w:pPr>
              <w:jc w:val="center"/>
              <w:rPr>
                <w:rFonts w:ascii="Times New Roman" w:hAnsi="Times New Roman" w:cs="Times New Roman"/>
              </w:rPr>
            </w:pPr>
            <w:r w:rsidRPr="00867DB1">
              <w:rPr>
                <w:rFonts w:ascii="Times New Roman" w:hAnsi="Times New Roman" w:cs="Times New Roman"/>
              </w:rPr>
              <w:t>8,113</w:t>
            </w:r>
          </w:p>
        </w:tc>
        <w:tc>
          <w:tcPr>
            <w:tcW w:w="502" w:type="pct"/>
            <w:tcBorders>
              <w:top w:val="single" w:sz="4" w:space="0" w:color="auto"/>
              <w:left w:val="single" w:sz="4" w:space="0" w:color="auto"/>
              <w:bottom w:val="single" w:sz="4" w:space="0" w:color="auto"/>
              <w:right w:val="single" w:sz="4" w:space="0" w:color="auto"/>
            </w:tcBorders>
            <w:vAlign w:val="center"/>
          </w:tcPr>
          <w:p w14:paraId="0E265259" w14:textId="6ED880AE" w:rsidR="000A045F" w:rsidRPr="00867DB1" w:rsidRDefault="00A13DA8" w:rsidP="00D5110C">
            <w:pPr>
              <w:jc w:val="center"/>
              <w:rPr>
                <w:rFonts w:ascii="Times New Roman" w:hAnsi="Times New Roman" w:cs="Times New Roman"/>
              </w:rPr>
            </w:pPr>
            <w:r>
              <w:rPr>
                <w:rFonts w:ascii="Times New Roman" w:hAnsi="Times New Roman" w:cs="Times New Roman"/>
              </w:rPr>
              <w:t>-</w:t>
            </w:r>
          </w:p>
        </w:tc>
        <w:tc>
          <w:tcPr>
            <w:tcW w:w="729" w:type="pct"/>
            <w:tcBorders>
              <w:top w:val="single" w:sz="4" w:space="0" w:color="auto"/>
              <w:left w:val="single" w:sz="4" w:space="0" w:color="auto"/>
              <w:bottom w:val="single" w:sz="4" w:space="0" w:color="auto"/>
              <w:right w:val="single" w:sz="4" w:space="0" w:color="auto"/>
            </w:tcBorders>
            <w:vAlign w:val="center"/>
          </w:tcPr>
          <w:p w14:paraId="6F31DD2C" w14:textId="02CD74EC" w:rsidR="000A045F" w:rsidRPr="00867DB1" w:rsidRDefault="00A13DA8" w:rsidP="00D5110C">
            <w:pPr>
              <w:jc w:val="center"/>
              <w:rPr>
                <w:rFonts w:ascii="Times New Roman" w:hAnsi="Times New Roman" w:cs="Times New Roman"/>
              </w:rPr>
            </w:pPr>
            <w:r>
              <w:rPr>
                <w:rFonts w:ascii="Times New Roman" w:hAnsi="Times New Roman" w:cs="Times New Roman"/>
              </w:rPr>
              <w:t>-</w:t>
            </w:r>
          </w:p>
        </w:tc>
        <w:tc>
          <w:tcPr>
            <w:tcW w:w="877" w:type="pct"/>
            <w:tcBorders>
              <w:top w:val="single" w:sz="4" w:space="0" w:color="auto"/>
              <w:left w:val="single" w:sz="4" w:space="0" w:color="auto"/>
              <w:bottom w:val="single" w:sz="4" w:space="0" w:color="auto"/>
              <w:right w:val="single" w:sz="4" w:space="0" w:color="auto"/>
            </w:tcBorders>
            <w:vAlign w:val="center"/>
          </w:tcPr>
          <w:p w14:paraId="66FECDB4" w14:textId="1F0B2FD1" w:rsidR="000A045F" w:rsidRPr="00867DB1" w:rsidRDefault="00A13DA8" w:rsidP="00D5110C">
            <w:pPr>
              <w:jc w:val="center"/>
              <w:rPr>
                <w:rFonts w:ascii="Times New Roman" w:hAnsi="Times New Roman" w:cs="Times New Roman"/>
              </w:rPr>
            </w:pPr>
            <w:r>
              <w:rPr>
                <w:rFonts w:ascii="Times New Roman" w:hAnsi="Times New Roman" w:cs="Times New Roman"/>
              </w:rPr>
              <w:t>-</w:t>
            </w:r>
          </w:p>
        </w:tc>
        <w:tc>
          <w:tcPr>
            <w:tcW w:w="718" w:type="pct"/>
            <w:tcBorders>
              <w:top w:val="single" w:sz="4" w:space="0" w:color="auto"/>
              <w:left w:val="single" w:sz="4" w:space="0" w:color="auto"/>
              <w:bottom w:val="single" w:sz="4" w:space="0" w:color="auto"/>
              <w:right w:val="single" w:sz="4" w:space="0" w:color="auto"/>
            </w:tcBorders>
            <w:vAlign w:val="center"/>
          </w:tcPr>
          <w:p w14:paraId="582661CF" w14:textId="4058B205" w:rsidR="000A045F" w:rsidRPr="00867DB1" w:rsidRDefault="00424E4F" w:rsidP="00D5110C">
            <w:pPr>
              <w:jc w:val="center"/>
              <w:rPr>
                <w:rFonts w:ascii="Times New Roman" w:hAnsi="Times New Roman" w:cs="Times New Roman"/>
              </w:rPr>
            </w:pPr>
            <w:r w:rsidRPr="00867DB1">
              <w:rPr>
                <w:rFonts w:ascii="Times New Roman" w:hAnsi="Times New Roman" w:cs="Times New Roman"/>
              </w:rPr>
              <w:t>0,417</w:t>
            </w:r>
          </w:p>
        </w:tc>
      </w:tr>
    </w:tbl>
    <w:p w14:paraId="4DA8E334" w14:textId="23FC3D35" w:rsidR="007D6167" w:rsidRPr="00867DB1" w:rsidRDefault="007D6167" w:rsidP="00BB3360">
      <w:pPr>
        <w:pStyle w:val="20"/>
        <w:numPr>
          <w:ilvl w:val="0"/>
          <w:numId w:val="0"/>
        </w:numPr>
        <w:tabs>
          <w:tab w:val="left" w:pos="708"/>
        </w:tabs>
        <w:spacing w:before="120" w:after="120"/>
        <w:jc w:val="center"/>
        <w:rPr>
          <w:rFonts w:ascii="Times New Roman" w:hAnsi="Times New Roman" w:cs="Times New Roman"/>
          <w:b/>
          <w:bCs/>
          <w:color w:val="auto"/>
          <w:sz w:val="28"/>
          <w:lang w:eastAsia="x-none"/>
        </w:rPr>
      </w:pPr>
      <w:bookmarkStart w:id="196" w:name="_Toc75792165"/>
      <w:bookmarkStart w:id="197" w:name="_Toc83907009"/>
      <w:r w:rsidRPr="00867DB1">
        <w:rPr>
          <w:rFonts w:ascii="Times New Roman" w:hAnsi="Times New Roman" w:cs="Times New Roman"/>
          <w:b/>
          <w:color w:val="auto"/>
          <w:sz w:val="28"/>
        </w:rPr>
        <w:t>3.1</w:t>
      </w:r>
      <w:r w:rsidR="00A13DA8">
        <w:rPr>
          <w:rFonts w:ascii="Times New Roman" w:hAnsi="Times New Roman" w:cs="Times New Roman"/>
          <w:b/>
          <w:color w:val="auto"/>
          <w:sz w:val="28"/>
        </w:rPr>
        <w:t>1</w:t>
      </w:r>
      <w:r w:rsidRPr="00867DB1">
        <w:rPr>
          <w:rFonts w:ascii="Times New Roman" w:hAnsi="Times New Roman" w:cs="Times New Roman"/>
          <w:b/>
          <w:color w:val="auto"/>
          <w:sz w:val="28"/>
        </w:rPr>
        <w:t xml:space="preserve">. </w:t>
      </w:r>
      <w:r w:rsidRPr="00867DB1">
        <w:rPr>
          <w:rFonts w:ascii="Times New Roman" w:hAnsi="Times New Roman" w:cs="Times New Roman"/>
          <w:b/>
          <w:bCs/>
          <w:color w:val="auto"/>
          <w:sz w:val="28"/>
        </w:rPr>
        <w:t>Историко-культурное наследие</w:t>
      </w:r>
      <w:bookmarkEnd w:id="196"/>
      <w:bookmarkEnd w:id="197"/>
    </w:p>
    <w:p w14:paraId="63213235" w14:textId="77777777" w:rsidR="007D6167" w:rsidRPr="00867DB1" w:rsidRDefault="007D6167" w:rsidP="007D6167">
      <w:pPr>
        <w:pStyle w:val="affff7"/>
        <w:spacing w:after="0"/>
        <w:ind w:firstLine="709"/>
        <w:jc w:val="both"/>
        <w:rPr>
          <w:rFonts w:ascii="Times New Roman" w:hAnsi="Times New Roman" w:cs="Times New Roman"/>
          <w:sz w:val="28"/>
        </w:rPr>
      </w:pPr>
      <w:r w:rsidRPr="00867DB1">
        <w:rPr>
          <w:rFonts w:ascii="Times New Roman" w:hAnsi="Times New Roman" w:cs="Times New Roman"/>
          <w:sz w:val="28"/>
        </w:rPr>
        <w:t>Согласно Федеральному Закону Российской Федерации от 25.06.2002г. №73-ФЗ "Об объектах культурного наследия (памятниках истории и культуры) народов Российской Федерации" (принят Государственной Думой 24.05.2002г., одобрен Советом Федерации 14.06.2002г.),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0B8FFFD0" w14:textId="038A7D44" w:rsidR="007D6167" w:rsidRPr="00867DB1" w:rsidRDefault="007D6167" w:rsidP="007D6167">
      <w:pPr>
        <w:pStyle w:val="affff7"/>
        <w:spacing w:after="0"/>
        <w:ind w:firstLine="709"/>
        <w:jc w:val="right"/>
        <w:rPr>
          <w:rFonts w:ascii="Times New Roman" w:hAnsi="Times New Roman" w:cs="Times New Roman"/>
          <w:sz w:val="28"/>
        </w:rPr>
      </w:pPr>
      <w:r w:rsidRPr="00867DB1">
        <w:rPr>
          <w:rFonts w:ascii="Times New Roman" w:hAnsi="Times New Roman" w:cs="Times New Roman"/>
          <w:sz w:val="28"/>
        </w:rPr>
        <w:t>Таблица 3.1</w:t>
      </w:r>
      <w:r w:rsidR="00A13DA8">
        <w:rPr>
          <w:rFonts w:ascii="Times New Roman" w:hAnsi="Times New Roman" w:cs="Times New Roman"/>
          <w:sz w:val="28"/>
        </w:rPr>
        <w:t>1</w:t>
      </w:r>
      <w:r w:rsidRPr="00867DB1">
        <w:rPr>
          <w:rFonts w:ascii="Times New Roman" w:hAnsi="Times New Roman" w:cs="Times New Roman"/>
          <w:sz w:val="28"/>
        </w:rPr>
        <w:t>.1</w:t>
      </w:r>
    </w:p>
    <w:p w14:paraId="200BDB16" w14:textId="4E3697BF" w:rsidR="00C94BE9" w:rsidRPr="00867DB1" w:rsidRDefault="007D6167" w:rsidP="00FC0C6C">
      <w:pPr>
        <w:jc w:val="center"/>
        <w:rPr>
          <w:rFonts w:ascii="Times New Roman" w:hAnsi="Times New Roman" w:cs="Times New Roman"/>
          <w:sz w:val="28"/>
        </w:rPr>
      </w:pPr>
      <w:r w:rsidRPr="00867DB1">
        <w:rPr>
          <w:rFonts w:ascii="Times New Roman" w:hAnsi="Times New Roman" w:cs="Times New Roman"/>
          <w:sz w:val="28"/>
        </w:rPr>
        <w:lastRenderedPageBreak/>
        <w:t xml:space="preserve">Перечень объектов культурного наследия, расположенных на территории </w:t>
      </w:r>
      <w:r w:rsidR="00D73BA8" w:rsidRPr="00867DB1">
        <w:rPr>
          <w:rFonts w:ascii="Times New Roman" w:hAnsi="Times New Roman" w:cs="Times New Roman"/>
          <w:sz w:val="28"/>
        </w:rPr>
        <w:t>Волжского</w:t>
      </w:r>
      <w:r w:rsidRPr="00867DB1">
        <w:rPr>
          <w:rFonts w:ascii="Times New Roman" w:hAnsi="Times New Roman" w:cs="Times New Roman"/>
          <w:sz w:val="28"/>
        </w:rPr>
        <w:t xml:space="preserve"> сельского поселения Рыбинского муниципального района</w:t>
      </w:r>
    </w:p>
    <w:tbl>
      <w:tblPr>
        <w:tblW w:w="106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046"/>
        <w:gridCol w:w="1901"/>
        <w:gridCol w:w="2212"/>
        <w:gridCol w:w="900"/>
        <w:gridCol w:w="1500"/>
        <w:gridCol w:w="2506"/>
      </w:tblGrid>
      <w:tr w:rsidR="00C94BE9" w:rsidRPr="00867DB1" w14:paraId="23B26BA0" w14:textId="77777777" w:rsidTr="00E95E10">
        <w:trPr>
          <w:trHeight w:val="1386"/>
        </w:trPr>
        <w:tc>
          <w:tcPr>
            <w:tcW w:w="555" w:type="dxa"/>
            <w:tcBorders>
              <w:top w:val="single" w:sz="4" w:space="0" w:color="auto"/>
              <w:left w:val="single" w:sz="4" w:space="0" w:color="auto"/>
              <w:bottom w:val="single" w:sz="4" w:space="0" w:color="auto"/>
              <w:right w:val="single" w:sz="4" w:space="0" w:color="auto"/>
            </w:tcBorders>
            <w:hideMark/>
          </w:tcPr>
          <w:p w14:paraId="01E09212" w14:textId="77777777" w:rsidR="00C94BE9" w:rsidRPr="00867DB1" w:rsidRDefault="00C94BE9">
            <w:pPr>
              <w:jc w:val="center"/>
              <w:rPr>
                <w:rFonts w:ascii="Times New Roman" w:hAnsi="Times New Roman" w:cs="Times New Roman"/>
                <w:sz w:val="24"/>
                <w:szCs w:val="24"/>
              </w:rPr>
            </w:pPr>
            <w:r w:rsidRPr="00867DB1">
              <w:rPr>
                <w:rFonts w:ascii="Times New Roman" w:hAnsi="Times New Roman" w:cs="Times New Roman"/>
                <w:bCs/>
                <w:sz w:val="24"/>
                <w:szCs w:val="24"/>
              </w:rPr>
              <w:t>№ п/п</w:t>
            </w:r>
          </w:p>
        </w:tc>
        <w:tc>
          <w:tcPr>
            <w:tcW w:w="1046" w:type="dxa"/>
            <w:tcBorders>
              <w:top w:val="single" w:sz="4" w:space="0" w:color="auto"/>
              <w:left w:val="single" w:sz="4" w:space="0" w:color="auto"/>
              <w:bottom w:val="single" w:sz="4" w:space="0" w:color="auto"/>
              <w:right w:val="single" w:sz="4" w:space="0" w:color="auto"/>
            </w:tcBorders>
            <w:hideMark/>
          </w:tcPr>
          <w:p w14:paraId="1F505D0F" w14:textId="77777777" w:rsidR="00C94BE9" w:rsidRPr="00867DB1" w:rsidRDefault="00C94BE9">
            <w:pPr>
              <w:jc w:val="center"/>
              <w:rPr>
                <w:rFonts w:ascii="Times New Roman" w:hAnsi="Times New Roman" w:cs="Times New Roman"/>
                <w:sz w:val="24"/>
                <w:szCs w:val="24"/>
              </w:rPr>
            </w:pPr>
            <w:r w:rsidRPr="00867DB1">
              <w:rPr>
                <w:rFonts w:ascii="Times New Roman" w:hAnsi="Times New Roman" w:cs="Times New Roman"/>
                <w:bCs/>
                <w:sz w:val="24"/>
                <w:szCs w:val="24"/>
              </w:rPr>
              <w:t>Наименование ансамбля</w:t>
            </w:r>
          </w:p>
        </w:tc>
        <w:tc>
          <w:tcPr>
            <w:tcW w:w="1901" w:type="dxa"/>
            <w:tcBorders>
              <w:top w:val="single" w:sz="4" w:space="0" w:color="auto"/>
              <w:left w:val="single" w:sz="4" w:space="0" w:color="auto"/>
              <w:bottom w:val="single" w:sz="4" w:space="0" w:color="auto"/>
              <w:right w:val="single" w:sz="4" w:space="0" w:color="auto"/>
            </w:tcBorders>
            <w:hideMark/>
          </w:tcPr>
          <w:p w14:paraId="690EDBD8" w14:textId="77777777" w:rsidR="00C94BE9" w:rsidRPr="00867DB1" w:rsidRDefault="00C94BE9">
            <w:pPr>
              <w:jc w:val="center"/>
              <w:rPr>
                <w:rFonts w:ascii="Times New Roman" w:hAnsi="Times New Roman" w:cs="Times New Roman"/>
                <w:sz w:val="24"/>
                <w:szCs w:val="24"/>
              </w:rPr>
            </w:pPr>
            <w:r w:rsidRPr="00867DB1">
              <w:rPr>
                <w:rFonts w:ascii="Times New Roman" w:hAnsi="Times New Roman" w:cs="Times New Roman"/>
                <w:bCs/>
                <w:sz w:val="24"/>
                <w:szCs w:val="24"/>
              </w:rPr>
              <w:t>Наименование объекта культурного наследия</w:t>
            </w:r>
          </w:p>
        </w:tc>
        <w:tc>
          <w:tcPr>
            <w:tcW w:w="2212" w:type="dxa"/>
            <w:tcBorders>
              <w:top w:val="single" w:sz="4" w:space="0" w:color="auto"/>
              <w:left w:val="single" w:sz="4" w:space="0" w:color="auto"/>
              <w:bottom w:val="single" w:sz="4" w:space="0" w:color="auto"/>
              <w:right w:val="single" w:sz="4" w:space="0" w:color="auto"/>
            </w:tcBorders>
            <w:hideMark/>
          </w:tcPr>
          <w:p w14:paraId="7A14E4AD" w14:textId="77777777" w:rsidR="00C94BE9" w:rsidRPr="00867DB1" w:rsidRDefault="00C94BE9">
            <w:pPr>
              <w:jc w:val="center"/>
              <w:rPr>
                <w:rFonts w:ascii="Times New Roman" w:hAnsi="Times New Roman" w:cs="Times New Roman"/>
                <w:sz w:val="24"/>
                <w:szCs w:val="24"/>
              </w:rPr>
            </w:pPr>
            <w:r w:rsidRPr="00867DB1">
              <w:rPr>
                <w:rFonts w:ascii="Times New Roman" w:hAnsi="Times New Roman" w:cs="Times New Roman"/>
                <w:bCs/>
                <w:sz w:val="24"/>
                <w:szCs w:val="24"/>
              </w:rPr>
              <w:t>Современный адрес (место-нахождение)</w:t>
            </w:r>
          </w:p>
        </w:tc>
        <w:tc>
          <w:tcPr>
            <w:tcW w:w="900" w:type="dxa"/>
            <w:tcBorders>
              <w:top w:val="single" w:sz="4" w:space="0" w:color="auto"/>
              <w:left w:val="single" w:sz="4" w:space="0" w:color="auto"/>
              <w:bottom w:val="single" w:sz="4" w:space="0" w:color="auto"/>
              <w:right w:val="single" w:sz="4" w:space="0" w:color="auto"/>
            </w:tcBorders>
            <w:hideMark/>
          </w:tcPr>
          <w:p w14:paraId="0E95C0AE" w14:textId="77777777" w:rsidR="00C94BE9" w:rsidRPr="00867DB1" w:rsidRDefault="00C94BE9">
            <w:pPr>
              <w:jc w:val="center"/>
              <w:rPr>
                <w:rFonts w:ascii="Times New Roman" w:hAnsi="Times New Roman" w:cs="Times New Roman"/>
                <w:sz w:val="24"/>
                <w:szCs w:val="24"/>
              </w:rPr>
            </w:pPr>
            <w:proofErr w:type="spellStart"/>
            <w:r w:rsidRPr="00867DB1">
              <w:rPr>
                <w:rFonts w:ascii="Times New Roman" w:hAnsi="Times New Roman" w:cs="Times New Roman"/>
                <w:bCs/>
                <w:sz w:val="24"/>
                <w:szCs w:val="24"/>
              </w:rPr>
              <w:t>Дати-ровка</w:t>
            </w:r>
            <w:proofErr w:type="spellEnd"/>
          </w:p>
        </w:tc>
        <w:tc>
          <w:tcPr>
            <w:tcW w:w="1500" w:type="dxa"/>
            <w:tcBorders>
              <w:top w:val="single" w:sz="4" w:space="0" w:color="auto"/>
              <w:left w:val="single" w:sz="4" w:space="0" w:color="auto"/>
              <w:bottom w:val="single" w:sz="4" w:space="0" w:color="auto"/>
              <w:right w:val="single" w:sz="4" w:space="0" w:color="auto"/>
            </w:tcBorders>
            <w:hideMark/>
          </w:tcPr>
          <w:p w14:paraId="220D8231" w14:textId="77777777" w:rsidR="00C94BE9" w:rsidRPr="00867DB1" w:rsidRDefault="00C94BE9">
            <w:pPr>
              <w:jc w:val="center"/>
              <w:rPr>
                <w:rFonts w:ascii="Times New Roman" w:hAnsi="Times New Roman" w:cs="Times New Roman"/>
                <w:bCs/>
                <w:sz w:val="24"/>
                <w:szCs w:val="24"/>
              </w:rPr>
            </w:pPr>
            <w:r w:rsidRPr="00867DB1">
              <w:rPr>
                <w:rFonts w:ascii="Times New Roman" w:hAnsi="Times New Roman" w:cs="Times New Roman"/>
                <w:bCs/>
                <w:sz w:val="24"/>
                <w:szCs w:val="24"/>
              </w:rPr>
              <w:t>Категория историко-культурного значения</w:t>
            </w:r>
          </w:p>
        </w:tc>
        <w:tc>
          <w:tcPr>
            <w:tcW w:w="2506" w:type="dxa"/>
            <w:tcBorders>
              <w:top w:val="single" w:sz="4" w:space="0" w:color="auto"/>
              <w:left w:val="single" w:sz="4" w:space="0" w:color="auto"/>
              <w:bottom w:val="single" w:sz="4" w:space="0" w:color="auto"/>
              <w:right w:val="single" w:sz="4" w:space="0" w:color="auto"/>
            </w:tcBorders>
            <w:hideMark/>
          </w:tcPr>
          <w:p w14:paraId="7B48675E" w14:textId="77777777" w:rsidR="00C94BE9" w:rsidRPr="00867DB1" w:rsidRDefault="00C94BE9">
            <w:pPr>
              <w:jc w:val="center"/>
              <w:rPr>
                <w:rFonts w:ascii="Times New Roman" w:hAnsi="Times New Roman" w:cs="Times New Roman"/>
                <w:sz w:val="24"/>
                <w:szCs w:val="24"/>
              </w:rPr>
            </w:pPr>
            <w:r w:rsidRPr="00867DB1">
              <w:rPr>
                <w:rFonts w:ascii="Times New Roman" w:hAnsi="Times New Roman" w:cs="Times New Roman"/>
                <w:bCs/>
                <w:sz w:val="24"/>
                <w:szCs w:val="24"/>
              </w:rPr>
              <w:t>Документ об отнесении к объектам культурного наследия</w:t>
            </w:r>
          </w:p>
        </w:tc>
      </w:tr>
      <w:tr w:rsidR="00C94BE9" w:rsidRPr="00867DB1" w14:paraId="153040F3" w14:textId="77777777" w:rsidTr="00E95E10">
        <w:tc>
          <w:tcPr>
            <w:tcW w:w="555" w:type="dxa"/>
            <w:tcBorders>
              <w:top w:val="single" w:sz="4" w:space="0" w:color="auto"/>
              <w:left w:val="single" w:sz="4" w:space="0" w:color="auto"/>
              <w:bottom w:val="single" w:sz="4" w:space="0" w:color="auto"/>
              <w:right w:val="single" w:sz="4" w:space="0" w:color="auto"/>
            </w:tcBorders>
            <w:hideMark/>
          </w:tcPr>
          <w:p w14:paraId="0ED790F3"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1.</w:t>
            </w:r>
          </w:p>
        </w:tc>
        <w:tc>
          <w:tcPr>
            <w:tcW w:w="1046" w:type="dxa"/>
            <w:tcBorders>
              <w:top w:val="single" w:sz="4" w:space="0" w:color="auto"/>
              <w:left w:val="single" w:sz="4" w:space="0" w:color="auto"/>
              <w:bottom w:val="single" w:sz="4" w:space="0" w:color="auto"/>
              <w:right w:val="single" w:sz="4" w:space="0" w:color="auto"/>
            </w:tcBorders>
          </w:tcPr>
          <w:p w14:paraId="7EE07A1D" w14:textId="77777777" w:rsidR="00C94BE9" w:rsidRPr="00867DB1" w:rsidRDefault="00C94BE9">
            <w:pPr>
              <w:pStyle w:val="affffa"/>
              <w:jc w:val="center"/>
              <w:rPr>
                <w:rFonts w:ascii="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14:paraId="04B9A173"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Церковь Живоначальной Троицы Александровой Успенской пустыни</w:t>
            </w:r>
          </w:p>
        </w:tc>
        <w:tc>
          <w:tcPr>
            <w:tcW w:w="2212" w:type="dxa"/>
            <w:tcBorders>
              <w:top w:val="single" w:sz="4" w:space="0" w:color="auto"/>
              <w:left w:val="single" w:sz="4" w:space="0" w:color="auto"/>
              <w:bottom w:val="single" w:sz="4" w:space="0" w:color="auto"/>
              <w:right w:val="single" w:sz="4" w:space="0" w:color="auto"/>
            </w:tcBorders>
            <w:hideMark/>
          </w:tcPr>
          <w:p w14:paraId="60737671"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Рыбинский район, д. Александрова Пустынь</w:t>
            </w:r>
          </w:p>
        </w:tc>
        <w:tc>
          <w:tcPr>
            <w:tcW w:w="900" w:type="dxa"/>
            <w:tcBorders>
              <w:top w:val="single" w:sz="4" w:space="0" w:color="auto"/>
              <w:left w:val="single" w:sz="4" w:space="0" w:color="auto"/>
              <w:bottom w:val="single" w:sz="4" w:space="0" w:color="auto"/>
              <w:right w:val="single" w:sz="4" w:space="0" w:color="auto"/>
            </w:tcBorders>
            <w:hideMark/>
          </w:tcPr>
          <w:p w14:paraId="4893B9B2"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1678 г., 1727-1731 гг.</w:t>
            </w:r>
          </w:p>
        </w:tc>
        <w:tc>
          <w:tcPr>
            <w:tcW w:w="1500" w:type="dxa"/>
            <w:tcBorders>
              <w:top w:val="single" w:sz="4" w:space="0" w:color="auto"/>
              <w:left w:val="single" w:sz="4" w:space="0" w:color="auto"/>
              <w:bottom w:val="single" w:sz="4" w:space="0" w:color="auto"/>
              <w:right w:val="single" w:sz="4" w:space="0" w:color="auto"/>
            </w:tcBorders>
            <w:hideMark/>
          </w:tcPr>
          <w:p w14:paraId="6647CA0A"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Выявленный объект</w:t>
            </w:r>
          </w:p>
        </w:tc>
        <w:tc>
          <w:tcPr>
            <w:tcW w:w="2506" w:type="dxa"/>
            <w:tcBorders>
              <w:top w:val="single" w:sz="4" w:space="0" w:color="auto"/>
              <w:left w:val="single" w:sz="4" w:space="0" w:color="auto"/>
              <w:bottom w:val="single" w:sz="4" w:space="0" w:color="auto"/>
              <w:right w:val="single" w:sz="4" w:space="0" w:color="auto"/>
            </w:tcBorders>
            <w:hideMark/>
          </w:tcPr>
          <w:p w14:paraId="6B1EBC72"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Постановление Правительства Ярославской области от 14.07.1999 № 136-п</w:t>
            </w:r>
          </w:p>
        </w:tc>
      </w:tr>
      <w:tr w:rsidR="00C94BE9" w:rsidRPr="00867DB1" w14:paraId="5F1CB5CD" w14:textId="77777777" w:rsidTr="00E95E10">
        <w:tc>
          <w:tcPr>
            <w:tcW w:w="555" w:type="dxa"/>
            <w:tcBorders>
              <w:top w:val="single" w:sz="4" w:space="0" w:color="auto"/>
              <w:left w:val="single" w:sz="4" w:space="0" w:color="auto"/>
              <w:bottom w:val="single" w:sz="4" w:space="0" w:color="auto"/>
              <w:right w:val="single" w:sz="4" w:space="0" w:color="auto"/>
            </w:tcBorders>
            <w:hideMark/>
          </w:tcPr>
          <w:p w14:paraId="77387487"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2.</w:t>
            </w:r>
          </w:p>
        </w:tc>
        <w:tc>
          <w:tcPr>
            <w:tcW w:w="1046" w:type="dxa"/>
            <w:tcBorders>
              <w:top w:val="single" w:sz="4" w:space="0" w:color="auto"/>
              <w:left w:val="single" w:sz="4" w:space="0" w:color="auto"/>
              <w:bottom w:val="single" w:sz="4" w:space="0" w:color="auto"/>
              <w:right w:val="single" w:sz="4" w:space="0" w:color="auto"/>
            </w:tcBorders>
          </w:tcPr>
          <w:p w14:paraId="4BDB5F78" w14:textId="77777777" w:rsidR="00C94BE9" w:rsidRPr="00867DB1" w:rsidRDefault="00C94BE9">
            <w:pPr>
              <w:pStyle w:val="affffa"/>
              <w:jc w:val="center"/>
              <w:rPr>
                <w:rFonts w:ascii="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14:paraId="39EA6552"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 xml:space="preserve">Церковь иконы Божией Матери «Знамение» </w:t>
            </w:r>
          </w:p>
        </w:tc>
        <w:tc>
          <w:tcPr>
            <w:tcW w:w="2212" w:type="dxa"/>
            <w:tcBorders>
              <w:top w:val="single" w:sz="4" w:space="0" w:color="auto"/>
              <w:left w:val="single" w:sz="4" w:space="0" w:color="auto"/>
              <w:bottom w:val="single" w:sz="4" w:space="0" w:color="auto"/>
              <w:right w:val="single" w:sz="4" w:space="0" w:color="auto"/>
            </w:tcBorders>
            <w:hideMark/>
          </w:tcPr>
          <w:p w14:paraId="703DD5C0"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Рыбинский район, с. Михайловское, д. 6</w:t>
            </w:r>
          </w:p>
        </w:tc>
        <w:tc>
          <w:tcPr>
            <w:tcW w:w="900" w:type="dxa"/>
            <w:tcBorders>
              <w:top w:val="single" w:sz="4" w:space="0" w:color="auto"/>
              <w:left w:val="single" w:sz="4" w:space="0" w:color="auto"/>
              <w:bottom w:val="single" w:sz="4" w:space="0" w:color="auto"/>
              <w:right w:val="single" w:sz="4" w:space="0" w:color="auto"/>
            </w:tcBorders>
            <w:hideMark/>
          </w:tcPr>
          <w:p w14:paraId="0F3E1439"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1855-1856 гг.</w:t>
            </w:r>
          </w:p>
        </w:tc>
        <w:tc>
          <w:tcPr>
            <w:tcW w:w="1500" w:type="dxa"/>
            <w:tcBorders>
              <w:top w:val="single" w:sz="4" w:space="0" w:color="auto"/>
              <w:left w:val="single" w:sz="4" w:space="0" w:color="auto"/>
              <w:bottom w:val="single" w:sz="4" w:space="0" w:color="auto"/>
              <w:right w:val="single" w:sz="4" w:space="0" w:color="auto"/>
            </w:tcBorders>
            <w:hideMark/>
          </w:tcPr>
          <w:p w14:paraId="5B9A90B8"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выявленный объект</w:t>
            </w:r>
          </w:p>
        </w:tc>
        <w:tc>
          <w:tcPr>
            <w:tcW w:w="2506" w:type="dxa"/>
            <w:tcBorders>
              <w:top w:val="single" w:sz="4" w:space="0" w:color="auto"/>
              <w:left w:val="single" w:sz="4" w:space="0" w:color="auto"/>
              <w:bottom w:val="single" w:sz="4" w:space="0" w:color="auto"/>
              <w:right w:val="single" w:sz="4" w:space="0" w:color="auto"/>
            </w:tcBorders>
            <w:hideMark/>
          </w:tcPr>
          <w:p w14:paraId="53AEBDA8"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Постановление Главы Администрации Ярославской области от 22.11.1993г.</w:t>
            </w:r>
          </w:p>
          <w:p w14:paraId="71AEB590"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 xml:space="preserve"> № 329</w:t>
            </w:r>
          </w:p>
          <w:p w14:paraId="567845DB"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Приказ ДООКН ЯО от 29.01.2020 № 13</w:t>
            </w:r>
          </w:p>
        </w:tc>
      </w:tr>
      <w:tr w:rsidR="00C94BE9" w:rsidRPr="00867DB1" w14:paraId="3E3A770E" w14:textId="77777777" w:rsidTr="00E95E10">
        <w:tc>
          <w:tcPr>
            <w:tcW w:w="555" w:type="dxa"/>
            <w:tcBorders>
              <w:top w:val="single" w:sz="4" w:space="0" w:color="auto"/>
              <w:left w:val="single" w:sz="4" w:space="0" w:color="auto"/>
              <w:bottom w:val="single" w:sz="4" w:space="0" w:color="auto"/>
              <w:right w:val="single" w:sz="4" w:space="0" w:color="auto"/>
            </w:tcBorders>
            <w:hideMark/>
          </w:tcPr>
          <w:p w14:paraId="6B77721B"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3.</w:t>
            </w:r>
          </w:p>
        </w:tc>
        <w:tc>
          <w:tcPr>
            <w:tcW w:w="1046" w:type="dxa"/>
            <w:tcBorders>
              <w:top w:val="single" w:sz="4" w:space="0" w:color="auto"/>
              <w:left w:val="single" w:sz="4" w:space="0" w:color="auto"/>
              <w:bottom w:val="single" w:sz="4" w:space="0" w:color="auto"/>
              <w:right w:val="single" w:sz="4" w:space="0" w:color="auto"/>
            </w:tcBorders>
          </w:tcPr>
          <w:p w14:paraId="60616094" w14:textId="77777777" w:rsidR="00C94BE9" w:rsidRPr="00867DB1" w:rsidRDefault="00C94BE9">
            <w:pPr>
              <w:pStyle w:val="affffa"/>
              <w:jc w:val="center"/>
              <w:rPr>
                <w:rFonts w:ascii="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14:paraId="12C307D4"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Школа, в которой учился дважды Герой Советского Союза П.И. Батов</w:t>
            </w:r>
          </w:p>
        </w:tc>
        <w:tc>
          <w:tcPr>
            <w:tcW w:w="2212" w:type="dxa"/>
            <w:tcBorders>
              <w:top w:val="single" w:sz="4" w:space="0" w:color="auto"/>
              <w:left w:val="single" w:sz="4" w:space="0" w:color="auto"/>
              <w:bottom w:val="single" w:sz="4" w:space="0" w:color="auto"/>
              <w:right w:val="single" w:sz="4" w:space="0" w:color="auto"/>
            </w:tcBorders>
            <w:hideMark/>
          </w:tcPr>
          <w:p w14:paraId="5F0FFF5E"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Рыбинский район,</w:t>
            </w:r>
          </w:p>
          <w:p w14:paraId="03C4B190" w14:textId="77777777" w:rsidR="00C94BE9" w:rsidRPr="00867DB1" w:rsidRDefault="00C94BE9">
            <w:pPr>
              <w:pStyle w:val="affffa"/>
              <w:jc w:val="center"/>
              <w:rPr>
                <w:rFonts w:ascii="Times New Roman" w:hAnsi="Times New Roman" w:cs="Times New Roman"/>
                <w:sz w:val="24"/>
                <w:szCs w:val="24"/>
              </w:rPr>
            </w:pPr>
            <w:proofErr w:type="spellStart"/>
            <w:r w:rsidRPr="00867DB1">
              <w:rPr>
                <w:rFonts w:ascii="Times New Roman" w:hAnsi="Times New Roman" w:cs="Times New Roman"/>
                <w:sz w:val="24"/>
                <w:szCs w:val="24"/>
              </w:rPr>
              <w:t>с.Сретенье</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2BDC90D2"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 xml:space="preserve">Кон. </w:t>
            </w:r>
            <w:r w:rsidRPr="00867DB1">
              <w:rPr>
                <w:rFonts w:ascii="Times New Roman" w:hAnsi="Times New Roman" w:cs="Times New Roman"/>
                <w:sz w:val="24"/>
                <w:szCs w:val="24"/>
                <w:lang w:val="en-US"/>
              </w:rPr>
              <w:t>XIX</w:t>
            </w:r>
            <w:r w:rsidRPr="00867DB1">
              <w:rPr>
                <w:rFonts w:ascii="Times New Roman" w:hAnsi="Times New Roman" w:cs="Times New Roman"/>
                <w:sz w:val="24"/>
                <w:szCs w:val="24"/>
              </w:rPr>
              <w:t xml:space="preserve"> в.</w:t>
            </w:r>
          </w:p>
        </w:tc>
        <w:tc>
          <w:tcPr>
            <w:tcW w:w="1500" w:type="dxa"/>
            <w:tcBorders>
              <w:top w:val="single" w:sz="4" w:space="0" w:color="auto"/>
              <w:left w:val="single" w:sz="4" w:space="0" w:color="auto"/>
              <w:bottom w:val="single" w:sz="4" w:space="0" w:color="auto"/>
              <w:right w:val="single" w:sz="4" w:space="0" w:color="auto"/>
            </w:tcBorders>
            <w:hideMark/>
          </w:tcPr>
          <w:p w14:paraId="47AC81E9"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выявленный объект</w:t>
            </w:r>
          </w:p>
        </w:tc>
        <w:tc>
          <w:tcPr>
            <w:tcW w:w="2506" w:type="dxa"/>
            <w:tcBorders>
              <w:top w:val="single" w:sz="4" w:space="0" w:color="auto"/>
              <w:left w:val="single" w:sz="4" w:space="0" w:color="auto"/>
              <w:bottom w:val="single" w:sz="4" w:space="0" w:color="auto"/>
              <w:right w:val="single" w:sz="4" w:space="0" w:color="auto"/>
            </w:tcBorders>
            <w:hideMark/>
          </w:tcPr>
          <w:p w14:paraId="40009545"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Постановление Главы Администрации Ярославской области от 22.11.1993г.</w:t>
            </w:r>
          </w:p>
          <w:p w14:paraId="716B58CC"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 xml:space="preserve"> № 329</w:t>
            </w:r>
          </w:p>
        </w:tc>
      </w:tr>
      <w:tr w:rsidR="00C94BE9" w:rsidRPr="00867DB1" w14:paraId="2BAFF42D" w14:textId="77777777" w:rsidTr="00E95E10">
        <w:tc>
          <w:tcPr>
            <w:tcW w:w="555" w:type="dxa"/>
            <w:tcBorders>
              <w:top w:val="single" w:sz="4" w:space="0" w:color="auto"/>
              <w:left w:val="single" w:sz="4" w:space="0" w:color="auto"/>
              <w:bottom w:val="single" w:sz="4" w:space="0" w:color="auto"/>
              <w:right w:val="single" w:sz="4" w:space="0" w:color="auto"/>
            </w:tcBorders>
            <w:hideMark/>
          </w:tcPr>
          <w:p w14:paraId="63F6321E"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4.</w:t>
            </w:r>
          </w:p>
        </w:tc>
        <w:tc>
          <w:tcPr>
            <w:tcW w:w="1046" w:type="dxa"/>
            <w:tcBorders>
              <w:top w:val="single" w:sz="4" w:space="0" w:color="auto"/>
              <w:left w:val="single" w:sz="4" w:space="0" w:color="auto"/>
              <w:bottom w:val="single" w:sz="4" w:space="0" w:color="auto"/>
              <w:right w:val="single" w:sz="4" w:space="0" w:color="auto"/>
            </w:tcBorders>
          </w:tcPr>
          <w:p w14:paraId="76EDA786" w14:textId="77777777" w:rsidR="00C94BE9" w:rsidRPr="00867DB1" w:rsidRDefault="00C94BE9">
            <w:pPr>
              <w:pStyle w:val="affffa"/>
              <w:jc w:val="center"/>
              <w:rPr>
                <w:rFonts w:ascii="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14:paraId="1640BED6"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Церковь Благовещения</w:t>
            </w:r>
          </w:p>
        </w:tc>
        <w:tc>
          <w:tcPr>
            <w:tcW w:w="2212" w:type="dxa"/>
            <w:tcBorders>
              <w:top w:val="single" w:sz="4" w:space="0" w:color="auto"/>
              <w:left w:val="single" w:sz="4" w:space="0" w:color="auto"/>
              <w:bottom w:val="single" w:sz="4" w:space="0" w:color="auto"/>
              <w:right w:val="single" w:sz="4" w:space="0" w:color="auto"/>
            </w:tcBorders>
            <w:hideMark/>
          </w:tcPr>
          <w:p w14:paraId="4CE5D4A9"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Рыбинский район,</w:t>
            </w:r>
          </w:p>
          <w:p w14:paraId="281C24B9"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с. Сретенье</w:t>
            </w:r>
          </w:p>
        </w:tc>
        <w:tc>
          <w:tcPr>
            <w:tcW w:w="900" w:type="dxa"/>
            <w:tcBorders>
              <w:top w:val="single" w:sz="4" w:space="0" w:color="auto"/>
              <w:left w:val="single" w:sz="4" w:space="0" w:color="auto"/>
              <w:bottom w:val="single" w:sz="4" w:space="0" w:color="auto"/>
              <w:right w:val="single" w:sz="4" w:space="0" w:color="auto"/>
            </w:tcBorders>
            <w:hideMark/>
          </w:tcPr>
          <w:p w14:paraId="5AB99211"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1836 г.</w:t>
            </w:r>
          </w:p>
        </w:tc>
        <w:tc>
          <w:tcPr>
            <w:tcW w:w="1500" w:type="dxa"/>
            <w:tcBorders>
              <w:top w:val="single" w:sz="4" w:space="0" w:color="auto"/>
              <w:left w:val="single" w:sz="4" w:space="0" w:color="auto"/>
              <w:bottom w:val="single" w:sz="4" w:space="0" w:color="auto"/>
              <w:right w:val="single" w:sz="4" w:space="0" w:color="auto"/>
            </w:tcBorders>
            <w:hideMark/>
          </w:tcPr>
          <w:p w14:paraId="1C256D3F"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выявленный объект</w:t>
            </w:r>
          </w:p>
        </w:tc>
        <w:tc>
          <w:tcPr>
            <w:tcW w:w="2506" w:type="dxa"/>
            <w:tcBorders>
              <w:top w:val="single" w:sz="4" w:space="0" w:color="auto"/>
              <w:left w:val="single" w:sz="4" w:space="0" w:color="auto"/>
              <w:bottom w:val="single" w:sz="4" w:space="0" w:color="auto"/>
              <w:right w:val="single" w:sz="4" w:space="0" w:color="auto"/>
            </w:tcBorders>
            <w:hideMark/>
          </w:tcPr>
          <w:p w14:paraId="62DCBFE9"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Постановление Главы Администрации Ярославской области от 22.11.1993г.</w:t>
            </w:r>
          </w:p>
          <w:p w14:paraId="49BB260F"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 xml:space="preserve"> № 329</w:t>
            </w:r>
          </w:p>
        </w:tc>
      </w:tr>
      <w:tr w:rsidR="00C94BE9" w:rsidRPr="00867DB1" w14:paraId="16B4D7B1" w14:textId="77777777" w:rsidTr="00E95E10">
        <w:tc>
          <w:tcPr>
            <w:tcW w:w="555" w:type="dxa"/>
            <w:tcBorders>
              <w:top w:val="single" w:sz="4" w:space="0" w:color="auto"/>
              <w:left w:val="single" w:sz="4" w:space="0" w:color="auto"/>
              <w:bottom w:val="single" w:sz="4" w:space="0" w:color="auto"/>
              <w:right w:val="single" w:sz="4" w:space="0" w:color="auto"/>
            </w:tcBorders>
            <w:hideMark/>
          </w:tcPr>
          <w:p w14:paraId="18373D50"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5.</w:t>
            </w:r>
          </w:p>
        </w:tc>
        <w:tc>
          <w:tcPr>
            <w:tcW w:w="1046" w:type="dxa"/>
            <w:tcBorders>
              <w:top w:val="single" w:sz="4" w:space="0" w:color="auto"/>
              <w:left w:val="single" w:sz="4" w:space="0" w:color="auto"/>
              <w:bottom w:val="single" w:sz="4" w:space="0" w:color="auto"/>
              <w:right w:val="single" w:sz="4" w:space="0" w:color="auto"/>
            </w:tcBorders>
          </w:tcPr>
          <w:p w14:paraId="1A37ED2C" w14:textId="77777777" w:rsidR="00C94BE9" w:rsidRPr="00867DB1" w:rsidRDefault="00C94BE9">
            <w:pPr>
              <w:pStyle w:val="affffa"/>
              <w:jc w:val="center"/>
              <w:rPr>
                <w:rFonts w:ascii="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14:paraId="6E9272EB"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Селище Ульяновское 1</w:t>
            </w:r>
          </w:p>
        </w:tc>
        <w:tc>
          <w:tcPr>
            <w:tcW w:w="2212" w:type="dxa"/>
            <w:tcBorders>
              <w:top w:val="single" w:sz="4" w:space="0" w:color="auto"/>
              <w:left w:val="single" w:sz="4" w:space="0" w:color="auto"/>
              <w:bottom w:val="single" w:sz="4" w:space="0" w:color="auto"/>
              <w:right w:val="single" w:sz="4" w:space="0" w:color="auto"/>
            </w:tcBorders>
            <w:hideMark/>
          </w:tcPr>
          <w:p w14:paraId="034F9B95"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Сведения об объектах археологического наследия не подлежат опубликованию в соответствии с приказом Министерства культуры Российской Федерации от 01.09.2015 №2328</w:t>
            </w:r>
          </w:p>
        </w:tc>
        <w:tc>
          <w:tcPr>
            <w:tcW w:w="900" w:type="dxa"/>
            <w:tcBorders>
              <w:top w:val="single" w:sz="4" w:space="0" w:color="auto"/>
              <w:left w:val="single" w:sz="4" w:space="0" w:color="auto"/>
              <w:bottom w:val="single" w:sz="4" w:space="0" w:color="auto"/>
              <w:right w:val="single" w:sz="4" w:space="0" w:color="auto"/>
            </w:tcBorders>
            <w:hideMark/>
          </w:tcPr>
          <w:p w14:paraId="2010607F"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lang w:val="en-US"/>
              </w:rPr>
              <w:t xml:space="preserve">XII - XVI </w:t>
            </w:r>
            <w:r w:rsidRPr="00867DB1">
              <w:rPr>
                <w:rFonts w:ascii="Times New Roman" w:hAnsi="Times New Roman" w:cs="Times New Roman"/>
                <w:sz w:val="24"/>
                <w:szCs w:val="24"/>
              </w:rPr>
              <w:t>вв.</w:t>
            </w:r>
          </w:p>
        </w:tc>
        <w:tc>
          <w:tcPr>
            <w:tcW w:w="1500" w:type="dxa"/>
            <w:tcBorders>
              <w:top w:val="single" w:sz="4" w:space="0" w:color="auto"/>
              <w:left w:val="single" w:sz="4" w:space="0" w:color="auto"/>
              <w:bottom w:val="single" w:sz="4" w:space="0" w:color="auto"/>
              <w:right w:val="single" w:sz="4" w:space="0" w:color="auto"/>
            </w:tcBorders>
            <w:hideMark/>
          </w:tcPr>
          <w:p w14:paraId="2F52B8EA"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выявленный объект</w:t>
            </w:r>
          </w:p>
        </w:tc>
        <w:tc>
          <w:tcPr>
            <w:tcW w:w="2506" w:type="dxa"/>
            <w:tcBorders>
              <w:top w:val="single" w:sz="4" w:space="0" w:color="auto"/>
              <w:left w:val="single" w:sz="4" w:space="0" w:color="auto"/>
              <w:bottom w:val="single" w:sz="4" w:space="0" w:color="auto"/>
              <w:right w:val="single" w:sz="4" w:space="0" w:color="auto"/>
            </w:tcBorders>
            <w:hideMark/>
          </w:tcPr>
          <w:p w14:paraId="138CAC26"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Приказ ДООКН ЯО от 04.06.2021 № 54</w:t>
            </w:r>
          </w:p>
        </w:tc>
      </w:tr>
      <w:tr w:rsidR="00C94BE9" w:rsidRPr="00867DB1" w14:paraId="4B928321" w14:textId="77777777" w:rsidTr="00E95E10">
        <w:tc>
          <w:tcPr>
            <w:tcW w:w="555" w:type="dxa"/>
            <w:tcBorders>
              <w:top w:val="single" w:sz="4" w:space="0" w:color="auto"/>
              <w:left w:val="single" w:sz="4" w:space="0" w:color="auto"/>
              <w:bottom w:val="single" w:sz="4" w:space="0" w:color="auto"/>
              <w:right w:val="single" w:sz="4" w:space="0" w:color="auto"/>
            </w:tcBorders>
            <w:hideMark/>
          </w:tcPr>
          <w:p w14:paraId="32C36962"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6.</w:t>
            </w:r>
          </w:p>
        </w:tc>
        <w:tc>
          <w:tcPr>
            <w:tcW w:w="1046" w:type="dxa"/>
            <w:tcBorders>
              <w:top w:val="single" w:sz="4" w:space="0" w:color="auto"/>
              <w:left w:val="single" w:sz="4" w:space="0" w:color="auto"/>
              <w:bottom w:val="single" w:sz="4" w:space="0" w:color="auto"/>
              <w:right w:val="single" w:sz="4" w:space="0" w:color="auto"/>
            </w:tcBorders>
          </w:tcPr>
          <w:p w14:paraId="0DAEA467" w14:textId="77777777" w:rsidR="00C94BE9" w:rsidRPr="00867DB1" w:rsidRDefault="00C94BE9">
            <w:pPr>
              <w:pStyle w:val="affffa"/>
              <w:jc w:val="center"/>
              <w:rPr>
                <w:rFonts w:ascii="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14:paraId="7FE5C80C"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 xml:space="preserve">Селище </w:t>
            </w:r>
            <w:proofErr w:type="spellStart"/>
            <w:r w:rsidRPr="00867DB1">
              <w:rPr>
                <w:rFonts w:ascii="Times New Roman" w:hAnsi="Times New Roman" w:cs="Times New Roman"/>
                <w:sz w:val="24"/>
                <w:szCs w:val="24"/>
              </w:rPr>
              <w:t>Балсунова</w:t>
            </w:r>
            <w:proofErr w:type="spellEnd"/>
            <w:r w:rsidRPr="00867DB1">
              <w:rPr>
                <w:rFonts w:ascii="Times New Roman" w:hAnsi="Times New Roman" w:cs="Times New Roman"/>
                <w:sz w:val="24"/>
                <w:szCs w:val="24"/>
              </w:rPr>
              <w:t xml:space="preserve"> 1</w:t>
            </w:r>
          </w:p>
        </w:tc>
        <w:tc>
          <w:tcPr>
            <w:tcW w:w="2212" w:type="dxa"/>
            <w:tcBorders>
              <w:top w:val="single" w:sz="4" w:space="0" w:color="auto"/>
              <w:left w:val="single" w:sz="4" w:space="0" w:color="auto"/>
              <w:bottom w:val="single" w:sz="4" w:space="0" w:color="auto"/>
              <w:right w:val="single" w:sz="4" w:space="0" w:color="auto"/>
            </w:tcBorders>
            <w:hideMark/>
          </w:tcPr>
          <w:p w14:paraId="2D388340"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 xml:space="preserve">Сведения об объектах археологического наследия не подлежат опубликованию в соответствии с приказом Министерства </w:t>
            </w:r>
            <w:r w:rsidRPr="00867DB1">
              <w:rPr>
                <w:rFonts w:ascii="Times New Roman" w:hAnsi="Times New Roman" w:cs="Times New Roman"/>
                <w:sz w:val="24"/>
                <w:szCs w:val="24"/>
              </w:rPr>
              <w:lastRenderedPageBreak/>
              <w:t>культуры Российской Федерации от 01.09.2015 №2328</w:t>
            </w:r>
          </w:p>
        </w:tc>
        <w:tc>
          <w:tcPr>
            <w:tcW w:w="900" w:type="dxa"/>
            <w:tcBorders>
              <w:top w:val="single" w:sz="4" w:space="0" w:color="auto"/>
              <w:left w:val="single" w:sz="4" w:space="0" w:color="auto"/>
              <w:bottom w:val="single" w:sz="4" w:space="0" w:color="auto"/>
              <w:right w:val="single" w:sz="4" w:space="0" w:color="auto"/>
            </w:tcBorders>
            <w:hideMark/>
          </w:tcPr>
          <w:p w14:paraId="6C0FF0B6"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lang w:val="en-US"/>
              </w:rPr>
              <w:lastRenderedPageBreak/>
              <w:t xml:space="preserve">XVII – XX </w:t>
            </w:r>
            <w:r w:rsidRPr="00867DB1">
              <w:rPr>
                <w:rFonts w:ascii="Times New Roman" w:hAnsi="Times New Roman" w:cs="Times New Roman"/>
                <w:sz w:val="24"/>
                <w:szCs w:val="24"/>
              </w:rPr>
              <w:t>вв.</w:t>
            </w:r>
          </w:p>
        </w:tc>
        <w:tc>
          <w:tcPr>
            <w:tcW w:w="1500" w:type="dxa"/>
            <w:tcBorders>
              <w:top w:val="single" w:sz="4" w:space="0" w:color="auto"/>
              <w:left w:val="single" w:sz="4" w:space="0" w:color="auto"/>
              <w:bottom w:val="single" w:sz="4" w:space="0" w:color="auto"/>
              <w:right w:val="single" w:sz="4" w:space="0" w:color="auto"/>
            </w:tcBorders>
            <w:hideMark/>
          </w:tcPr>
          <w:p w14:paraId="3A925461"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выявленный объект</w:t>
            </w:r>
          </w:p>
        </w:tc>
        <w:tc>
          <w:tcPr>
            <w:tcW w:w="2506" w:type="dxa"/>
            <w:tcBorders>
              <w:top w:val="single" w:sz="4" w:space="0" w:color="auto"/>
              <w:left w:val="single" w:sz="4" w:space="0" w:color="auto"/>
              <w:bottom w:val="single" w:sz="4" w:space="0" w:color="auto"/>
              <w:right w:val="single" w:sz="4" w:space="0" w:color="auto"/>
            </w:tcBorders>
            <w:hideMark/>
          </w:tcPr>
          <w:p w14:paraId="1ABBD433"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Постановление Главы Администрации Ярославской области от 22.11.1993г.</w:t>
            </w:r>
          </w:p>
          <w:p w14:paraId="32C85C87"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 xml:space="preserve"> № 329</w:t>
            </w:r>
          </w:p>
        </w:tc>
      </w:tr>
      <w:tr w:rsidR="00C94BE9" w:rsidRPr="00867DB1" w14:paraId="50C640A8" w14:textId="77777777" w:rsidTr="00E95E10">
        <w:tc>
          <w:tcPr>
            <w:tcW w:w="555" w:type="dxa"/>
            <w:tcBorders>
              <w:top w:val="single" w:sz="4" w:space="0" w:color="auto"/>
              <w:left w:val="single" w:sz="4" w:space="0" w:color="auto"/>
              <w:bottom w:val="single" w:sz="4" w:space="0" w:color="auto"/>
              <w:right w:val="single" w:sz="4" w:space="0" w:color="auto"/>
            </w:tcBorders>
            <w:hideMark/>
          </w:tcPr>
          <w:p w14:paraId="4EBD6BE5"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7.</w:t>
            </w:r>
          </w:p>
        </w:tc>
        <w:tc>
          <w:tcPr>
            <w:tcW w:w="1046" w:type="dxa"/>
            <w:tcBorders>
              <w:top w:val="single" w:sz="4" w:space="0" w:color="auto"/>
              <w:left w:val="single" w:sz="4" w:space="0" w:color="auto"/>
              <w:bottom w:val="single" w:sz="4" w:space="0" w:color="auto"/>
              <w:right w:val="single" w:sz="4" w:space="0" w:color="auto"/>
            </w:tcBorders>
          </w:tcPr>
          <w:p w14:paraId="53E1010A" w14:textId="77777777" w:rsidR="00C94BE9" w:rsidRPr="00867DB1" w:rsidRDefault="00C94BE9">
            <w:pPr>
              <w:pStyle w:val="affffa"/>
              <w:jc w:val="center"/>
              <w:rPr>
                <w:rFonts w:ascii="Times New Roman" w:hAnsi="Times New Roman" w:cs="Times New Roman"/>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14:paraId="79F1B618"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Дом, в котором в юношеские годы жил генерал армии П.И. Батов.</w:t>
            </w:r>
          </w:p>
        </w:tc>
        <w:tc>
          <w:tcPr>
            <w:tcW w:w="2212" w:type="dxa"/>
            <w:tcBorders>
              <w:top w:val="single" w:sz="4" w:space="0" w:color="auto"/>
              <w:left w:val="single" w:sz="4" w:space="0" w:color="auto"/>
              <w:bottom w:val="single" w:sz="4" w:space="0" w:color="auto"/>
              <w:right w:val="single" w:sz="4" w:space="0" w:color="auto"/>
            </w:tcBorders>
            <w:hideMark/>
          </w:tcPr>
          <w:p w14:paraId="48E3B246"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 xml:space="preserve">Рыбинский район, д. </w:t>
            </w:r>
            <w:proofErr w:type="spellStart"/>
            <w:r w:rsidRPr="00867DB1">
              <w:rPr>
                <w:rFonts w:ascii="Times New Roman" w:hAnsi="Times New Roman" w:cs="Times New Roman"/>
                <w:sz w:val="24"/>
                <w:szCs w:val="24"/>
              </w:rPr>
              <w:t>Фелисово</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623B157F"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1897-1910 гг..</w:t>
            </w:r>
          </w:p>
        </w:tc>
        <w:tc>
          <w:tcPr>
            <w:tcW w:w="1500" w:type="dxa"/>
            <w:tcBorders>
              <w:top w:val="single" w:sz="4" w:space="0" w:color="auto"/>
              <w:left w:val="single" w:sz="4" w:space="0" w:color="auto"/>
              <w:bottom w:val="single" w:sz="4" w:space="0" w:color="auto"/>
              <w:right w:val="single" w:sz="4" w:space="0" w:color="auto"/>
            </w:tcBorders>
            <w:hideMark/>
          </w:tcPr>
          <w:p w14:paraId="0FB4A2D3"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выявленный объект</w:t>
            </w:r>
          </w:p>
        </w:tc>
        <w:tc>
          <w:tcPr>
            <w:tcW w:w="2506" w:type="dxa"/>
            <w:tcBorders>
              <w:top w:val="single" w:sz="4" w:space="0" w:color="auto"/>
              <w:left w:val="single" w:sz="4" w:space="0" w:color="auto"/>
              <w:bottom w:val="single" w:sz="4" w:space="0" w:color="auto"/>
              <w:right w:val="single" w:sz="4" w:space="0" w:color="auto"/>
            </w:tcBorders>
          </w:tcPr>
          <w:p w14:paraId="1FD72B88" w14:textId="77777777" w:rsidR="00C94BE9" w:rsidRPr="00867DB1" w:rsidRDefault="00C94BE9">
            <w:pPr>
              <w:pStyle w:val="affffa"/>
              <w:jc w:val="center"/>
              <w:rPr>
                <w:rFonts w:ascii="Times New Roman" w:hAnsi="Times New Roman" w:cs="Times New Roman"/>
                <w:sz w:val="24"/>
                <w:szCs w:val="24"/>
              </w:rPr>
            </w:pPr>
            <w:r w:rsidRPr="00867DB1">
              <w:rPr>
                <w:rFonts w:ascii="Times New Roman" w:hAnsi="Times New Roman" w:cs="Times New Roman"/>
                <w:sz w:val="24"/>
                <w:szCs w:val="24"/>
              </w:rPr>
              <w:t>Приказ ДООКН ЯО от 28.10.2020 № 126</w:t>
            </w:r>
          </w:p>
          <w:p w14:paraId="1CADC0B2" w14:textId="77777777" w:rsidR="00C94BE9" w:rsidRPr="00867DB1" w:rsidRDefault="00C94BE9">
            <w:pPr>
              <w:pStyle w:val="affffa"/>
              <w:jc w:val="center"/>
              <w:rPr>
                <w:rFonts w:ascii="Times New Roman" w:hAnsi="Times New Roman" w:cs="Times New Roman"/>
                <w:sz w:val="24"/>
                <w:szCs w:val="24"/>
              </w:rPr>
            </w:pPr>
          </w:p>
        </w:tc>
      </w:tr>
    </w:tbl>
    <w:p w14:paraId="60AB5E9F" w14:textId="77777777" w:rsidR="004B6DCC" w:rsidRPr="00867DB1" w:rsidRDefault="004B6DCC">
      <w:pPr>
        <w:rPr>
          <w:rFonts w:ascii="Times New Roman" w:hAnsi="Times New Roman" w:cs="Times New Roman"/>
          <w:sz w:val="28"/>
        </w:rPr>
      </w:pPr>
    </w:p>
    <w:p w14:paraId="2959E1B0" w14:textId="2338B8C1" w:rsidR="00D73BA8" w:rsidRPr="00867DB1" w:rsidRDefault="00D73BA8" w:rsidP="00D73BA8">
      <w:pPr>
        <w:pStyle w:val="20"/>
        <w:numPr>
          <w:ilvl w:val="0"/>
          <w:numId w:val="0"/>
        </w:numPr>
        <w:tabs>
          <w:tab w:val="left" w:pos="708"/>
        </w:tabs>
        <w:spacing w:before="120" w:after="120"/>
        <w:jc w:val="center"/>
        <w:rPr>
          <w:rFonts w:ascii="Times New Roman" w:hAnsi="Times New Roman" w:cs="Times New Roman"/>
          <w:b/>
          <w:color w:val="auto"/>
          <w:sz w:val="28"/>
        </w:rPr>
      </w:pPr>
      <w:bookmarkStart w:id="198" w:name="_Toc75792166"/>
      <w:bookmarkStart w:id="199" w:name="_Toc83907010"/>
      <w:r w:rsidRPr="00867DB1">
        <w:rPr>
          <w:rFonts w:ascii="Times New Roman" w:hAnsi="Times New Roman" w:cs="Times New Roman"/>
          <w:b/>
          <w:color w:val="auto"/>
          <w:sz w:val="28"/>
        </w:rPr>
        <w:t>3.1</w:t>
      </w:r>
      <w:r w:rsidR="00A13DA8">
        <w:rPr>
          <w:rFonts w:ascii="Times New Roman" w:hAnsi="Times New Roman" w:cs="Times New Roman"/>
          <w:b/>
          <w:color w:val="auto"/>
          <w:sz w:val="28"/>
        </w:rPr>
        <w:t>2</w:t>
      </w:r>
      <w:r w:rsidRPr="00867DB1">
        <w:rPr>
          <w:rFonts w:ascii="Times New Roman" w:hAnsi="Times New Roman" w:cs="Times New Roman"/>
          <w:b/>
          <w:color w:val="auto"/>
          <w:sz w:val="28"/>
        </w:rPr>
        <w:t xml:space="preserve">. </w:t>
      </w:r>
      <w:r w:rsidRPr="00867DB1">
        <w:rPr>
          <w:rFonts w:ascii="Times New Roman" w:hAnsi="Times New Roman" w:cs="Times New Roman"/>
          <w:b/>
          <w:bCs/>
          <w:color w:val="auto"/>
          <w:sz w:val="28"/>
        </w:rPr>
        <w:t>Транспортно-коммуникационная инфраструктура</w:t>
      </w:r>
      <w:bookmarkEnd w:id="198"/>
      <w:bookmarkEnd w:id="199"/>
      <w:r w:rsidRPr="00867DB1">
        <w:rPr>
          <w:rFonts w:ascii="Times New Roman" w:hAnsi="Times New Roman" w:cs="Times New Roman"/>
          <w:b/>
          <w:color w:val="auto"/>
          <w:sz w:val="28"/>
        </w:rPr>
        <w:t xml:space="preserve"> </w:t>
      </w:r>
    </w:p>
    <w:p w14:paraId="7833F44D" w14:textId="77777777" w:rsidR="00D73BA8" w:rsidRPr="00867DB1" w:rsidRDefault="00D73BA8" w:rsidP="00D73BA8">
      <w:pPr>
        <w:pStyle w:val="affff7"/>
        <w:spacing w:after="0"/>
        <w:ind w:firstLine="709"/>
        <w:jc w:val="both"/>
        <w:rPr>
          <w:rFonts w:ascii="Times New Roman" w:hAnsi="Times New Roman" w:cs="Times New Roman"/>
          <w:sz w:val="28"/>
          <w:szCs w:val="28"/>
        </w:rPr>
      </w:pPr>
      <w:r w:rsidRPr="00867DB1">
        <w:rPr>
          <w:rFonts w:ascii="Times New Roman" w:hAnsi="Times New Roman" w:cs="Times New Roman"/>
          <w:sz w:val="28"/>
          <w:szCs w:val="28"/>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14:paraId="7C30263B" w14:textId="77777777" w:rsidR="00D73BA8" w:rsidRPr="00867DB1" w:rsidRDefault="00D73BA8" w:rsidP="00D73BA8">
      <w:pPr>
        <w:ind w:firstLine="720"/>
        <w:jc w:val="both"/>
        <w:rPr>
          <w:rStyle w:val="afff9"/>
          <w:rFonts w:ascii="Times New Roman" w:hAnsi="Times New Roman" w:cs="Times New Roman"/>
          <w:b/>
          <w:i/>
          <w:sz w:val="28"/>
          <w:szCs w:val="28"/>
        </w:rPr>
      </w:pPr>
      <w:r w:rsidRPr="00867DB1">
        <w:rPr>
          <w:rFonts w:ascii="Times New Roman" w:hAnsi="Times New Roman" w:cs="Times New Roman"/>
          <w:sz w:val="28"/>
        </w:rPr>
        <w:t xml:space="preserve">Транспортная структура </w:t>
      </w:r>
      <w:r w:rsidRPr="00867DB1">
        <w:rPr>
          <w:rFonts w:ascii="Times New Roman" w:hAnsi="Times New Roman" w:cs="Times New Roman"/>
          <w:sz w:val="28"/>
          <w:szCs w:val="28"/>
        </w:rPr>
        <w:t xml:space="preserve">Волжского </w:t>
      </w:r>
      <w:r w:rsidRPr="00867DB1">
        <w:rPr>
          <w:rFonts w:ascii="Times New Roman" w:hAnsi="Times New Roman" w:cs="Times New Roman"/>
          <w:sz w:val="28"/>
        </w:rPr>
        <w:t>сельского поселения является частью транспортной структуры Рыбинского муниципального района, которая в свою очередь интегрирована в транспортную сеть Ярославской области и представлена автомобильным транспортом.</w:t>
      </w:r>
      <w:r w:rsidRPr="00867DB1">
        <w:rPr>
          <w:rStyle w:val="afff9"/>
          <w:rFonts w:ascii="Times New Roman" w:hAnsi="Times New Roman" w:cs="Times New Roman"/>
          <w:b/>
          <w:i/>
          <w:sz w:val="28"/>
          <w:szCs w:val="28"/>
        </w:rPr>
        <w:t xml:space="preserve"> </w:t>
      </w:r>
    </w:p>
    <w:p w14:paraId="5E3793CD" w14:textId="77777777" w:rsidR="00D73BA8" w:rsidRPr="00867DB1" w:rsidRDefault="00D73BA8" w:rsidP="00D73BA8">
      <w:pPr>
        <w:ind w:firstLine="720"/>
        <w:jc w:val="both"/>
        <w:rPr>
          <w:rFonts w:ascii="Times New Roman" w:hAnsi="Times New Roman" w:cs="Times New Roman"/>
        </w:rPr>
      </w:pPr>
      <w:r w:rsidRPr="00867DB1">
        <w:rPr>
          <w:rStyle w:val="afff9"/>
          <w:rFonts w:ascii="Times New Roman" w:hAnsi="Times New Roman" w:cs="Times New Roman"/>
          <w:sz w:val="28"/>
          <w:szCs w:val="28"/>
        </w:rPr>
        <w:t>По форме собственности</w:t>
      </w:r>
      <w:r w:rsidRPr="00867DB1">
        <w:rPr>
          <w:rFonts w:ascii="Times New Roman" w:hAnsi="Times New Roman" w:cs="Times New Roman"/>
          <w:sz w:val="28"/>
          <w:szCs w:val="28"/>
        </w:rPr>
        <w:t xml:space="preserve"> существующие автомобильные дороги Волжского сельского поселения представлены автомобильными дорогами регионального или межмуниципального и местного значения</w:t>
      </w:r>
      <w:r w:rsidR="00C95A87" w:rsidRPr="00867DB1">
        <w:rPr>
          <w:rFonts w:ascii="Times New Roman" w:hAnsi="Times New Roman" w:cs="Times New Roman"/>
          <w:sz w:val="28"/>
          <w:szCs w:val="28"/>
        </w:rPr>
        <w:t xml:space="preserve"> и железнодорожный транспорт</w:t>
      </w:r>
      <w:r w:rsidRPr="00867DB1">
        <w:rPr>
          <w:rFonts w:ascii="Times New Roman" w:hAnsi="Times New Roman" w:cs="Times New Roman"/>
          <w:sz w:val="28"/>
          <w:szCs w:val="28"/>
        </w:rPr>
        <w:t xml:space="preserve">. </w:t>
      </w:r>
    </w:p>
    <w:p w14:paraId="152E0EBE" w14:textId="737F2F68" w:rsidR="00A33A38" w:rsidRPr="00867DB1" w:rsidRDefault="00D73BA8" w:rsidP="00A33A38">
      <w:pPr>
        <w:pStyle w:val="affffa"/>
        <w:ind w:firstLine="720"/>
        <w:jc w:val="both"/>
        <w:rPr>
          <w:rFonts w:ascii="Times New Roman" w:hAnsi="Times New Roman" w:cs="Times New Roman"/>
          <w:szCs w:val="28"/>
        </w:rPr>
      </w:pPr>
      <w:r w:rsidRPr="00867DB1">
        <w:rPr>
          <w:rStyle w:val="afff9"/>
          <w:rFonts w:ascii="Times New Roman" w:hAnsi="Times New Roman" w:cs="Times New Roman"/>
          <w:sz w:val="28"/>
          <w:szCs w:val="28"/>
          <w:u w:val="single"/>
        </w:rPr>
        <w:t>Автомобильной дорогой регионального или межмуниципального значения является</w:t>
      </w:r>
      <w:r w:rsidRPr="00867DB1">
        <w:rPr>
          <w:rStyle w:val="afff9"/>
          <w:rFonts w:ascii="Times New Roman" w:hAnsi="Times New Roman" w:cs="Times New Roman"/>
          <w:sz w:val="28"/>
          <w:szCs w:val="28"/>
        </w:rPr>
        <w:t xml:space="preserve"> </w:t>
      </w:r>
      <w:r w:rsidRPr="00867DB1">
        <w:rPr>
          <w:rFonts w:ascii="Times New Roman" w:hAnsi="Times New Roman" w:cs="Times New Roman"/>
          <w:sz w:val="28"/>
          <w:szCs w:val="28"/>
          <w:lang w:eastAsia="ru-RU"/>
        </w:rPr>
        <w:t xml:space="preserve">автомобильная дорога </w:t>
      </w:r>
      <w:r w:rsidR="0055584F" w:rsidRPr="00867DB1">
        <w:rPr>
          <w:rFonts w:ascii="Times New Roman" w:hAnsi="Times New Roman" w:cs="Times New Roman"/>
          <w:sz w:val="28"/>
          <w:szCs w:val="28"/>
          <w:lang w:eastAsia="ru-RU"/>
        </w:rPr>
        <w:t>Р-151</w:t>
      </w:r>
      <w:r w:rsidR="00A33A38" w:rsidRPr="00867DB1">
        <w:rPr>
          <w:rFonts w:ascii="Times New Roman" w:hAnsi="Times New Roman" w:cs="Times New Roman"/>
          <w:sz w:val="28"/>
          <w:szCs w:val="28"/>
          <w:lang w:eastAsia="ru-RU"/>
        </w:rPr>
        <w:t xml:space="preserve"> </w:t>
      </w:r>
      <w:r w:rsidRPr="00867DB1">
        <w:rPr>
          <w:rFonts w:ascii="Times New Roman" w:hAnsi="Times New Roman" w:cs="Times New Roman"/>
          <w:sz w:val="28"/>
          <w:szCs w:val="28"/>
          <w:lang w:eastAsia="ru-RU"/>
        </w:rPr>
        <w:t xml:space="preserve">«Рыбинск-Ярославль» протяженностью </w:t>
      </w:r>
      <w:r w:rsidR="00C95A87" w:rsidRPr="00867DB1">
        <w:rPr>
          <w:rFonts w:ascii="Times New Roman" w:hAnsi="Times New Roman" w:cs="Times New Roman"/>
          <w:sz w:val="28"/>
          <w:szCs w:val="28"/>
          <w:lang w:eastAsia="ru-RU"/>
        </w:rPr>
        <w:t>7,5</w:t>
      </w:r>
      <w:r w:rsidRPr="00867DB1">
        <w:rPr>
          <w:rFonts w:ascii="Times New Roman" w:hAnsi="Times New Roman" w:cs="Times New Roman"/>
          <w:sz w:val="28"/>
          <w:szCs w:val="28"/>
          <w:lang w:eastAsia="ru-RU"/>
        </w:rPr>
        <w:t xml:space="preserve"> км в</w:t>
      </w:r>
      <w:r w:rsidR="00AB4CA5" w:rsidRPr="00867DB1">
        <w:rPr>
          <w:rFonts w:ascii="Times New Roman" w:hAnsi="Times New Roman" w:cs="Times New Roman"/>
          <w:sz w:val="28"/>
          <w:szCs w:val="28"/>
          <w:lang w:eastAsia="ru-RU"/>
        </w:rPr>
        <w:t xml:space="preserve"> границах поселения, имеющая II</w:t>
      </w:r>
      <w:r w:rsidRPr="00867DB1">
        <w:rPr>
          <w:rFonts w:ascii="Times New Roman" w:hAnsi="Times New Roman" w:cs="Times New Roman"/>
          <w:sz w:val="28"/>
          <w:szCs w:val="28"/>
          <w:lang w:eastAsia="ru-RU"/>
        </w:rPr>
        <w:t xml:space="preserve"> техническую категорию, асфальтобетонный тип покрытия, которая обеспечивает связь между муниципальными районами</w:t>
      </w:r>
      <w:r w:rsidRPr="00867DB1">
        <w:rPr>
          <w:rFonts w:ascii="Times New Roman" w:hAnsi="Times New Roman" w:cs="Times New Roman"/>
          <w:szCs w:val="28"/>
        </w:rPr>
        <w:t>.</w:t>
      </w:r>
    </w:p>
    <w:p w14:paraId="7A845EE8" w14:textId="77777777" w:rsidR="003677C2" w:rsidRPr="00867DB1" w:rsidRDefault="003677C2" w:rsidP="004F792E">
      <w:pPr>
        <w:pStyle w:val="affffa"/>
        <w:numPr>
          <w:ilvl w:val="0"/>
          <w:numId w:val="31"/>
        </w:numPr>
        <w:tabs>
          <w:tab w:val="left" w:pos="1134"/>
        </w:tabs>
        <w:ind w:left="0" w:firstLine="709"/>
        <w:jc w:val="both"/>
        <w:rPr>
          <w:rFonts w:ascii="Times New Roman" w:hAnsi="Times New Roman" w:cs="Times New Roman"/>
          <w:szCs w:val="24"/>
          <w:lang w:eastAsia="ru-RU"/>
        </w:rPr>
      </w:pPr>
      <w:r w:rsidRPr="00867DB1">
        <w:rPr>
          <w:rFonts w:ascii="Times New Roman" w:hAnsi="Times New Roman" w:cs="Times New Roman"/>
          <w:sz w:val="28"/>
          <w:szCs w:val="24"/>
          <w:lang w:eastAsia="ru-RU"/>
        </w:rPr>
        <w:t>автомобильная дорога «Рыбинск-Большое Село»;</w:t>
      </w:r>
    </w:p>
    <w:p w14:paraId="4339DD4C" w14:textId="77777777" w:rsidR="003677C2" w:rsidRPr="00867DB1" w:rsidRDefault="003677C2" w:rsidP="004F792E">
      <w:pPr>
        <w:pStyle w:val="affffa"/>
        <w:numPr>
          <w:ilvl w:val="0"/>
          <w:numId w:val="31"/>
        </w:numPr>
        <w:tabs>
          <w:tab w:val="left" w:pos="1134"/>
        </w:tabs>
        <w:ind w:left="0" w:firstLine="709"/>
        <w:jc w:val="both"/>
        <w:rPr>
          <w:rFonts w:ascii="Times New Roman" w:hAnsi="Times New Roman" w:cs="Times New Roman"/>
          <w:sz w:val="28"/>
          <w:szCs w:val="24"/>
          <w:lang w:eastAsia="ru-RU"/>
        </w:rPr>
      </w:pPr>
      <w:r w:rsidRPr="00867DB1">
        <w:rPr>
          <w:rFonts w:ascii="Times New Roman" w:hAnsi="Times New Roman" w:cs="Times New Roman"/>
          <w:sz w:val="28"/>
          <w:szCs w:val="24"/>
          <w:lang w:eastAsia="ru-RU"/>
        </w:rPr>
        <w:t>автомобильная дорога «Михайловское-Большое Село».</w:t>
      </w:r>
    </w:p>
    <w:p w14:paraId="1DEB7F8F" w14:textId="54D75A19" w:rsidR="003677C2" w:rsidRPr="00867DB1" w:rsidRDefault="003677C2" w:rsidP="003677C2">
      <w:pPr>
        <w:pStyle w:val="affffa"/>
        <w:ind w:firstLine="720"/>
        <w:jc w:val="both"/>
        <w:rPr>
          <w:rFonts w:ascii="Times New Roman" w:hAnsi="Times New Roman" w:cs="Times New Roman"/>
          <w:sz w:val="28"/>
          <w:szCs w:val="24"/>
          <w:lang w:eastAsia="ru-RU"/>
        </w:rPr>
      </w:pPr>
      <w:r w:rsidRPr="00867DB1">
        <w:rPr>
          <w:rFonts w:ascii="Times New Roman" w:hAnsi="Times New Roman" w:cs="Times New Roman"/>
          <w:spacing w:val="-4"/>
          <w:sz w:val="28"/>
          <w:szCs w:val="28"/>
        </w:rPr>
        <w:t xml:space="preserve">Автомобильные дороги местного значения </w:t>
      </w:r>
      <w:r w:rsidRPr="00867DB1">
        <w:rPr>
          <w:rFonts w:ascii="Times New Roman" w:hAnsi="Times New Roman" w:cs="Times New Roman"/>
          <w:sz w:val="28"/>
          <w:szCs w:val="24"/>
          <w:lang w:eastAsia="ru-RU"/>
        </w:rPr>
        <w:t>«Рыбинск-Большое Село» и «Михайловское-Большое Село» соединяют двадцать пять населенных пунктов, остальные шестьдесят девять населенных пункта находятся в условиях твердого покрытия или бездорожья, соединённые грунтовыми естественным</w:t>
      </w:r>
      <w:r w:rsidR="007C4BFF" w:rsidRPr="00867DB1">
        <w:rPr>
          <w:rFonts w:ascii="Times New Roman" w:hAnsi="Times New Roman" w:cs="Times New Roman"/>
          <w:sz w:val="28"/>
          <w:szCs w:val="24"/>
          <w:lang w:eastAsia="ru-RU"/>
        </w:rPr>
        <w:t xml:space="preserve">и, гравийными и </w:t>
      </w:r>
      <w:proofErr w:type="spellStart"/>
      <w:r w:rsidR="007C4BFF" w:rsidRPr="00867DB1">
        <w:rPr>
          <w:rFonts w:ascii="Times New Roman" w:hAnsi="Times New Roman" w:cs="Times New Roman"/>
          <w:sz w:val="28"/>
          <w:szCs w:val="24"/>
          <w:lang w:eastAsia="ru-RU"/>
        </w:rPr>
        <w:t>цементо</w:t>
      </w:r>
      <w:proofErr w:type="spellEnd"/>
      <w:r w:rsidR="007C4BFF" w:rsidRPr="00867DB1">
        <w:rPr>
          <w:rFonts w:ascii="Times New Roman" w:hAnsi="Times New Roman" w:cs="Times New Roman"/>
          <w:sz w:val="28"/>
          <w:szCs w:val="24"/>
          <w:lang w:eastAsia="ru-RU"/>
        </w:rPr>
        <w:t>-бетонные дорогами</w:t>
      </w:r>
      <w:r w:rsidRPr="00867DB1">
        <w:rPr>
          <w:rFonts w:ascii="Times New Roman" w:hAnsi="Times New Roman" w:cs="Times New Roman"/>
          <w:sz w:val="28"/>
          <w:szCs w:val="24"/>
          <w:lang w:eastAsia="ru-RU"/>
        </w:rPr>
        <w:t>.</w:t>
      </w:r>
    </w:p>
    <w:p w14:paraId="714AA66F" w14:textId="77777777" w:rsidR="003677C2" w:rsidRPr="00867DB1" w:rsidRDefault="003677C2" w:rsidP="00A33A38">
      <w:pPr>
        <w:pStyle w:val="affffa"/>
        <w:ind w:firstLine="720"/>
        <w:jc w:val="both"/>
        <w:rPr>
          <w:rFonts w:ascii="Times New Roman" w:hAnsi="Times New Roman" w:cs="Times New Roman"/>
          <w:szCs w:val="28"/>
        </w:rPr>
      </w:pPr>
    </w:p>
    <w:p w14:paraId="22F85EC0" w14:textId="2382F63A" w:rsidR="00D73BA8" w:rsidRPr="00867DB1" w:rsidRDefault="00D73BA8" w:rsidP="00D73BA8">
      <w:pPr>
        <w:pStyle w:val="affffa"/>
        <w:ind w:firstLine="720"/>
        <w:jc w:val="both"/>
        <w:rPr>
          <w:rStyle w:val="afff9"/>
          <w:rFonts w:ascii="Times New Roman" w:hAnsi="Times New Roman" w:cs="Times New Roman"/>
          <w:sz w:val="28"/>
          <w:szCs w:val="28"/>
          <w:u w:val="single"/>
        </w:rPr>
      </w:pPr>
      <w:r w:rsidRPr="00867DB1">
        <w:rPr>
          <w:rStyle w:val="afff9"/>
          <w:rFonts w:ascii="Times New Roman" w:hAnsi="Times New Roman" w:cs="Times New Roman"/>
          <w:sz w:val="28"/>
          <w:szCs w:val="28"/>
          <w:u w:val="single"/>
        </w:rPr>
        <w:t>Автомобильной дорогой местного значения является:</w:t>
      </w:r>
    </w:p>
    <w:p w14:paraId="2BFA498E" w14:textId="7BA148D1" w:rsidR="005D436C" w:rsidRPr="00867DB1" w:rsidRDefault="003677C2" w:rsidP="00D73BA8">
      <w:pPr>
        <w:pStyle w:val="affffa"/>
        <w:ind w:firstLine="720"/>
        <w:jc w:val="both"/>
        <w:rPr>
          <w:rStyle w:val="afff9"/>
          <w:rFonts w:ascii="Times New Roman" w:hAnsi="Times New Roman" w:cs="Times New Roman"/>
          <w:sz w:val="28"/>
          <w:szCs w:val="28"/>
        </w:rPr>
      </w:pPr>
      <w:r w:rsidRPr="00867DB1">
        <w:rPr>
          <w:rStyle w:val="afff9"/>
          <w:rFonts w:ascii="Times New Roman" w:hAnsi="Times New Roman" w:cs="Times New Roman"/>
          <w:sz w:val="28"/>
          <w:szCs w:val="28"/>
        </w:rPr>
        <w:t xml:space="preserve">Являются дороги по постановлению Администрации Рыбинского муниципального района от </w:t>
      </w:r>
      <w:r w:rsidR="00D12021" w:rsidRPr="00867DB1">
        <w:rPr>
          <w:rStyle w:val="afff9"/>
          <w:rFonts w:ascii="Times New Roman" w:hAnsi="Times New Roman" w:cs="Times New Roman"/>
          <w:sz w:val="28"/>
          <w:szCs w:val="28"/>
        </w:rPr>
        <w:t>13</w:t>
      </w:r>
      <w:r w:rsidRPr="00867DB1">
        <w:rPr>
          <w:rStyle w:val="afff9"/>
          <w:rFonts w:ascii="Times New Roman" w:hAnsi="Times New Roman" w:cs="Times New Roman"/>
          <w:sz w:val="28"/>
          <w:szCs w:val="28"/>
        </w:rPr>
        <w:t>.0</w:t>
      </w:r>
      <w:r w:rsidR="00D12021" w:rsidRPr="00867DB1">
        <w:rPr>
          <w:rStyle w:val="afff9"/>
          <w:rFonts w:ascii="Times New Roman" w:hAnsi="Times New Roman" w:cs="Times New Roman"/>
          <w:sz w:val="28"/>
          <w:szCs w:val="28"/>
        </w:rPr>
        <w:t>4</w:t>
      </w:r>
      <w:r w:rsidRPr="00867DB1">
        <w:rPr>
          <w:rStyle w:val="afff9"/>
          <w:rFonts w:ascii="Times New Roman" w:hAnsi="Times New Roman" w:cs="Times New Roman"/>
          <w:sz w:val="28"/>
          <w:szCs w:val="28"/>
        </w:rPr>
        <w:t>.20</w:t>
      </w:r>
      <w:r w:rsidR="00D12021" w:rsidRPr="00867DB1">
        <w:rPr>
          <w:rStyle w:val="afff9"/>
          <w:rFonts w:ascii="Times New Roman" w:hAnsi="Times New Roman" w:cs="Times New Roman"/>
          <w:sz w:val="28"/>
          <w:szCs w:val="28"/>
        </w:rPr>
        <w:t>21</w:t>
      </w:r>
      <w:r w:rsidRPr="00867DB1">
        <w:rPr>
          <w:rStyle w:val="afff9"/>
          <w:rFonts w:ascii="Times New Roman" w:hAnsi="Times New Roman" w:cs="Times New Roman"/>
          <w:sz w:val="28"/>
          <w:szCs w:val="28"/>
        </w:rPr>
        <w:t xml:space="preserve"> №</w:t>
      </w:r>
      <w:r w:rsidR="00D12021" w:rsidRPr="00867DB1">
        <w:rPr>
          <w:rStyle w:val="afff9"/>
          <w:rFonts w:ascii="Times New Roman" w:hAnsi="Times New Roman" w:cs="Times New Roman"/>
          <w:sz w:val="28"/>
          <w:szCs w:val="28"/>
        </w:rPr>
        <w:t>445</w:t>
      </w:r>
      <w:r w:rsidRPr="00867DB1">
        <w:rPr>
          <w:rStyle w:val="afff9"/>
          <w:rFonts w:ascii="Times New Roman" w:hAnsi="Times New Roman" w:cs="Times New Roman"/>
          <w:sz w:val="28"/>
          <w:szCs w:val="28"/>
        </w:rPr>
        <w:t xml:space="preserve"> с идентификационными номерами </w:t>
      </w:r>
    </w:p>
    <w:p w14:paraId="4A77F3D0" w14:textId="77777777" w:rsidR="005D436C" w:rsidRPr="00867DB1" w:rsidRDefault="003677C2" w:rsidP="004F792E">
      <w:pPr>
        <w:pStyle w:val="affffa"/>
        <w:numPr>
          <w:ilvl w:val="0"/>
          <w:numId w:val="112"/>
        </w:numPr>
        <w:ind w:left="0" w:firstLine="709"/>
        <w:jc w:val="both"/>
        <w:rPr>
          <w:rStyle w:val="afff9"/>
          <w:rFonts w:ascii="Times New Roman" w:hAnsi="Times New Roman" w:cs="Times New Roman"/>
          <w:sz w:val="28"/>
          <w:szCs w:val="28"/>
        </w:rPr>
      </w:pPr>
      <w:r w:rsidRPr="00867DB1">
        <w:rPr>
          <w:rStyle w:val="afff9"/>
          <w:rFonts w:ascii="Times New Roman" w:hAnsi="Times New Roman" w:cs="Times New Roman"/>
          <w:sz w:val="28"/>
          <w:szCs w:val="28"/>
        </w:rPr>
        <w:t xml:space="preserve">78-240 ОП МР Н 0035 – 78-240 ОП МР Н </w:t>
      </w:r>
      <w:r w:rsidR="005B414D" w:rsidRPr="00867DB1">
        <w:rPr>
          <w:rStyle w:val="afff9"/>
          <w:rFonts w:ascii="Times New Roman" w:hAnsi="Times New Roman" w:cs="Times New Roman"/>
          <w:sz w:val="28"/>
          <w:szCs w:val="28"/>
        </w:rPr>
        <w:t>093</w:t>
      </w:r>
    </w:p>
    <w:p w14:paraId="4ADDC72D" w14:textId="77777777" w:rsidR="005D436C" w:rsidRPr="00867DB1" w:rsidRDefault="005B414D" w:rsidP="004F792E">
      <w:pPr>
        <w:pStyle w:val="affffa"/>
        <w:numPr>
          <w:ilvl w:val="0"/>
          <w:numId w:val="112"/>
        </w:numPr>
        <w:ind w:left="0" w:firstLine="709"/>
        <w:jc w:val="both"/>
        <w:rPr>
          <w:rStyle w:val="afff9"/>
          <w:rFonts w:ascii="Times New Roman" w:hAnsi="Times New Roman" w:cs="Times New Roman"/>
          <w:sz w:val="28"/>
          <w:szCs w:val="28"/>
        </w:rPr>
      </w:pPr>
      <w:r w:rsidRPr="00867DB1">
        <w:rPr>
          <w:rStyle w:val="afff9"/>
          <w:rFonts w:ascii="Times New Roman" w:hAnsi="Times New Roman" w:cs="Times New Roman"/>
          <w:sz w:val="28"/>
          <w:szCs w:val="28"/>
        </w:rPr>
        <w:t>78-240 ОП МР Н 00375</w:t>
      </w:r>
    </w:p>
    <w:p w14:paraId="263FBCEB" w14:textId="77777777" w:rsidR="005D436C" w:rsidRPr="00867DB1" w:rsidRDefault="005B414D" w:rsidP="004F792E">
      <w:pPr>
        <w:pStyle w:val="affffa"/>
        <w:numPr>
          <w:ilvl w:val="0"/>
          <w:numId w:val="112"/>
        </w:numPr>
        <w:ind w:left="0" w:firstLine="709"/>
        <w:jc w:val="both"/>
        <w:rPr>
          <w:rStyle w:val="afff9"/>
          <w:rFonts w:ascii="Times New Roman" w:hAnsi="Times New Roman" w:cs="Times New Roman"/>
          <w:sz w:val="28"/>
          <w:szCs w:val="28"/>
        </w:rPr>
      </w:pPr>
      <w:r w:rsidRPr="00867DB1">
        <w:rPr>
          <w:rStyle w:val="afff9"/>
          <w:rFonts w:ascii="Times New Roman" w:hAnsi="Times New Roman" w:cs="Times New Roman"/>
          <w:sz w:val="28"/>
          <w:szCs w:val="28"/>
        </w:rPr>
        <w:t>78-240 ОП МР Н 00380</w:t>
      </w:r>
    </w:p>
    <w:p w14:paraId="6FE40200" w14:textId="77777777" w:rsidR="005D436C" w:rsidRPr="00867DB1" w:rsidRDefault="005B414D" w:rsidP="004F792E">
      <w:pPr>
        <w:pStyle w:val="affffa"/>
        <w:numPr>
          <w:ilvl w:val="0"/>
          <w:numId w:val="112"/>
        </w:numPr>
        <w:ind w:left="0" w:firstLine="709"/>
        <w:jc w:val="both"/>
        <w:rPr>
          <w:rStyle w:val="afff9"/>
          <w:rFonts w:ascii="Times New Roman" w:hAnsi="Times New Roman" w:cs="Times New Roman"/>
          <w:sz w:val="28"/>
          <w:szCs w:val="28"/>
        </w:rPr>
      </w:pPr>
      <w:r w:rsidRPr="00867DB1">
        <w:rPr>
          <w:rStyle w:val="afff9"/>
          <w:rFonts w:ascii="Times New Roman" w:hAnsi="Times New Roman" w:cs="Times New Roman"/>
          <w:sz w:val="28"/>
          <w:szCs w:val="28"/>
        </w:rPr>
        <w:t>78-240 ОП МР Н 00381</w:t>
      </w:r>
    </w:p>
    <w:p w14:paraId="2090EE9C" w14:textId="77777777" w:rsidR="005D436C" w:rsidRPr="00867DB1" w:rsidRDefault="005B414D" w:rsidP="004F792E">
      <w:pPr>
        <w:pStyle w:val="affffa"/>
        <w:numPr>
          <w:ilvl w:val="0"/>
          <w:numId w:val="112"/>
        </w:numPr>
        <w:ind w:left="0" w:firstLine="709"/>
        <w:jc w:val="both"/>
        <w:rPr>
          <w:rStyle w:val="afff9"/>
          <w:rFonts w:ascii="Times New Roman" w:hAnsi="Times New Roman" w:cs="Times New Roman"/>
          <w:sz w:val="28"/>
          <w:szCs w:val="28"/>
        </w:rPr>
      </w:pPr>
      <w:r w:rsidRPr="00867DB1">
        <w:rPr>
          <w:rStyle w:val="afff9"/>
          <w:rFonts w:ascii="Times New Roman" w:hAnsi="Times New Roman" w:cs="Times New Roman"/>
          <w:sz w:val="28"/>
          <w:szCs w:val="28"/>
        </w:rPr>
        <w:t>78-240 ОП МР Н 00385</w:t>
      </w:r>
    </w:p>
    <w:p w14:paraId="722CE144" w14:textId="08FC26EB" w:rsidR="003677C2" w:rsidRPr="00867DB1" w:rsidRDefault="005B414D" w:rsidP="004F792E">
      <w:pPr>
        <w:pStyle w:val="affffa"/>
        <w:numPr>
          <w:ilvl w:val="0"/>
          <w:numId w:val="112"/>
        </w:numPr>
        <w:ind w:left="0" w:firstLine="709"/>
        <w:jc w:val="both"/>
        <w:rPr>
          <w:rStyle w:val="afff9"/>
          <w:rFonts w:ascii="Times New Roman" w:hAnsi="Times New Roman" w:cs="Times New Roman"/>
          <w:sz w:val="28"/>
          <w:szCs w:val="28"/>
        </w:rPr>
      </w:pPr>
      <w:r w:rsidRPr="00867DB1">
        <w:rPr>
          <w:rStyle w:val="afff9"/>
          <w:rFonts w:ascii="Times New Roman" w:hAnsi="Times New Roman" w:cs="Times New Roman"/>
          <w:sz w:val="28"/>
          <w:szCs w:val="28"/>
        </w:rPr>
        <w:t>78-240 ОП МР Н 00388 – 78-240 ОП МР Н 00390.</w:t>
      </w:r>
    </w:p>
    <w:p w14:paraId="4C6DBDDE" w14:textId="7452F416" w:rsidR="009C527B" w:rsidRPr="00867DB1" w:rsidRDefault="009C527B" w:rsidP="009C527B">
      <w:pPr>
        <w:pStyle w:val="affffa"/>
        <w:ind w:left="709"/>
        <w:jc w:val="both"/>
        <w:rPr>
          <w:rStyle w:val="afff9"/>
          <w:rFonts w:ascii="Times New Roman" w:hAnsi="Times New Roman" w:cs="Times New Roman"/>
          <w:sz w:val="28"/>
          <w:szCs w:val="28"/>
        </w:rPr>
      </w:pPr>
      <w:r w:rsidRPr="00867DB1">
        <w:rPr>
          <w:rStyle w:val="afff9"/>
          <w:rFonts w:ascii="Times New Roman" w:hAnsi="Times New Roman" w:cs="Times New Roman"/>
          <w:sz w:val="28"/>
          <w:szCs w:val="28"/>
        </w:rPr>
        <w:t xml:space="preserve">Протяженность дорог местного значения равняется </w:t>
      </w:r>
      <w:r w:rsidR="00D12021" w:rsidRPr="00867DB1">
        <w:rPr>
          <w:rStyle w:val="afff9"/>
          <w:rFonts w:ascii="Times New Roman" w:hAnsi="Times New Roman" w:cs="Times New Roman"/>
          <w:sz w:val="28"/>
          <w:szCs w:val="28"/>
        </w:rPr>
        <w:t>60,568</w:t>
      </w:r>
      <w:r w:rsidRPr="00867DB1">
        <w:rPr>
          <w:rStyle w:val="afff9"/>
          <w:rFonts w:ascii="Times New Roman" w:hAnsi="Times New Roman" w:cs="Times New Roman"/>
          <w:sz w:val="28"/>
          <w:szCs w:val="28"/>
        </w:rPr>
        <w:t xml:space="preserve"> км, соединяют более 70 населенных пункта в условиях грунтового покрытия</w:t>
      </w:r>
    </w:p>
    <w:p w14:paraId="62A1434F" w14:textId="77777777" w:rsidR="00C95A87" w:rsidRPr="00867DB1" w:rsidRDefault="00C95A87" w:rsidP="00D73BA8">
      <w:pPr>
        <w:pStyle w:val="affffa"/>
        <w:ind w:firstLine="720"/>
        <w:jc w:val="both"/>
        <w:rPr>
          <w:rFonts w:ascii="Times New Roman" w:hAnsi="Times New Roman" w:cs="Times New Roman"/>
          <w:spacing w:val="-4"/>
          <w:sz w:val="28"/>
          <w:szCs w:val="28"/>
          <w:u w:val="single"/>
        </w:rPr>
      </w:pPr>
      <w:r w:rsidRPr="00867DB1">
        <w:rPr>
          <w:rFonts w:ascii="Times New Roman" w:hAnsi="Times New Roman" w:cs="Times New Roman"/>
          <w:sz w:val="28"/>
          <w:szCs w:val="24"/>
          <w:u w:val="single"/>
          <w:lang w:eastAsia="ru-RU"/>
        </w:rPr>
        <w:lastRenderedPageBreak/>
        <w:t xml:space="preserve">Железнодорожный транспорт является </w:t>
      </w:r>
      <w:r w:rsidRPr="00867DB1">
        <w:rPr>
          <w:rFonts w:ascii="Times New Roman" w:hAnsi="Times New Roman" w:cs="Times New Roman"/>
          <w:sz w:val="28"/>
          <w:szCs w:val="24"/>
          <w:lang w:eastAsia="ru-RU"/>
        </w:rPr>
        <w:t>железнодорожная линия «Рыбинск-Ярославль» протяженностью 10,14 км в границах поселения.</w:t>
      </w:r>
    </w:p>
    <w:p w14:paraId="5FA00D3B" w14:textId="77777777" w:rsidR="00D73BA8" w:rsidRPr="00867DB1" w:rsidRDefault="00D73BA8" w:rsidP="00D73BA8">
      <w:pPr>
        <w:pStyle w:val="affff7"/>
        <w:spacing w:before="240" w:after="0"/>
        <w:ind w:firstLine="709"/>
        <w:jc w:val="both"/>
        <w:rPr>
          <w:rStyle w:val="afff9"/>
          <w:rFonts w:ascii="Times New Roman" w:hAnsi="Times New Roman" w:cs="Times New Roman"/>
          <w:sz w:val="28"/>
        </w:rPr>
      </w:pPr>
      <w:r w:rsidRPr="00867DB1">
        <w:rPr>
          <w:rStyle w:val="afff9"/>
          <w:rFonts w:ascii="Times New Roman" w:hAnsi="Times New Roman" w:cs="Times New Roman"/>
          <w:sz w:val="28"/>
          <w:szCs w:val="28"/>
          <w:u w:val="single"/>
        </w:rPr>
        <w:t xml:space="preserve">Автомобильные дороги общего пользования </w:t>
      </w:r>
    </w:p>
    <w:p w14:paraId="1A2880FB" w14:textId="441480D8" w:rsidR="00D73BA8" w:rsidRPr="00867DB1" w:rsidRDefault="00D73BA8" w:rsidP="00D73BA8">
      <w:pPr>
        <w:pStyle w:val="affff7"/>
        <w:spacing w:after="0"/>
        <w:ind w:firstLine="709"/>
        <w:jc w:val="both"/>
        <w:rPr>
          <w:rFonts w:ascii="Times New Roman" w:hAnsi="Times New Roman" w:cs="Times New Roman"/>
          <w:sz w:val="20"/>
          <w:szCs w:val="20"/>
          <w:lang w:eastAsia="x-none"/>
        </w:rPr>
      </w:pPr>
      <w:r w:rsidRPr="00867DB1">
        <w:rPr>
          <w:rFonts w:ascii="Times New Roman" w:hAnsi="Times New Roman" w:cs="Times New Roman"/>
          <w:iCs/>
          <w:sz w:val="28"/>
        </w:rPr>
        <w:t xml:space="preserve">Перечень и протяженность автомобильных дорог в границах </w:t>
      </w:r>
      <w:r w:rsidR="00D00D8E" w:rsidRPr="00867DB1">
        <w:rPr>
          <w:rFonts w:ascii="Times New Roman" w:hAnsi="Times New Roman" w:cs="Times New Roman"/>
          <w:iCs/>
          <w:sz w:val="28"/>
        </w:rPr>
        <w:t>Волжского</w:t>
      </w:r>
      <w:r w:rsidRPr="00867DB1">
        <w:rPr>
          <w:rFonts w:ascii="Times New Roman" w:hAnsi="Times New Roman" w:cs="Times New Roman"/>
          <w:iCs/>
          <w:sz w:val="28"/>
        </w:rPr>
        <w:t xml:space="preserve"> сельского поселения представлен в таблице 3.1</w:t>
      </w:r>
      <w:r w:rsidR="00C04726">
        <w:rPr>
          <w:rFonts w:ascii="Times New Roman" w:hAnsi="Times New Roman" w:cs="Times New Roman"/>
          <w:iCs/>
          <w:sz w:val="28"/>
        </w:rPr>
        <w:t>2</w:t>
      </w:r>
      <w:r w:rsidRPr="00867DB1">
        <w:rPr>
          <w:rFonts w:ascii="Times New Roman" w:hAnsi="Times New Roman" w:cs="Times New Roman"/>
          <w:iCs/>
          <w:sz w:val="28"/>
        </w:rPr>
        <w:t>.1.</w:t>
      </w:r>
    </w:p>
    <w:p w14:paraId="1EE8C9EB" w14:textId="48E42F8F" w:rsidR="00D73BA8" w:rsidRPr="00867DB1" w:rsidRDefault="00D73BA8" w:rsidP="00D73BA8">
      <w:pPr>
        <w:pStyle w:val="affffa"/>
        <w:ind w:firstLine="567"/>
        <w:jc w:val="right"/>
        <w:rPr>
          <w:rStyle w:val="afff9"/>
          <w:rFonts w:ascii="Times New Roman" w:hAnsi="Times New Roman" w:cs="Times New Roman"/>
          <w:sz w:val="28"/>
          <w:szCs w:val="28"/>
        </w:rPr>
      </w:pPr>
      <w:r w:rsidRPr="00867DB1">
        <w:rPr>
          <w:rStyle w:val="afff9"/>
          <w:rFonts w:ascii="Times New Roman" w:hAnsi="Times New Roman" w:cs="Times New Roman"/>
          <w:sz w:val="28"/>
          <w:szCs w:val="28"/>
        </w:rPr>
        <w:t>Таблица 3.1</w:t>
      </w:r>
      <w:r w:rsidR="00C04726">
        <w:rPr>
          <w:rStyle w:val="afff9"/>
          <w:rFonts w:ascii="Times New Roman" w:hAnsi="Times New Roman" w:cs="Times New Roman"/>
          <w:sz w:val="28"/>
          <w:szCs w:val="28"/>
        </w:rPr>
        <w:t>2</w:t>
      </w:r>
      <w:r w:rsidRPr="00867DB1">
        <w:rPr>
          <w:rStyle w:val="afff9"/>
          <w:rFonts w:ascii="Times New Roman" w:hAnsi="Times New Roman" w:cs="Times New Roman"/>
          <w:sz w:val="28"/>
          <w:szCs w:val="28"/>
        </w:rPr>
        <w:t>.1</w:t>
      </w:r>
    </w:p>
    <w:p w14:paraId="639700B4" w14:textId="77777777" w:rsidR="00D73BA8" w:rsidRPr="00867DB1" w:rsidRDefault="00D73BA8" w:rsidP="00D73BA8">
      <w:pPr>
        <w:pStyle w:val="affffa"/>
        <w:jc w:val="center"/>
        <w:rPr>
          <w:rStyle w:val="afff9"/>
          <w:rFonts w:ascii="Times New Roman" w:hAnsi="Times New Roman" w:cs="Times New Roman"/>
          <w:sz w:val="28"/>
          <w:szCs w:val="28"/>
        </w:rPr>
      </w:pPr>
      <w:r w:rsidRPr="00867DB1">
        <w:rPr>
          <w:rStyle w:val="afff9"/>
          <w:rFonts w:ascii="Times New Roman" w:hAnsi="Times New Roman" w:cs="Times New Roman"/>
          <w:sz w:val="28"/>
          <w:szCs w:val="28"/>
        </w:rPr>
        <w:t xml:space="preserve">Перечень автомобильных дорог в границах </w:t>
      </w:r>
      <w:r w:rsidR="00D00D8E" w:rsidRPr="00867DB1">
        <w:rPr>
          <w:rStyle w:val="afff9"/>
          <w:rFonts w:ascii="Times New Roman" w:hAnsi="Times New Roman" w:cs="Times New Roman"/>
          <w:sz w:val="28"/>
          <w:szCs w:val="28"/>
        </w:rPr>
        <w:t>Волжского</w:t>
      </w:r>
      <w:r w:rsidRPr="00867DB1">
        <w:rPr>
          <w:rStyle w:val="afff9"/>
          <w:rFonts w:ascii="Times New Roman" w:hAnsi="Times New Roman" w:cs="Times New Roman"/>
          <w:sz w:val="28"/>
          <w:szCs w:val="28"/>
        </w:rPr>
        <w:t xml:space="preserve"> сельского поселения Рыбинского муниципального района Ярославской области</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668"/>
        <w:gridCol w:w="1820"/>
        <w:gridCol w:w="1560"/>
        <w:gridCol w:w="1522"/>
        <w:gridCol w:w="1326"/>
      </w:tblGrid>
      <w:tr w:rsidR="00D73BA8" w:rsidRPr="00867DB1" w14:paraId="3D6AA731" w14:textId="77777777" w:rsidTr="006E62A0">
        <w:trPr>
          <w:tblHeader/>
          <w:jc w:val="center"/>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14:paraId="3302EC68"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 п/п</w:t>
            </w: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14:paraId="123424A8" w14:textId="77777777" w:rsidR="00D73BA8" w:rsidRPr="00867DB1" w:rsidRDefault="00D73BA8" w:rsidP="00D52FF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Наименование дорог</w:t>
            </w:r>
          </w:p>
        </w:tc>
        <w:tc>
          <w:tcPr>
            <w:tcW w:w="1820" w:type="dxa"/>
            <w:vMerge w:val="restart"/>
            <w:tcBorders>
              <w:top w:val="single" w:sz="4" w:space="0" w:color="auto"/>
              <w:left w:val="single" w:sz="4" w:space="0" w:color="auto"/>
              <w:bottom w:val="single" w:sz="4" w:space="0" w:color="auto"/>
              <w:right w:val="single" w:sz="4" w:space="0" w:color="auto"/>
            </w:tcBorders>
            <w:vAlign w:val="center"/>
            <w:hideMark/>
          </w:tcPr>
          <w:p w14:paraId="756EF075"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Протяженность</w:t>
            </w:r>
          </w:p>
          <w:p w14:paraId="3C0BB7E2"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в границах поселения, км</w:t>
            </w:r>
          </w:p>
        </w:tc>
        <w:tc>
          <w:tcPr>
            <w:tcW w:w="4408" w:type="dxa"/>
            <w:gridSpan w:val="3"/>
            <w:tcBorders>
              <w:top w:val="single" w:sz="4" w:space="0" w:color="auto"/>
              <w:left w:val="single" w:sz="4" w:space="0" w:color="auto"/>
              <w:bottom w:val="single" w:sz="4" w:space="0" w:color="auto"/>
              <w:right w:val="single" w:sz="4" w:space="0" w:color="auto"/>
            </w:tcBorders>
            <w:vAlign w:val="center"/>
            <w:hideMark/>
          </w:tcPr>
          <w:p w14:paraId="289A2ADA"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В том числе:</w:t>
            </w:r>
          </w:p>
        </w:tc>
      </w:tr>
      <w:tr w:rsidR="00D73BA8" w:rsidRPr="00867DB1" w14:paraId="212DCDCB" w14:textId="77777777" w:rsidTr="006E62A0">
        <w:trPr>
          <w:tblHeader/>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14:paraId="3F9CCCE8" w14:textId="77777777" w:rsidR="00D73BA8" w:rsidRPr="00867DB1" w:rsidRDefault="00D73BA8">
            <w:pPr>
              <w:rPr>
                <w:rStyle w:val="afff9"/>
                <w:rFonts w:ascii="Times New Roman" w:hAnsi="Times New Roman" w:cs="Times New Roman"/>
                <w:sz w:val="22"/>
                <w:szCs w:val="22"/>
              </w:rPr>
            </w:pPr>
          </w:p>
        </w:tc>
        <w:tc>
          <w:tcPr>
            <w:tcW w:w="2668" w:type="dxa"/>
            <w:vMerge/>
            <w:tcBorders>
              <w:top w:val="single" w:sz="4" w:space="0" w:color="auto"/>
              <w:left w:val="single" w:sz="4" w:space="0" w:color="auto"/>
              <w:bottom w:val="single" w:sz="4" w:space="0" w:color="auto"/>
              <w:right w:val="single" w:sz="4" w:space="0" w:color="auto"/>
            </w:tcBorders>
            <w:vAlign w:val="center"/>
            <w:hideMark/>
          </w:tcPr>
          <w:p w14:paraId="7D6DAC68" w14:textId="77777777" w:rsidR="00D73BA8" w:rsidRPr="00867DB1" w:rsidRDefault="00D73BA8" w:rsidP="00D52FF0">
            <w:pPr>
              <w:jc w:val="center"/>
              <w:rPr>
                <w:rStyle w:val="afff9"/>
                <w:rFonts w:ascii="Times New Roman" w:hAnsi="Times New Roman" w:cs="Times New Roman"/>
                <w:sz w:val="22"/>
                <w:szCs w:val="22"/>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737C0099" w14:textId="77777777" w:rsidR="00D73BA8" w:rsidRPr="00867DB1" w:rsidRDefault="00D73BA8">
            <w:pPr>
              <w:rPr>
                <w:rStyle w:val="afff9"/>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72FE04B"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proofErr w:type="spellStart"/>
            <w:r w:rsidRPr="00867DB1">
              <w:rPr>
                <w:rStyle w:val="afff9"/>
                <w:rFonts w:ascii="Times New Roman" w:hAnsi="Times New Roman" w:cs="Times New Roman"/>
                <w:sz w:val="22"/>
                <w:szCs w:val="22"/>
              </w:rPr>
              <w:t>асфальто</w:t>
            </w:r>
            <w:proofErr w:type="spellEnd"/>
            <w:r w:rsidRPr="00867DB1">
              <w:rPr>
                <w:rStyle w:val="afff9"/>
                <w:rFonts w:ascii="Times New Roman" w:hAnsi="Times New Roman" w:cs="Times New Roman"/>
                <w:sz w:val="22"/>
                <w:szCs w:val="22"/>
              </w:rPr>
              <w:t>-бетонное покрытие, км</w:t>
            </w:r>
          </w:p>
        </w:tc>
        <w:tc>
          <w:tcPr>
            <w:tcW w:w="1522" w:type="dxa"/>
            <w:tcBorders>
              <w:top w:val="single" w:sz="4" w:space="0" w:color="auto"/>
              <w:left w:val="single" w:sz="4" w:space="0" w:color="auto"/>
              <w:bottom w:val="single" w:sz="4" w:space="0" w:color="auto"/>
              <w:right w:val="single" w:sz="4" w:space="0" w:color="auto"/>
            </w:tcBorders>
            <w:vAlign w:val="center"/>
            <w:hideMark/>
          </w:tcPr>
          <w:p w14:paraId="02BCA10D"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переходное покрытие, км</w:t>
            </w:r>
          </w:p>
        </w:tc>
        <w:tc>
          <w:tcPr>
            <w:tcW w:w="1326" w:type="dxa"/>
            <w:tcBorders>
              <w:top w:val="single" w:sz="4" w:space="0" w:color="auto"/>
              <w:left w:val="single" w:sz="4" w:space="0" w:color="auto"/>
              <w:bottom w:val="single" w:sz="4" w:space="0" w:color="auto"/>
              <w:right w:val="single" w:sz="4" w:space="0" w:color="auto"/>
            </w:tcBorders>
            <w:vAlign w:val="center"/>
            <w:hideMark/>
          </w:tcPr>
          <w:p w14:paraId="197B1052"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грунтовое покрытие, км</w:t>
            </w:r>
          </w:p>
        </w:tc>
      </w:tr>
      <w:tr w:rsidR="00D73BA8" w:rsidRPr="00867DB1" w14:paraId="79028BDA" w14:textId="77777777" w:rsidTr="006E62A0">
        <w:trPr>
          <w:jc w:val="center"/>
        </w:trPr>
        <w:tc>
          <w:tcPr>
            <w:tcW w:w="689" w:type="dxa"/>
            <w:tcBorders>
              <w:top w:val="single" w:sz="4" w:space="0" w:color="auto"/>
              <w:left w:val="single" w:sz="4" w:space="0" w:color="auto"/>
              <w:bottom w:val="single" w:sz="4" w:space="0" w:color="auto"/>
              <w:right w:val="single" w:sz="4" w:space="0" w:color="auto"/>
            </w:tcBorders>
            <w:vAlign w:val="center"/>
            <w:hideMark/>
          </w:tcPr>
          <w:p w14:paraId="753CB178"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1</w:t>
            </w:r>
          </w:p>
        </w:tc>
        <w:tc>
          <w:tcPr>
            <w:tcW w:w="8896" w:type="dxa"/>
            <w:gridSpan w:val="5"/>
            <w:tcBorders>
              <w:top w:val="single" w:sz="4" w:space="0" w:color="auto"/>
              <w:left w:val="single" w:sz="4" w:space="0" w:color="auto"/>
              <w:bottom w:val="single" w:sz="4" w:space="0" w:color="auto"/>
              <w:right w:val="single" w:sz="4" w:space="0" w:color="auto"/>
            </w:tcBorders>
            <w:hideMark/>
          </w:tcPr>
          <w:p w14:paraId="347148CC" w14:textId="77777777" w:rsidR="00D73BA8" w:rsidRPr="00867DB1" w:rsidRDefault="00D73BA8" w:rsidP="00D52FF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Автомобильные дороги общего пользования федерального значения</w:t>
            </w:r>
          </w:p>
        </w:tc>
      </w:tr>
      <w:tr w:rsidR="00D73BA8" w:rsidRPr="00867DB1" w14:paraId="641EB6D3" w14:textId="77777777" w:rsidTr="006E62A0">
        <w:trPr>
          <w:jc w:val="center"/>
        </w:trPr>
        <w:tc>
          <w:tcPr>
            <w:tcW w:w="689" w:type="dxa"/>
            <w:tcBorders>
              <w:top w:val="single" w:sz="4" w:space="0" w:color="auto"/>
              <w:left w:val="single" w:sz="4" w:space="0" w:color="auto"/>
              <w:bottom w:val="single" w:sz="4" w:space="0" w:color="auto"/>
              <w:right w:val="single" w:sz="4" w:space="0" w:color="auto"/>
            </w:tcBorders>
            <w:vAlign w:val="center"/>
            <w:hideMark/>
          </w:tcPr>
          <w:p w14:paraId="71BC30EA"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1.1</w:t>
            </w:r>
          </w:p>
        </w:tc>
        <w:tc>
          <w:tcPr>
            <w:tcW w:w="2668" w:type="dxa"/>
            <w:tcBorders>
              <w:top w:val="single" w:sz="4" w:space="0" w:color="auto"/>
              <w:left w:val="single" w:sz="4" w:space="0" w:color="auto"/>
              <w:bottom w:val="single" w:sz="4" w:space="0" w:color="auto"/>
              <w:right w:val="single" w:sz="4" w:space="0" w:color="auto"/>
            </w:tcBorders>
            <w:hideMark/>
          </w:tcPr>
          <w:p w14:paraId="5BAD71A0" w14:textId="77777777" w:rsidR="00D73BA8" w:rsidRPr="00867DB1" w:rsidRDefault="00D73BA8" w:rsidP="00D52FF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w:t>
            </w:r>
          </w:p>
        </w:tc>
        <w:tc>
          <w:tcPr>
            <w:tcW w:w="1820" w:type="dxa"/>
            <w:tcBorders>
              <w:top w:val="single" w:sz="4" w:space="0" w:color="auto"/>
              <w:left w:val="single" w:sz="4" w:space="0" w:color="auto"/>
              <w:bottom w:val="single" w:sz="4" w:space="0" w:color="auto"/>
              <w:right w:val="single" w:sz="4" w:space="0" w:color="auto"/>
            </w:tcBorders>
            <w:vAlign w:val="center"/>
            <w:hideMark/>
          </w:tcPr>
          <w:p w14:paraId="27ECE144"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58AB4E3"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w:t>
            </w:r>
          </w:p>
        </w:tc>
        <w:tc>
          <w:tcPr>
            <w:tcW w:w="1522" w:type="dxa"/>
            <w:tcBorders>
              <w:top w:val="single" w:sz="4" w:space="0" w:color="auto"/>
              <w:left w:val="single" w:sz="4" w:space="0" w:color="auto"/>
              <w:bottom w:val="single" w:sz="4" w:space="0" w:color="auto"/>
              <w:right w:val="single" w:sz="4" w:space="0" w:color="auto"/>
            </w:tcBorders>
            <w:vAlign w:val="center"/>
            <w:hideMark/>
          </w:tcPr>
          <w:p w14:paraId="754A315E"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w:t>
            </w:r>
          </w:p>
        </w:tc>
        <w:tc>
          <w:tcPr>
            <w:tcW w:w="1326" w:type="dxa"/>
            <w:tcBorders>
              <w:top w:val="single" w:sz="4" w:space="0" w:color="auto"/>
              <w:left w:val="single" w:sz="4" w:space="0" w:color="auto"/>
              <w:bottom w:val="single" w:sz="4" w:space="0" w:color="auto"/>
              <w:right w:val="single" w:sz="4" w:space="0" w:color="auto"/>
            </w:tcBorders>
            <w:vAlign w:val="center"/>
            <w:hideMark/>
          </w:tcPr>
          <w:p w14:paraId="3A54D93C"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w:t>
            </w:r>
          </w:p>
        </w:tc>
      </w:tr>
      <w:tr w:rsidR="00D73BA8" w:rsidRPr="00867DB1" w14:paraId="70898E5B" w14:textId="77777777" w:rsidTr="006E62A0">
        <w:trPr>
          <w:jc w:val="center"/>
        </w:trPr>
        <w:tc>
          <w:tcPr>
            <w:tcW w:w="689" w:type="dxa"/>
            <w:tcBorders>
              <w:top w:val="single" w:sz="4" w:space="0" w:color="auto"/>
              <w:left w:val="single" w:sz="4" w:space="0" w:color="auto"/>
              <w:bottom w:val="single" w:sz="4" w:space="0" w:color="auto"/>
              <w:right w:val="single" w:sz="4" w:space="0" w:color="auto"/>
            </w:tcBorders>
            <w:vAlign w:val="center"/>
            <w:hideMark/>
          </w:tcPr>
          <w:p w14:paraId="0958A94D"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2</w:t>
            </w:r>
          </w:p>
        </w:tc>
        <w:tc>
          <w:tcPr>
            <w:tcW w:w="8896" w:type="dxa"/>
            <w:gridSpan w:val="5"/>
            <w:tcBorders>
              <w:top w:val="single" w:sz="4" w:space="0" w:color="auto"/>
              <w:left w:val="single" w:sz="4" w:space="0" w:color="auto"/>
              <w:bottom w:val="single" w:sz="4" w:space="0" w:color="auto"/>
              <w:right w:val="single" w:sz="4" w:space="0" w:color="auto"/>
            </w:tcBorders>
            <w:hideMark/>
          </w:tcPr>
          <w:p w14:paraId="2963B0FC" w14:textId="77777777" w:rsidR="00D73BA8" w:rsidRPr="00867DB1" w:rsidRDefault="00D73BA8" w:rsidP="00D52FF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Автомобильные дороги общего пользования регионального или межмуниципального значения</w:t>
            </w:r>
          </w:p>
        </w:tc>
      </w:tr>
      <w:tr w:rsidR="00D73BA8" w:rsidRPr="00867DB1" w14:paraId="2C8C5E83" w14:textId="77777777" w:rsidTr="006E62A0">
        <w:trPr>
          <w:jc w:val="center"/>
        </w:trPr>
        <w:tc>
          <w:tcPr>
            <w:tcW w:w="689" w:type="dxa"/>
            <w:tcBorders>
              <w:top w:val="single" w:sz="4" w:space="0" w:color="auto"/>
              <w:left w:val="single" w:sz="4" w:space="0" w:color="auto"/>
              <w:bottom w:val="single" w:sz="4" w:space="0" w:color="auto"/>
              <w:right w:val="single" w:sz="4" w:space="0" w:color="auto"/>
            </w:tcBorders>
            <w:vAlign w:val="center"/>
            <w:hideMark/>
          </w:tcPr>
          <w:p w14:paraId="68273EF4"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2.1</w:t>
            </w:r>
          </w:p>
        </w:tc>
        <w:tc>
          <w:tcPr>
            <w:tcW w:w="2668" w:type="dxa"/>
            <w:tcBorders>
              <w:top w:val="single" w:sz="4" w:space="0" w:color="auto"/>
              <w:left w:val="single" w:sz="4" w:space="0" w:color="auto"/>
              <w:bottom w:val="single" w:sz="4" w:space="0" w:color="auto"/>
              <w:right w:val="single" w:sz="4" w:space="0" w:color="auto"/>
            </w:tcBorders>
            <w:hideMark/>
          </w:tcPr>
          <w:p w14:paraId="44A70742" w14:textId="77777777" w:rsidR="00D73BA8" w:rsidRPr="00867DB1" w:rsidRDefault="0055584F" w:rsidP="00D52FF0">
            <w:pPr>
              <w:pStyle w:val="affffa"/>
              <w:tabs>
                <w:tab w:val="right" w:leader="dot" w:pos="9345"/>
              </w:tabs>
              <w:jc w:val="center"/>
              <w:rPr>
                <w:rStyle w:val="afff9"/>
                <w:rFonts w:ascii="Times New Roman" w:hAnsi="Times New Roman" w:cs="Times New Roman"/>
                <w:sz w:val="22"/>
                <w:szCs w:val="22"/>
              </w:rPr>
            </w:pPr>
            <w:r w:rsidRPr="00867DB1">
              <w:rPr>
                <w:rFonts w:ascii="Times New Roman" w:hAnsi="Times New Roman" w:cs="Times New Roman"/>
                <w:lang w:eastAsia="ru-RU"/>
              </w:rPr>
              <w:t>Р-151</w:t>
            </w:r>
            <w:r w:rsidR="00421614" w:rsidRPr="00867DB1">
              <w:rPr>
                <w:rFonts w:ascii="Times New Roman" w:hAnsi="Times New Roman" w:cs="Times New Roman"/>
                <w:lang w:eastAsia="ru-RU"/>
              </w:rPr>
              <w:t xml:space="preserve"> «Рыбинск-Ярославль»</w:t>
            </w:r>
          </w:p>
        </w:tc>
        <w:tc>
          <w:tcPr>
            <w:tcW w:w="1820" w:type="dxa"/>
            <w:tcBorders>
              <w:top w:val="single" w:sz="4" w:space="0" w:color="auto"/>
              <w:left w:val="single" w:sz="4" w:space="0" w:color="auto"/>
              <w:bottom w:val="single" w:sz="4" w:space="0" w:color="auto"/>
              <w:right w:val="single" w:sz="4" w:space="0" w:color="auto"/>
            </w:tcBorders>
            <w:vAlign w:val="center"/>
          </w:tcPr>
          <w:p w14:paraId="56CE490A" w14:textId="77777777" w:rsidR="00D73BA8" w:rsidRPr="00867DB1" w:rsidRDefault="00177A5F" w:rsidP="00C95A87">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7,</w:t>
            </w:r>
            <w:r w:rsidR="00C95A87" w:rsidRPr="00867DB1">
              <w:rPr>
                <w:rStyle w:val="afff9"/>
                <w:rFonts w:ascii="Times New Roman" w:hAnsi="Times New Roman" w:cs="Times New Roman"/>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14:paraId="42D4EB36" w14:textId="524200CA" w:rsidR="00D73BA8" w:rsidRPr="00867DB1" w:rsidRDefault="00222EE1">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7,5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7D5043A4"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w:t>
            </w:r>
          </w:p>
        </w:tc>
        <w:tc>
          <w:tcPr>
            <w:tcW w:w="1326" w:type="dxa"/>
            <w:tcBorders>
              <w:top w:val="single" w:sz="4" w:space="0" w:color="auto"/>
              <w:left w:val="single" w:sz="4" w:space="0" w:color="auto"/>
              <w:bottom w:val="single" w:sz="4" w:space="0" w:color="auto"/>
              <w:right w:val="single" w:sz="4" w:space="0" w:color="auto"/>
            </w:tcBorders>
            <w:vAlign w:val="center"/>
            <w:hideMark/>
          </w:tcPr>
          <w:p w14:paraId="0B3FE04B" w14:textId="77777777" w:rsidR="00D73BA8" w:rsidRPr="00867DB1" w:rsidRDefault="00D73BA8">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w:t>
            </w:r>
          </w:p>
        </w:tc>
      </w:tr>
      <w:tr w:rsidR="006E62A0" w:rsidRPr="00867DB1" w14:paraId="3084374B" w14:textId="77777777" w:rsidTr="006E62A0">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70E6908D" w14:textId="0FE6A547"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2.1</w:t>
            </w:r>
          </w:p>
        </w:tc>
        <w:tc>
          <w:tcPr>
            <w:tcW w:w="2668" w:type="dxa"/>
            <w:tcBorders>
              <w:top w:val="single" w:sz="4" w:space="0" w:color="auto"/>
              <w:left w:val="single" w:sz="4" w:space="0" w:color="auto"/>
              <w:bottom w:val="single" w:sz="4" w:space="0" w:color="auto"/>
              <w:right w:val="single" w:sz="4" w:space="0" w:color="auto"/>
            </w:tcBorders>
          </w:tcPr>
          <w:p w14:paraId="584473D2" w14:textId="37B8D9A3" w:rsidR="006E62A0" w:rsidRPr="00867DB1" w:rsidRDefault="006E62A0" w:rsidP="00D52FF0">
            <w:pPr>
              <w:pStyle w:val="affffa"/>
              <w:tabs>
                <w:tab w:val="right" w:leader="dot" w:pos="9345"/>
              </w:tabs>
              <w:jc w:val="center"/>
              <w:rPr>
                <w:rFonts w:ascii="Times New Roman" w:hAnsi="Times New Roman" w:cs="Times New Roman"/>
                <w:lang w:eastAsia="ru-RU"/>
              </w:rPr>
            </w:pPr>
            <w:r w:rsidRPr="00867DB1">
              <w:rPr>
                <w:rFonts w:ascii="Times New Roman" w:hAnsi="Times New Roman" w:cs="Times New Roman"/>
                <w:lang w:eastAsia="ru-RU"/>
              </w:rPr>
              <w:t>Рыбинск-Большое Село</w:t>
            </w:r>
          </w:p>
        </w:tc>
        <w:tc>
          <w:tcPr>
            <w:tcW w:w="1820" w:type="dxa"/>
            <w:tcBorders>
              <w:top w:val="single" w:sz="4" w:space="0" w:color="auto"/>
              <w:left w:val="single" w:sz="4" w:space="0" w:color="auto"/>
              <w:bottom w:val="single" w:sz="4" w:space="0" w:color="auto"/>
              <w:right w:val="single" w:sz="4" w:space="0" w:color="auto"/>
            </w:tcBorders>
            <w:vAlign w:val="center"/>
          </w:tcPr>
          <w:p w14:paraId="551C3034" w14:textId="498219A8"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17,3</w:t>
            </w:r>
          </w:p>
        </w:tc>
        <w:tc>
          <w:tcPr>
            <w:tcW w:w="1560" w:type="dxa"/>
            <w:tcBorders>
              <w:top w:val="single" w:sz="4" w:space="0" w:color="auto"/>
              <w:left w:val="single" w:sz="4" w:space="0" w:color="auto"/>
              <w:bottom w:val="single" w:sz="4" w:space="0" w:color="auto"/>
              <w:right w:val="single" w:sz="4" w:space="0" w:color="auto"/>
            </w:tcBorders>
            <w:vAlign w:val="center"/>
          </w:tcPr>
          <w:p w14:paraId="357230D4" w14:textId="60896A27" w:rsidR="006E62A0" w:rsidRPr="00867DB1" w:rsidRDefault="005D436C" w:rsidP="006E62A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17,3</w:t>
            </w:r>
          </w:p>
        </w:tc>
        <w:tc>
          <w:tcPr>
            <w:tcW w:w="1522" w:type="dxa"/>
            <w:tcBorders>
              <w:top w:val="single" w:sz="4" w:space="0" w:color="auto"/>
              <w:left w:val="single" w:sz="4" w:space="0" w:color="auto"/>
              <w:bottom w:val="single" w:sz="4" w:space="0" w:color="auto"/>
              <w:right w:val="single" w:sz="4" w:space="0" w:color="auto"/>
            </w:tcBorders>
            <w:vAlign w:val="center"/>
          </w:tcPr>
          <w:p w14:paraId="78C80B1B" w14:textId="77777777"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2D5EFFB3" w14:textId="77777777"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p>
        </w:tc>
      </w:tr>
      <w:tr w:rsidR="006E62A0" w:rsidRPr="00867DB1" w14:paraId="17A99264" w14:textId="77777777" w:rsidTr="006E62A0">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7A5AADD6" w14:textId="36F4EB13"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2.2</w:t>
            </w:r>
          </w:p>
        </w:tc>
        <w:tc>
          <w:tcPr>
            <w:tcW w:w="2668" w:type="dxa"/>
            <w:tcBorders>
              <w:top w:val="single" w:sz="4" w:space="0" w:color="auto"/>
              <w:left w:val="single" w:sz="4" w:space="0" w:color="auto"/>
              <w:bottom w:val="single" w:sz="4" w:space="0" w:color="auto"/>
              <w:right w:val="single" w:sz="4" w:space="0" w:color="auto"/>
            </w:tcBorders>
          </w:tcPr>
          <w:p w14:paraId="03CBE15C" w14:textId="0F66B660" w:rsidR="006E62A0" w:rsidRPr="00867DB1" w:rsidRDefault="006E62A0" w:rsidP="00D52FF0">
            <w:pPr>
              <w:pStyle w:val="affffa"/>
              <w:tabs>
                <w:tab w:val="right" w:leader="dot" w:pos="9345"/>
              </w:tabs>
              <w:jc w:val="center"/>
              <w:rPr>
                <w:rFonts w:ascii="Times New Roman" w:hAnsi="Times New Roman" w:cs="Times New Roman"/>
                <w:lang w:eastAsia="ru-RU"/>
              </w:rPr>
            </w:pPr>
            <w:r w:rsidRPr="00867DB1">
              <w:rPr>
                <w:rFonts w:ascii="Times New Roman" w:hAnsi="Times New Roman" w:cs="Times New Roman"/>
                <w:lang w:eastAsia="ru-RU"/>
              </w:rPr>
              <w:t>Михайловское-Большое Село</w:t>
            </w:r>
          </w:p>
        </w:tc>
        <w:tc>
          <w:tcPr>
            <w:tcW w:w="1820" w:type="dxa"/>
            <w:tcBorders>
              <w:top w:val="single" w:sz="4" w:space="0" w:color="auto"/>
              <w:left w:val="single" w:sz="4" w:space="0" w:color="auto"/>
              <w:bottom w:val="single" w:sz="4" w:space="0" w:color="auto"/>
              <w:right w:val="single" w:sz="4" w:space="0" w:color="auto"/>
            </w:tcBorders>
            <w:vAlign w:val="center"/>
          </w:tcPr>
          <w:p w14:paraId="3F912837" w14:textId="726F4954"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16,1</w:t>
            </w:r>
          </w:p>
        </w:tc>
        <w:tc>
          <w:tcPr>
            <w:tcW w:w="1560" w:type="dxa"/>
            <w:tcBorders>
              <w:top w:val="single" w:sz="4" w:space="0" w:color="auto"/>
              <w:left w:val="single" w:sz="4" w:space="0" w:color="auto"/>
              <w:bottom w:val="single" w:sz="4" w:space="0" w:color="auto"/>
              <w:right w:val="single" w:sz="4" w:space="0" w:color="auto"/>
            </w:tcBorders>
            <w:vAlign w:val="center"/>
          </w:tcPr>
          <w:p w14:paraId="3EC09CBF" w14:textId="6DC7CBA3" w:rsidR="006E62A0" w:rsidRPr="00867DB1" w:rsidRDefault="005D436C" w:rsidP="006E62A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16,1</w:t>
            </w:r>
          </w:p>
        </w:tc>
        <w:tc>
          <w:tcPr>
            <w:tcW w:w="1522" w:type="dxa"/>
            <w:tcBorders>
              <w:top w:val="single" w:sz="4" w:space="0" w:color="auto"/>
              <w:left w:val="single" w:sz="4" w:space="0" w:color="auto"/>
              <w:bottom w:val="single" w:sz="4" w:space="0" w:color="auto"/>
              <w:right w:val="single" w:sz="4" w:space="0" w:color="auto"/>
            </w:tcBorders>
            <w:vAlign w:val="center"/>
          </w:tcPr>
          <w:p w14:paraId="7E4A3243" w14:textId="77777777"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7F771D3C" w14:textId="77777777"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p>
        </w:tc>
      </w:tr>
      <w:tr w:rsidR="006E62A0" w:rsidRPr="00867DB1" w14:paraId="029770A2" w14:textId="77777777" w:rsidTr="006E62A0">
        <w:trPr>
          <w:jc w:val="center"/>
        </w:trPr>
        <w:tc>
          <w:tcPr>
            <w:tcW w:w="689" w:type="dxa"/>
            <w:tcBorders>
              <w:top w:val="single" w:sz="4" w:space="0" w:color="auto"/>
              <w:left w:val="single" w:sz="4" w:space="0" w:color="auto"/>
              <w:bottom w:val="single" w:sz="4" w:space="0" w:color="auto"/>
              <w:right w:val="single" w:sz="4" w:space="0" w:color="auto"/>
            </w:tcBorders>
            <w:vAlign w:val="center"/>
            <w:hideMark/>
          </w:tcPr>
          <w:p w14:paraId="20128316" w14:textId="77777777"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3</w:t>
            </w:r>
          </w:p>
        </w:tc>
        <w:tc>
          <w:tcPr>
            <w:tcW w:w="8896" w:type="dxa"/>
            <w:gridSpan w:val="5"/>
            <w:tcBorders>
              <w:top w:val="single" w:sz="4" w:space="0" w:color="auto"/>
              <w:left w:val="single" w:sz="4" w:space="0" w:color="auto"/>
              <w:bottom w:val="single" w:sz="4" w:space="0" w:color="auto"/>
              <w:right w:val="single" w:sz="4" w:space="0" w:color="auto"/>
            </w:tcBorders>
            <w:hideMark/>
          </w:tcPr>
          <w:p w14:paraId="013B9F04" w14:textId="3B8F5443" w:rsidR="006E62A0" w:rsidRPr="00867DB1" w:rsidRDefault="006E62A0" w:rsidP="00D52FF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Автомобильные дороги общего пользования местного значения</w:t>
            </w:r>
          </w:p>
          <w:p w14:paraId="674FFC85" w14:textId="77777777" w:rsidR="006E62A0" w:rsidRPr="00867DB1" w:rsidRDefault="006E62A0" w:rsidP="00D52FF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(за исключением улично-дорожной сети населенных пунктов)</w:t>
            </w:r>
          </w:p>
        </w:tc>
      </w:tr>
      <w:tr w:rsidR="006E62A0" w:rsidRPr="00867DB1" w14:paraId="5ACF8062" w14:textId="77777777" w:rsidTr="006E62A0">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06C8AE87" w14:textId="62FD7BBB" w:rsidR="006E62A0" w:rsidRPr="00867DB1" w:rsidRDefault="00D52FF0" w:rsidP="006E62A0">
            <w:pPr>
              <w:pStyle w:val="affffa"/>
              <w:tabs>
                <w:tab w:val="right" w:leader="dot" w:pos="9345"/>
              </w:tabs>
              <w:jc w:val="center"/>
              <w:rPr>
                <w:rStyle w:val="afff9"/>
                <w:rFonts w:ascii="Times New Roman" w:hAnsi="Times New Roman" w:cs="Times New Roman"/>
                <w:sz w:val="22"/>
                <w:szCs w:val="22"/>
              </w:rPr>
            </w:pPr>
            <w:r w:rsidRPr="00867DB1">
              <w:rPr>
                <w:rStyle w:val="afff9"/>
                <w:rFonts w:ascii="Times New Roman" w:hAnsi="Times New Roman" w:cs="Times New Roman"/>
                <w:sz w:val="22"/>
                <w:szCs w:val="22"/>
              </w:rPr>
              <w:t>3.1</w:t>
            </w:r>
          </w:p>
        </w:tc>
        <w:tc>
          <w:tcPr>
            <w:tcW w:w="2668" w:type="dxa"/>
            <w:tcBorders>
              <w:top w:val="single" w:sz="4" w:space="0" w:color="auto"/>
              <w:left w:val="single" w:sz="4" w:space="0" w:color="auto"/>
              <w:bottom w:val="single" w:sz="4" w:space="0" w:color="auto"/>
              <w:right w:val="single" w:sz="4" w:space="0" w:color="auto"/>
            </w:tcBorders>
          </w:tcPr>
          <w:p w14:paraId="17A778F0" w14:textId="77777777" w:rsidR="004F127A" w:rsidRPr="00867DB1" w:rsidRDefault="004F127A"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пос. Ермаково - дер. Котовка</w:t>
            </w:r>
          </w:p>
          <w:p w14:paraId="5BDC22F2" w14:textId="0ED759F8" w:rsidR="006E62A0" w:rsidRPr="00867DB1" w:rsidRDefault="004F127A" w:rsidP="00D52FF0">
            <w:pPr>
              <w:pStyle w:val="affffa"/>
              <w:tabs>
                <w:tab w:val="right" w:leader="dot" w:pos="9345"/>
              </w:tabs>
              <w:jc w:val="center"/>
              <w:rPr>
                <w:rStyle w:val="afff9"/>
                <w:rFonts w:ascii="Times New Roman" w:hAnsi="Times New Roman" w:cs="Times New Roman"/>
                <w:sz w:val="22"/>
                <w:szCs w:val="22"/>
              </w:rPr>
            </w:pPr>
            <w:r w:rsidRPr="00867DB1">
              <w:rPr>
                <w:rFonts w:ascii="Times New Roman" w:eastAsia="Times New Roman" w:hAnsi="Times New Roman" w:cs="Times New Roman"/>
                <w:lang w:eastAsia="ru-RU"/>
              </w:rPr>
              <w:t>78-240 ОП МР Н 0035</w:t>
            </w:r>
          </w:p>
        </w:tc>
        <w:tc>
          <w:tcPr>
            <w:tcW w:w="1820" w:type="dxa"/>
            <w:tcBorders>
              <w:top w:val="single" w:sz="4" w:space="0" w:color="auto"/>
              <w:left w:val="single" w:sz="4" w:space="0" w:color="auto"/>
              <w:bottom w:val="single" w:sz="4" w:space="0" w:color="auto"/>
              <w:right w:val="single" w:sz="4" w:space="0" w:color="auto"/>
            </w:tcBorders>
            <w:vAlign w:val="center"/>
          </w:tcPr>
          <w:p w14:paraId="27358DB3" w14:textId="0189C553" w:rsidR="006E62A0" w:rsidRPr="00867DB1" w:rsidRDefault="004F127A" w:rsidP="004F127A">
            <w:pPr>
              <w:pStyle w:val="affffa"/>
              <w:tabs>
                <w:tab w:val="right" w:leader="dot" w:pos="9345"/>
              </w:tabs>
              <w:jc w:val="center"/>
              <w:rPr>
                <w:rStyle w:val="afff9"/>
                <w:rFonts w:ascii="Times New Roman" w:hAnsi="Times New Roman" w:cs="Times New Roman"/>
                <w:sz w:val="22"/>
                <w:szCs w:val="22"/>
              </w:rPr>
            </w:pPr>
            <w:r w:rsidRPr="00867DB1">
              <w:rPr>
                <w:rFonts w:ascii="Times New Roman" w:eastAsia="Times New Roman" w:hAnsi="Times New Roman" w:cs="Times New Roman"/>
                <w:lang w:eastAsia="ru-RU"/>
              </w:rPr>
              <w:t>1,17</w:t>
            </w:r>
          </w:p>
        </w:tc>
        <w:tc>
          <w:tcPr>
            <w:tcW w:w="1560" w:type="dxa"/>
            <w:tcBorders>
              <w:top w:val="single" w:sz="4" w:space="0" w:color="auto"/>
              <w:left w:val="single" w:sz="4" w:space="0" w:color="auto"/>
              <w:bottom w:val="single" w:sz="4" w:space="0" w:color="auto"/>
              <w:right w:val="single" w:sz="4" w:space="0" w:color="auto"/>
            </w:tcBorders>
            <w:vAlign w:val="center"/>
          </w:tcPr>
          <w:p w14:paraId="4C89D6E1" w14:textId="2AA2DA95"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5F05612F" w14:textId="28A70621"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6C6E340B" w14:textId="395C654D"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p>
        </w:tc>
      </w:tr>
      <w:tr w:rsidR="006E62A0" w:rsidRPr="00867DB1" w14:paraId="3416C3AA" w14:textId="77777777" w:rsidTr="006E62A0">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657D0924" w14:textId="7AB5B3B6" w:rsidR="006E62A0" w:rsidRPr="00867DB1" w:rsidRDefault="00D52FF0" w:rsidP="006E62A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3.2</w:t>
            </w:r>
          </w:p>
        </w:tc>
        <w:tc>
          <w:tcPr>
            <w:tcW w:w="2668" w:type="dxa"/>
            <w:tcBorders>
              <w:top w:val="single" w:sz="4" w:space="0" w:color="auto"/>
              <w:left w:val="single" w:sz="4" w:space="0" w:color="auto"/>
              <w:bottom w:val="single" w:sz="4" w:space="0" w:color="auto"/>
              <w:right w:val="single" w:sz="4" w:space="0" w:color="auto"/>
            </w:tcBorders>
          </w:tcPr>
          <w:p w14:paraId="77C9EB96" w14:textId="77777777" w:rsidR="004F127A" w:rsidRPr="00867DB1" w:rsidRDefault="004F127A"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д. </w:t>
            </w:r>
            <w:proofErr w:type="spellStart"/>
            <w:r w:rsidRPr="00867DB1">
              <w:rPr>
                <w:rFonts w:ascii="Times New Roman" w:eastAsia="Times New Roman" w:hAnsi="Times New Roman" w:cs="Times New Roman"/>
                <w:lang w:eastAsia="ru-RU"/>
              </w:rPr>
              <w:t>Степановское</w:t>
            </w:r>
            <w:proofErr w:type="spellEnd"/>
            <w:r w:rsidRPr="00867DB1">
              <w:rPr>
                <w:rFonts w:ascii="Times New Roman" w:eastAsia="Times New Roman" w:hAnsi="Times New Roman" w:cs="Times New Roman"/>
                <w:lang w:eastAsia="ru-RU"/>
              </w:rPr>
              <w:t xml:space="preserve"> - д. </w:t>
            </w:r>
            <w:proofErr w:type="spellStart"/>
            <w:r w:rsidRPr="00867DB1">
              <w:rPr>
                <w:rFonts w:ascii="Times New Roman" w:eastAsia="Times New Roman" w:hAnsi="Times New Roman" w:cs="Times New Roman"/>
                <w:lang w:eastAsia="ru-RU"/>
              </w:rPr>
              <w:t>Ламаново</w:t>
            </w:r>
            <w:proofErr w:type="spellEnd"/>
            <w:r w:rsidRPr="00867DB1">
              <w:rPr>
                <w:rFonts w:ascii="Times New Roman" w:eastAsia="Times New Roman" w:hAnsi="Times New Roman" w:cs="Times New Roman"/>
                <w:lang w:eastAsia="ru-RU"/>
              </w:rPr>
              <w:t xml:space="preserve"> – д. </w:t>
            </w:r>
            <w:proofErr w:type="spellStart"/>
            <w:r w:rsidRPr="00867DB1">
              <w:rPr>
                <w:rFonts w:ascii="Times New Roman" w:eastAsia="Times New Roman" w:hAnsi="Times New Roman" w:cs="Times New Roman"/>
                <w:lang w:eastAsia="ru-RU"/>
              </w:rPr>
              <w:t>Паршино</w:t>
            </w:r>
            <w:proofErr w:type="spellEnd"/>
          </w:p>
          <w:p w14:paraId="08D4863E" w14:textId="185FE11D" w:rsidR="006E62A0" w:rsidRPr="00867DB1" w:rsidRDefault="004F127A" w:rsidP="00D52FF0">
            <w:pPr>
              <w:pStyle w:val="affffa"/>
              <w:tabs>
                <w:tab w:val="right" w:leader="dot" w:pos="9345"/>
              </w:tabs>
              <w:jc w:val="center"/>
              <w:rPr>
                <w:rStyle w:val="afff9"/>
                <w:rFonts w:ascii="Times New Roman" w:hAnsi="Times New Roman" w:cs="Times New Roman"/>
                <w:sz w:val="22"/>
                <w:szCs w:val="22"/>
              </w:rPr>
            </w:pPr>
            <w:r w:rsidRPr="00867DB1">
              <w:rPr>
                <w:rFonts w:ascii="Times New Roman" w:eastAsia="Times New Roman" w:hAnsi="Times New Roman" w:cs="Times New Roman"/>
                <w:lang w:eastAsia="ru-RU"/>
              </w:rPr>
              <w:t>78-240 ОП МР Н 0036</w:t>
            </w:r>
          </w:p>
        </w:tc>
        <w:tc>
          <w:tcPr>
            <w:tcW w:w="1820" w:type="dxa"/>
            <w:tcBorders>
              <w:top w:val="single" w:sz="4" w:space="0" w:color="auto"/>
              <w:left w:val="single" w:sz="4" w:space="0" w:color="auto"/>
              <w:bottom w:val="single" w:sz="4" w:space="0" w:color="auto"/>
              <w:right w:val="single" w:sz="4" w:space="0" w:color="auto"/>
            </w:tcBorders>
            <w:vAlign w:val="center"/>
          </w:tcPr>
          <w:p w14:paraId="5C2EBC08" w14:textId="6D3790F4" w:rsidR="006E62A0" w:rsidRPr="00867DB1" w:rsidRDefault="004F127A" w:rsidP="006E62A0">
            <w:pPr>
              <w:pStyle w:val="affffa"/>
              <w:tabs>
                <w:tab w:val="right" w:leader="dot" w:pos="9345"/>
              </w:tabs>
              <w:jc w:val="center"/>
              <w:rPr>
                <w:rStyle w:val="afff9"/>
                <w:rFonts w:ascii="Times New Roman" w:hAnsi="Times New Roman" w:cs="Times New Roman"/>
                <w:sz w:val="22"/>
                <w:szCs w:val="22"/>
              </w:rPr>
            </w:pPr>
            <w:r w:rsidRPr="00867DB1">
              <w:rPr>
                <w:rFonts w:ascii="Times New Roman" w:eastAsia="Times New Roman" w:hAnsi="Times New Roman" w:cs="Times New Roman"/>
                <w:lang w:eastAsia="ru-RU"/>
              </w:rPr>
              <w:t>2,8</w:t>
            </w:r>
          </w:p>
        </w:tc>
        <w:tc>
          <w:tcPr>
            <w:tcW w:w="1560" w:type="dxa"/>
            <w:tcBorders>
              <w:top w:val="single" w:sz="4" w:space="0" w:color="auto"/>
              <w:left w:val="single" w:sz="4" w:space="0" w:color="auto"/>
              <w:bottom w:val="single" w:sz="4" w:space="0" w:color="auto"/>
              <w:right w:val="single" w:sz="4" w:space="0" w:color="auto"/>
            </w:tcBorders>
            <w:vAlign w:val="center"/>
          </w:tcPr>
          <w:p w14:paraId="07F07200" w14:textId="77777777"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2E521D7A" w14:textId="77777777"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1F41A2FF" w14:textId="77777777" w:rsidR="006E62A0" w:rsidRPr="00867DB1" w:rsidRDefault="006E62A0" w:rsidP="006E62A0">
            <w:pPr>
              <w:pStyle w:val="affffa"/>
              <w:tabs>
                <w:tab w:val="right" w:leader="dot" w:pos="9345"/>
              </w:tabs>
              <w:jc w:val="center"/>
              <w:rPr>
                <w:rStyle w:val="afff9"/>
                <w:rFonts w:ascii="Times New Roman" w:hAnsi="Times New Roman" w:cs="Times New Roman"/>
                <w:sz w:val="22"/>
                <w:szCs w:val="22"/>
              </w:rPr>
            </w:pPr>
          </w:p>
        </w:tc>
      </w:tr>
      <w:tr w:rsidR="004F127A" w:rsidRPr="00867DB1" w14:paraId="11E0643E" w14:textId="77777777" w:rsidTr="006E62A0">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6F228767" w14:textId="67854416" w:rsidR="004F127A" w:rsidRPr="00867DB1" w:rsidRDefault="00D52FF0" w:rsidP="006E62A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3.3</w:t>
            </w:r>
          </w:p>
        </w:tc>
        <w:tc>
          <w:tcPr>
            <w:tcW w:w="2668" w:type="dxa"/>
            <w:tcBorders>
              <w:top w:val="single" w:sz="4" w:space="0" w:color="auto"/>
              <w:left w:val="single" w:sz="4" w:space="0" w:color="auto"/>
              <w:bottom w:val="single" w:sz="4" w:space="0" w:color="auto"/>
              <w:right w:val="single" w:sz="4" w:space="0" w:color="auto"/>
            </w:tcBorders>
          </w:tcPr>
          <w:p w14:paraId="52D8D1CF" w14:textId="77777777" w:rsidR="00837CCD" w:rsidRPr="00867DB1" w:rsidRDefault="00837CCD"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автодорога  пос. Ермаково - дер. Левино - Волжское - дер. </w:t>
            </w:r>
            <w:proofErr w:type="spellStart"/>
            <w:r w:rsidRPr="00867DB1">
              <w:rPr>
                <w:rFonts w:ascii="Times New Roman" w:eastAsia="Times New Roman" w:hAnsi="Times New Roman" w:cs="Times New Roman"/>
                <w:lang w:eastAsia="ru-RU"/>
              </w:rPr>
              <w:t>Степановское</w:t>
            </w:r>
            <w:proofErr w:type="spellEnd"/>
          </w:p>
          <w:p w14:paraId="1AB17394" w14:textId="62F5DFAB" w:rsidR="004F127A" w:rsidRPr="00867DB1" w:rsidRDefault="00837CCD"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0037</w:t>
            </w:r>
          </w:p>
        </w:tc>
        <w:tc>
          <w:tcPr>
            <w:tcW w:w="1820" w:type="dxa"/>
            <w:tcBorders>
              <w:top w:val="single" w:sz="4" w:space="0" w:color="auto"/>
              <w:left w:val="single" w:sz="4" w:space="0" w:color="auto"/>
              <w:bottom w:val="single" w:sz="4" w:space="0" w:color="auto"/>
              <w:right w:val="single" w:sz="4" w:space="0" w:color="auto"/>
            </w:tcBorders>
            <w:vAlign w:val="center"/>
          </w:tcPr>
          <w:p w14:paraId="24ABC3AB" w14:textId="47676872" w:rsidR="004F127A" w:rsidRPr="00867DB1" w:rsidRDefault="00837CCD" w:rsidP="006E62A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1,42</w:t>
            </w:r>
          </w:p>
        </w:tc>
        <w:tc>
          <w:tcPr>
            <w:tcW w:w="1560" w:type="dxa"/>
            <w:tcBorders>
              <w:top w:val="single" w:sz="4" w:space="0" w:color="auto"/>
              <w:left w:val="single" w:sz="4" w:space="0" w:color="auto"/>
              <w:bottom w:val="single" w:sz="4" w:space="0" w:color="auto"/>
              <w:right w:val="single" w:sz="4" w:space="0" w:color="auto"/>
            </w:tcBorders>
            <w:vAlign w:val="center"/>
          </w:tcPr>
          <w:p w14:paraId="6C7E34DC" w14:textId="77777777" w:rsidR="004F127A" w:rsidRPr="00867DB1" w:rsidRDefault="004F127A" w:rsidP="006E62A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40BECF89" w14:textId="77777777" w:rsidR="004F127A" w:rsidRPr="00867DB1" w:rsidRDefault="004F127A" w:rsidP="006E62A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732C9F19" w14:textId="77777777" w:rsidR="004F127A" w:rsidRPr="00867DB1" w:rsidRDefault="004F127A" w:rsidP="006E62A0">
            <w:pPr>
              <w:pStyle w:val="affffa"/>
              <w:tabs>
                <w:tab w:val="right" w:leader="dot" w:pos="9345"/>
              </w:tabs>
              <w:jc w:val="center"/>
              <w:rPr>
                <w:rStyle w:val="afff9"/>
                <w:rFonts w:ascii="Times New Roman" w:hAnsi="Times New Roman" w:cs="Times New Roman"/>
                <w:sz w:val="22"/>
                <w:szCs w:val="22"/>
              </w:rPr>
            </w:pPr>
          </w:p>
        </w:tc>
      </w:tr>
      <w:tr w:rsidR="00D52FF0" w:rsidRPr="00867DB1" w14:paraId="60069A6A"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0C8114A" w14:textId="31BF27A7"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3.4</w:t>
            </w:r>
          </w:p>
        </w:tc>
        <w:tc>
          <w:tcPr>
            <w:tcW w:w="2668" w:type="dxa"/>
            <w:tcBorders>
              <w:top w:val="single" w:sz="4" w:space="0" w:color="auto"/>
              <w:left w:val="single" w:sz="4" w:space="0" w:color="auto"/>
              <w:bottom w:val="single" w:sz="4" w:space="0" w:color="auto"/>
              <w:right w:val="single" w:sz="4" w:space="0" w:color="auto"/>
            </w:tcBorders>
            <w:vAlign w:val="center"/>
          </w:tcPr>
          <w:p w14:paraId="5AE63B16"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"Окружная дорога-</w:t>
            </w:r>
            <w:proofErr w:type="spellStart"/>
            <w:r w:rsidRPr="00867DB1">
              <w:rPr>
                <w:rFonts w:ascii="Times New Roman" w:eastAsia="Times New Roman" w:hAnsi="Times New Roman" w:cs="Times New Roman"/>
                <w:lang w:eastAsia="ru-RU"/>
              </w:rPr>
              <w:t>дер.Забава</w:t>
            </w:r>
            <w:proofErr w:type="spellEnd"/>
            <w:r w:rsidRPr="00867DB1">
              <w:rPr>
                <w:rFonts w:ascii="Times New Roman" w:eastAsia="Times New Roman" w:hAnsi="Times New Roman" w:cs="Times New Roman"/>
                <w:lang w:eastAsia="ru-RU"/>
              </w:rPr>
              <w:t>"- д. Митино</w:t>
            </w:r>
          </w:p>
          <w:p w14:paraId="664BEDD8" w14:textId="4D75B32D"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0040</w:t>
            </w:r>
          </w:p>
        </w:tc>
        <w:tc>
          <w:tcPr>
            <w:tcW w:w="1820" w:type="dxa"/>
            <w:tcBorders>
              <w:top w:val="single" w:sz="4" w:space="0" w:color="auto"/>
              <w:left w:val="single" w:sz="4" w:space="0" w:color="auto"/>
              <w:bottom w:val="single" w:sz="4" w:space="0" w:color="auto"/>
              <w:right w:val="single" w:sz="4" w:space="0" w:color="auto"/>
            </w:tcBorders>
            <w:vAlign w:val="center"/>
          </w:tcPr>
          <w:p w14:paraId="09F05D86" w14:textId="3767ACAD"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0,21</w:t>
            </w:r>
          </w:p>
        </w:tc>
        <w:tc>
          <w:tcPr>
            <w:tcW w:w="1560" w:type="dxa"/>
            <w:tcBorders>
              <w:top w:val="single" w:sz="4" w:space="0" w:color="auto"/>
              <w:left w:val="single" w:sz="4" w:space="0" w:color="auto"/>
              <w:bottom w:val="single" w:sz="4" w:space="0" w:color="auto"/>
              <w:right w:val="single" w:sz="4" w:space="0" w:color="auto"/>
            </w:tcBorders>
            <w:vAlign w:val="center"/>
          </w:tcPr>
          <w:p w14:paraId="6540A04A"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7B522313"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19189B3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69072062"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46B5EF85" w14:textId="581FAD1B"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3.5</w:t>
            </w:r>
          </w:p>
        </w:tc>
        <w:tc>
          <w:tcPr>
            <w:tcW w:w="2668" w:type="dxa"/>
            <w:tcBorders>
              <w:top w:val="single" w:sz="4" w:space="0" w:color="auto"/>
              <w:left w:val="single" w:sz="4" w:space="0" w:color="auto"/>
              <w:bottom w:val="single" w:sz="4" w:space="0" w:color="auto"/>
              <w:right w:val="single" w:sz="4" w:space="0" w:color="auto"/>
            </w:tcBorders>
            <w:vAlign w:val="center"/>
          </w:tcPr>
          <w:p w14:paraId="1F582ED5"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автодорога  дер. Демидовское - дер. Левино – Волжское</w:t>
            </w:r>
          </w:p>
          <w:p w14:paraId="4CB28D12" w14:textId="15096DE2"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0041</w:t>
            </w:r>
          </w:p>
        </w:tc>
        <w:tc>
          <w:tcPr>
            <w:tcW w:w="1820" w:type="dxa"/>
            <w:tcBorders>
              <w:top w:val="single" w:sz="4" w:space="0" w:color="auto"/>
              <w:left w:val="single" w:sz="4" w:space="0" w:color="auto"/>
              <w:bottom w:val="single" w:sz="4" w:space="0" w:color="auto"/>
              <w:right w:val="single" w:sz="4" w:space="0" w:color="auto"/>
            </w:tcBorders>
            <w:vAlign w:val="center"/>
          </w:tcPr>
          <w:p w14:paraId="78DAB783" w14:textId="25C93C0A"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0,29</w:t>
            </w:r>
          </w:p>
        </w:tc>
        <w:tc>
          <w:tcPr>
            <w:tcW w:w="1560" w:type="dxa"/>
            <w:tcBorders>
              <w:top w:val="single" w:sz="4" w:space="0" w:color="auto"/>
              <w:left w:val="single" w:sz="4" w:space="0" w:color="auto"/>
              <w:bottom w:val="single" w:sz="4" w:space="0" w:color="auto"/>
              <w:right w:val="single" w:sz="4" w:space="0" w:color="auto"/>
            </w:tcBorders>
            <w:vAlign w:val="center"/>
          </w:tcPr>
          <w:p w14:paraId="79BF23D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34CE9D56"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7576C8E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0063DFEE"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0AF62BF4" w14:textId="67FFB9FC"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3.6</w:t>
            </w:r>
          </w:p>
        </w:tc>
        <w:tc>
          <w:tcPr>
            <w:tcW w:w="2668" w:type="dxa"/>
            <w:tcBorders>
              <w:top w:val="single" w:sz="4" w:space="0" w:color="auto"/>
              <w:left w:val="single" w:sz="4" w:space="0" w:color="auto"/>
              <w:bottom w:val="single" w:sz="4" w:space="0" w:color="auto"/>
              <w:right w:val="single" w:sz="4" w:space="0" w:color="auto"/>
            </w:tcBorders>
            <w:vAlign w:val="center"/>
          </w:tcPr>
          <w:p w14:paraId="3411034E"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w:t>
            </w:r>
            <w:proofErr w:type="spellStart"/>
            <w:r w:rsidRPr="00867DB1">
              <w:rPr>
                <w:rFonts w:ascii="Times New Roman" w:eastAsia="Times New Roman" w:hAnsi="Times New Roman" w:cs="Times New Roman"/>
                <w:lang w:eastAsia="ru-RU"/>
              </w:rPr>
              <w:t>Сысоевское</w:t>
            </w:r>
            <w:proofErr w:type="spellEnd"/>
            <w:r w:rsidRPr="00867DB1">
              <w:rPr>
                <w:rFonts w:ascii="Times New Roman" w:eastAsia="Times New Roman" w:hAnsi="Times New Roman" w:cs="Times New Roman"/>
                <w:lang w:eastAsia="ru-RU"/>
              </w:rPr>
              <w:t xml:space="preserve"> - Аксеново"  -  д. Кузино</w:t>
            </w:r>
          </w:p>
          <w:p w14:paraId="2100DEFF" w14:textId="0BB89F9B"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0042</w:t>
            </w:r>
          </w:p>
        </w:tc>
        <w:tc>
          <w:tcPr>
            <w:tcW w:w="1820" w:type="dxa"/>
            <w:tcBorders>
              <w:top w:val="single" w:sz="4" w:space="0" w:color="auto"/>
              <w:left w:val="single" w:sz="4" w:space="0" w:color="auto"/>
              <w:bottom w:val="single" w:sz="4" w:space="0" w:color="auto"/>
              <w:right w:val="single" w:sz="4" w:space="0" w:color="auto"/>
            </w:tcBorders>
            <w:vAlign w:val="center"/>
          </w:tcPr>
          <w:p w14:paraId="3977AEAF" w14:textId="44CFAFBC"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0,15</w:t>
            </w:r>
          </w:p>
        </w:tc>
        <w:tc>
          <w:tcPr>
            <w:tcW w:w="1560" w:type="dxa"/>
            <w:tcBorders>
              <w:top w:val="single" w:sz="4" w:space="0" w:color="auto"/>
              <w:left w:val="single" w:sz="4" w:space="0" w:color="auto"/>
              <w:bottom w:val="single" w:sz="4" w:space="0" w:color="auto"/>
              <w:right w:val="single" w:sz="4" w:space="0" w:color="auto"/>
            </w:tcBorders>
            <w:vAlign w:val="center"/>
          </w:tcPr>
          <w:p w14:paraId="3F754571"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10F5E00A"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43A086E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5CC405BD"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4A478377" w14:textId="16635269"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3.7</w:t>
            </w:r>
          </w:p>
        </w:tc>
        <w:tc>
          <w:tcPr>
            <w:tcW w:w="2668" w:type="dxa"/>
            <w:tcBorders>
              <w:top w:val="single" w:sz="4" w:space="0" w:color="auto"/>
              <w:left w:val="single" w:sz="4" w:space="0" w:color="auto"/>
              <w:bottom w:val="single" w:sz="4" w:space="0" w:color="auto"/>
              <w:right w:val="single" w:sz="4" w:space="0" w:color="auto"/>
            </w:tcBorders>
            <w:vAlign w:val="center"/>
          </w:tcPr>
          <w:p w14:paraId="6E95A280"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автодорога  "Окружная г. Рыбинск - дер. Аксеново" - дер. </w:t>
            </w:r>
            <w:proofErr w:type="spellStart"/>
            <w:r w:rsidRPr="00867DB1">
              <w:rPr>
                <w:rFonts w:ascii="Times New Roman" w:eastAsia="Times New Roman" w:hAnsi="Times New Roman" w:cs="Times New Roman"/>
                <w:lang w:eastAsia="ru-RU"/>
              </w:rPr>
              <w:t>Сысоевское</w:t>
            </w:r>
            <w:proofErr w:type="spellEnd"/>
          </w:p>
          <w:p w14:paraId="348B4938" w14:textId="7D87F538"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0043</w:t>
            </w:r>
          </w:p>
        </w:tc>
        <w:tc>
          <w:tcPr>
            <w:tcW w:w="1820" w:type="dxa"/>
            <w:tcBorders>
              <w:top w:val="single" w:sz="4" w:space="0" w:color="auto"/>
              <w:left w:val="single" w:sz="4" w:space="0" w:color="auto"/>
              <w:bottom w:val="single" w:sz="4" w:space="0" w:color="auto"/>
              <w:right w:val="single" w:sz="4" w:space="0" w:color="auto"/>
            </w:tcBorders>
            <w:vAlign w:val="center"/>
          </w:tcPr>
          <w:p w14:paraId="5E84ACC7" w14:textId="63D754C3"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0,37</w:t>
            </w:r>
          </w:p>
        </w:tc>
        <w:tc>
          <w:tcPr>
            <w:tcW w:w="1560" w:type="dxa"/>
            <w:tcBorders>
              <w:top w:val="single" w:sz="4" w:space="0" w:color="auto"/>
              <w:left w:val="single" w:sz="4" w:space="0" w:color="auto"/>
              <w:bottom w:val="single" w:sz="4" w:space="0" w:color="auto"/>
              <w:right w:val="single" w:sz="4" w:space="0" w:color="auto"/>
            </w:tcBorders>
            <w:vAlign w:val="center"/>
          </w:tcPr>
          <w:p w14:paraId="22E53A6B"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4EFED278"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20DD16E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30DCBC27"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671D067D" w14:textId="2DE5C2CE"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3.8</w:t>
            </w:r>
          </w:p>
        </w:tc>
        <w:tc>
          <w:tcPr>
            <w:tcW w:w="2668" w:type="dxa"/>
            <w:tcBorders>
              <w:top w:val="single" w:sz="4" w:space="0" w:color="auto"/>
              <w:left w:val="single" w:sz="4" w:space="0" w:color="auto"/>
              <w:bottom w:val="single" w:sz="4" w:space="0" w:color="auto"/>
              <w:right w:val="single" w:sz="4" w:space="0" w:color="auto"/>
            </w:tcBorders>
            <w:vAlign w:val="center"/>
          </w:tcPr>
          <w:p w14:paraId="56DB9A93"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 Кирилловское - д. Гавриловское -д. Левино-Лесное</w:t>
            </w:r>
          </w:p>
          <w:p w14:paraId="5F8ED9A7" w14:textId="41C5DC28"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lastRenderedPageBreak/>
              <w:t>78-240 ОП МР Н 0044</w:t>
            </w:r>
          </w:p>
        </w:tc>
        <w:tc>
          <w:tcPr>
            <w:tcW w:w="1820" w:type="dxa"/>
            <w:tcBorders>
              <w:top w:val="single" w:sz="4" w:space="0" w:color="auto"/>
              <w:left w:val="single" w:sz="4" w:space="0" w:color="auto"/>
              <w:bottom w:val="single" w:sz="4" w:space="0" w:color="auto"/>
              <w:right w:val="single" w:sz="4" w:space="0" w:color="auto"/>
            </w:tcBorders>
            <w:vAlign w:val="center"/>
          </w:tcPr>
          <w:p w14:paraId="0640B942" w14:textId="5E9BD3CE"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lastRenderedPageBreak/>
              <w:t>4</w:t>
            </w:r>
          </w:p>
        </w:tc>
        <w:tc>
          <w:tcPr>
            <w:tcW w:w="1560" w:type="dxa"/>
            <w:tcBorders>
              <w:top w:val="single" w:sz="4" w:space="0" w:color="auto"/>
              <w:left w:val="single" w:sz="4" w:space="0" w:color="auto"/>
              <w:bottom w:val="single" w:sz="4" w:space="0" w:color="auto"/>
              <w:right w:val="single" w:sz="4" w:space="0" w:color="auto"/>
            </w:tcBorders>
            <w:vAlign w:val="center"/>
          </w:tcPr>
          <w:p w14:paraId="7C0FC76E"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0462B87B"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5A4C015A"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64FCDCCD"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F2AF192" w14:textId="03D502FE"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3.9</w:t>
            </w:r>
          </w:p>
        </w:tc>
        <w:tc>
          <w:tcPr>
            <w:tcW w:w="2668" w:type="dxa"/>
            <w:tcBorders>
              <w:top w:val="single" w:sz="4" w:space="0" w:color="auto"/>
              <w:left w:val="single" w:sz="4" w:space="0" w:color="auto"/>
              <w:bottom w:val="single" w:sz="4" w:space="0" w:color="auto"/>
              <w:right w:val="single" w:sz="4" w:space="0" w:color="auto"/>
            </w:tcBorders>
            <w:vAlign w:val="center"/>
          </w:tcPr>
          <w:p w14:paraId="1B19678C"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с. Аксеново - дер. Малое Давыдовское</w:t>
            </w:r>
          </w:p>
          <w:p w14:paraId="4D8239DE" w14:textId="53ABBBB3"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0045</w:t>
            </w:r>
          </w:p>
        </w:tc>
        <w:tc>
          <w:tcPr>
            <w:tcW w:w="1820" w:type="dxa"/>
            <w:tcBorders>
              <w:top w:val="single" w:sz="4" w:space="0" w:color="auto"/>
              <w:left w:val="single" w:sz="4" w:space="0" w:color="auto"/>
              <w:bottom w:val="single" w:sz="4" w:space="0" w:color="auto"/>
              <w:right w:val="single" w:sz="4" w:space="0" w:color="auto"/>
            </w:tcBorders>
            <w:vAlign w:val="center"/>
          </w:tcPr>
          <w:p w14:paraId="17F2CC99" w14:textId="5657D339"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0,93</w:t>
            </w:r>
          </w:p>
        </w:tc>
        <w:tc>
          <w:tcPr>
            <w:tcW w:w="1560" w:type="dxa"/>
            <w:tcBorders>
              <w:top w:val="single" w:sz="4" w:space="0" w:color="auto"/>
              <w:left w:val="single" w:sz="4" w:space="0" w:color="auto"/>
              <w:bottom w:val="single" w:sz="4" w:space="0" w:color="auto"/>
              <w:right w:val="single" w:sz="4" w:space="0" w:color="auto"/>
            </w:tcBorders>
            <w:vAlign w:val="center"/>
          </w:tcPr>
          <w:p w14:paraId="589FBFFB"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0394D51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7FBF326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5CCC0F26"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446C6262" w14:textId="14A2B77E"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3.10</w:t>
            </w:r>
          </w:p>
        </w:tc>
        <w:tc>
          <w:tcPr>
            <w:tcW w:w="2668" w:type="dxa"/>
            <w:tcBorders>
              <w:top w:val="single" w:sz="4" w:space="0" w:color="auto"/>
              <w:left w:val="single" w:sz="4" w:space="0" w:color="auto"/>
              <w:bottom w:val="single" w:sz="4" w:space="0" w:color="auto"/>
              <w:right w:val="single" w:sz="4" w:space="0" w:color="auto"/>
            </w:tcBorders>
            <w:vAlign w:val="center"/>
          </w:tcPr>
          <w:p w14:paraId="024F2746"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д. </w:t>
            </w:r>
            <w:proofErr w:type="spellStart"/>
            <w:r w:rsidRPr="00867DB1">
              <w:rPr>
                <w:rFonts w:ascii="Times New Roman" w:eastAsia="Times New Roman" w:hAnsi="Times New Roman" w:cs="Times New Roman"/>
                <w:lang w:eastAsia="ru-RU"/>
              </w:rPr>
              <w:t>Акулинское</w:t>
            </w:r>
            <w:proofErr w:type="spellEnd"/>
            <w:r w:rsidRPr="00867DB1">
              <w:rPr>
                <w:rFonts w:ascii="Times New Roman" w:eastAsia="Times New Roman" w:hAnsi="Times New Roman" w:cs="Times New Roman"/>
                <w:lang w:eastAsia="ru-RU"/>
              </w:rPr>
              <w:t xml:space="preserve"> - д. Ивановское - д. </w:t>
            </w:r>
            <w:proofErr w:type="spellStart"/>
            <w:r w:rsidRPr="00867DB1">
              <w:rPr>
                <w:rFonts w:ascii="Times New Roman" w:eastAsia="Times New Roman" w:hAnsi="Times New Roman" w:cs="Times New Roman"/>
                <w:lang w:eastAsia="ru-RU"/>
              </w:rPr>
              <w:t>Михалево</w:t>
            </w:r>
            <w:proofErr w:type="spellEnd"/>
            <w:r w:rsidRPr="00867DB1">
              <w:rPr>
                <w:rFonts w:ascii="Times New Roman" w:eastAsia="Times New Roman" w:hAnsi="Times New Roman" w:cs="Times New Roman"/>
                <w:lang w:eastAsia="ru-RU"/>
              </w:rPr>
              <w:t xml:space="preserve"> - д. Орловское</w:t>
            </w:r>
          </w:p>
          <w:p w14:paraId="0D0723D2" w14:textId="31A25BAF"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0046</w:t>
            </w:r>
          </w:p>
        </w:tc>
        <w:tc>
          <w:tcPr>
            <w:tcW w:w="1820" w:type="dxa"/>
            <w:tcBorders>
              <w:top w:val="single" w:sz="4" w:space="0" w:color="auto"/>
              <w:left w:val="single" w:sz="4" w:space="0" w:color="auto"/>
              <w:bottom w:val="single" w:sz="4" w:space="0" w:color="auto"/>
              <w:right w:val="single" w:sz="4" w:space="0" w:color="auto"/>
            </w:tcBorders>
            <w:vAlign w:val="center"/>
          </w:tcPr>
          <w:p w14:paraId="65F5D713" w14:textId="3CA40558"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2,7</w:t>
            </w:r>
          </w:p>
        </w:tc>
        <w:tc>
          <w:tcPr>
            <w:tcW w:w="1560" w:type="dxa"/>
            <w:tcBorders>
              <w:top w:val="single" w:sz="4" w:space="0" w:color="auto"/>
              <w:left w:val="single" w:sz="4" w:space="0" w:color="auto"/>
              <w:bottom w:val="single" w:sz="4" w:space="0" w:color="auto"/>
              <w:right w:val="single" w:sz="4" w:space="0" w:color="auto"/>
            </w:tcBorders>
            <w:vAlign w:val="center"/>
          </w:tcPr>
          <w:p w14:paraId="2348DF0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3DA1C5D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022EE9C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1D957456"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B6E0F0F" w14:textId="145DB220"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3.11</w:t>
            </w:r>
          </w:p>
        </w:tc>
        <w:tc>
          <w:tcPr>
            <w:tcW w:w="2668" w:type="dxa"/>
            <w:tcBorders>
              <w:top w:val="single" w:sz="4" w:space="0" w:color="auto"/>
              <w:left w:val="single" w:sz="4" w:space="0" w:color="auto"/>
              <w:bottom w:val="single" w:sz="4" w:space="0" w:color="auto"/>
              <w:right w:val="single" w:sz="4" w:space="0" w:color="auto"/>
            </w:tcBorders>
            <w:vAlign w:val="center"/>
          </w:tcPr>
          <w:p w14:paraId="7B6DD75C"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"Рыбинск-Большое Село" - дер. </w:t>
            </w:r>
            <w:proofErr w:type="spellStart"/>
            <w:r w:rsidRPr="00867DB1">
              <w:rPr>
                <w:rFonts w:ascii="Times New Roman" w:eastAsia="Times New Roman" w:hAnsi="Times New Roman" w:cs="Times New Roman"/>
                <w:lang w:eastAsia="ru-RU"/>
              </w:rPr>
              <w:t>Мологино</w:t>
            </w:r>
            <w:proofErr w:type="spellEnd"/>
          </w:p>
          <w:p w14:paraId="68446C4B" w14:textId="3FEBCED2"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0047</w:t>
            </w:r>
          </w:p>
        </w:tc>
        <w:tc>
          <w:tcPr>
            <w:tcW w:w="1820" w:type="dxa"/>
            <w:tcBorders>
              <w:top w:val="single" w:sz="4" w:space="0" w:color="auto"/>
              <w:left w:val="single" w:sz="4" w:space="0" w:color="auto"/>
              <w:bottom w:val="single" w:sz="4" w:space="0" w:color="auto"/>
              <w:right w:val="single" w:sz="4" w:space="0" w:color="auto"/>
            </w:tcBorders>
            <w:vAlign w:val="center"/>
          </w:tcPr>
          <w:p w14:paraId="23FB5BC7" w14:textId="546A256E"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0,31</w:t>
            </w:r>
          </w:p>
        </w:tc>
        <w:tc>
          <w:tcPr>
            <w:tcW w:w="1560" w:type="dxa"/>
            <w:tcBorders>
              <w:top w:val="single" w:sz="4" w:space="0" w:color="auto"/>
              <w:left w:val="single" w:sz="4" w:space="0" w:color="auto"/>
              <w:bottom w:val="single" w:sz="4" w:space="0" w:color="auto"/>
              <w:right w:val="single" w:sz="4" w:space="0" w:color="auto"/>
            </w:tcBorders>
            <w:vAlign w:val="center"/>
          </w:tcPr>
          <w:p w14:paraId="7CFCB5A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05D20278"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64B562A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5AD8B613"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099CC36A" w14:textId="35EAD2A9"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3.12</w:t>
            </w:r>
          </w:p>
        </w:tc>
        <w:tc>
          <w:tcPr>
            <w:tcW w:w="2668" w:type="dxa"/>
            <w:tcBorders>
              <w:top w:val="single" w:sz="4" w:space="0" w:color="auto"/>
              <w:left w:val="single" w:sz="4" w:space="0" w:color="auto"/>
              <w:bottom w:val="single" w:sz="4" w:space="0" w:color="auto"/>
              <w:right w:val="single" w:sz="4" w:space="0" w:color="auto"/>
            </w:tcBorders>
            <w:vAlign w:val="center"/>
          </w:tcPr>
          <w:p w14:paraId="072AD052"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с. Сретенье – д. </w:t>
            </w:r>
            <w:proofErr w:type="spellStart"/>
            <w:r w:rsidRPr="00867DB1">
              <w:rPr>
                <w:rFonts w:ascii="Times New Roman" w:eastAsia="Times New Roman" w:hAnsi="Times New Roman" w:cs="Times New Roman"/>
                <w:lang w:eastAsia="ru-RU"/>
              </w:rPr>
              <w:t>Лабунино</w:t>
            </w:r>
            <w:proofErr w:type="spellEnd"/>
            <w:r w:rsidRPr="00867DB1">
              <w:rPr>
                <w:rFonts w:ascii="Times New Roman" w:eastAsia="Times New Roman" w:hAnsi="Times New Roman" w:cs="Times New Roman"/>
                <w:lang w:eastAsia="ru-RU"/>
              </w:rPr>
              <w:t xml:space="preserve"> - д. </w:t>
            </w:r>
            <w:proofErr w:type="spellStart"/>
            <w:r w:rsidRPr="00867DB1">
              <w:rPr>
                <w:rFonts w:ascii="Times New Roman" w:eastAsia="Times New Roman" w:hAnsi="Times New Roman" w:cs="Times New Roman"/>
                <w:lang w:eastAsia="ru-RU"/>
              </w:rPr>
              <w:t>Коломинское</w:t>
            </w:r>
            <w:proofErr w:type="spellEnd"/>
          </w:p>
          <w:p w14:paraId="5E016783" w14:textId="108687B9"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0049</w:t>
            </w:r>
          </w:p>
        </w:tc>
        <w:tc>
          <w:tcPr>
            <w:tcW w:w="1820" w:type="dxa"/>
            <w:tcBorders>
              <w:top w:val="single" w:sz="4" w:space="0" w:color="auto"/>
              <w:left w:val="single" w:sz="4" w:space="0" w:color="auto"/>
              <w:bottom w:val="single" w:sz="4" w:space="0" w:color="auto"/>
              <w:right w:val="single" w:sz="4" w:space="0" w:color="auto"/>
            </w:tcBorders>
            <w:vAlign w:val="center"/>
          </w:tcPr>
          <w:p w14:paraId="76ECFAA8" w14:textId="141184F3"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tcPr>
          <w:p w14:paraId="7C58F8B6"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7C4A5DB7"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4BFA429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580341A2"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46CDEB57" w14:textId="583D2D4D"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3.13</w:t>
            </w:r>
          </w:p>
        </w:tc>
        <w:tc>
          <w:tcPr>
            <w:tcW w:w="2668" w:type="dxa"/>
            <w:tcBorders>
              <w:top w:val="single" w:sz="4" w:space="0" w:color="auto"/>
              <w:left w:val="single" w:sz="4" w:space="0" w:color="auto"/>
              <w:bottom w:val="single" w:sz="4" w:space="0" w:color="auto"/>
              <w:right w:val="single" w:sz="4" w:space="0" w:color="auto"/>
            </w:tcBorders>
            <w:vAlign w:val="center"/>
          </w:tcPr>
          <w:p w14:paraId="7F260F5A"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автодорога "Рыбинск-Большое село" -  дер. </w:t>
            </w:r>
            <w:proofErr w:type="spellStart"/>
            <w:r w:rsidRPr="00867DB1">
              <w:rPr>
                <w:rFonts w:ascii="Times New Roman" w:eastAsia="Times New Roman" w:hAnsi="Times New Roman" w:cs="Times New Roman"/>
                <w:lang w:eastAsia="ru-RU"/>
              </w:rPr>
              <w:t>Прокунино</w:t>
            </w:r>
            <w:proofErr w:type="spellEnd"/>
            <w:r w:rsidRPr="00867DB1">
              <w:rPr>
                <w:rFonts w:ascii="Times New Roman" w:eastAsia="Times New Roman" w:hAnsi="Times New Roman" w:cs="Times New Roman"/>
                <w:lang w:eastAsia="ru-RU"/>
              </w:rPr>
              <w:t xml:space="preserve"> - дер. </w:t>
            </w:r>
            <w:proofErr w:type="spellStart"/>
            <w:r w:rsidRPr="00867DB1">
              <w:rPr>
                <w:rFonts w:ascii="Times New Roman" w:eastAsia="Times New Roman" w:hAnsi="Times New Roman" w:cs="Times New Roman"/>
                <w:lang w:eastAsia="ru-RU"/>
              </w:rPr>
              <w:t>Михалево</w:t>
            </w:r>
            <w:proofErr w:type="spellEnd"/>
          </w:p>
          <w:p w14:paraId="64CA4CC8" w14:textId="7227EEEC"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0050</w:t>
            </w:r>
          </w:p>
        </w:tc>
        <w:tc>
          <w:tcPr>
            <w:tcW w:w="1820" w:type="dxa"/>
            <w:tcBorders>
              <w:top w:val="single" w:sz="4" w:space="0" w:color="auto"/>
              <w:left w:val="single" w:sz="4" w:space="0" w:color="auto"/>
              <w:bottom w:val="single" w:sz="4" w:space="0" w:color="auto"/>
              <w:right w:val="single" w:sz="4" w:space="0" w:color="auto"/>
            </w:tcBorders>
            <w:vAlign w:val="center"/>
          </w:tcPr>
          <w:p w14:paraId="3FF08F3D" w14:textId="0105BE10"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0,78</w:t>
            </w:r>
          </w:p>
        </w:tc>
        <w:tc>
          <w:tcPr>
            <w:tcW w:w="1560" w:type="dxa"/>
            <w:tcBorders>
              <w:top w:val="single" w:sz="4" w:space="0" w:color="auto"/>
              <w:left w:val="single" w:sz="4" w:space="0" w:color="auto"/>
              <w:bottom w:val="single" w:sz="4" w:space="0" w:color="auto"/>
              <w:right w:val="single" w:sz="4" w:space="0" w:color="auto"/>
            </w:tcBorders>
            <w:vAlign w:val="center"/>
          </w:tcPr>
          <w:p w14:paraId="0AB3F74C"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3522D3C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142484B1"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09CC20DB"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0FF9BAB2" w14:textId="3AE1F079"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3.14</w:t>
            </w:r>
          </w:p>
        </w:tc>
        <w:tc>
          <w:tcPr>
            <w:tcW w:w="2668" w:type="dxa"/>
            <w:tcBorders>
              <w:top w:val="single" w:sz="4" w:space="0" w:color="auto"/>
              <w:left w:val="single" w:sz="4" w:space="0" w:color="auto"/>
              <w:bottom w:val="single" w:sz="4" w:space="0" w:color="auto"/>
              <w:right w:val="single" w:sz="4" w:space="0" w:color="auto"/>
            </w:tcBorders>
            <w:vAlign w:val="center"/>
          </w:tcPr>
          <w:p w14:paraId="545915B2"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"Рыбинск - Большое Село" – д. </w:t>
            </w:r>
            <w:proofErr w:type="spellStart"/>
            <w:r w:rsidRPr="00867DB1">
              <w:rPr>
                <w:rFonts w:ascii="Times New Roman" w:eastAsia="Times New Roman" w:hAnsi="Times New Roman" w:cs="Times New Roman"/>
                <w:lang w:eastAsia="ru-RU"/>
              </w:rPr>
              <w:t>Лопаткино</w:t>
            </w:r>
            <w:proofErr w:type="spellEnd"/>
          </w:p>
          <w:p w14:paraId="7A7C0624" w14:textId="78A23C1B"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0051</w:t>
            </w:r>
          </w:p>
        </w:tc>
        <w:tc>
          <w:tcPr>
            <w:tcW w:w="1820" w:type="dxa"/>
            <w:tcBorders>
              <w:top w:val="single" w:sz="4" w:space="0" w:color="auto"/>
              <w:left w:val="single" w:sz="4" w:space="0" w:color="auto"/>
              <w:bottom w:val="single" w:sz="4" w:space="0" w:color="auto"/>
              <w:right w:val="single" w:sz="4" w:space="0" w:color="auto"/>
            </w:tcBorders>
            <w:vAlign w:val="center"/>
          </w:tcPr>
          <w:p w14:paraId="03049E39" w14:textId="02E8D970"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0,6</w:t>
            </w:r>
          </w:p>
        </w:tc>
        <w:tc>
          <w:tcPr>
            <w:tcW w:w="1560" w:type="dxa"/>
            <w:tcBorders>
              <w:top w:val="single" w:sz="4" w:space="0" w:color="auto"/>
              <w:left w:val="single" w:sz="4" w:space="0" w:color="auto"/>
              <w:bottom w:val="single" w:sz="4" w:space="0" w:color="auto"/>
              <w:right w:val="single" w:sz="4" w:space="0" w:color="auto"/>
            </w:tcBorders>
            <w:vAlign w:val="center"/>
          </w:tcPr>
          <w:p w14:paraId="6336B00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440B9C51"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0C789A8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1D3DFFB7"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77152ACD" w14:textId="5EB07344"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3.15</w:t>
            </w:r>
          </w:p>
        </w:tc>
        <w:tc>
          <w:tcPr>
            <w:tcW w:w="2668" w:type="dxa"/>
            <w:tcBorders>
              <w:top w:val="single" w:sz="4" w:space="0" w:color="auto"/>
              <w:left w:val="single" w:sz="4" w:space="0" w:color="auto"/>
              <w:bottom w:val="single" w:sz="4" w:space="0" w:color="auto"/>
              <w:right w:val="single" w:sz="4" w:space="0" w:color="auto"/>
            </w:tcBorders>
            <w:vAlign w:val="center"/>
          </w:tcPr>
          <w:p w14:paraId="39EA5A74" w14:textId="3B7D4734"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дер. </w:t>
            </w:r>
            <w:proofErr w:type="spellStart"/>
            <w:r w:rsidRPr="00867DB1">
              <w:rPr>
                <w:rFonts w:ascii="Times New Roman" w:eastAsia="Times New Roman" w:hAnsi="Times New Roman" w:cs="Times New Roman"/>
                <w:lang w:eastAsia="ru-RU"/>
              </w:rPr>
              <w:t>Чудиново</w:t>
            </w:r>
            <w:proofErr w:type="spellEnd"/>
            <w:r w:rsidRPr="00867DB1">
              <w:rPr>
                <w:rFonts w:ascii="Times New Roman" w:eastAsia="Times New Roman" w:hAnsi="Times New Roman" w:cs="Times New Roman"/>
                <w:lang w:eastAsia="ru-RU"/>
              </w:rPr>
              <w:t xml:space="preserve"> - дер. Горки (22 км)</w:t>
            </w:r>
          </w:p>
          <w:p w14:paraId="0217F1FD" w14:textId="6E9CF9E5"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0052</w:t>
            </w:r>
          </w:p>
        </w:tc>
        <w:tc>
          <w:tcPr>
            <w:tcW w:w="1820" w:type="dxa"/>
            <w:tcBorders>
              <w:top w:val="single" w:sz="4" w:space="0" w:color="auto"/>
              <w:left w:val="single" w:sz="4" w:space="0" w:color="auto"/>
              <w:bottom w:val="single" w:sz="4" w:space="0" w:color="auto"/>
              <w:right w:val="single" w:sz="4" w:space="0" w:color="auto"/>
            </w:tcBorders>
            <w:vAlign w:val="center"/>
          </w:tcPr>
          <w:p w14:paraId="6BAB1F98" w14:textId="172BAA4C"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0,39</w:t>
            </w:r>
          </w:p>
        </w:tc>
        <w:tc>
          <w:tcPr>
            <w:tcW w:w="1560" w:type="dxa"/>
            <w:tcBorders>
              <w:top w:val="single" w:sz="4" w:space="0" w:color="auto"/>
              <w:left w:val="single" w:sz="4" w:space="0" w:color="auto"/>
              <w:bottom w:val="single" w:sz="4" w:space="0" w:color="auto"/>
              <w:right w:val="single" w:sz="4" w:space="0" w:color="auto"/>
            </w:tcBorders>
            <w:vAlign w:val="center"/>
          </w:tcPr>
          <w:p w14:paraId="1EE7FC44"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44C5726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65C3A28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0D099B65"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B960978" w14:textId="777276AB"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3.16</w:t>
            </w:r>
          </w:p>
        </w:tc>
        <w:tc>
          <w:tcPr>
            <w:tcW w:w="2668" w:type="dxa"/>
            <w:tcBorders>
              <w:top w:val="single" w:sz="4" w:space="0" w:color="auto"/>
              <w:left w:val="single" w:sz="4" w:space="0" w:color="auto"/>
              <w:bottom w:val="single" w:sz="4" w:space="0" w:color="auto"/>
              <w:right w:val="single" w:sz="4" w:space="0" w:color="auto"/>
            </w:tcBorders>
            <w:vAlign w:val="center"/>
          </w:tcPr>
          <w:p w14:paraId="0130F2DD"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автодорога  дер. Починок - дер. </w:t>
            </w:r>
            <w:proofErr w:type="spellStart"/>
            <w:r w:rsidRPr="00867DB1">
              <w:rPr>
                <w:rFonts w:ascii="Times New Roman" w:eastAsia="Times New Roman" w:hAnsi="Times New Roman" w:cs="Times New Roman"/>
                <w:lang w:eastAsia="ru-RU"/>
              </w:rPr>
              <w:t>Сайгатово</w:t>
            </w:r>
            <w:proofErr w:type="spellEnd"/>
          </w:p>
          <w:p w14:paraId="65F6011B" w14:textId="4DE1C62D"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0053</w:t>
            </w:r>
          </w:p>
        </w:tc>
        <w:tc>
          <w:tcPr>
            <w:tcW w:w="1820" w:type="dxa"/>
            <w:tcBorders>
              <w:top w:val="single" w:sz="4" w:space="0" w:color="auto"/>
              <w:left w:val="single" w:sz="4" w:space="0" w:color="auto"/>
              <w:bottom w:val="single" w:sz="4" w:space="0" w:color="auto"/>
              <w:right w:val="single" w:sz="4" w:space="0" w:color="auto"/>
            </w:tcBorders>
            <w:vAlign w:val="center"/>
          </w:tcPr>
          <w:p w14:paraId="299551B6" w14:textId="697C8789"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0,71</w:t>
            </w:r>
          </w:p>
        </w:tc>
        <w:tc>
          <w:tcPr>
            <w:tcW w:w="1560" w:type="dxa"/>
            <w:tcBorders>
              <w:top w:val="single" w:sz="4" w:space="0" w:color="auto"/>
              <w:left w:val="single" w:sz="4" w:space="0" w:color="auto"/>
              <w:bottom w:val="single" w:sz="4" w:space="0" w:color="auto"/>
              <w:right w:val="single" w:sz="4" w:space="0" w:color="auto"/>
            </w:tcBorders>
            <w:vAlign w:val="center"/>
          </w:tcPr>
          <w:p w14:paraId="606C71FB"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3B5D933C"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0FE6319A"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273B5FFD"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449B18E1" w14:textId="7A4C6043"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3.17</w:t>
            </w:r>
          </w:p>
        </w:tc>
        <w:tc>
          <w:tcPr>
            <w:tcW w:w="2668" w:type="dxa"/>
            <w:tcBorders>
              <w:top w:val="single" w:sz="4" w:space="0" w:color="auto"/>
              <w:left w:val="single" w:sz="4" w:space="0" w:color="auto"/>
              <w:bottom w:val="single" w:sz="4" w:space="0" w:color="auto"/>
              <w:right w:val="single" w:sz="4" w:space="0" w:color="auto"/>
            </w:tcBorders>
            <w:vAlign w:val="center"/>
          </w:tcPr>
          <w:p w14:paraId="69687A3E"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автодорога   с. Сретенье - д. </w:t>
            </w:r>
            <w:proofErr w:type="spellStart"/>
            <w:r w:rsidRPr="00867DB1">
              <w:rPr>
                <w:rFonts w:ascii="Times New Roman" w:eastAsia="Times New Roman" w:hAnsi="Times New Roman" w:cs="Times New Roman"/>
                <w:lang w:eastAsia="ru-RU"/>
              </w:rPr>
              <w:t>Куретниково</w:t>
            </w:r>
            <w:proofErr w:type="spellEnd"/>
          </w:p>
          <w:p w14:paraId="0D164981" w14:textId="682696CE"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0054</w:t>
            </w:r>
          </w:p>
        </w:tc>
        <w:tc>
          <w:tcPr>
            <w:tcW w:w="1820" w:type="dxa"/>
            <w:tcBorders>
              <w:top w:val="single" w:sz="4" w:space="0" w:color="auto"/>
              <w:left w:val="single" w:sz="4" w:space="0" w:color="auto"/>
              <w:bottom w:val="single" w:sz="4" w:space="0" w:color="auto"/>
              <w:right w:val="single" w:sz="4" w:space="0" w:color="auto"/>
            </w:tcBorders>
            <w:vAlign w:val="center"/>
          </w:tcPr>
          <w:p w14:paraId="2B0EA492" w14:textId="2B744776"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0,37</w:t>
            </w:r>
          </w:p>
        </w:tc>
        <w:tc>
          <w:tcPr>
            <w:tcW w:w="1560" w:type="dxa"/>
            <w:tcBorders>
              <w:top w:val="single" w:sz="4" w:space="0" w:color="auto"/>
              <w:left w:val="single" w:sz="4" w:space="0" w:color="auto"/>
              <w:bottom w:val="single" w:sz="4" w:space="0" w:color="auto"/>
              <w:right w:val="single" w:sz="4" w:space="0" w:color="auto"/>
            </w:tcBorders>
            <w:vAlign w:val="center"/>
          </w:tcPr>
          <w:p w14:paraId="6BCC2C2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12C7FB4B"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1D00153C"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61662413"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2BDE2170" w14:textId="290F9491"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3.18</w:t>
            </w:r>
          </w:p>
        </w:tc>
        <w:tc>
          <w:tcPr>
            <w:tcW w:w="2668" w:type="dxa"/>
            <w:tcBorders>
              <w:top w:val="single" w:sz="4" w:space="0" w:color="auto"/>
              <w:left w:val="single" w:sz="4" w:space="0" w:color="auto"/>
              <w:bottom w:val="single" w:sz="4" w:space="0" w:color="auto"/>
              <w:right w:val="single" w:sz="4" w:space="0" w:color="auto"/>
            </w:tcBorders>
            <w:vAlign w:val="center"/>
          </w:tcPr>
          <w:p w14:paraId="26E63F8D"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"Рыбинск - Большое Село"  –  д. Серково</w:t>
            </w:r>
          </w:p>
          <w:p w14:paraId="6A20DB36"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0055</w:t>
            </w:r>
          </w:p>
          <w:p w14:paraId="03B585D5"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14:paraId="65DBDC12" w14:textId="0986A267"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14:paraId="3E96985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32605BB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35AA4D5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0FDC3353"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2682D774" w14:textId="4E61078B"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3.19</w:t>
            </w:r>
          </w:p>
        </w:tc>
        <w:tc>
          <w:tcPr>
            <w:tcW w:w="2668" w:type="dxa"/>
            <w:tcBorders>
              <w:top w:val="single" w:sz="4" w:space="0" w:color="auto"/>
              <w:left w:val="single" w:sz="4" w:space="0" w:color="auto"/>
              <w:bottom w:val="single" w:sz="4" w:space="0" w:color="auto"/>
              <w:right w:val="single" w:sz="4" w:space="0" w:color="auto"/>
            </w:tcBorders>
            <w:vAlign w:val="center"/>
          </w:tcPr>
          <w:p w14:paraId="0D10FF98"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"Рыбинск - Большое Село"  –  д. </w:t>
            </w:r>
            <w:proofErr w:type="spellStart"/>
            <w:r w:rsidRPr="00867DB1">
              <w:rPr>
                <w:rFonts w:ascii="Times New Roman" w:eastAsia="Times New Roman" w:hAnsi="Times New Roman" w:cs="Times New Roman"/>
                <w:lang w:eastAsia="ru-RU"/>
              </w:rPr>
              <w:t>Кондырево</w:t>
            </w:r>
            <w:proofErr w:type="spellEnd"/>
          </w:p>
          <w:p w14:paraId="04903BDC" w14:textId="602A2A35"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0056</w:t>
            </w:r>
          </w:p>
        </w:tc>
        <w:tc>
          <w:tcPr>
            <w:tcW w:w="1820" w:type="dxa"/>
            <w:tcBorders>
              <w:top w:val="single" w:sz="4" w:space="0" w:color="auto"/>
              <w:left w:val="single" w:sz="4" w:space="0" w:color="auto"/>
              <w:bottom w:val="single" w:sz="4" w:space="0" w:color="auto"/>
              <w:right w:val="single" w:sz="4" w:space="0" w:color="auto"/>
            </w:tcBorders>
            <w:vAlign w:val="center"/>
          </w:tcPr>
          <w:p w14:paraId="2C551BAC" w14:textId="4CA211BD"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tcPr>
          <w:p w14:paraId="58136A87"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7BEA9D1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7299C30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56DDE990"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0DA99ECB" w14:textId="0A637B32"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3.20</w:t>
            </w:r>
          </w:p>
        </w:tc>
        <w:tc>
          <w:tcPr>
            <w:tcW w:w="2668" w:type="dxa"/>
            <w:tcBorders>
              <w:top w:val="single" w:sz="4" w:space="0" w:color="auto"/>
              <w:left w:val="single" w:sz="4" w:space="0" w:color="auto"/>
              <w:bottom w:val="single" w:sz="4" w:space="0" w:color="auto"/>
              <w:right w:val="single" w:sz="4" w:space="0" w:color="auto"/>
            </w:tcBorders>
            <w:vAlign w:val="center"/>
          </w:tcPr>
          <w:p w14:paraId="008F5B60"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д. </w:t>
            </w:r>
            <w:proofErr w:type="spellStart"/>
            <w:r w:rsidRPr="00867DB1">
              <w:rPr>
                <w:rFonts w:ascii="Times New Roman" w:eastAsia="Times New Roman" w:hAnsi="Times New Roman" w:cs="Times New Roman"/>
                <w:lang w:eastAsia="ru-RU"/>
              </w:rPr>
              <w:t>Фелисово</w:t>
            </w:r>
            <w:proofErr w:type="spellEnd"/>
            <w:r w:rsidRPr="00867DB1">
              <w:rPr>
                <w:rFonts w:ascii="Times New Roman" w:eastAsia="Times New Roman" w:hAnsi="Times New Roman" w:cs="Times New Roman"/>
                <w:lang w:eastAsia="ru-RU"/>
              </w:rPr>
              <w:t xml:space="preserve"> - д. </w:t>
            </w:r>
            <w:proofErr w:type="spellStart"/>
            <w:r w:rsidRPr="00867DB1">
              <w:rPr>
                <w:rFonts w:ascii="Times New Roman" w:eastAsia="Times New Roman" w:hAnsi="Times New Roman" w:cs="Times New Roman"/>
                <w:lang w:eastAsia="ru-RU"/>
              </w:rPr>
              <w:t>Говядово</w:t>
            </w:r>
            <w:proofErr w:type="spellEnd"/>
            <w:r w:rsidRPr="00867DB1">
              <w:rPr>
                <w:rFonts w:ascii="Times New Roman" w:eastAsia="Times New Roman" w:hAnsi="Times New Roman" w:cs="Times New Roman"/>
                <w:lang w:eastAsia="ru-RU"/>
              </w:rPr>
              <w:t xml:space="preserve"> - д. Кирилловское - д. Григорьевское - д. </w:t>
            </w:r>
            <w:proofErr w:type="spellStart"/>
            <w:r w:rsidRPr="00867DB1">
              <w:rPr>
                <w:rFonts w:ascii="Times New Roman" w:eastAsia="Times New Roman" w:hAnsi="Times New Roman" w:cs="Times New Roman"/>
                <w:lang w:eastAsia="ru-RU"/>
              </w:rPr>
              <w:t>Ромашково</w:t>
            </w:r>
            <w:proofErr w:type="spellEnd"/>
            <w:r w:rsidRPr="00867DB1">
              <w:rPr>
                <w:rFonts w:ascii="Times New Roman" w:eastAsia="Times New Roman" w:hAnsi="Times New Roman" w:cs="Times New Roman"/>
                <w:lang w:eastAsia="ru-RU"/>
              </w:rPr>
              <w:t xml:space="preserve"> - д. </w:t>
            </w:r>
            <w:proofErr w:type="spellStart"/>
            <w:r w:rsidRPr="00867DB1">
              <w:rPr>
                <w:rFonts w:ascii="Times New Roman" w:eastAsia="Times New Roman" w:hAnsi="Times New Roman" w:cs="Times New Roman"/>
                <w:lang w:eastAsia="ru-RU"/>
              </w:rPr>
              <w:t>Чудиново</w:t>
            </w:r>
            <w:proofErr w:type="spellEnd"/>
          </w:p>
          <w:p w14:paraId="3F3D8898" w14:textId="16B131F1"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0057</w:t>
            </w:r>
          </w:p>
        </w:tc>
        <w:tc>
          <w:tcPr>
            <w:tcW w:w="1820" w:type="dxa"/>
            <w:tcBorders>
              <w:top w:val="single" w:sz="4" w:space="0" w:color="auto"/>
              <w:left w:val="single" w:sz="4" w:space="0" w:color="auto"/>
              <w:bottom w:val="single" w:sz="4" w:space="0" w:color="auto"/>
              <w:right w:val="single" w:sz="4" w:space="0" w:color="auto"/>
            </w:tcBorders>
            <w:vAlign w:val="center"/>
          </w:tcPr>
          <w:p w14:paraId="36AE078F" w14:textId="26D5A9A5"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2,45</w:t>
            </w:r>
          </w:p>
        </w:tc>
        <w:tc>
          <w:tcPr>
            <w:tcW w:w="1560" w:type="dxa"/>
            <w:tcBorders>
              <w:top w:val="single" w:sz="4" w:space="0" w:color="auto"/>
              <w:left w:val="single" w:sz="4" w:space="0" w:color="auto"/>
              <w:bottom w:val="single" w:sz="4" w:space="0" w:color="auto"/>
              <w:right w:val="single" w:sz="4" w:space="0" w:color="auto"/>
            </w:tcBorders>
            <w:vAlign w:val="center"/>
          </w:tcPr>
          <w:p w14:paraId="4D64D8B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30DA76D7"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480DDCD6"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75DBF53F"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A5621C4" w14:textId="1901E67E"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3.21</w:t>
            </w:r>
          </w:p>
        </w:tc>
        <w:tc>
          <w:tcPr>
            <w:tcW w:w="2668" w:type="dxa"/>
            <w:tcBorders>
              <w:top w:val="single" w:sz="4" w:space="0" w:color="auto"/>
              <w:left w:val="single" w:sz="4" w:space="0" w:color="auto"/>
              <w:bottom w:val="single" w:sz="4" w:space="0" w:color="auto"/>
              <w:right w:val="single" w:sz="4" w:space="0" w:color="auto"/>
            </w:tcBorders>
            <w:vAlign w:val="center"/>
          </w:tcPr>
          <w:p w14:paraId="6DD9DBAB"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с. Михайловское - ДОЛ   </w:t>
            </w:r>
            <w:r w:rsidRPr="00867DB1">
              <w:rPr>
                <w:rFonts w:ascii="Times New Roman" w:eastAsia="Times New Roman" w:hAnsi="Times New Roman" w:cs="Times New Roman"/>
                <w:lang w:eastAsia="ru-RU"/>
              </w:rPr>
              <w:lastRenderedPageBreak/>
              <w:t>им. Александра Матросова</w:t>
            </w:r>
          </w:p>
          <w:p w14:paraId="755A179E" w14:textId="59CD2492"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0058</w:t>
            </w:r>
          </w:p>
        </w:tc>
        <w:tc>
          <w:tcPr>
            <w:tcW w:w="1820" w:type="dxa"/>
            <w:tcBorders>
              <w:top w:val="single" w:sz="4" w:space="0" w:color="auto"/>
              <w:left w:val="single" w:sz="4" w:space="0" w:color="auto"/>
              <w:bottom w:val="single" w:sz="4" w:space="0" w:color="auto"/>
              <w:right w:val="single" w:sz="4" w:space="0" w:color="auto"/>
            </w:tcBorders>
            <w:vAlign w:val="center"/>
          </w:tcPr>
          <w:p w14:paraId="1C490A2D" w14:textId="2E00D76C"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lastRenderedPageBreak/>
              <w:t>0,3</w:t>
            </w:r>
          </w:p>
        </w:tc>
        <w:tc>
          <w:tcPr>
            <w:tcW w:w="1560" w:type="dxa"/>
            <w:tcBorders>
              <w:top w:val="single" w:sz="4" w:space="0" w:color="auto"/>
              <w:left w:val="single" w:sz="4" w:space="0" w:color="auto"/>
              <w:bottom w:val="single" w:sz="4" w:space="0" w:color="auto"/>
              <w:right w:val="single" w:sz="4" w:space="0" w:color="auto"/>
            </w:tcBorders>
            <w:vAlign w:val="center"/>
          </w:tcPr>
          <w:p w14:paraId="39182AE7"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6F32AF7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06834AD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380C241A"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25C607C" w14:textId="4326F577"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3.22</w:t>
            </w:r>
          </w:p>
        </w:tc>
        <w:tc>
          <w:tcPr>
            <w:tcW w:w="2668" w:type="dxa"/>
            <w:tcBorders>
              <w:top w:val="single" w:sz="4" w:space="0" w:color="auto"/>
              <w:left w:val="single" w:sz="4" w:space="0" w:color="auto"/>
              <w:bottom w:val="single" w:sz="4" w:space="0" w:color="auto"/>
              <w:right w:val="single" w:sz="4" w:space="0" w:color="auto"/>
            </w:tcBorders>
            <w:vAlign w:val="center"/>
          </w:tcPr>
          <w:p w14:paraId="715510AA" w14:textId="205C5C5C"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"Рыбинск - Александрова Пустынь" – д. </w:t>
            </w:r>
            <w:proofErr w:type="spellStart"/>
            <w:r w:rsidRPr="00867DB1">
              <w:rPr>
                <w:rFonts w:ascii="Times New Roman" w:eastAsia="Times New Roman" w:hAnsi="Times New Roman" w:cs="Times New Roman"/>
                <w:lang w:eastAsia="ru-RU"/>
              </w:rPr>
              <w:t>Шалково</w:t>
            </w:r>
            <w:proofErr w:type="spellEnd"/>
            <w:r w:rsidRPr="00867DB1">
              <w:rPr>
                <w:rFonts w:ascii="Times New Roman" w:eastAsia="Times New Roman" w:hAnsi="Times New Roman" w:cs="Times New Roman"/>
                <w:lang w:eastAsia="ru-RU"/>
              </w:rPr>
              <w:t xml:space="preserve"> - д. </w:t>
            </w:r>
            <w:proofErr w:type="spellStart"/>
            <w:r w:rsidRPr="00867DB1">
              <w:rPr>
                <w:rFonts w:ascii="Times New Roman" w:eastAsia="Times New Roman" w:hAnsi="Times New Roman" w:cs="Times New Roman"/>
                <w:lang w:eastAsia="ru-RU"/>
              </w:rPr>
              <w:t>Короваево</w:t>
            </w:r>
            <w:proofErr w:type="spellEnd"/>
            <w:r w:rsidRPr="00867DB1">
              <w:rPr>
                <w:rFonts w:ascii="Times New Roman" w:eastAsia="Times New Roman" w:hAnsi="Times New Roman" w:cs="Times New Roman"/>
                <w:lang w:eastAsia="ru-RU"/>
              </w:rPr>
              <w:t xml:space="preserve"> – д. </w:t>
            </w:r>
            <w:proofErr w:type="spellStart"/>
            <w:r w:rsidRPr="00867DB1">
              <w:rPr>
                <w:rFonts w:ascii="Times New Roman" w:eastAsia="Times New Roman" w:hAnsi="Times New Roman" w:cs="Times New Roman"/>
                <w:lang w:eastAsia="ru-RU"/>
              </w:rPr>
              <w:t>Михеево</w:t>
            </w:r>
            <w:proofErr w:type="spellEnd"/>
            <w:r w:rsidRPr="00867DB1">
              <w:rPr>
                <w:rFonts w:ascii="Times New Roman" w:eastAsia="Times New Roman" w:hAnsi="Times New Roman" w:cs="Times New Roman"/>
                <w:lang w:eastAsia="ru-RU"/>
              </w:rPr>
              <w:t xml:space="preserve"> – </w:t>
            </w:r>
            <w:proofErr w:type="spellStart"/>
            <w:r w:rsidRPr="00867DB1">
              <w:rPr>
                <w:rFonts w:ascii="Times New Roman" w:eastAsia="Times New Roman" w:hAnsi="Times New Roman" w:cs="Times New Roman"/>
                <w:lang w:eastAsia="ru-RU"/>
              </w:rPr>
              <w:t>д.Рахово</w:t>
            </w:r>
            <w:proofErr w:type="spellEnd"/>
            <w:r w:rsidRPr="00867DB1">
              <w:rPr>
                <w:rFonts w:ascii="Times New Roman" w:eastAsia="Times New Roman" w:hAnsi="Times New Roman" w:cs="Times New Roman"/>
                <w:lang w:eastAsia="ru-RU"/>
              </w:rPr>
              <w:t xml:space="preserve"> – д. </w:t>
            </w:r>
            <w:proofErr w:type="spellStart"/>
            <w:r w:rsidRPr="00867DB1">
              <w:rPr>
                <w:rFonts w:ascii="Times New Roman" w:eastAsia="Times New Roman" w:hAnsi="Times New Roman" w:cs="Times New Roman"/>
                <w:lang w:eastAsia="ru-RU"/>
              </w:rPr>
              <w:t>Коровинское</w:t>
            </w:r>
            <w:proofErr w:type="spellEnd"/>
          </w:p>
          <w:p w14:paraId="7CEE2C6A" w14:textId="676D4011"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0059</w:t>
            </w:r>
          </w:p>
        </w:tc>
        <w:tc>
          <w:tcPr>
            <w:tcW w:w="1820" w:type="dxa"/>
            <w:tcBorders>
              <w:top w:val="single" w:sz="4" w:space="0" w:color="auto"/>
              <w:left w:val="single" w:sz="4" w:space="0" w:color="auto"/>
              <w:bottom w:val="single" w:sz="4" w:space="0" w:color="auto"/>
              <w:right w:val="single" w:sz="4" w:space="0" w:color="auto"/>
            </w:tcBorders>
            <w:vAlign w:val="center"/>
          </w:tcPr>
          <w:p w14:paraId="582AE7A0" w14:textId="653FC52F"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2,75</w:t>
            </w:r>
          </w:p>
        </w:tc>
        <w:tc>
          <w:tcPr>
            <w:tcW w:w="1560" w:type="dxa"/>
            <w:tcBorders>
              <w:top w:val="single" w:sz="4" w:space="0" w:color="auto"/>
              <w:left w:val="single" w:sz="4" w:space="0" w:color="auto"/>
              <w:bottom w:val="single" w:sz="4" w:space="0" w:color="auto"/>
              <w:right w:val="single" w:sz="4" w:space="0" w:color="auto"/>
            </w:tcBorders>
            <w:vAlign w:val="center"/>
          </w:tcPr>
          <w:p w14:paraId="0104CE8E"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3074C081"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0A09E11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7C53B592"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44D1D040" w14:textId="53D286BA"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3.23</w:t>
            </w:r>
          </w:p>
        </w:tc>
        <w:tc>
          <w:tcPr>
            <w:tcW w:w="2668" w:type="dxa"/>
            <w:tcBorders>
              <w:top w:val="single" w:sz="4" w:space="0" w:color="auto"/>
              <w:left w:val="single" w:sz="4" w:space="0" w:color="auto"/>
              <w:bottom w:val="single" w:sz="4" w:space="0" w:color="auto"/>
              <w:right w:val="single" w:sz="4" w:space="0" w:color="auto"/>
            </w:tcBorders>
            <w:vAlign w:val="center"/>
          </w:tcPr>
          <w:p w14:paraId="5A7C8353"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"Рыбинск - Александрова Пустынь" – д. </w:t>
            </w:r>
            <w:proofErr w:type="spellStart"/>
            <w:r w:rsidRPr="00867DB1">
              <w:rPr>
                <w:rFonts w:ascii="Times New Roman" w:eastAsia="Times New Roman" w:hAnsi="Times New Roman" w:cs="Times New Roman"/>
                <w:lang w:eastAsia="ru-RU"/>
              </w:rPr>
              <w:t>Брыково</w:t>
            </w:r>
            <w:proofErr w:type="spellEnd"/>
            <w:r w:rsidRPr="00867DB1">
              <w:rPr>
                <w:rFonts w:ascii="Times New Roman" w:eastAsia="Times New Roman" w:hAnsi="Times New Roman" w:cs="Times New Roman"/>
                <w:lang w:eastAsia="ru-RU"/>
              </w:rPr>
              <w:t xml:space="preserve"> - д. Борисовское –                        д. </w:t>
            </w:r>
            <w:proofErr w:type="spellStart"/>
            <w:r w:rsidRPr="00867DB1">
              <w:rPr>
                <w:rFonts w:ascii="Times New Roman" w:eastAsia="Times New Roman" w:hAnsi="Times New Roman" w:cs="Times New Roman"/>
                <w:lang w:eastAsia="ru-RU"/>
              </w:rPr>
              <w:t>Гридино</w:t>
            </w:r>
            <w:proofErr w:type="spellEnd"/>
            <w:r w:rsidRPr="00867DB1">
              <w:rPr>
                <w:rFonts w:ascii="Times New Roman" w:eastAsia="Times New Roman" w:hAnsi="Times New Roman" w:cs="Times New Roman"/>
                <w:lang w:eastAsia="ru-RU"/>
              </w:rPr>
              <w:t xml:space="preserve"> – д. </w:t>
            </w:r>
            <w:proofErr w:type="spellStart"/>
            <w:r w:rsidRPr="00867DB1">
              <w:rPr>
                <w:rFonts w:ascii="Times New Roman" w:eastAsia="Times New Roman" w:hAnsi="Times New Roman" w:cs="Times New Roman"/>
                <w:lang w:eastAsia="ru-RU"/>
              </w:rPr>
              <w:t>Мокеевское</w:t>
            </w:r>
            <w:proofErr w:type="spellEnd"/>
          </w:p>
          <w:p w14:paraId="402EFE78" w14:textId="75C6EC8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0060</w:t>
            </w:r>
          </w:p>
        </w:tc>
        <w:tc>
          <w:tcPr>
            <w:tcW w:w="1820" w:type="dxa"/>
            <w:tcBorders>
              <w:top w:val="single" w:sz="4" w:space="0" w:color="auto"/>
              <w:left w:val="single" w:sz="4" w:space="0" w:color="auto"/>
              <w:bottom w:val="single" w:sz="4" w:space="0" w:color="auto"/>
              <w:right w:val="single" w:sz="4" w:space="0" w:color="auto"/>
            </w:tcBorders>
            <w:vAlign w:val="center"/>
          </w:tcPr>
          <w:p w14:paraId="65E5058D" w14:textId="6B6CEE07"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tcPr>
          <w:p w14:paraId="1E12E8C3"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567841F4"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5E87018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5A2ADC90"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32698E16" w14:textId="17BEBD91"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3.24</w:t>
            </w:r>
          </w:p>
        </w:tc>
        <w:tc>
          <w:tcPr>
            <w:tcW w:w="2668" w:type="dxa"/>
            <w:tcBorders>
              <w:top w:val="single" w:sz="4" w:space="0" w:color="auto"/>
              <w:left w:val="single" w:sz="4" w:space="0" w:color="auto"/>
              <w:bottom w:val="single" w:sz="4" w:space="0" w:color="auto"/>
              <w:right w:val="single" w:sz="4" w:space="0" w:color="auto"/>
            </w:tcBorders>
            <w:vAlign w:val="center"/>
          </w:tcPr>
          <w:p w14:paraId="4CF46D77"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д. </w:t>
            </w:r>
            <w:proofErr w:type="spellStart"/>
            <w:r w:rsidRPr="00867DB1">
              <w:rPr>
                <w:rFonts w:ascii="Times New Roman" w:eastAsia="Times New Roman" w:hAnsi="Times New Roman" w:cs="Times New Roman"/>
                <w:lang w:eastAsia="ru-RU"/>
              </w:rPr>
              <w:t>Конюшино</w:t>
            </w:r>
            <w:proofErr w:type="spellEnd"/>
            <w:r w:rsidRPr="00867DB1">
              <w:rPr>
                <w:rFonts w:ascii="Times New Roman" w:eastAsia="Times New Roman" w:hAnsi="Times New Roman" w:cs="Times New Roman"/>
                <w:lang w:eastAsia="ru-RU"/>
              </w:rPr>
              <w:t xml:space="preserve"> - д. </w:t>
            </w:r>
            <w:proofErr w:type="spellStart"/>
            <w:r w:rsidRPr="00867DB1">
              <w:rPr>
                <w:rFonts w:ascii="Times New Roman" w:eastAsia="Times New Roman" w:hAnsi="Times New Roman" w:cs="Times New Roman"/>
                <w:lang w:eastAsia="ru-RU"/>
              </w:rPr>
              <w:t>Солыгаево</w:t>
            </w:r>
            <w:proofErr w:type="spellEnd"/>
          </w:p>
          <w:p w14:paraId="167CB923" w14:textId="58184FDC"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0061</w:t>
            </w:r>
          </w:p>
        </w:tc>
        <w:tc>
          <w:tcPr>
            <w:tcW w:w="1820" w:type="dxa"/>
            <w:tcBorders>
              <w:top w:val="single" w:sz="4" w:space="0" w:color="auto"/>
              <w:left w:val="single" w:sz="4" w:space="0" w:color="auto"/>
              <w:bottom w:val="single" w:sz="4" w:space="0" w:color="auto"/>
              <w:right w:val="single" w:sz="4" w:space="0" w:color="auto"/>
            </w:tcBorders>
            <w:vAlign w:val="center"/>
          </w:tcPr>
          <w:p w14:paraId="49D730B5" w14:textId="37BC9EC3"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0,25</w:t>
            </w:r>
          </w:p>
        </w:tc>
        <w:tc>
          <w:tcPr>
            <w:tcW w:w="1560" w:type="dxa"/>
            <w:tcBorders>
              <w:top w:val="single" w:sz="4" w:space="0" w:color="auto"/>
              <w:left w:val="single" w:sz="4" w:space="0" w:color="auto"/>
              <w:bottom w:val="single" w:sz="4" w:space="0" w:color="auto"/>
              <w:right w:val="single" w:sz="4" w:space="0" w:color="auto"/>
            </w:tcBorders>
            <w:vAlign w:val="center"/>
          </w:tcPr>
          <w:p w14:paraId="5F74640C"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0F2F0777"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1A3E115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6592FB81"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395C6A7D" w14:textId="2A7DFEEC"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3.25</w:t>
            </w:r>
          </w:p>
        </w:tc>
        <w:tc>
          <w:tcPr>
            <w:tcW w:w="2668" w:type="dxa"/>
            <w:tcBorders>
              <w:top w:val="single" w:sz="4" w:space="0" w:color="auto"/>
              <w:left w:val="single" w:sz="4" w:space="0" w:color="auto"/>
              <w:bottom w:val="single" w:sz="4" w:space="0" w:color="auto"/>
              <w:right w:val="single" w:sz="4" w:space="0" w:color="auto"/>
            </w:tcBorders>
            <w:vAlign w:val="center"/>
          </w:tcPr>
          <w:p w14:paraId="5A2371A2" w14:textId="2C86391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"Рыбинск - Александрова Пустынь" - д. </w:t>
            </w:r>
            <w:proofErr w:type="spellStart"/>
            <w:r w:rsidRPr="00867DB1">
              <w:rPr>
                <w:rFonts w:ascii="Times New Roman" w:eastAsia="Times New Roman" w:hAnsi="Times New Roman" w:cs="Times New Roman"/>
                <w:lang w:eastAsia="ru-RU"/>
              </w:rPr>
              <w:t>Брыково</w:t>
            </w:r>
            <w:proofErr w:type="spellEnd"/>
            <w:r w:rsidRPr="00867DB1">
              <w:rPr>
                <w:rFonts w:ascii="Times New Roman" w:eastAsia="Times New Roman" w:hAnsi="Times New Roman" w:cs="Times New Roman"/>
                <w:lang w:eastAsia="ru-RU"/>
              </w:rPr>
              <w:t xml:space="preserve"> - </w:t>
            </w:r>
            <w:proofErr w:type="spellStart"/>
            <w:r w:rsidRPr="00867DB1">
              <w:rPr>
                <w:rFonts w:ascii="Times New Roman" w:eastAsia="Times New Roman" w:hAnsi="Times New Roman" w:cs="Times New Roman"/>
                <w:lang w:eastAsia="ru-RU"/>
              </w:rPr>
              <w:t>д.Борисовское</w:t>
            </w:r>
            <w:proofErr w:type="spellEnd"/>
            <w:r w:rsidRPr="00867DB1">
              <w:rPr>
                <w:rFonts w:ascii="Times New Roman" w:eastAsia="Times New Roman" w:hAnsi="Times New Roman" w:cs="Times New Roman"/>
                <w:lang w:eastAsia="ru-RU"/>
              </w:rPr>
              <w:t xml:space="preserve"> - </w:t>
            </w:r>
            <w:proofErr w:type="spellStart"/>
            <w:r w:rsidRPr="00867DB1">
              <w:rPr>
                <w:rFonts w:ascii="Times New Roman" w:eastAsia="Times New Roman" w:hAnsi="Times New Roman" w:cs="Times New Roman"/>
                <w:lang w:eastAsia="ru-RU"/>
              </w:rPr>
              <w:t>д.Торопово</w:t>
            </w:r>
            <w:proofErr w:type="spellEnd"/>
          </w:p>
          <w:p w14:paraId="296DFFA6" w14:textId="1CCB490B"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0062</w:t>
            </w:r>
          </w:p>
        </w:tc>
        <w:tc>
          <w:tcPr>
            <w:tcW w:w="1820" w:type="dxa"/>
            <w:tcBorders>
              <w:top w:val="single" w:sz="4" w:space="0" w:color="auto"/>
              <w:left w:val="single" w:sz="4" w:space="0" w:color="auto"/>
              <w:bottom w:val="single" w:sz="4" w:space="0" w:color="auto"/>
              <w:right w:val="single" w:sz="4" w:space="0" w:color="auto"/>
            </w:tcBorders>
            <w:vAlign w:val="center"/>
          </w:tcPr>
          <w:p w14:paraId="7BF54CA8" w14:textId="3DBDE1C5"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3,5</w:t>
            </w:r>
          </w:p>
        </w:tc>
        <w:tc>
          <w:tcPr>
            <w:tcW w:w="1560" w:type="dxa"/>
            <w:tcBorders>
              <w:top w:val="single" w:sz="4" w:space="0" w:color="auto"/>
              <w:left w:val="single" w:sz="4" w:space="0" w:color="auto"/>
              <w:bottom w:val="single" w:sz="4" w:space="0" w:color="auto"/>
              <w:right w:val="single" w:sz="4" w:space="0" w:color="auto"/>
            </w:tcBorders>
            <w:vAlign w:val="center"/>
          </w:tcPr>
          <w:p w14:paraId="0C8AC29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42570021"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1EACC87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45116FDA"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52C77D3F" w14:textId="70753188"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3.26</w:t>
            </w:r>
          </w:p>
        </w:tc>
        <w:tc>
          <w:tcPr>
            <w:tcW w:w="2668" w:type="dxa"/>
            <w:tcBorders>
              <w:top w:val="single" w:sz="4" w:space="0" w:color="auto"/>
              <w:left w:val="single" w:sz="4" w:space="0" w:color="auto"/>
              <w:bottom w:val="single" w:sz="4" w:space="0" w:color="auto"/>
              <w:right w:val="single" w:sz="4" w:space="0" w:color="auto"/>
            </w:tcBorders>
            <w:vAlign w:val="center"/>
          </w:tcPr>
          <w:p w14:paraId="388B13F0" w14:textId="344901F2"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д. Николо-Задубровье -  д. </w:t>
            </w:r>
            <w:proofErr w:type="spellStart"/>
            <w:r w:rsidRPr="00867DB1">
              <w:rPr>
                <w:rFonts w:ascii="Times New Roman" w:eastAsia="Times New Roman" w:hAnsi="Times New Roman" w:cs="Times New Roman"/>
                <w:lang w:eastAsia="ru-RU"/>
              </w:rPr>
              <w:t>Софроново</w:t>
            </w:r>
            <w:proofErr w:type="spellEnd"/>
            <w:r w:rsidRPr="00867DB1">
              <w:rPr>
                <w:rFonts w:ascii="Times New Roman" w:eastAsia="Times New Roman" w:hAnsi="Times New Roman" w:cs="Times New Roman"/>
                <w:lang w:eastAsia="ru-RU"/>
              </w:rPr>
              <w:t xml:space="preserve"> – д. Горки (24 км)</w:t>
            </w:r>
          </w:p>
          <w:p w14:paraId="4A1CBD9E" w14:textId="4A88C211"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0063</w:t>
            </w:r>
          </w:p>
        </w:tc>
        <w:tc>
          <w:tcPr>
            <w:tcW w:w="1820" w:type="dxa"/>
            <w:tcBorders>
              <w:top w:val="single" w:sz="4" w:space="0" w:color="auto"/>
              <w:left w:val="single" w:sz="4" w:space="0" w:color="auto"/>
              <w:bottom w:val="single" w:sz="4" w:space="0" w:color="auto"/>
              <w:right w:val="single" w:sz="4" w:space="0" w:color="auto"/>
            </w:tcBorders>
            <w:vAlign w:val="center"/>
          </w:tcPr>
          <w:p w14:paraId="4BA3272C" w14:textId="7B89E4E2"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14:paraId="4D22957B"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42CD690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5D41EC41"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4B51D3C7"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48FCC9CC" w14:textId="101493D0"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3.27</w:t>
            </w:r>
          </w:p>
        </w:tc>
        <w:tc>
          <w:tcPr>
            <w:tcW w:w="2668" w:type="dxa"/>
            <w:tcBorders>
              <w:top w:val="single" w:sz="4" w:space="0" w:color="auto"/>
              <w:left w:val="single" w:sz="4" w:space="0" w:color="auto"/>
              <w:bottom w:val="single" w:sz="4" w:space="0" w:color="auto"/>
              <w:right w:val="single" w:sz="4" w:space="0" w:color="auto"/>
            </w:tcBorders>
            <w:vAlign w:val="center"/>
          </w:tcPr>
          <w:p w14:paraId="741EA2B7"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"Рыбинск - Александрова Пустынь"- д. </w:t>
            </w:r>
            <w:proofErr w:type="spellStart"/>
            <w:r w:rsidRPr="00867DB1">
              <w:rPr>
                <w:rFonts w:ascii="Times New Roman" w:eastAsia="Times New Roman" w:hAnsi="Times New Roman" w:cs="Times New Roman"/>
                <w:lang w:eastAsia="ru-RU"/>
              </w:rPr>
              <w:t>Якшино</w:t>
            </w:r>
            <w:proofErr w:type="spellEnd"/>
          </w:p>
          <w:p w14:paraId="24D67B84" w14:textId="565546FB"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0064</w:t>
            </w:r>
          </w:p>
        </w:tc>
        <w:tc>
          <w:tcPr>
            <w:tcW w:w="1820" w:type="dxa"/>
            <w:tcBorders>
              <w:top w:val="single" w:sz="4" w:space="0" w:color="auto"/>
              <w:left w:val="single" w:sz="4" w:space="0" w:color="auto"/>
              <w:bottom w:val="single" w:sz="4" w:space="0" w:color="auto"/>
              <w:right w:val="single" w:sz="4" w:space="0" w:color="auto"/>
            </w:tcBorders>
            <w:vAlign w:val="center"/>
          </w:tcPr>
          <w:p w14:paraId="534D39B7" w14:textId="2090F8CE"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14:paraId="54ABF54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63EC74E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014EE91E"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2EBBABA3"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0B4B08A9" w14:textId="6CD0D02C"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3.28</w:t>
            </w:r>
          </w:p>
        </w:tc>
        <w:tc>
          <w:tcPr>
            <w:tcW w:w="2668" w:type="dxa"/>
            <w:tcBorders>
              <w:top w:val="single" w:sz="4" w:space="0" w:color="auto"/>
              <w:left w:val="single" w:sz="4" w:space="0" w:color="auto"/>
              <w:bottom w:val="single" w:sz="4" w:space="0" w:color="auto"/>
              <w:right w:val="single" w:sz="4" w:space="0" w:color="auto"/>
            </w:tcBorders>
            <w:vAlign w:val="center"/>
          </w:tcPr>
          <w:p w14:paraId="74A5C6B5"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д. </w:t>
            </w:r>
            <w:proofErr w:type="spellStart"/>
            <w:r w:rsidRPr="00867DB1">
              <w:rPr>
                <w:rFonts w:ascii="Times New Roman" w:eastAsia="Times New Roman" w:hAnsi="Times New Roman" w:cs="Times New Roman"/>
                <w:lang w:eastAsia="ru-RU"/>
              </w:rPr>
              <w:t>Подсосенье</w:t>
            </w:r>
            <w:proofErr w:type="spellEnd"/>
            <w:r w:rsidRPr="00867DB1">
              <w:rPr>
                <w:rFonts w:ascii="Times New Roman" w:eastAsia="Times New Roman" w:hAnsi="Times New Roman" w:cs="Times New Roman"/>
                <w:lang w:eastAsia="ru-RU"/>
              </w:rPr>
              <w:t xml:space="preserve"> – д. Савинское</w:t>
            </w:r>
          </w:p>
          <w:p w14:paraId="5897F922" w14:textId="16C4FFB9"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0065</w:t>
            </w:r>
          </w:p>
        </w:tc>
        <w:tc>
          <w:tcPr>
            <w:tcW w:w="1820" w:type="dxa"/>
            <w:tcBorders>
              <w:top w:val="single" w:sz="4" w:space="0" w:color="auto"/>
              <w:left w:val="single" w:sz="4" w:space="0" w:color="auto"/>
              <w:bottom w:val="single" w:sz="4" w:space="0" w:color="auto"/>
              <w:right w:val="single" w:sz="4" w:space="0" w:color="auto"/>
            </w:tcBorders>
            <w:vAlign w:val="center"/>
          </w:tcPr>
          <w:p w14:paraId="593D80F7" w14:textId="1E931A53"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14:paraId="278967F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5D6709BC"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54ED4D4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33FE6CF1"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70B4612E" w14:textId="655A660D"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3.29</w:t>
            </w:r>
          </w:p>
        </w:tc>
        <w:tc>
          <w:tcPr>
            <w:tcW w:w="2668" w:type="dxa"/>
            <w:tcBorders>
              <w:top w:val="single" w:sz="4" w:space="0" w:color="auto"/>
              <w:left w:val="single" w:sz="4" w:space="0" w:color="auto"/>
              <w:bottom w:val="single" w:sz="4" w:space="0" w:color="auto"/>
              <w:right w:val="single" w:sz="4" w:space="0" w:color="auto"/>
            </w:tcBorders>
            <w:vAlign w:val="center"/>
          </w:tcPr>
          <w:p w14:paraId="0C65ABE3"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"Рыбинск - Александрова Пустынь"  -  д. </w:t>
            </w:r>
            <w:proofErr w:type="spellStart"/>
            <w:r w:rsidRPr="00867DB1">
              <w:rPr>
                <w:rFonts w:ascii="Times New Roman" w:eastAsia="Times New Roman" w:hAnsi="Times New Roman" w:cs="Times New Roman"/>
                <w:lang w:eastAsia="ru-RU"/>
              </w:rPr>
              <w:t>Каликино</w:t>
            </w:r>
            <w:proofErr w:type="spellEnd"/>
            <w:r w:rsidRPr="00867DB1">
              <w:rPr>
                <w:rFonts w:ascii="Times New Roman" w:eastAsia="Times New Roman" w:hAnsi="Times New Roman" w:cs="Times New Roman"/>
                <w:lang w:eastAsia="ru-RU"/>
              </w:rPr>
              <w:t xml:space="preserve"> - д. Сараево</w:t>
            </w:r>
          </w:p>
          <w:p w14:paraId="5301212A" w14:textId="337FCCC0"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0066</w:t>
            </w:r>
          </w:p>
        </w:tc>
        <w:tc>
          <w:tcPr>
            <w:tcW w:w="1820" w:type="dxa"/>
            <w:tcBorders>
              <w:top w:val="single" w:sz="4" w:space="0" w:color="auto"/>
              <w:left w:val="single" w:sz="4" w:space="0" w:color="auto"/>
              <w:bottom w:val="single" w:sz="4" w:space="0" w:color="auto"/>
              <w:right w:val="single" w:sz="4" w:space="0" w:color="auto"/>
            </w:tcBorders>
            <w:vAlign w:val="center"/>
          </w:tcPr>
          <w:p w14:paraId="6D62210C" w14:textId="48DEBED0"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1,2</w:t>
            </w:r>
          </w:p>
        </w:tc>
        <w:tc>
          <w:tcPr>
            <w:tcW w:w="1560" w:type="dxa"/>
            <w:tcBorders>
              <w:top w:val="single" w:sz="4" w:space="0" w:color="auto"/>
              <w:left w:val="single" w:sz="4" w:space="0" w:color="auto"/>
              <w:bottom w:val="single" w:sz="4" w:space="0" w:color="auto"/>
              <w:right w:val="single" w:sz="4" w:space="0" w:color="auto"/>
            </w:tcBorders>
            <w:vAlign w:val="center"/>
          </w:tcPr>
          <w:p w14:paraId="689AAC9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10DAFD0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3C2A0B4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12ECB9EF"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42A63976" w14:textId="4171F1DA"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3.30</w:t>
            </w:r>
          </w:p>
        </w:tc>
        <w:tc>
          <w:tcPr>
            <w:tcW w:w="2668" w:type="dxa"/>
            <w:tcBorders>
              <w:top w:val="single" w:sz="4" w:space="0" w:color="auto"/>
              <w:left w:val="single" w:sz="4" w:space="0" w:color="auto"/>
              <w:bottom w:val="single" w:sz="4" w:space="0" w:color="auto"/>
              <w:right w:val="single" w:sz="4" w:space="0" w:color="auto"/>
            </w:tcBorders>
            <w:vAlign w:val="center"/>
          </w:tcPr>
          <w:p w14:paraId="244AFBF8"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автодорога  "Рыбинск - Ал. Пустынь" - дер. Поповское (19 км)</w:t>
            </w:r>
          </w:p>
          <w:p w14:paraId="7DF72A85" w14:textId="6BB11ABB"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0067</w:t>
            </w:r>
          </w:p>
        </w:tc>
        <w:tc>
          <w:tcPr>
            <w:tcW w:w="1820" w:type="dxa"/>
            <w:tcBorders>
              <w:top w:val="single" w:sz="4" w:space="0" w:color="auto"/>
              <w:left w:val="single" w:sz="4" w:space="0" w:color="auto"/>
              <w:bottom w:val="single" w:sz="4" w:space="0" w:color="auto"/>
              <w:right w:val="single" w:sz="4" w:space="0" w:color="auto"/>
            </w:tcBorders>
            <w:vAlign w:val="center"/>
          </w:tcPr>
          <w:p w14:paraId="0E273B89" w14:textId="045B5646"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0,54</w:t>
            </w:r>
          </w:p>
        </w:tc>
        <w:tc>
          <w:tcPr>
            <w:tcW w:w="1560" w:type="dxa"/>
            <w:tcBorders>
              <w:top w:val="single" w:sz="4" w:space="0" w:color="auto"/>
              <w:left w:val="single" w:sz="4" w:space="0" w:color="auto"/>
              <w:bottom w:val="single" w:sz="4" w:space="0" w:color="auto"/>
              <w:right w:val="single" w:sz="4" w:space="0" w:color="auto"/>
            </w:tcBorders>
            <w:vAlign w:val="center"/>
          </w:tcPr>
          <w:p w14:paraId="1223BD21"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001B63F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35D6F7C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2C6486C1"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EA5B482" w14:textId="2C75A29B"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3.31</w:t>
            </w:r>
          </w:p>
        </w:tc>
        <w:tc>
          <w:tcPr>
            <w:tcW w:w="2668" w:type="dxa"/>
            <w:tcBorders>
              <w:top w:val="single" w:sz="4" w:space="0" w:color="auto"/>
              <w:left w:val="single" w:sz="4" w:space="0" w:color="auto"/>
              <w:bottom w:val="single" w:sz="4" w:space="0" w:color="auto"/>
              <w:right w:val="single" w:sz="4" w:space="0" w:color="auto"/>
            </w:tcBorders>
            <w:vAlign w:val="center"/>
          </w:tcPr>
          <w:p w14:paraId="3F0962EB" w14:textId="6FDC6B8A"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д. Леонтьевское - д. Губино – д. </w:t>
            </w:r>
            <w:proofErr w:type="spellStart"/>
            <w:r w:rsidRPr="00867DB1">
              <w:rPr>
                <w:rFonts w:ascii="Times New Roman" w:eastAsia="Times New Roman" w:hAnsi="Times New Roman" w:cs="Times New Roman"/>
                <w:lang w:eastAsia="ru-RU"/>
              </w:rPr>
              <w:t>Михеевка</w:t>
            </w:r>
            <w:proofErr w:type="spellEnd"/>
          </w:p>
          <w:p w14:paraId="560A98EC" w14:textId="6624A0A5"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0068</w:t>
            </w:r>
          </w:p>
        </w:tc>
        <w:tc>
          <w:tcPr>
            <w:tcW w:w="1820" w:type="dxa"/>
            <w:tcBorders>
              <w:top w:val="single" w:sz="4" w:space="0" w:color="auto"/>
              <w:left w:val="single" w:sz="4" w:space="0" w:color="auto"/>
              <w:bottom w:val="single" w:sz="4" w:space="0" w:color="auto"/>
              <w:right w:val="single" w:sz="4" w:space="0" w:color="auto"/>
            </w:tcBorders>
            <w:vAlign w:val="center"/>
          </w:tcPr>
          <w:p w14:paraId="6F996A53" w14:textId="2633BA87"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1,65</w:t>
            </w:r>
          </w:p>
        </w:tc>
        <w:tc>
          <w:tcPr>
            <w:tcW w:w="1560" w:type="dxa"/>
            <w:tcBorders>
              <w:top w:val="single" w:sz="4" w:space="0" w:color="auto"/>
              <w:left w:val="single" w:sz="4" w:space="0" w:color="auto"/>
              <w:bottom w:val="single" w:sz="4" w:space="0" w:color="auto"/>
              <w:right w:val="single" w:sz="4" w:space="0" w:color="auto"/>
            </w:tcBorders>
            <w:vAlign w:val="center"/>
          </w:tcPr>
          <w:p w14:paraId="6B90F52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3318B9F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56A2535A"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46F3D630"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27925289" w14:textId="679E8BED"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3.32</w:t>
            </w:r>
          </w:p>
        </w:tc>
        <w:tc>
          <w:tcPr>
            <w:tcW w:w="2668" w:type="dxa"/>
            <w:tcBorders>
              <w:top w:val="single" w:sz="4" w:space="0" w:color="auto"/>
              <w:left w:val="single" w:sz="4" w:space="0" w:color="auto"/>
              <w:bottom w:val="single" w:sz="4" w:space="0" w:color="auto"/>
              <w:right w:val="single" w:sz="4" w:space="0" w:color="auto"/>
            </w:tcBorders>
            <w:vAlign w:val="center"/>
          </w:tcPr>
          <w:p w14:paraId="298785B1" w14:textId="76168A09"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"Рыбинск - Александрова </w:t>
            </w:r>
            <w:r w:rsidRPr="00867DB1">
              <w:rPr>
                <w:rFonts w:ascii="Times New Roman" w:eastAsia="Times New Roman" w:hAnsi="Times New Roman" w:cs="Times New Roman"/>
                <w:lang w:eastAsia="ru-RU"/>
              </w:rPr>
              <w:lastRenderedPageBreak/>
              <w:t>Пустынь" - д. Николо-Задубровье</w:t>
            </w:r>
          </w:p>
          <w:p w14:paraId="337522FE" w14:textId="4F209710"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0069</w:t>
            </w:r>
          </w:p>
        </w:tc>
        <w:tc>
          <w:tcPr>
            <w:tcW w:w="1820" w:type="dxa"/>
            <w:tcBorders>
              <w:top w:val="single" w:sz="4" w:space="0" w:color="auto"/>
              <w:left w:val="single" w:sz="4" w:space="0" w:color="auto"/>
              <w:bottom w:val="single" w:sz="4" w:space="0" w:color="auto"/>
              <w:right w:val="single" w:sz="4" w:space="0" w:color="auto"/>
            </w:tcBorders>
            <w:vAlign w:val="center"/>
          </w:tcPr>
          <w:p w14:paraId="2FCC4038" w14:textId="305030C2"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lastRenderedPageBreak/>
              <w:t>0,2</w:t>
            </w:r>
          </w:p>
        </w:tc>
        <w:tc>
          <w:tcPr>
            <w:tcW w:w="1560" w:type="dxa"/>
            <w:tcBorders>
              <w:top w:val="single" w:sz="4" w:space="0" w:color="auto"/>
              <w:left w:val="single" w:sz="4" w:space="0" w:color="auto"/>
              <w:bottom w:val="single" w:sz="4" w:space="0" w:color="auto"/>
              <w:right w:val="single" w:sz="4" w:space="0" w:color="auto"/>
            </w:tcBorders>
            <w:vAlign w:val="center"/>
          </w:tcPr>
          <w:p w14:paraId="49C864E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27D4EE5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2EC7EDA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59F57E1E"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36CB8B8" w14:textId="0C73AA5B"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3.33</w:t>
            </w:r>
          </w:p>
        </w:tc>
        <w:tc>
          <w:tcPr>
            <w:tcW w:w="2668" w:type="dxa"/>
            <w:tcBorders>
              <w:top w:val="single" w:sz="4" w:space="0" w:color="auto"/>
              <w:left w:val="single" w:sz="4" w:space="0" w:color="auto"/>
              <w:bottom w:val="single" w:sz="4" w:space="0" w:color="auto"/>
              <w:right w:val="single" w:sz="4" w:space="0" w:color="auto"/>
            </w:tcBorders>
            <w:vAlign w:val="center"/>
          </w:tcPr>
          <w:p w14:paraId="0F6B4431" w14:textId="55BF7BCD"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"Рыбинск - Большое Село" - СНТ "Медик", СНТ "Черемушки" (на км 2+400)</w:t>
            </w:r>
          </w:p>
          <w:p w14:paraId="4CF7370C" w14:textId="2123CABE"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0072</w:t>
            </w:r>
          </w:p>
        </w:tc>
        <w:tc>
          <w:tcPr>
            <w:tcW w:w="1820" w:type="dxa"/>
            <w:tcBorders>
              <w:top w:val="single" w:sz="4" w:space="0" w:color="auto"/>
              <w:left w:val="single" w:sz="4" w:space="0" w:color="auto"/>
              <w:bottom w:val="single" w:sz="4" w:space="0" w:color="auto"/>
              <w:right w:val="single" w:sz="4" w:space="0" w:color="auto"/>
            </w:tcBorders>
            <w:vAlign w:val="center"/>
          </w:tcPr>
          <w:p w14:paraId="430796C9" w14:textId="7525A4AD"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14:paraId="1530652E"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7CA6461C"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11DCAD6A"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0CB07E9F"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39F43118" w14:textId="059776E3"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3.34</w:t>
            </w:r>
          </w:p>
        </w:tc>
        <w:tc>
          <w:tcPr>
            <w:tcW w:w="2668" w:type="dxa"/>
            <w:tcBorders>
              <w:top w:val="single" w:sz="4" w:space="0" w:color="auto"/>
              <w:left w:val="single" w:sz="4" w:space="0" w:color="auto"/>
              <w:bottom w:val="single" w:sz="4" w:space="0" w:color="auto"/>
              <w:right w:val="single" w:sz="4" w:space="0" w:color="auto"/>
            </w:tcBorders>
            <w:vAlign w:val="center"/>
          </w:tcPr>
          <w:p w14:paraId="402B6FE4"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до СНТ "Станкостроитель" в районе д. </w:t>
            </w:r>
            <w:proofErr w:type="spellStart"/>
            <w:r w:rsidRPr="00867DB1">
              <w:rPr>
                <w:rFonts w:ascii="Times New Roman" w:eastAsia="Times New Roman" w:hAnsi="Times New Roman" w:cs="Times New Roman"/>
                <w:lang w:eastAsia="ru-RU"/>
              </w:rPr>
              <w:t>Якшино</w:t>
            </w:r>
            <w:proofErr w:type="spellEnd"/>
          </w:p>
          <w:p w14:paraId="680C4AA5" w14:textId="5D705F29"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0073</w:t>
            </w:r>
          </w:p>
        </w:tc>
        <w:tc>
          <w:tcPr>
            <w:tcW w:w="1820" w:type="dxa"/>
            <w:tcBorders>
              <w:top w:val="single" w:sz="4" w:space="0" w:color="auto"/>
              <w:left w:val="single" w:sz="4" w:space="0" w:color="auto"/>
              <w:bottom w:val="single" w:sz="4" w:space="0" w:color="auto"/>
              <w:right w:val="single" w:sz="4" w:space="0" w:color="auto"/>
            </w:tcBorders>
            <w:vAlign w:val="center"/>
          </w:tcPr>
          <w:p w14:paraId="3A988F7B" w14:textId="3AFF7FDC"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14:paraId="09C53EF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6F0D8F66"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76433E0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08F75229"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69F66403" w14:textId="7AC9D8F9"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3.35</w:t>
            </w:r>
          </w:p>
        </w:tc>
        <w:tc>
          <w:tcPr>
            <w:tcW w:w="2668" w:type="dxa"/>
            <w:tcBorders>
              <w:top w:val="single" w:sz="4" w:space="0" w:color="auto"/>
              <w:left w:val="single" w:sz="4" w:space="0" w:color="auto"/>
              <w:bottom w:val="single" w:sz="4" w:space="0" w:color="auto"/>
              <w:right w:val="single" w:sz="4" w:space="0" w:color="auto"/>
            </w:tcBorders>
            <w:vAlign w:val="center"/>
          </w:tcPr>
          <w:p w14:paraId="76D8FE33"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до СНТ "Связист" в районе  д. </w:t>
            </w:r>
            <w:proofErr w:type="spellStart"/>
            <w:r w:rsidRPr="00867DB1">
              <w:rPr>
                <w:rFonts w:ascii="Times New Roman" w:eastAsia="Times New Roman" w:hAnsi="Times New Roman" w:cs="Times New Roman"/>
                <w:lang w:eastAsia="ru-RU"/>
              </w:rPr>
              <w:t>Якшино</w:t>
            </w:r>
            <w:proofErr w:type="spellEnd"/>
          </w:p>
          <w:p w14:paraId="2C67C785" w14:textId="7D9CDE3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0074</w:t>
            </w:r>
          </w:p>
        </w:tc>
        <w:tc>
          <w:tcPr>
            <w:tcW w:w="1820" w:type="dxa"/>
            <w:tcBorders>
              <w:top w:val="single" w:sz="4" w:space="0" w:color="auto"/>
              <w:left w:val="single" w:sz="4" w:space="0" w:color="auto"/>
              <w:bottom w:val="single" w:sz="4" w:space="0" w:color="auto"/>
              <w:right w:val="single" w:sz="4" w:space="0" w:color="auto"/>
            </w:tcBorders>
            <w:vAlign w:val="center"/>
          </w:tcPr>
          <w:p w14:paraId="245DF988" w14:textId="0605CF35"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14:paraId="443AA36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189CA8A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4CFFB60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0D1CEDB4"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317AF09" w14:textId="25C7344C"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3.36</w:t>
            </w:r>
          </w:p>
        </w:tc>
        <w:tc>
          <w:tcPr>
            <w:tcW w:w="2668" w:type="dxa"/>
            <w:tcBorders>
              <w:top w:val="single" w:sz="4" w:space="0" w:color="auto"/>
              <w:left w:val="single" w:sz="4" w:space="0" w:color="auto"/>
              <w:bottom w:val="single" w:sz="4" w:space="0" w:color="auto"/>
              <w:right w:val="single" w:sz="4" w:space="0" w:color="auto"/>
            </w:tcBorders>
            <w:vAlign w:val="center"/>
          </w:tcPr>
          <w:p w14:paraId="27EAD509"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СНТ "Забава"  в районе д. Забава</w:t>
            </w:r>
          </w:p>
          <w:p w14:paraId="0EA2B255" w14:textId="76FB7742"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0082</w:t>
            </w:r>
          </w:p>
        </w:tc>
        <w:tc>
          <w:tcPr>
            <w:tcW w:w="1820" w:type="dxa"/>
            <w:tcBorders>
              <w:top w:val="single" w:sz="4" w:space="0" w:color="auto"/>
              <w:left w:val="single" w:sz="4" w:space="0" w:color="auto"/>
              <w:bottom w:val="single" w:sz="4" w:space="0" w:color="auto"/>
              <w:right w:val="single" w:sz="4" w:space="0" w:color="auto"/>
            </w:tcBorders>
            <w:vAlign w:val="center"/>
          </w:tcPr>
          <w:p w14:paraId="12A013FD" w14:textId="281B19A3"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14:paraId="222B91BA"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7C82449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2C8F362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1BB22076"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29D7D813" w14:textId="54B4F444"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3.37</w:t>
            </w:r>
          </w:p>
        </w:tc>
        <w:tc>
          <w:tcPr>
            <w:tcW w:w="2668" w:type="dxa"/>
            <w:tcBorders>
              <w:top w:val="single" w:sz="4" w:space="0" w:color="auto"/>
              <w:left w:val="single" w:sz="4" w:space="0" w:color="auto"/>
              <w:bottom w:val="single" w:sz="4" w:space="0" w:color="auto"/>
              <w:right w:val="single" w:sz="4" w:space="0" w:color="auto"/>
            </w:tcBorders>
            <w:vAlign w:val="center"/>
          </w:tcPr>
          <w:p w14:paraId="32B34307"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СНТ "Горки-1" в районе д. Горки (24 км)</w:t>
            </w:r>
          </w:p>
          <w:p w14:paraId="588927E5" w14:textId="221F41F4"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0075</w:t>
            </w:r>
          </w:p>
        </w:tc>
        <w:tc>
          <w:tcPr>
            <w:tcW w:w="1820" w:type="dxa"/>
            <w:tcBorders>
              <w:top w:val="single" w:sz="4" w:space="0" w:color="auto"/>
              <w:left w:val="single" w:sz="4" w:space="0" w:color="auto"/>
              <w:bottom w:val="single" w:sz="4" w:space="0" w:color="auto"/>
              <w:right w:val="single" w:sz="4" w:space="0" w:color="auto"/>
            </w:tcBorders>
            <w:vAlign w:val="center"/>
          </w:tcPr>
          <w:p w14:paraId="20CC519D" w14:textId="24320263"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14:paraId="5963AA3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5F85999B"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2362ADCC"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3C84DCCA"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B940EEF" w14:textId="6965FAAD"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3.38</w:t>
            </w:r>
          </w:p>
        </w:tc>
        <w:tc>
          <w:tcPr>
            <w:tcW w:w="2668" w:type="dxa"/>
            <w:tcBorders>
              <w:top w:val="single" w:sz="4" w:space="0" w:color="auto"/>
              <w:left w:val="single" w:sz="4" w:space="0" w:color="auto"/>
              <w:bottom w:val="single" w:sz="4" w:space="0" w:color="auto"/>
              <w:right w:val="single" w:sz="4" w:space="0" w:color="auto"/>
            </w:tcBorders>
            <w:vAlign w:val="center"/>
          </w:tcPr>
          <w:p w14:paraId="2D925427"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СНТ "Горки-2» в районе д. Горки (24 км)</w:t>
            </w:r>
          </w:p>
          <w:p w14:paraId="1A0DA5EB" w14:textId="61B31AE2"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0076</w:t>
            </w:r>
          </w:p>
        </w:tc>
        <w:tc>
          <w:tcPr>
            <w:tcW w:w="1820" w:type="dxa"/>
            <w:tcBorders>
              <w:top w:val="single" w:sz="4" w:space="0" w:color="auto"/>
              <w:left w:val="single" w:sz="4" w:space="0" w:color="auto"/>
              <w:bottom w:val="single" w:sz="4" w:space="0" w:color="auto"/>
              <w:right w:val="single" w:sz="4" w:space="0" w:color="auto"/>
            </w:tcBorders>
            <w:vAlign w:val="center"/>
          </w:tcPr>
          <w:p w14:paraId="18A2D99A" w14:textId="2F1B2B37"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14:paraId="3A82A96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41A8F688"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0A06A8C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6BF5957E"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501701B5" w14:textId="7172CDBF"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3.39</w:t>
            </w:r>
          </w:p>
        </w:tc>
        <w:tc>
          <w:tcPr>
            <w:tcW w:w="2668" w:type="dxa"/>
            <w:tcBorders>
              <w:top w:val="single" w:sz="4" w:space="0" w:color="auto"/>
              <w:left w:val="single" w:sz="4" w:space="0" w:color="auto"/>
              <w:bottom w:val="single" w:sz="4" w:space="0" w:color="auto"/>
              <w:right w:val="single" w:sz="4" w:space="0" w:color="auto"/>
            </w:tcBorders>
            <w:vAlign w:val="center"/>
          </w:tcPr>
          <w:p w14:paraId="4055B206"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СНТ "Маяк» в районе д. Горки (24 км)</w:t>
            </w:r>
          </w:p>
          <w:p w14:paraId="1DA94BCE" w14:textId="329B703D"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0077</w:t>
            </w:r>
          </w:p>
        </w:tc>
        <w:tc>
          <w:tcPr>
            <w:tcW w:w="1820" w:type="dxa"/>
            <w:tcBorders>
              <w:top w:val="single" w:sz="4" w:space="0" w:color="auto"/>
              <w:left w:val="single" w:sz="4" w:space="0" w:color="auto"/>
              <w:bottom w:val="single" w:sz="4" w:space="0" w:color="auto"/>
              <w:right w:val="single" w:sz="4" w:space="0" w:color="auto"/>
            </w:tcBorders>
            <w:vAlign w:val="center"/>
          </w:tcPr>
          <w:p w14:paraId="02CDE984" w14:textId="102DA8C2"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14:paraId="308431F7"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5A7D8F5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1DF21AA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70E75636"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58C0A6BF" w14:textId="16A31520"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3.40</w:t>
            </w:r>
          </w:p>
        </w:tc>
        <w:tc>
          <w:tcPr>
            <w:tcW w:w="2668" w:type="dxa"/>
            <w:tcBorders>
              <w:top w:val="single" w:sz="4" w:space="0" w:color="auto"/>
              <w:left w:val="single" w:sz="4" w:space="0" w:color="auto"/>
              <w:bottom w:val="single" w:sz="4" w:space="0" w:color="auto"/>
              <w:right w:val="single" w:sz="4" w:space="0" w:color="auto"/>
            </w:tcBorders>
            <w:vAlign w:val="center"/>
          </w:tcPr>
          <w:p w14:paraId="42AFD0BA"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СНТ "Родник» в районе д. Горки (24 км)</w:t>
            </w:r>
          </w:p>
          <w:p w14:paraId="71C9D2FD" w14:textId="6DE73686"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0078</w:t>
            </w:r>
          </w:p>
        </w:tc>
        <w:tc>
          <w:tcPr>
            <w:tcW w:w="1820" w:type="dxa"/>
            <w:tcBorders>
              <w:top w:val="single" w:sz="4" w:space="0" w:color="auto"/>
              <w:left w:val="single" w:sz="4" w:space="0" w:color="auto"/>
              <w:bottom w:val="single" w:sz="4" w:space="0" w:color="auto"/>
              <w:right w:val="single" w:sz="4" w:space="0" w:color="auto"/>
            </w:tcBorders>
            <w:vAlign w:val="center"/>
          </w:tcPr>
          <w:p w14:paraId="66B01970" w14:textId="5A23B368"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14:paraId="0CCCBC53"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25617F71"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2862C9E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459817AB"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D43F154" w14:textId="0505487B"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3.41</w:t>
            </w:r>
          </w:p>
        </w:tc>
        <w:tc>
          <w:tcPr>
            <w:tcW w:w="2668" w:type="dxa"/>
            <w:tcBorders>
              <w:top w:val="single" w:sz="4" w:space="0" w:color="auto"/>
              <w:left w:val="single" w:sz="4" w:space="0" w:color="auto"/>
              <w:bottom w:val="single" w:sz="4" w:space="0" w:color="auto"/>
              <w:right w:val="single" w:sz="4" w:space="0" w:color="auto"/>
            </w:tcBorders>
            <w:vAlign w:val="center"/>
          </w:tcPr>
          <w:p w14:paraId="26A67905"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СНТ "</w:t>
            </w:r>
            <w:proofErr w:type="spellStart"/>
            <w:r w:rsidRPr="00867DB1">
              <w:rPr>
                <w:rFonts w:ascii="Times New Roman" w:eastAsia="Times New Roman" w:hAnsi="Times New Roman" w:cs="Times New Roman"/>
                <w:lang w:eastAsia="ru-RU"/>
              </w:rPr>
              <w:t>Селиваново</w:t>
            </w:r>
            <w:proofErr w:type="spellEnd"/>
            <w:r w:rsidRPr="00867DB1">
              <w:rPr>
                <w:rFonts w:ascii="Times New Roman" w:eastAsia="Times New Roman" w:hAnsi="Times New Roman" w:cs="Times New Roman"/>
                <w:lang w:eastAsia="ru-RU"/>
              </w:rPr>
              <w:t>» в районе д. Горки (24 км)</w:t>
            </w:r>
          </w:p>
          <w:p w14:paraId="528DD771" w14:textId="5B7D7F4B"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0079</w:t>
            </w:r>
          </w:p>
        </w:tc>
        <w:tc>
          <w:tcPr>
            <w:tcW w:w="1820" w:type="dxa"/>
            <w:tcBorders>
              <w:top w:val="single" w:sz="4" w:space="0" w:color="auto"/>
              <w:left w:val="single" w:sz="4" w:space="0" w:color="auto"/>
              <w:bottom w:val="single" w:sz="4" w:space="0" w:color="auto"/>
              <w:right w:val="single" w:sz="4" w:space="0" w:color="auto"/>
            </w:tcBorders>
            <w:vAlign w:val="center"/>
          </w:tcPr>
          <w:p w14:paraId="268EDF2C" w14:textId="78894F36"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14:paraId="52145BA6"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720CBFC6"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6E261247"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76F31964"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76D0C7EB" w14:textId="359D09D9"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3.42</w:t>
            </w:r>
          </w:p>
        </w:tc>
        <w:tc>
          <w:tcPr>
            <w:tcW w:w="2668" w:type="dxa"/>
            <w:tcBorders>
              <w:top w:val="single" w:sz="4" w:space="0" w:color="auto"/>
              <w:left w:val="single" w:sz="4" w:space="0" w:color="auto"/>
              <w:bottom w:val="single" w:sz="4" w:space="0" w:color="auto"/>
              <w:right w:val="single" w:sz="4" w:space="0" w:color="auto"/>
            </w:tcBorders>
            <w:vAlign w:val="center"/>
          </w:tcPr>
          <w:p w14:paraId="46B0CB32" w14:textId="60F4B02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СНТ "</w:t>
            </w:r>
            <w:proofErr w:type="spellStart"/>
            <w:r w:rsidRPr="00867DB1">
              <w:rPr>
                <w:rFonts w:ascii="Times New Roman" w:eastAsia="Times New Roman" w:hAnsi="Times New Roman" w:cs="Times New Roman"/>
                <w:lang w:eastAsia="ru-RU"/>
              </w:rPr>
              <w:t>Подсосенье</w:t>
            </w:r>
            <w:proofErr w:type="spellEnd"/>
            <w:r w:rsidRPr="00867DB1">
              <w:rPr>
                <w:rFonts w:ascii="Times New Roman" w:eastAsia="Times New Roman" w:hAnsi="Times New Roman" w:cs="Times New Roman"/>
                <w:lang w:eastAsia="ru-RU"/>
              </w:rPr>
              <w:t xml:space="preserve">» в районе д. </w:t>
            </w:r>
            <w:proofErr w:type="spellStart"/>
            <w:r w:rsidRPr="00867DB1">
              <w:rPr>
                <w:rFonts w:ascii="Times New Roman" w:eastAsia="Times New Roman" w:hAnsi="Times New Roman" w:cs="Times New Roman"/>
                <w:lang w:eastAsia="ru-RU"/>
              </w:rPr>
              <w:t>Подсосенье</w:t>
            </w:r>
            <w:proofErr w:type="spellEnd"/>
          </w:p>
          <w:p w14:paraId="4292898B" w14:textId="07700B51"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0080</w:t>
            </w:r>
          </w:p>
        </w:tc>
        <w:tc>
          <w:tcPr>
            <w:tcW w:w="1820" w:type="dxa"/>
            <w:tcBorders>
              <w:top w:val="single" w:sz="4" w:space="0" w:color="auto"/>
              <w:left w:val="single" w:sz="4" w:space="0" w:color="auto"/>
              <w:bottom w:val="single" w:sz="4" w:space="0" w:color="auto"/>
              <w:right w:val="single" w:sz="4" w:space="0" w:color="auto"/>
            </w:tcBorders>
            <w:vAlign w:val="center"/>
          </w:tcPr>
          <w:p w14:paraId="0AB3670D" w14:textId="706EE735"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14:paraId="1F85112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4EEEC354"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38C84B07"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1CB25874"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672206F7" w14:textId="75A5659C"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3.43</w:t>
            </w:r>
          </w:p>
        </w:tc>
        <w:tc>
          <w:tcPr>
            <w:tcW w:w="2668" w:type="dxa"/>
            <w:tcBorders>
              <w:top w:val="single" w:sz="4" w:space="0" w:color="auto"/>
              <w:left w:val="single" w:sz="4" w:space="0" w:color="auto"/>
              <w:bottom w:val="single" w:sz="4" w:space="0" w:color="auto"/>
              <w:right w:val="single" w:sz="4" w:space="0" w:color="auto"/>
            </w:tcBorders>
            <w:vAlign w:val="center"/>
          </w:tcPr>
          <w:p w14:paraId="69A8D2B7"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до СНТ "Незабудка" в районе д. </w:t>
            </w:r>
            <w:proofErr w:type="spellStart"/>
            <w:r w:rsidRPr="00867DB1">
              <w:rPr>
                <w:rFonts w:ascii="Times New Roman" w:eastAsia="Times New Roman" w:hAnsi="Times New Roman" w:cs="Times New Roman"/>
                <w:lang w:eastAsia="ru-RU"/>
              </w:rPr>
              <w:t>Якунники</w:t>
            </w:r>
            <w:proofErr w:type="spellEnd"/>
          </w:p>
          <w:p w14:paraId="1F721277" w14:textId="0CA89711"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0081</w:t>
            </w:r>
          </w:p>
        </w:tc>
        <w:tc>
          <w:tcPr>
            <w:tcW w:w="1820" w:type="dxa"/>
            <w:tcBorders>
              <w:top w:val="single" w:sz="4" w:space="0" w:color="auto"/>
              <w:left w:val="single" w:sz="4" w:space="0" w:color="auto"/>
              <w:bottom w:val="single" w:sz="4" w:space="0" w:color="auto"/>
              <w:right w:val="single" w:sz="4" w:space="0" w:color="auto"/>
            </w:tcBorders>
            <w:vAlign w:val="center"/>
          </w:tcPr>
          <w:p w14:paraId="763B25CF" w14:textId="3AB81FD2"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14:paraId="56267A7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1D34582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7C27C4B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22C35FDB"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7244527A" w14:textId="124D2F31"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3.44</w:t>
            </w:r>
          </w:p>
        </w:tc>
        <w:tc>
          <w:tcPr>
            <w:tcW w:w="2668" w:type="dxa"/>
            <w:tcBorders>
              <w:top w:val="single" w:sz="4" w:space="0" w:color="auto"/>
              <w:left w:val="single" w:sz="4" w:space="0" w:color="auto"/>
              <w:bottom w:val="single" w:sz="4" w:space="0" w:color="auto"/>
              <w:right w:val="single" w:sz="4" w:space="0" w:color="auto"/>
            </w:tcBorders>
            <w:vAlign w:val="center"/>
          </w:tcPr>
          <w:p w14:paraId="44A9A16B" w14:textId="2616AF1F"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"Окружная дорога </w:t>
            </w:r>
            <w:proofErr w:type="spellStart"/>
            <w:r w:rsidRPr="00867DB1">
              <w:rPr>
                <w:rFonts w:ascii="Times New Roman" w:eastAsia="Times New Roman" w:hAnsi="Times New Roman" w:cs="Times New Roman"/>
                <w:lang w:eastAsia="ru-RU"/>
              </w:rPr>
              <w:t>г.Рыбинск</w:t>
            </w:r>
            <w:proofErr w:type="spellEnd"/>
            <w:r w:rsidRPr="00867DB1">
              <w:rPr>
                <w:rFonts w:ascii="Times New Roman" w:eastAsia="Times New Roman" w:hAnsi="Times New Roman" w:cs="Times New Roman"/>
                <w:lang w:eastAsia="ru-RU"/>
              </w:rPr>
              <w:t>" - СНТ "Надежда -1" в районе д. Юркино</w:t>
            </w:r>
          </w:p>
          <w:p w14:paraId="421D0A81" w14:textId="3AA24F74"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0083</w:t>
            </w:r>
          </w:p>
        </w:tc>
        <w:tc>
          <w:tcPr>
            <w:tcW w:w="1820" w:type="dxa"/>
            <w:tcBorders>
              <w:top w:val="single" w:sz="4" w:space="0" w:color="auto"/>
              <w:left w:val="single" w:sz="4" w:space="0" w:color="auto"/>
              <w:bottom w:val="single" w:sz="4" w:space="0" w:color="auto"/>
              <w:right w:val="single" w:sz="4" w:space="0" w:color="auto"/>
            </w:tcBorders>
            <w:vAlign w:val="center"/>
          </w:tcPr>
          <w:p w14:paraId="6F28DE30" w14:textId="7FCED6D9"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4,3</w:t>
            </w:r>
          </w:p>
        </w:tc>
        <w:tc>
          <w:tcPr>
            <w:tcW w:w="1560" w:type="dxa"/>
            <w:tcBorders>
              <w:top w:val="single" w:sz="4" w:space="0" w:color="auto"/>
              <w:left w:val="single" w:sz="4" w:space="0" w:color="auto"/>
              <w:bottom w:val="single" w:sz="4" w:space="0" w:color="auto"/>
              <w:right w:val="single" w:sz="4" w:space="0" w:color="auto"/>
            </w:tcBorders>
            <w:vAlign w:val="center"/>
          </w:tcPr>
          <w:p w14:paraId="0DE0C3CA"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02C3C2A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2B10135B"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0D5F4ED9"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3C411E37" w14:textId="1FA9CBDB"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lastRenderedPageBreak/>
              <w:t>3.45</w:t>
            </w:r>
          </w:p>
        </w:tc>
        <w:tc>
          <w:tcPr>
            <w:tcW w:w="2668" w:type="dxa"/>
            <w:tcBorders>
              <w:top w:val="single" w:sz="4" w:space="0" w:color="auto"/>
              <w:left w:val="single" w:sz="4" w:space="0" w:color="auto"/>
              <w:bottom w:val="single" w:sz="4" w:space="0" w:color="auto"/>
              <w:right w:val="single" w:sz="4" w:space="0" w:color="auto"/>
            </w:tcBorders>
            <w:vAlign w:val="center"/>
          </w:tcPr>
          <w:p w14:paraId="3D154E80"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«Окружная дорога г. Рыбинск" - СНТ "Надежда -1" - СНТ "Юркино"</w:t>
            </w:r>
          </w:p>
          <w:p w14:paraId="2930ECAA" w14:textId="75714E2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0084</w:t>
            </w:r>
          </w:p>
        </w:tc>
        <w:tc>
          <w:tcPr>
            <w:tcW w:w="1820" w:type="dxa"/>
            <w:tcBorders>
              <w:top w:val="single" w:sz="4" w:space="0" w:color="auto"/>
              <w:left w:val="single" w:sz="4" w:space="0" w:color="auto"/>
              <w:bottom w:val="single" w:sz="4" w:space="0" w:color="auto"/>
              <w:right w:val="single" w:sz="4" w:space="0" w:color="auto"/>
            </w:tcBorders>
            <w:vAlign w:val="center"/>
          </w:tcPr>
          <w:p w14:paraId="54F3F093" w14:textId="16D01D37"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14:paraId="2D6127CC"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03408246"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5CD25DA4"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5CE34DAE"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C60A563" w14:textId="67845CD9"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3.46</w:t>
            </w:r>
          </w:p>
        </w:tc>
        <w:tc>
          <w:tcPr>
            <w:tcW w:w="2668" w:type="dxa"/>
            <w:tcBorders>
              <w:top w:val="single" w:sz="4" w:space="0" w:color="auto"/>
              <w:left w:val="single" w:sz="4" w:space="0" w:color="auto"/>
              <w:bottom w:val="single" w:sz="4" w:space="0" w:color="auto"/>
              <w:right w:val="single" w:sz="4" w:space="0" w:color="auto"/>
            </w:tcBorders>
            <w:vAlign w:val="center"/>
          </w:tcPr>
          <w:p w14:paraId="48FD81F3"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«Окружная дорога г. Рыбинск" - СНТ "Надежда -1" - СНТ "Нива"</w:t>
            </w:r>
          </w:p>
          <w:p w14:paraId="42B5968A" w14:textId="406F1F3E"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0085</w:t>
            </w:r>
          </w:p>
        </w:tc>
        <w:tc>
          <w:tcPr>
            <w:tcW w:w="1820" w:type="dxa"/>
            <w:tcBorders>
              <w:top w:val="single" w:sz="4" w:space="0" w:color="auto"/>
              <w:left w:val="single" w:sz="4" w:space="0" w:color="auto"/>
              <w:bottom w:val="single" w:sz="4" w:space="0" w:color="auto"/>
              <w:right w:val="single" w:sz="4" w:space="0" w:color="auto"/>
            </w:tcBorders>
            <w:vAlign w:val="center"/>
          </w:tcPr>
          <w:p w14:paraId="4B5D023A" w14:textId="020E70CF"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14:paraId="4A2B3998"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774D63D7"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6EFC3753"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495AA3C1"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7280705" w14:textId="6A8784CF"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3.47</w:t>
            </w:r>
          </w:p>
        </w:tc>
        <w:tc>
          <w:tcPr>
            <w:tcW w:w="2668" w:type="dxa"/>
            <w:tcBorders>
              <w:top w:val="single" w:sz="4" w:space="0" w:color="auto"/>
              <w:left w:val="single" w:sz="4" w:space="0" w:color="auto"/>
              <w:bottom w:val="single" w:sz="4" w:space="0" w:color="auto"/>
              <w:right w:val="single" w:sz="4" w:space="0" w:color="auto"/>
            </w:tcBorders>
            <w:vAlign w:val="center"/>
          </w:tcPr>
          <w:p w14:paraId="7F0A5C29"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СПК "Возрождение" в районе д. Юркино</w:t>
            </w:r>
          </w:p>
          <w:p w14:paraId="75A2197D" w14:textId="4B7E7C1E"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0086</w:t>
            </w:r>
          </w:p>
        </w:tc>
        <w:tc>
          <w:tcPr>
            <w:tcW w:w="1820" w:type="dxa"/>
            <w:tcBorders>
              <w:top w:val="single" w:sz="4" w:space="0" w:color="auto"/>
              <w:left w:val="single" w:sz="4" w:space="0" w:color="auto"/>
              <w:bottom w:val="single" w:sz="4" w:space="0" w:color="auto"/>
              <w:right w:val="single" w:sz="4" w:space="0" w:color="auto"/>
            </w:tcBorders>
            <w:vAlign w:val="center"/>
          </w:tcPr>
          <w:p w14:paraId="66B8C5F8" w14:textId="4E6C78F8"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14:paraId="598FBB2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7A0B648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221CE3C4"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0D293BFF"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3548FCE1" w14:textId="293A2E25"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3.48</w:t>
            </w:r>
          </w:p>
        </w:tc>
        <w:tc>
          <w:tcPr>
            <w:tcW w:w="2668" w:type="dxa"/>
            <w:tcBorders>
              <w:top w:val="single" w:sz="4" w:space="0" w:color="auto"/>
              <w:left w:val="single" w:sz="4" w:space="0" w:color="auto"/>
              <w:bottom w:val="single" w:sz="4" w:space="0" w:color="auto"/>
              <w:right w:val="single" w:sz="4" w:space="0" w:color="auto"/>
            </w:tcBorders>
            <w:vAlign w:val="center"/>
          </w:tcPr>
          <w:p w14:paraId="3269956A"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СНТ "Призма" в районе д. Юркино</w:t>
            </w:r>
          </w:p>
          <w:p w14:paraId="4C1A0E71" w14:textId="1795DCC0"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0087</w:t>
            </w:r>
          </w:p>
        </w:tc>
        <w:tc>
          <w:tcPr>
            <w:tcW w:w="1820" w:type="dxa"/>
            <w:tcBorders>
              <w:top w:val="single" w:sz="4" w:space="0" w:color="auto"/>
              <w:left w:val="single" w:sz="4" w:space="0" w:color="auto"/>
              <w:bottom w:val="single" w:sz="4" w:space="0" w:color="auto"/>
              <w:right w:val="single" w:sz="4" w:space="0" w:color="auto"/>
            </w:tcBorders>
            <w:vAlign w:val="center"/>
          </w:tcPr>
          <w:p w14:paraId="1EA8E290" w14:textId="6B427209"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14:paraId="50087C2A"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70902688"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65230FF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410741E5"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01EF6C60" w14:textId="026585A2"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3.49</w:t>
            </w:r>
          </w:p>
        </w:tc>
        <w:tc>
          <w:tcPr>
            <w:tcW w:w="2668" w:type="dxa"/>
            <w:tcBorders>
              <w:top w:val="single" w:sz="4" w:space="0" w:color="auto"/>
              <w:left w:val="single" w:sz="4" w:space="0" w:color="auto"/>
              <w:bottom w:val="single" w:sz="4" w:space="0" w:color="auto"/>
              <w:right w:val="single" w:sz="4" w:space="0" w:color="auto"/>
            </w:tcBorders>
            <w:vAlign w:val="center"/>
          </w:tcPr>
          <w:p w14:paraId="6F1DBDA0"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СНТ "Нефтяник" в районе д. Юркино</w:t>
            </w:r>
          </w:p>
          <w:p w14:paraId="591D3DF8" w14:textId="630094CA"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0088</w:t>
            </w:r>
          </w:p>
        </w:tc>
        <w:tc>
          <w:tcPr>
            <w:tcW w:w="1820" w:type="dxa"/>
            <w:tcBorders>
              <w:top w:val="single" w:sz="4" w:space="0" w:color="auto"/>
              <w:left w:val="single" w:sz="4" w:space="0" w:color="auto"/>
              <w:bottom w:val="single" w:sz="4" w:space="0" w:color="auto"/>
              <w:right w:val="single" w:sz="4" w:space="0" w:color="auto"/>
            </w:tcBorders>
            <w:vAlign w:val="center"/>
          </w:tcPr>
          <w:p w14:paraId="51DF3B8C" w14:textId="2858F85A"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14:paraId="7BFC3C47"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16A16881"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4932E851"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1EB4463A"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4E77B932" w14:textId="4A0A2602"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3.50</w:t>
            </w:r>
          </w:p>
        </w:tc>
        <w:tc>
          <w:tcPr>
            <w:tcW w:w="2668" w:type="dxa"/>
            <w:tcBorders>
              <w:top w:val="single" w:sz="4" w:space="0" w:color="auto"/>
              <w:left w:val="single" w:sz="4" w:space="0" w:color="auto"/>
              <w:bottom w:val="single" w:sz="4" w:space="0" w:color="auto"/>
              <w:right w:val="single" w:sz="4" w:space="0" w:color="auto"/>
            </w:tcBorders>
            <w:vAlign w:val="center"/>
          </w:tcPr>
          <w:p w14:paraId="783C6EE8"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СНТ "Васильки"  в районе д. Юркино</w:t>
            </w:r>
          </w:p>
          <w:p w14:paraId="6208862F" w14:textId="4177AECC"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0089</w:t>
            </w:r>
          </w:p>
        </w:tc>
        <w:tc>
          <w:tcPr>
            <w:tcW w:w="1820" w:type="dxa"/>
            <w:tcBorders>
              <w:top w:val="single" w:sz="4" w:space="0" w:color="auto"/>
              <w:left w:val="single" w:sz="4" w:space="0" w:color="auto"/>
              <w:bottom w:val="single" w:sz="4" w:space="0" w:color="auto"/>
              <w:right w:val="single" w:sz="4" w:space="0" w:color="auto"/>
            </w:tcBorders>
            <w:vAlign w:val="center"/>
          </w:tcPr>
          <w:p w14:paraId="7C109CCD" w14:textId="27798CF8"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14:paraId="245C5B9C"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0633425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778404A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27581428"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04F6EFC6" w14:textId="3D193C3D"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3.51</w:t>
            </w:r>
          </w:p>
        </w:tc>
        <w:tc>
          <w:tcPr>
            <w:tcW w:w="2668" w:type="dxa"/>
            <w:tcBorders>
              <w:top w:val="single" w:sz="4" w:space="0" w:color="auto"/>
              <w:left w:val="single" w:sz="4" w:space="0" w:color="auto"/>
              <w:bottom w:val="single" w:sz="4" w:space="0" w:color="auto"/>
              <w:right w:val="single" w:sz="4" w:space="0" w:color="auto"/>
            </w:tcBorders>
            <w:vAlign w:val="center"/>
          </w:tcPr>
          <w:p w14:paraId="7D21DD28"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СНТ "Рябинушка" в районе с. Аксеново</w:t>
            </w:r>
          </w:p>
          <w:p w14:paraId="10592419" w14:textId="172E4A49"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0091</w:t>
            </w:r>
          </w:p>
        </w:tc>
        <w:tc>
          <w:tcPr>
            <w:tcW w:w="1820" w:type="dxa"/>
            <w:tcBorders>
              <w:top w:val="single" w:sz="4" w:space="0" w:color="auto"/>
              <w:left w:val="single" w:sz="4" w:space="0" w:color="auto"/>
              <w:bottom w:val="single" w:sz="4" w:space="0" w:color="auto"/>
              <w:right w:val="single" w:sz="4" w:space="0" w:color="auto"/>
            </w:tcBorders>
            <w:vAlign w:val="center"/>
          </w:tcPr>
          <w:p w14:paraId="46CA8A27" w14:textId="65E484A5"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14:paraId="6322E76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4D14A0E7"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2B6D9E21"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13F0E97D"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790A16E6" w14:textId="5B966F8D"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3.52</w:t>
            </w:r>
          </w:p>
        </w:tc>
        <w:tc>
          <w:tcPr>
            <w:tcW w:w="2668" w:type="dxa"/>
            <w:tcBorders>
              <w:top w:val="single" w:sz="4" w:space="0" w:color="auto"/>
              <w:left w:val="single" w:sz="4" w:space="0" w:color="auto"/>
              <w:bottom w:val="single" w:sz="4" w:space="0" w:color="auto"/>
              <w:right w:val="single" w:sz="4" w:space="0" w:color="auto"/>
            </w:tcBorders>
            <w:vAlign w:val="center"/>
          </w:tcPr>
          <w:p w14:paraId="0AC19BA4"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СНТ "Тюльпан" в районе с. Аксеново</w:t>
            </w:r>
          </w:p>
          <w:p w14:paraId="131D63A1" w14:textId="407C930F"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0092</w:t>
            </w:r>
          </w:p>
        </w:tc>
        <w:tc>
          <w:tcPr>
            <w:tcW w:w="1820" w:type="dxa"/>
            <w:tcBorders>
              <w:top w:val="single" w:sz="4" w:space="0" w:color="auto"/>
              <w:left w:val="single" w:sz="4" w:space="0" w:color="auto"/>
              <w:bottom w:val="single" w:sz="4" w:space="0" w:color="auto"/>
              <w:right w:val="single" w:sz="4" w:space="0" w:color="auto"/>
            </w:tcBorders>
            <w:vAlign w:val="center"/>
          </w:tcPr>
          <w:p w14:paraId="6983C485" w14:textId="06226DEF"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14:paraId="7F17028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30C8B136"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1E433910"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3DE072C4"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C3A2F9D" w14:textId="46FAE8E1"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3.53</w:t>
            </w:r>
          </w:p>
        </w:tc>
        <w:tc>
          <w:tcPr>
            <w:tcW w:w="2668" w:type="dxa"/>
            <w:tcBorders>
              <w:top w:val="single" w:sz="4" w:space="0" w:color="auto"/>
              <w:left w:val="single" w:sz="4" w:space="0" w:color="auto"/>
              <w:bottom w:val="single" w:sz="4" w:space="0" w:color="auto"/>
              <w:right w:val="single" w:sz="4" w:space="0" w:color="auto"/>
            </w:tcBorders>
            <w:vAlign w:val="center"/>
          </w:tcPr>
          <w:p w14:paraId="71E0283D"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"Окружная дорога г. Рыбинск-полигон д. Выдрино" - СНТ "Локомотив", СНТ "Луч", СНТ "Моторостроитель-1" в районе д. </w:t>
            </w:r>
            <w:proofErr w:type="spellStart"/>
            <w:r w:rsidRPr="00867DB1">
              <w:rPr>
                <w:rFonts w:ascii="Times New Roman" w:eastAsia="Times New Roman" w:hAnsi="Times New Roman" w:cs="Times New Roman"/>
                <w:lang w:eastAsia="ru-RU"/>
              </w:rPr>
              <w:t>Костерино</w:t>
            </w:r>
            <w:proofErr w:type="spellEnd"/>
          </w:p>
          <w:p w14:paraId="7F414D48" w14:textId="3F7491C3"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0093</w:t>
            </w:r>
          </w:p>
        </w:tc>
        <w:tc>
          <w:tcPr>
            <w:tcW w:w="1820" w:type="dxa"/>
            <w:tcBorders>
              <w:top w:val="single" w:sz="4" w:space="0" w:color="auto"/>
              <w:left w:val="single" w:sz="4" w:space="0" w:color="auto"/>
              <w:bottom w:val="single" w:sz="4" w:space="0" w:color="auto"/>
              <w:right w:val="single" w:sz="4" w:space="0" w:color="auto"/>
            </w:tcBorders>
            <w:vAlign w:val="center"/>
          </w:tcPr>
          <w:p w14:paraId="073ECCA7" w14:textId="7608CB5D"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3,8</w:t>
            </w:r>
          </w:p>
        </w:tc>
        <w:tc>
          <w:tcPr>
            <w:tcW w:w="1560" w:type="dxa"/>
            <w:tcBorders>
              <w:top w:val="single" w:sz="4" w:space="0" w:color="auto"/>
              <w:left w:val="single" w:sz="4" w:space="0" w:color="auto"/>
              <w:bottom w:val="single" w:sz="4" w:space="0" w:color="auto"/>
              <w:right w:val="single" w:sz="4" w:space="0" w:color="auto"/>
            </w:tcBorders>
            <w:vAlign w:val="center"/>
          </w:tcPr>
          <w:p w14:paraId="0F3DE223"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5419066C"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5F182F6E"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6854DFFE"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669FA0F1" w14:textId="0A1C7097"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3.54</w:t>
            </w:r>
          </w:p>
        </w:tc>
        <w:tc>
          <w:tcPr>
            <w:tcW w:w="2668" w:type="dxa"/>
            <w:tcBorders>
              <w:top w:val="single" w:sz="4" w:space="0" w:color="auto"/>
              <w:left w:val="single" w:sz="4" w:space="0" w:color="auto"/>
              <w:bottom w:val="single" w:sz="4" w:space="0" w:color="auto"/>
              <w:right w:val="single" w:sz="4" w:space="0" w:color="auto"/>
            </w:tcBorders>
            <w:vAlign w:val="center"/>
          </w:tcPr>
          <w:p w14:paraId="4A6EB3B5"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«Рыбинск – Большое Село» - д. </w:t>
            </w:r>
            <w:proofErr w:type="spellStart"/>
            <w:r w:rsidRPr="00867DB1">
              <w:rPr>
                <w:rFonts w:ascii="Times New Roman" w:eastAsia="Times New Roman" w:hAnsi="Times New Roman" w:cs="Times New Roman"/>
                <w:lang w:eastAsia="ru-RU"/>
              </w:rPr>
              <w:t>Сидоровское</w:t>
            </w:r>
            <w:proofErr w:type="spellEnd"/>
          </w:p>
          <w:p w14:paraId="14EE324B" w14:textId="13F10996"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0375</w:t>
            </w:r>
          </w:p>
        </w:tc>
        <w:tc>
          <w:tcPr>
            <w:tcW w:w="1820" w:type="dxa"/>
            <w:tcBorders>
              <w:top w:val="single" w:sz="4" w:space="0" w:color="auto"/>
              <w:left w:val="single" w:sz="4" w:space="0" w:color="auto"/>
              <w:bottom w:val="single" w:sz="4" w:space="0" w:color="auto"/>
              <w:right w:val="single" w:sz="4" w:space="0" w:color="auto"/>
            </w:tcBorders>
            <w:vAlign w:val="center"/>
          </w:tcPr>
          <w:p w14:paraId="110C1A93" w14:textId="21098960"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0,57</w:t>
            </w:r>
          </w:p>
        </w:tc>
        <w:tc>
          <w:tcPr>
            <w:tcW w:w="1560" w:type="dxa"/>
            <w:tcBorders>
              <w:top w:val="single" w:sz="4" w:space="0" w:color="auto"/>
              <w:left w:val="single" w:sz="4" w:space="0" w:color="auto"/>
              <w:bottom w:val="single" w:sz="4" w:space="0" w:color="auto"/>
              <w:right w:val="single" w:sz="4" w:space="0" w:color="auto"/>
            </w:tcBorders>
            <w:vAlign w:val="center"/>
          </w:tcPr>
          <w:p w14:paraId="18643D24"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588A4958"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4C2CA8C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2B71B875"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B220877" w14:textId="6C18EB56"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3.55</w:t>
            </w:r>
          </w:p>
        </w:tc>
        <w:tc>
          <w:tcPr>
            <w:tcW w:w="2668" w:type="dxa"/>
            <w:tcBorders>
              <w:top w:val="single" w:sz="4" w:space="0" w:color="auto"/>
              <w:left w:val="single" w:sz="4" w:space="0" w:color="auto"/>
              <w:bottom w:val="single" w:sz="4" w:space="0" w:color="auto"/>
              <w:right w:val="single" w:sz="4" w:space="0" w:color="auto"/>
            </w:tcBorders>
            <w:vAlign w:val="center"/>
          </w:tcPr>
          <w:p w14:paraId="05E7DF1A"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"Рыбинск - Александрова Пустынь"- д. Юркино - д. </w:t>
            </w:r>
            <w:proofErr w:type="spellStart"/>
            <w:r w:rsidRPr="00867DB1">
              <w:rPr>
                <w:rFonts w:ascii="Times New Roman" w:eastAsia="Times New Roman" w:hAnsi="Times New Roman" w:cs="Times New Roman"/>
                <w:lang w:eastAsia="ru-RU"/>
              </w:rPr>
              <w:t>Мальинское</w:t>
            </w:r>
            <w:proofErr w:type="spellEnd"/>
            <w:r w:rsidRPr="00867DB1">
              <w:rPr>
                <w:rFonts w:ascii="Times New Roman" w:eastAsia="Times New Roman" w:hAnsi="Times New Roman" w:cs="Times New Roman"/>
                <w:lang w:eastAsia="ru-RU"/>
              </w:rPr>
              <w:t xml:space="preserve"> - д. Климовское - д. </w:t>
            </w:r>
            <w:proofErr w:type="spellStart"/>
            <w:r w:rsidRPr="00867DB1">
              <w:rPr>
                <w:rFonts w:ascii="Times New Roman" w:eastAsia="Times New Roman" w:hAnsi="Times New Roman" w:cs="Times New Roman"/>
                <w:lang w:eastAsia="ru-RU"/>
              </w:rPr>
              <w:t>Карповское</w:t>
            </w:r>
            <w:proofErr w:type="spellEnd"/>
          </w:p>
          <w:p w14:paraId="2B6696E7"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0380</w:t>
            </w:r>
          </w:p>
          <w:p w14:paraId="03AB7402"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14:paraId="638E1BBC" w14:textId="19B7E713"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lastRenderedPageBreak/>
              <w:t>4,53</w:t>
            </w:r>
          </w:p>
        </w:tc>
        <w:tc>
          <w:tcPr>
            <w:tcW w:w="1560" w:type="dxa"/>
            <w:tcBorders>
              <w:top w:val="single" w:sz="4" w:space="0" w:color="auto"/>
              <w:left w:val="single" w:sz="4" w:space="0" w:color="auto"/>
              <w:bottom w:val="single" w:sz="4" w:space="0" w:color="auto"/>
              <w:right w:val="single" w:sz="4" w:space="0" w:color="auto"/>
            </w:tcBorders>
            <w:vAlign w:val="center"/>
          </w:tcPr>
          <w:p w14:paraId="5DCADF2D"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4AE0A00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266929B4"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73CD8603"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44BE20B8" w14:textId="7E2D1A02"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3.56</w:t>
            </w:r>
          </w:p>
        </w:tc>
        <w:tc>
          <w:tcPr>
            <w:tcW w:w="2668" w:type="dxa"/>
            <w:tcBorders>
              <w:top w:val="single" w:sz="4" w:space="0" w:color="auto"/>
              <w:left w:val="single" w:sz="4" w:space="0" w:color="auto"/>
              <w:bottom w:val="single" w:sz="4" w:space="0" w:color="auto"/>
              <w:right w:val="single" w:sz="4" w:space="0" w:color="auto"/>
            </w:tcBorders>
            <w:vAlign w:val="center"/>
          </w:tcPr>
          <w:p w14:paraId="3F287E7F"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 xml:space="preserve">автомобильная дорога  д. </w:t>
            </w:r>
            <w:proofErr w:type="spellStart"/>
            <w:r w:rsidRPr="00867DB1">
              <w:rPr>
                <w:rFonts w:ascii="Times New Roman" w:eastAsia="Times New Roman" w:hAnsi="Times New Roman" w:cs="Times New Roman"/>
                <w:lang w:eastAsia="ru-RU"/>
              </w:rPr>
              <w:t>Наумовское</w:t>
            </w:r>
            <w:proofErr w:type="spellEnd"/>
            <w:r w:rsidRPr="00867DB1">
              <w:rPr>
                <w:rFonts w:ascii="Times New Roman" w:eastAsia="Times New Roman" w:hAnsi="Times New Roman" w:cs="Times New Roman"/>
                <w:lang w:eastAsia="ru-RU"/>
              </w:rPr>
              <w:t xml:space="preserve"> - д. Гавриловское</w:t>
            </w:r>
          </w:p>
          <w:p w14:paraId="4CF9FFDF" w14:textId="0F89A9A1"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0381</w:t>
            </w:r>
          </w:p>
        </w:tc>
        <w:tc>
          <w:tcPr>
            <w:tcW w:w="1820" w:type="dxa"/>
            <w:tcBorders>
              <w:top w:val="single" w:sz="4" w:space="0" w:color="auto"/>
              <w:left w:val="single" w:sz="4" w:space="0" w:color="auto"/>
              <w:bottom w:val="single" w:sz="4" w:space="0" w:color="auto"/>
              <w:right w:val="single" w:sz="4" w:space="0" w:color="auto"/>
            </w:tcBorders>
            <w:vAlign w:val="center"/>
          </w:tcPr>
          <w:p w14:paraId="2DD9DD5D" w14:textId="2F3D30A6"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2,33</w:t>
            </w:r>
          </w:p>
        </w:tc>
        <w:tc>
          <w:tcPr>
            <w:tcW w:w="1560" w:type="dxa"/>
            <w:tcBorders>
              <w:top w:val="single" w:sz="4" w:space="0" w:color="auto"/>
              <w:left w:val="single" w:sz="4" w:space="0" w:color="auto"/>
              <w:bottom w:val="single" w:sz="4" w:space="0" w:color="auto"/>
              <w:right w:val="single" w:sz="4" w:space="0" w:color="auto"/>
            </w:tcBorders>
            <w:vAlign w:val="center"/>
          </w:tcPr>
          <w:p w14:paraId="1A0DF9FA"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253BA059"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7B833678"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39946E81"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2E9B1B00" w14:textId="7381B79D"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3.57</w:t>
            </w:r>
          </w:p>
        </w:tc>
        <w:tc>
          <w:tcPr>
            <w:tcW w:w="2668" w:type="dxa"/>
            <w:tcBorders>
              <w:top w:val="single" w:sz="4" w:space="0" w:color="auto"/>
              <w:left w:val="single" w:sz="4" w:space="0" w:color="auto"/>
              <w:bottom w:val="single" w:sz="4" w:space="0" w:color="auto"/>
              <w:right w:val="single" w:sz="4" w:space="0" w:color="auto"/>
            </w:tcBorders>
            <w:vAlign w:val="center"/>
          </w:tcPr>
          <w:p w14:paraId="59801BC2" w14:textId="4F4901C4"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 Левино-Лесное - д. Лысково</w:t>
            </w:r>
          </w:p>
          <w:p w14:paraId="0F6796DC" w14:textId="22B5B7F2"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0388</w:t>
            </w:r>
          </w:p>
        </w:tc>
        <w:tc>
          <w:tcPr>
            <w:tcW w:w="1820" w:type="dxa"/>
            <w:tcBorders>
              <w:top w:val="single" w:sz="4" w:space="0" w:color="auto"/>
              <w:left w:val="single" w:sz="4" w:space="0" w:color="auto"/>
              <w:bottom w:val="single" w:sz="4" w:space="0" w:color="auto"/>
              <w:right w:val="single" w:sz="4" w:space="0" w:color="auto"/>
            </w:tcBorders>
            <w:vAlign w:val="center"/>
          </w:tcPr>
          <w:p w14:paraId="141330D2" w14:textId="305E89EB"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1,4</w:t>
            </w:r>
          </w:p>
        </w:tc>
        <w:tc>
          <w:tcPr>
            <w:tcW w:w="1560" w:type="dxa"/>
            <w:tcBorders>
              <w:top w:val="single" w:sz="4" w:space="0" w:color="auto"/>
              <w:left w:val="single" w:sz="4" w:space="0" w:color="auto"/>
              <w:bottom w:val="single" w:sz="4" w:space="0" w:color="auto"/>
              <w:right w:val="single" w:sz="4" w:space="0" w:color="auto"/>
            </w:tcBorders>
            <w:vAlign w:val="center"/>
          </w:tcPr>
          <w:p w14:paraId="3F4492EC"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44C54F23"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6079BEAA"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52E40748"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0E60102D" w14:textId="40E8C52E"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3.58</w:t>
            </w:r>
          </w:p>
        </w:tc>
        <w:tc>
          <w:tcPr>
            <w:tcW w:w="2668" w:type="dxa"/>
            <w:tcBorders>
              <w:top w:val="single" w:sz="4" w:space="0" w:color="auto"/>
              <w:left w:val="single" w:sz="4" w:space="0" w:color="auto"/>
              <w:bottom w:val="single" w:sz="4" w:space="0" w:color="auto"/>
              <w:right w:val="single" w:sz="4" w:space="0" w:color="auto"/>
            </w:tcBorders>
            <w:vAlign w:val="center"/>
          </w:tcPr>
          <w:p w14:paraId="35DDCF65" w14:textId="3ED59D50"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 Мелехово – д. Легки</w:t>
            </w:r>
          </w:p>
          <w:p w14:paraId="16594280" w14:textId="196A130F"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0389</w:t>
            </w:r>
          </w:p>
        </w:tc>
        <w:tc>
          <w:tcPr>
            <w:tcW w:w="1820" w:type="dxa"/>
            <w:tcBorders>
              <w:top w:val="single" w:sz="4" w:space="0" w:color="auto"/>
              <w:left w:val="single" w:sz="4" w:space="0" w:color="auto"/>
              <w:bottom w:val="single" w:sz="4" w:space="0" w:color="auto"/>
              <w:right w:val="single" w:sz="4" w:space="0" w:color="auto"/>
            </w:tcBorders>
            <w:vAlign w:val="center"/>
          </w:tcPr>
          <w:p w14:paraId="7958EC28" w14:textId="1569F73A"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3,2</w:t>
            </w:r>
          </w:p>
        </w:tc>
        <w:tc>
          <w:tcPr>
            <w:tcW w:w="1560" w:type="dxa"/>
            <w:tcBorders>
              <w:top w:val="single" w:sz="4" w:space="0" w:color="auto"/>
              <w:left w:val="single" w:sz="4" w:space="0" w:color="auto"/>
              <w:bottom w:val="single" w:sz="4" w:space="0" w:color="auto"/>
              <w:right w:val="single" w:sz="4" w:space="0" w:color="auto"/>
            </w:tcBorders>
            <w:vAlign w:val="center"/>
          </w:tcPr>
          <w:p w14:paraId="6368BB8E"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43F02EB2"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703C4305"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41799081"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10F847BA" w14:textId="74AE5D18"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3.59</w:t>
            </w:r>
          </w:p>
        </w:tc>
        <w:tc>
          <w:tcPr>
            <w:tcW w:w="2668" w:type="dxa"/>
            <w:tcBorders>
              <w:top w:val="single" w:sz="4" w:space="0" w:color="auto"/>
              <w:left w:val="single" w:sz="4" w:space="0" w:color="auto"/>
              <w:bottom w:val="single" w:sz="4" w:space="0" w:color="auto"/>
              <w:right w:val="single" w:sz="4" w:space="0" w:color="auto"/>
            </w:tcBorders>
            <w:vAlign w:val="center"/>
          </w:tcPr>
          <w:p w14:paraId="1D3E1835" w14:textId="77777777"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w:t>
            </w:r>
            <w:proofErr w:type="spellStart"/>
            <w:r w:rsidRPr="00867DB1">
              <w:rPr>
                <w:rFonts w:ascii="Times New Roman" w:eastAsia="Times New Roman" w:hAnsi="Times New Roman" w:cs="Times New Roman"/>
                <w:lang w:eastAsia="ru-RU"/>
              </w:rPr>
              <w:t>Сысоевское</w:t>
            </w:r>
            <w:proofErr w:type="spellEnd"/>
            <w:r w:rsidRPr="00867DB1">
              <w:rPr>
                <w:rFonts w:ascii="Times New Roman" w:eastAsia="Times New Roman" w:hAnsi="Times New Roman" w:cs="Times New Roman"/>
                <w:lang w:eastAsia="ru-RU"/>
              </w:rPr>
              <w:t xml:space="preserve"> - Аксеново" - д. </w:t>
            </w:r>
            <w:proofErr w:type="spellStart"/>
            <w:r w:rsidRPr="00867DB1">
              <w:rPr>
                <w:rFonts w:ascii="Times New Roman" w:eastAsia="Times New Roman" w:hAnsi="Times New Roman" w:cs="Times New Roman"/>
                <w:lang w:eastAsia="ru-RU"/>
              </w:rPr>
              <w:t>Зиновьево</w:t>
            </w:r>
            <w:proofErr w:type="spellEnd"/>
          </w:p>
          <w:p w14:paraId="1FE453A2" w14:textId="72335C34"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0390</w:t>
            </w:r>
          </w:p>
        </w:tc>
        <w:tc>
          <w:tcPr>
            <w:tcW w:w="1820" w:type="dxa"/>
            <w:tcBorders>
              <w:top w:val="single" w:sz="4" w:space="0" w:color="auto"/>
              <w:left w:val="single" w:sz="4" w:space="0" w:color="auto"/>
              <w:bottom w:val="single" w:sz="4" w:space="0" w:color="auto"/>
              <w:right w:val="single" w:sz="4" w:space="0" w:color="auto"/>
            </w:tcBorders>
            <w:vAlign w:val="center"/>
          </w:tcPr>
          <w:p w14:paraId="15693603" w14:textId="37652483"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14:paraId="0049C17F"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2890E5A7"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59C6FA34"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r w:rsidR="00D52FF0" w:rsidRPr="00867DB1" w14:paraId="68BBD4A9" w14:textId="77777777" w:rsidTr="00F242CA">
        <w:trPr>
          <w:jc w:val="center"/>
        </w:trPr>
        <w:tc>
          <w:tcPr>
            <w:tcW w:w="689" w:type="dxa"/>
            <w:tcBorders>
              <w:top w:val="single" w:sz="4" w:space="0" w:color="auto"/>
              <w:left w:val="single" w:sz="4" w:space="0" w:color="auto"/>
              <w:bottom w:val="single" w:sz="4" w:space="0" w:color="auto"/>
              <w:right w:val="single" w:sz="4" w:space="0" w:color="auto"/>
            </w:tcBorders>
            <w:vAlign w:val="center"/>
          </w:tcPr>
          <w:p w14:paraId="6FA9891D" w14:textId="4566CD47" w:rsidR="00D52FF0" w:rsidRPr="00867DB1" w:rsidRDefault="00D52FF0" w:rsidP="00D52FF0">
            <w:pPr>
              <w:pStyle w:val="affffa"/>
              <w:tabs>
                <w:tab w:val="right" w:leader="dot" w:pos="9345"/>
              </w:tabs>
              <w:jc w:val="center"/>
              <w:rPr>
                <w:rStyle w:val="afff9"/>
                <w:rFonts w:ascii="Times New Roman" w:hAnsi="Times New Roman" w:cs="Times New Roman"/>
                <w:sz w:val="22"/>
                <w:szCs w:val="22"/>
                <w:lang w:val="en-US"/>
              </w:rPr>
            </w:pPr>
            <w:r w:rsidRPr="00867DB1">
              <w:rPr>
                <w:rStyle w:val="afff9"/>
                <w:rFonts w:ascii="Times New Roman" w:hAnsi="Times New Roman" w:cs="Times New Roman"/>
                <w:sz w:val="22"/>
                <w:szCs w:val="22"/>
                <w:lang w:val="en-US"/>
              </w:rPr>
              <w:t>3.60</w:t>
            </w:r>
          </w:p>
        </w:tc>
        <w:tc>
          <w:tcPr>
            <w:tcW w:w="2668" w:type="dxa"/>
            <w:tcBorders>
              <w:top w:val="single" w:sz="4" w:space="0" w:color="auto"/>
              <w:left w:val="single" w:sz="4" w:space="0" w:color="auto"/>
              <w:bottom w:val="single" w:sz="4" w:space="0" w:color="auto"/>
              <w:right w:val="single" w:sz="4" w:space="0" w:color="auto"/>
            </w:tcBorders>
            <w:vAlign w:val="center"/>
          </w:tcPr>
          <w:p w14:paraId="3E36858A" w14:textId="2400C920"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автомобильная дорога до СТ "Йода" в районе д. Юркино</w:t>
            </w:r>
          </w:p>
          <w:p w14:paraId="55FE1F16" w14:textId="4CADD1B4" w:rsidR="00D52FF0" w:rsidRPr="00867DB1" w:rsidRDefault="00D52FF0" w:rsidP="00D52FF0">
            <w:pPr>
              <w:spacing w:after="0" w:line="240" w:lineRule="auto"/>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78-240 ОП МР Н 0385</w:t>
            </w:r>
          </w:p>
        </w:tc>
        <w:tc>
          <w:tcPr>
            <w:tcW w:w="1820" w:type="dxa"/>
            <w:tcBorders>
              <w:top w:val="single" w:sz="4" w:space="0" w:color="auto"/>
              <w:left w:val="single" w:sz="4" w:space="0" w:color="auto"/>
              <w:bottom w:val="single" w:sz="4" w:space="0" w:color="auto"/>
              <w:right w:val="single" w:sz="4" w:space="0" w:color="auto"/>
            </w:tcBorders>
            <w:vAlign w:val="center"/>
          </w:tcPr>
          <w:p w14:paraId="10FB6B15" w14:textId="4352C6AC" w:rsidR="00D52FF0" w:rsidRPr="00867DB1" w:rsidRDefault="00D52FF0" w:rsidP="00D52FF0">
            <w:pPr>
              <w:pStyle w:val="affffa"/>
              <w:tabs>
                <w:tab w:val="right" w:leader="dot" w:pos="9345"/>
              </w:tabs>
              <w:jc w:val="center"/>
              <w:rPr>
                <w:rFonts w:ascii="Times New Roman" w:eastAsia="Times New Roman" w:hAnsi="Times New Roman" w:cs="Times New Roman"/>
                <w:lang w:eastAsia="ru-RU"/>
              </w:rPr>
            </w:pPr>
            <w:r w:rsidRPr="00867DB1">
              <w:rPr>
                <w:rFonts w:ascii="Times New Roman" w:eastAsia="Times New Roman" w:hAnsi="Times New Roman" w:cs="Times New Roman"/>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14:paraId="1847C12C"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522" w:type="dxa"/>
            <w:tcBorders>
              <w:top w:val="single" w:sz="4" w:space="0" w:color="auto"/>
              <w:left w:val="single" w:sz="4" w:space="0" w:color="auto"/>
              <w:bottom w:val="single" w:sz="4" w:space="0" w:color="auto"/>
              <w:right w:val="single" w:sz="4" w:space="0" w:color="auto"/>
            </w:tcBorders>
            <w:vAlign w:val="center"/>
          </w:tcPr>
          <w:p w14:paraId="13CA85D6"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c>
          <w:tcPr>
            <w:tcW w:w="1326" w:type="dxa"/>
            <w:tcBorders>
              <w:top w:val="single" w:sz="4" w:space="0" w:color="auto"/>
              <w:left w:val="single" w:sz="4" w:space="0" w:color="auto"/>
              <w:bottom w:val="single" w:sz="4" w:space="0" w:color="auto"/>
              <w:right w:val="single" w:sz="4" w:space="0" w:color="auto"/>
            </w:tcBorders>
            <w:vAlign w:val="center"/>
          </w:tcPr>
          <w:p w14:paraId="5B7D15D8" w14:textId="77777777" w:rsidR="00D52FF0" w:rsidRPr="00867DB1" w:rsidRDefault="00D52FF0" w:rsidP="00D52FF0">
            <w:pPr>
              <w:pStyle w:val="affffa"/>
              <w:tabs>
                <w:tab w:val="right" w:leader="dot" w:pos="9345"/>
              </w:tabs>
              <w:jc w:val="center"/>
              <w:rPr>
                <w:rStyle w:val="afff9"/>
                <w:rFonts w:ascii="Times New Roman" w:hAnsi="Times New Roman" w:cs="Times New Roman"/>
                <w:sz w:val="22"/>
                <w:szCs w:val="22"/>
              </w:rPr>
            </w:pPr>
          </w:p>
        </w:tc>
      </w:tr>
    </w:tbl>
    <w:p w14:paraId="583EB816" w14:textId="77777777" w:rsidR="00D52FF0" w:rsidRPr="00867DB1" w:rsidRDefault="00D52FF0" w:rsidP="00D73BA8">
      <w:pPr>
        <w:ind w:firstLine="700"/>
        <w:rPr>
          <w:rStyle w:val="afff9"/>
          <w:rFonts w:ascii="Times New Roman" w:hAnsi="Times New Roman" w:cs="Times New Roman"/>
          <w:sz w:val="28"/>
          <w:szCs w:val="28"/>
          <w:u w:val="single"/>
        </w:rPr>
      </w:pPr>
    </w:p>
    <w:p w14:paraId="361CF4DA" w14:textId="77777777" w:rsidR="00D52FF0" w:rsidRPr="00867DB1" w:rsidRDefault="00D52FF0" w:rsidP="00D73BA8">
      <w:pPr>
        <w:ind w:firstLine="700"/>
        <w:rPr>
          <w:rStyle w:val="afff9"/>
          <w:rFonts w:ascii="Times New Roman" w:hAnsi="Times New Roman" w:cs="Times New Roman"/>
          <w:sz w:val="28"/>
          <w:szCs w:val="28"/>
          <w:u w:val="single"/>
        </w:rPr>
      </w:pPr>
    </w:p>
    <w:p w14:paraId="0D693A80" w14:textId="792907CB" w:rsidR="00D73BA8" w:rsidRPr="00867DB1" w:rsidRDefault="00D73BA8" w:rsidP="00D73BA8">
      <w:pPr>
        <w:ind w:firstLine="700"/>
        <w:rPr>
          <w:rStyle w:val="afff9"/>
          <w:rFonts w:ascii="Times New Roman" w:hAnsi="Times New Roman" w:cs="Times New Roman"/>
          <w:sz w:val="28"/>
          <w:szCs w:val="28"/>
        </w:rPr>
      </w:pPr>
      <w:r w:rsidRPr="00867DB1">
        <w:rPr>
          <w:rStyle w:val="afff9"/>
          <w:rFonts w:ascii="Times New Roman" w:hAnsi="Times New Roman" w:cs="Times New Roman"/>
          <w:sz w:val="28"/>
          <w:szCs w:val="28"/>
          <w:u w:val="single"/>
        </w:rPr>
        <w:t>Трубопроводный транспорт</w:t>
      </w:r>
    </w:p>
    <w:p w14:paraId="21AF4C35" w14:textId="7E236268" w:rsidR="002B6620" w:rsidRPr="00867DB1" w:rsidRDefault="00D73BA8" w:rsidP="002B6620">
      <w:pPr>
        <w:ind w:firstLine="700"/>
        <w:jc w:val="both"/>
        <w:rPr>
          <w:rFonts w:ascii="Times New Roman" w:hAnsi="Times New Roman" w:cs="Times New Roman"/>
          <w:spacing w:val="-4"/>
          <w:sz w:val="28"/>
          <w:szCs w:val="28"/>
        </w:rPr>
      </w:pPr>
      <w:r w:rsidRPr="00867DB1">
        <w:rPr>
          <w:rFonts w:ascii="Times New Roman" w:hAnsi="Times New Roman" w:cs="Times New Roman"/>
          <w:sz w:val="28"/>
          <w:szCs w:val="28"/>
        </w:rPr>
        <w:t>Трубопроводный транспорт – специфический узкоспециализированный вид транспорта, осуществляющий передачу (перекачку) по трубопроводам жидких, газообразных или твердых полупродуктов</w:t>
      </w:r>
      <w:r w:rsidRPr="00867DB1">
        <w:rPr>
          <w:rFonts w:ascii="Times New Roman" w:hAnsi="Times New Roman" w:cs="Times New Roman"/>
          <w:spacing w:val="-4"/>
          <w:sz w:val="28"/>
          <w:szCs w:val="28"/>
        </w:rPr>
        <w:t xml:space="preserve">. </w:t>
      </w:r>
    </w:p>
    <w:p w14:paraId="73694D95" w14:textId="77777777" w:rsidR="00F95C08" w:rsidRPr="00867DB1" w:rsidRDefault="00D73BA8" w:rsidP="00D73BA8">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На территории </w:t>
      </w:r>
      <w:r w:rsidR="00D00D8E"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име</w:t>
      </w:r>
      <w:r w:rsidR="00A21E26" w:rsidRPr="00867DB1">
        <w:rPr>
          <w:rFonts w:ascii="Times New Roman" w:hAnsi="Times New Roman" w:cs="Times New Roman"/>
          <w:sz w:val="28"/>
          <w:szCs w:val="28"/>
        </w:rPr>
        <w:t>ю</w:t>
      </w:r>
      <w:r w:rsidRPr="00867DB1">
        <w:rPr>
          <w:rFonts w:ascii="Times New Roman" w:hAnsi="Times New Roman" w:cs="Times New Roman"/>
          <w:sz w:val="28"/>
          <w:szCs w:val="28"/>
        </w:rPr>
        <w:t>тся объект</w:t>
      </w:r>
      <w:r w:rsidR="00A21E26" w:rsidRPr="00867DB1">
        <w:rPr>
          <w:rFonts w:ascii="Times New Roman" w:hAnsi="Times New Roman" w:cs="Times New Roman"/>
          <w:sz w:val="28"/>
          <w:szCs w:val="28"/>
        </w:rPr>
        <w:t>ы</w:t>
      </w:r>
      <w:r w:rsidRPr="00867DB1">
        <w:rPr>
          <w:rFonts w:ascii="Times New Roman" w:hAnsi="Times New Roman" w:cs="Times New Roman"/>
          <w:sz w:val="28"/>
          <w:szCs w:val="28"/>
        </w:rPr>
        <w:t xml:space="preserve"> трубопроводного транспорта</w:t>
      </w:r>
      <w:r w:rsidR="00F95C08" w:rsidRPr="00867DB1">
        <w:rPr>
          <w:rFonts w:ascii="Times New Roman" w:hAnsi="Times New Roman" w:cs="Times New Roman"/>
          <w:sz w:val="28"/>
          <w:szCs w:val="28"/>
        </w:rPr>
        <w:t>:</w:t>
      </w:r>
    </w:p>
    <w:p w14:paraId="65A61C70" w14:textId="43929E4C" w:rsidR="00F95C08" w:rsidRPr="00867DB1" w:rsidRDefault="00F95C08" w:rsidP="00D73BA8">
      <w:pPr>
        <w:ind w:firstLine="700"/>
        <w:jc w:val="both"/>
        <w:rPr>
          <w:rFonts w:ascii="Times New Roman" w:hAnsi="Times New Roman" w:cs="Times New Roman"/>
          <w:sz w:val="28"/>
          <w:szCs w:val="28"/>
        </w:rPr>
      </w:pPr>
      <w:r w:rsidRPr="00867DB1">
        <w:rPr>
          <w:rFonts w:ascii="Times New Roman" w:hAnsi="Times New Roman" w:cs="Times New Roman"/>
          <w:sz w:val="28"/>
          <w:szCs w:val="28"/>
        </w:rPr>
        <w:t>Г</w:t>
      </w:r>
      <w:r w:rsidR="00D73BA8" w:rsidRPr="00867DB1">
        <w:rPr>
          <w:rFonts w:ascii="Times New Roman" w:hAnsi="Times New Roman" w:cs="Times New Roman"/>
          <w:sz w:val="28"/>
          <w:szCs w:val="28"/>
        </w:rPr>
        <w:t>азопровод</w:t>
      </w:r>
      <w:r w:rsidR="00E12A31" w:rsidRPr="00867DB1">
        <w:rPr>
          <w:rFonts w:ascii="Times New Roman" w:hAnsi="Times New Roman" w:cs="Times New Roman"/>
          <w:sz w:val="28"/>
          <w:szCs w:val="28"/>
        </w:rPr>
        <w:t>ы</w:t>
      </w:r>
      <w:r w:rsidR="00D73BA8" w:rsidRPr="00867DB1">
        <w:rPr>
          <w:rFonts w:ascii="Times New Roman" w:hAnsi="Times New Roman" w:cs="Times New Roman"/>
          <w:sz w:val="28"/>
          <w:szCs w:val="28"/>
        </w:rPr>
        <w:t xml:space="preserve"> Ухта </w:t>
      </w:r>
      <w:r w:rsidR="00A21E26" w:rsidRPr="00867DB1">
        <w:rPr>
          <w:rFonts w:ascii="Times New Roman" w:hAnsi="Times New Roman" w:cs="Times New Roman"/>
          <w:sz w:val="28"/>
          <w:szCs w:val="28"/>
        </w:rPr>
        <w:t>–</w:t>
      </w:r>
      <w:r w:rsidR="00D73BA8" w:rsidRPr="00867DB1">
        <w:rPr>
          <w:rFonts w:ascii="Times New Roman" w:hAnsi="Times New Roman" w:cs="Times New Roman"/>
          <w:sz w:val="28"/>
          <w:szCs w:val="28"/>
        </w:rPr>
        <w:t xml:space="preserve"> Торжок</w:t>
      </w:r>
      <w:r w:rsidR="00E12A31" w:rsidRPr="00867DB1">
        <w:rPr>
          <w:rFonts w:ascii="Times New Roman" w:hAnsi="Times New Roman" w:cs="Times New Roman"/>
          <w:sz w:val="28"/>
          <w:szCs w:val="28"/>
        </w:rPr>
        <w:t xml:space="preserve"> и Ухта – Торжок 2</w:t>
      </w:r>
      <w:r w:rsidR="00D73BA8" w:rsidRPr="00867DB1">
        <w:rPr>
          <w:rFonts w:ascii="Times New Roman" w:hAnsi="Times New Roman" w:cs="Times New Roman"/>
          <w:sz w:val="28"/>
          <w:szCs w:val="28"/>
        </w:rPr>
        <w:t xml:space="preserve">, протяженность – </w:t>
      </w:r>
      <w:r w:rsidRPr="00867DB1">
        <w:rPr>
          <w:rFonts w:ascii="Times New Roman" w:hAnsi="Times New Roman" w:cs="Times New Roman"/>
          <w:sz w:val="28"/>
          <w:szCs w:val="28"/>
        </w:rPr>
        <w:t>17,92</w:t>
      </w:r>
      <w:r w:rsidR="00D73BA8" w:rsidRPr="00867DB1">
        <w:rPr>
          <w:rFonts w:ascii="Times New Roman" w:hAnsi="Times New Roman" w:cs="Times New Roman"/>
          <w:sz w:val="28"/>
          <w:szCs w:val="28"/>
        </w:rPr>
        <w:t xml:space="preserve"> км, диаметр трубы – </w:t>
      </w:r>
      <w:r w:rsidRPr="00867DB1">
        <w:rPr>
          <w:rFonts w:ascii="Times New Roman" w:hAnsi="Times New Roman" w:cs="Times New Roman"/>
          <w:sz w:val="28"/>
          <w:szCs w:val="28"/>
        </w:rPr>
        <w:t>142</w:t>
      </w:r>
      <w:r w:rsidR="00D73BA8" w:rsidRPr="00867DB1">
        <w:rPr>
          <w:rFonts w:ascii="Times New Roman" w:hAnsi="Times New Roman" w:cs="Times New Roman"/>
          <w:sz w:val="28"/>
          <w:szCs w:val="28"/>
        </w:rPr>
        <w:t xml:space="preserve">0 мм, давление – </w:t>
      </w:r>
      <w:r w:rsidRPr="00867DB1">
        <w:rPr>
          <w:rFonts w:ascii="Times New Roman" w:hAnsi="Times New Roman" w:cs="Times New Roman"/>
          <w:sz w:val="28"/>
          <w:szCs w:val="28"/>
        </w:rPr>
        <w:t>100</w:t>
      </w:r>
      <w:r w:rsidR="00D73BA8" w:rsidRPr="00867DB1">
        <w:rPr>
          <w:rFonts w:ascii="Times New Roman" w:hAnsi="Times New Roman" w:cs="Times New Roman"/>
          <w:sz w:val="28"/>
          <w:szCs w:val="28"/>
        </w:rPr>
        <w:t xml:space="preserve"> атм. (</w:t>
      </w:r>
      <w:r w:rsidRPr="00867DB1">
        <w:rPr>
          <w:rFonts w:ascii="Times New Roman" w:hAnsi="Times New Roman" w:cs="Times New Roman"/>
          <w:sz w:val="28"/>
          <w:szCs w:val="28"/>
        </w:rPr>
        <w:t>9,8</w:t>
      </w:r>
      <w:r w:rsidR="00D73BA8" w:rsidRPr="00867DB1">
        <w:rPr>
          <w:rFonts w:ascii="Times New Roman" w:hAnsi="Times New Roman" w:cs="Times New Roman"/>
          <w:sz w:val="28"/>
          <w:szCs w:val="28"/>
        </w:rPr>
        <w:t xml:space="preserve"> Мпа), производительность – </w:t>
      </w:r>
      <w:r w:rsidRPr="00867DB1">
        <w:rPr>
          <w:rFonts w:ascii="Times New Roman" w:hAnsi="Times New Roman" w:cs="Times New Roman"/>
          <w:sz w:val="28"/>
          <w:szCs w:val="28"/>
        </w:rPr>
        <w:t>123 млн</w:t>
      </w:r>
      <w:r w:rsidR="00D73BA8" w:rsidRPr="00867DB1">
        <w:rPr>
          <w:rFonts w:ascii="Times New Roman" w:hAnsi="Times New Roman" w:cs="Times New Roman"/>
          <w:sz w:val="28"/>
          <w:szCs w:val="28"/>
        </w:rPr>
        <w:t>. м</w:t>
      </w:r>
      <w:r w:rsidR="00D73BA8" w:rsidRPr="00867DB1">
        <w:rPr>
          <w:rFonts w:ascii="Times New Roman" w:hAnsi="Times New Roman" w:cs="Times New Roman"/>
          <w:sz w:val="28"/>
          <w:szCs w:val="28"/>
          <w:vertAlign w:val="superscript"/>
        </w:rPr>
        <w:t>3</w:t>
      </w:r>
      <w:r w:rsidR="00D73BA8" w:rsidRPr="00867DB1">
        <w:rPr>
          <w:rFonts w:ascii="Times New Roman" w:hAnsi="Times New Roman" w:cs="Times New Roman"/>
          <w:sz w:val="28"/>
          <w:szCs w:val="28"/>
        </w:rPr>
        <w:t>/сутки.</w:t>
      </w:r>
      <w:r w:rsidRPr="00867DB1">
        <w:rPr>
          <w:rFonts w:ascii="Times New Roman" w:hAnsi="Times New Roman" w:cs="Times New Roman"/>
          <w:sz w:val="28"/>
          <w:szCs w:val="28"/>
        </w:rPr>
        <w:t xml:space="preserve"> </w:t>
      </w:r>
    </w:p>
    <w:p w14:paraId="312A1223" w14:textId="6B9186BE" w:rsidR="00D73BA8" w:rsidRPr="00867DB1" w:rsidRDefault="00F25003" w:rsidP="00D73BA8">
      <w:pPr>
        <w:ind w:firstLine="700"/>
        <w:jc w:val="both"/>
        <w:rPr>
          <w:rFonts w:ascii="Times New Roman" w:hAnsi="Times New Roman" w:cs="Times New Roman"/>
          <w:spacing w:val="-4"/>
          <w:sz w:val="28"/>
          <w:szCs w:val="28"/>
        </w:rPr>
      </w:pPr>
      <w:r w:rsidRPr="00867DB1">
        <w:rPr>
          <w:rFonts w:ascii="Times New Roman" w:hAnsi="Times New Roman" w:cs="Times New Roman"/>
          <w:sz w:val="28"/>
          <w:szCs w:val="28"/>
        </w:rPr>
        <w:t>Газопровод Горький- Череповец</w:t>
      </w:r>
      <w:r w:rsidR="00E12A31" w:rsidRPr="00867DB1">
        <w:rPr>
          <w:rFonts w:ascii="Times New Roman" w:hAnsi="Times New Roman" w:cs="Times New Roman"/>
          <w:sz w:val="28"/>
          <w:szCs w:val="28"/>
        </w:rPr>
        <w:t>, протяженностью 9,04 км</w:t>
      </w:r>
      <w:r w:rsidR="005974A8" w:rsidRPr="00867DB1">
        <w:rPr>
          <w:rFonts w:ascii="Times New Roman" w:hAnsi="Times New Roman" w:cs="Times New Roman"/>
          <w:sz w:val="28"/>
          <w:szCs w:val="28"/>
        </w:rPr>
        <w:t>, диаметр трубы -720 мм, давление 30 атм. (2,94 Мпа).</w:t>
      </w:r>
    </w:p>
    <w:p w14:paraId="36069358" w14:textId="77777777" w:rsidR="00D73BA8" w:rsidRPr="00867DB1" w:rsidRDefault="00D73BA8" w:rsidP="00D73BA8">
      <w:pPr>
        <w:rPr>
          <w:rFonts w:ascii="Times New Roman" w:hAnsi="Times New Roman" w:cs="Times New Roman"/>
          <w:sz w:val="28"/>
          <w:szCs w:val="28"/>
          <w:lang w:eastAsia="ru-RU"/>
        </w:rPr>
      </w:pPr>
    </w:p>
    <w:p w14:paraId="354F6D83" w14:textId="77777777" w:rsidR="00D73BA8" w:rsidRPr="00867DB1" w:rsidRDefault="00D73BA8" w:rsidP="00D73BA8">
      <w:pPr>
        <w:ind w:firstLine="700"/>
        <w:rPr>
          <w:rFonts w:ascii="Times New Roman" w:hAnsi="Times New Roman" w:cs="Times New Roman"/>
          <w:sz w:val="28"/>
          <w:szCs w:val="28"/>
          <w:u w:val="single"/>
        </w:rPr>
      </w:pPr>
      <w:r w:rsidRPr="00867DB1">
        <w:rPr>
          <w:rFonts w:ascii="Times New Roman" w:hAnsi="Times New Roman" w:cs="Times New Roman"/>
          <w:sz w:val="28"/>
          <w:szCs w:val="28"/>
          <w:u w:val="single"/>
        </w:rPr>
        <w:t>Общественный пассажирский транспорт</w:t>
      </w:r>
    </w:p>
    <w:p w14:paraId="43290C90" w14:textId="204AEB92" w:rsidR="00D73BA8" w:rsidRPr="00867DB1" w:rsidRDefault="001F2C97" w:rsidP="002738C1">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На территории Волжского сельского поселения проходят </w:t>
      </w:r>
      <w:r w:rsidR="00C94BE9" w:rsidRPr="00867DB1">
        <w:rPr>
          <w:rFonts w:ascii="Times New Roman" w:hAnsi="Times New Roman" w:cs="Times New Roman"/>
          <w:sz w:val="28"/>
          <w:szCs w:val="28"/>
        </w:rPr>
        <w:t>маршруты 103</w:t>
      </w:r>
      <w:r w:rsidR="002738C1" w:rsidRPr="00867DB1">
        <w:rPr>
          <w:rFonts w:ascii="Times New Roman" w:hAnsi="Times New Roman" w:cs="Times New Roman"/>
          <w:sz w:val="28"/>
          <w:szCs w:val="28"/>
        </w:rPr>
        <w:t>, 104, 105,</w:t>
      </w:r>
      <w:r w:rsidRPr="00867DB1">
        <w:rPr>
          <w:rFonts w:ascii="Times New Roman" w:hAnsi="Times New Roman" w:cs="Times New Roman"/>
          <w:sz w:val="28"/>
          <w:szCs w:val="28"/>
        </w:rPr>
        <w:t xml:space="preserve"> </w:t>
      </w:r>
      <w:r w:rsidR="002738C1" w:rsidRPr="00867DB1">
        <w:rPr>
          <w:rFonts w:ascii="Times New Roman" w:hAnsi="Times New Roman" w:cs="Times New Roman"/>
          <w:sz w:val="28"/>
          <w:szCs w:val="28"/>
        </w:rPr>
        <w:t>108</w:t>
      </w:r>
      <w:r w:rsidR="005974A8" w:rsidRPr="00867DB1">
        <w:rPr>
          <w:rFonts w:ascii="Times New Roman" w:hAnsi="Times New Roman" w:cs="Times New Roman"/>
          <w:sz w:val="28"/>
          <w:szCs w:val="28"/>
        </w:rPr>
        <w:t>, 130, 151, 500, 504, 506, 516</w:t>
      </w:r>
      <w:r w:rsidR="002738C1" w:rsidRPr="00867DB1">
        <w:rPr>
          <w:rFonts w:ascii="Times New Roman" w:hAnsi="Times New Roman" w:cs="Times New Roman"/>
          <w:sz w:val="28"/>
          <w:szCs w:val="28"/>
        </w:rPr>
        <w:t xml:space="preserve"> общественного транспорта, охватывающие 38 населенных пунктов.</w:t>
      </w:r>
    </w:p>
    <w:p w14:paraId="18D3BF37" w14:textId="77777777" w:rsidR="00D73BA8" w:rsidRPr="00867DB1" w:rsidRDefault="00D73BA8" w:rsidP="00D73BA8">
      <w:pPr>
        <w:ind w:firstLine="700"/>
        <w:rPr>
          <w:rFonts w:ascii="Times New Roman" w:hAnsi="Times New Roman" w:cs="Times New Roman"/>
          <w:sz w:val="20"/>
          <w:szCs w:val="20"/>
        </w:rPr>
      </w:pPr>
    </w:p>
    <w:p w14:paraId="0E5B5EBA" w14:textId="77777777" w:rsidR="00D73BA8" w:rsidRPr="00867DB1" w:rsidRDefault="00D73BA8" w:rsidP="00D73BA8">
      <w:pPr>
        <w:ind w:firstLine="700"/>
        <w:rPr>
          <w:rStyle w:val="afff9"/>
          <w:rFonts w:ascii="Times New Roman" w:hAnsi="Times New Roman" w:cs="Times New Roman"/>
          <w:sz w:val="28"/>
          <w:szCs w:val="28"/>
          <w:u w:val="single"/>
        </w:rPr>
      </w:pPr>
      <w:r w:rsidRPr="00867DB1">
        <w:rPr>
          <w:rStyle w:val="afff9"/>
          <w:rFonts w:ascii="Times New Roman" w:hAnsi="Times New Roman" w:cs="Times New Roman"/>
          <w:sz w:val="28"/>
          <w:szCs w:val="28"/>
          <w:u w:val="single"/>
        </w:rPr>
        <w:t>Улично-дорожная сеть населенных пунктов</w:t>
      </w:r>
    </w:p>
    <w:p w14:paraId="58DDE8C2" w14:textId="50274781" w:rsidR="00D73BA8" w:rsidRPr="00867DB1" w:rsidRDefault="00D73BA8" w:rsidP="00D73BA8">
      <w:pPr>
        <w:ind w:firstLine="720"/>
        <w:jc w:val="both"/>
        <w:rPr>
          <w:rFonts w:ascii="Times New Roman" w:hAnsi="Times New Roman" w:cs="Times New Roman"/>
          <w:lang w:eastAsia="ru-RU"/>
        </w:rPr>
      </w:pPr>
      <w:r w:rsidRPr="00867DB1">
        <w:rPr>
          <w:rFonts w:ascii="Times New Roman" w:hAnsi="Times New Roman" w:cs="Times New Roman"/>
          <w:sz w:val="28"/>
          <w:szCs w:val="28"/>
        </w:rPr>
        <w:lastRenderedPageBreak/>
        <w:t xml:space="preserve">Перечень и протяженность автомобильных дорог в границах </w:t>
      </w:r>
      <w:r w:rsidR="006A29B7"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представлен в таблице 3.1</w:t>
      </w:r>
      <w:r w:rsidR="00C04726">
        <w:rPr>
          <w:rFonts w:ascii="Times New Roman" w:hAnsi="Times New Roman" w:cs="Times New Roman"/>
          <w:sz w:val="28"/>
          <w:szCs w:val="28"/>
        </w:rPr>
        <w:t>2</w:t>
      </w:r>
      <w:r w:rsidRPr="00867DB1">
        <w:rPr>
          <w:rFonts w:ascii="Times New Roman" w:hAnsi="Times New Roman" w:cs="Times New Roman"/>
          <w:sz w:val="28"/>
          <w:szCs w:val="28"/>
        </w:rPr>
        <w:t xml:space="preserve">.2.   </w:t>
      </w:r>
    </w:p>
    <w:p w14:paraId="543735AA" w14:textId="223953B9" w:rsidR="00D73BA8" w:rsidRPr="00867DB1" w:rsidRDefault="00D73BA8" w:rsidP="00D73BA8">
      <w:pPr>
        <w:pStyle w:val="aff9"/>
        <w:rPr>
          <w:szCs w:val="28"/>
        </w:rPr>
      </w:pPr>
      <w:r w:rsidRPr="00867DB1">
        <w:rPr>
          <w:szCs w:val="28"/>
        </w:rPr>
        <w:t>Таблица 3.</w:t>
      </w:r>
      <w:r w:rsidRPr="00867DB1">
        <w:rPr>
          <w:szCs w:val="28"/>
          <w:lang w:val="ru-RU"/>
        </w:rPr>
        <w:t>1</w:t>
      </w:r>
      <w:r w:rsidR="00C04726">
        <w:rPr>
          <w:szCs w:val="28"/>
          <w:lang w:val="ru-RU"/>
        </w:rPr>
        <w:t>2</w:t>
      </w:r>
      <w:r w:rsidRPr="00867DB1">
        <w:rPr>
          <w:szCs w:val="28"/>
        </w:rPr>
        <w:t>.2</w:t>
      </w:r>
    </w:p>
    <w:p w14:paraId="2FB5A590" w14:textId="027FC50F" w:rsidR="00E82A98" w:rsidRPr="00867DB1" w:rsidRDefault="00D73BA8" w:rsidP="00464155">
      <w:pPr>
        <w:pStyle w:val="affffa"/>
        <w:jc w:val="center"/>
        <w:rPr>
          <w:rStyle w:val="afff9"/>
          <w:rFonts w:ascii="Times New Roman" w:hAnsi="Times New Roman" w:cs="Times New Roman"/>
          <w:sz w:val="28"/>
          <w:szCs w:val="28"/>
        </w:rPr>
      </w:pPr>
      <w:r w:rsidRPr="00867DB1">
        <w:rPr>
          <w:rStyle w:val="afff9"/>
          <w:rFonts w:ascii="Times New Roman" w:hAnsi="Times New Roman" w:cs="Times New Roman"/>
          <w:sz w:val="28"/>
          <w:szCs w:val="28"/>
        </w:rPr>
        <w:t xml:space="preserve">Характеристика состояния улично-дорожной сети населенных пунктов, входящих в состав </w:t>
      </w:r>
      <w:r w:rsidR="00C94BE9" w:rsidRPr="00867DB1">
        <w:rPr>
          <w:rStyle w:val="afff9"/>
          <w:rFonts w:ascii="Times New Roman" w:hAnsi="Times New Roman" w:cs="Times New Roman"/>
          <w:sz w:val="28"/>
          <w:szCs w:val="28"/>
        </w:rPr>
        <w:t>Волжского</w:t>
      </w:r>
      <w:r w:rsidRPr="00867DB1">
        <w:rPr>
          <w:rStyle w:val="afff9"/>
          <w:rFonts w:ascii="Times New Roman" w:hAnsi="Times New Roman" w:cs="Times New Roman"/>
          <w:sz w:val="28"/>
          <w:szCs w:val="28"/>
        </w:rPr>
        <w:t xml:space="preserve"> сельского поселения Рыбинского муниципального района Ярославской области</w:t>
      </w:r>
      <w:bookmarkStart w:id="200" w:name="_Toc75792167"/>
    </w:p>
    <w:p w14:paraId="7AB772B0" w14:textId="77777777" w:rsidR="00464155" w:rsidRPr="00867DB1" w:rsidRDefault="00464155" w:rsidP="00464155">
      <w:pPr>
        <w:pStyle w:val="affffa"/>
        <w:jc w:val="center"/>
        <w:rPr>
          <w:rFonts w:ascii="Times New Roman" w:hAnsi="Times New Roman" w:cs="Times New Roman"/>
          <w:spacing w:val="-4"/>
          <w:sz w:val="28"/>
          <w:szCs w:val="28"/>
        </w:rPr>
      </w:pPr>
    </w:p>
    <w:tbl>
      <w:tblPr>
        <w:tblW w:w="9345" w:type="dxa"/>
        <w:tblLook w:val="04A0" w:firstRow="1" w:lastRow="0" w:firstColumn="1" w:lastColumn="0" w:noHBand="0" w:noVBand="1"/>
      </w:tblPr>
      <w:tblGrid>
        <w:gridCol w:w="507"/>
        <w:gridCol w:w="2135"/>
        <w:gridCol w:w="1702"/>
        <w:gridCol w:w="1888"/>
        <w:gridCol w:w="1157"/>
        <w:gridCol w:w="1147"/>
        <w:gridCol w:w="1154"/>
        <w:gridCol w:w="221"/>
      </w:tblGrid>
      <w:tr w:rsidR="004B3D01" w:rsidRPr="00867DB1" w14:paraId="0D17FACF" w14:textId="77777777" w:rsidTr="004B3D01">
        <w:trPr>
          <w:gridAfter w:val="1"/>
          <w:wAfter w:w="36" w:type="dxa"/>
          <w:trHeight w:val="315"/>
        </w:trPr>
        <w:tc>
          <w:tcPr>
            <w:tcW w:w="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406D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п/п</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77E5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Название населенного пункта</w:t>
            </w:r>
          </w:p>
        </w:tc>
        <w:tc>
          <w:tcPr>
            <w:tcW w:w="6605" w:type="dxa"/>
            <w:gridSpan w:val="5"/>
            <w:tcBorders>
              <w:top w:val="single" w:sz="4" w:space="0" w:color="auto"/>
              <w:left w:val="nil"/>
              <w:bottom w:val="single" w:sz="4" w:space="0" w:color="auto"/>
              <w:right w:val="single" w:sz="4" w:space="0" w:color="000000"/>
            </w:tcBorders>
            <w:shd w:val="clear" w:color="auto" w:fill="auto"/>
            <w:vAlign w:val="center"/>
            <w:hideMark/>
          </w:tcPr>
          <w:p w14:paraId="76F76CD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В том числе:</w:t>
            </w:r>
          </w:p>
        </w:tc>
      </w:tr>
      <w:tr w:rsidR="004B3D01" w:rsidRPr="00867DB1" w14:paraId="789CE083" w14:textId="77777777" w:rsidTr="004B3D01">
        <w:trPr>
          <w:gridAfter w:val="1"/>
          <w:wAfter w:w="36" w:type="dxa"/>
          <w:trHeight w:val="1260"/>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6BFD8461" w14:textId="77777777" w:rsidR="004B3D01" w:rsidRPr="00867DB1" w:rsidRDefault="004B3D01" w:rsidP="004B3D01">
            <w:pPr>
              <w:spacing w:after="0" w:line="240" w:lineRule="auto"/>
              <w:rPr>
                <w:rFonts w:ascii="Times New Roman" w:eastAsia="Times New Roman" w:hAnsi="Times New Roman" w:cs="Times New Roman"/>
                <w:sz w:val="24"/>
                <w:szCs w:val="24"/>
                <w:lang w:eastAsia="ru-RU"/>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77CC6B61" w14:textId="77777777" w:rsidR="004B3D01" w:rsidRPr="00867DB1" w:rsidRDefault="004B3D01" w:rsidP="004B3D01">
            <w:pPr>
              <w:spacing w:after="0" w:line="240" w:lineRule="auto"/>
              <w:rPr>
                <w:rFonts w:ascii="Times New Roman" w:eastAsia="Times New Roman" w:hAnsi="Times New Roman" w:cs="Times New Roman"/>
                <w:sz w:val="24"/>
                <w:szCs w:val="24"/>
                <w:lang w:eastAsia="ru-RU"/>
              </w:rPr>
            </w:pPr>
          </w:p>
        </w:tc>
        <w:tc>
          <w:tcPr>
            <w:tcW w:w="1637" w:type="dxa"/>
            <w:vMerge w:val="restart"/>
            <w:tcBorders>
              <w:top w:val="nil"/>
              <w:left w:val="single" w:sz="4" w:space="0" w:color="auto"/>
              <w:bottom w:val="single" w:sz="4" w:space="0" w:color="000000"/>
              <w:right w:val="single" w:sz="4" w:space="0" w:color="auto"/>
            </w:tcBorders>
            <w:shd w:val="clear" w:color="auto" w:fill="auto"/>
            <w:vAlign w:val="center"/>
            <w:hideMark/>
          </w:tcPr>
          <w:p w14:paraId="7840690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Протяженность, км</w:t>
            </w:r>
          </w:p>
        </w:tc>
        <w:tc>
          <w:tcPr>
            <w:tcW w:w="1839" w:type="dxa"/>
            <w:vMerge w:val="restart"/>
            <w:tcBorders>
              <w:top w:val="nil"/>
              <w:left w:val="single" w:sz="4" w:space="0" w:color="auto"/>
              <w:bottom w:val="single" w:sz="4" w:space="0" w:color="000000"/>
              <w:right w:val="single" w:sz="4" w:space="0" w:color="auto"/>
            </w:tcBorders>
            <w:shd w:val="clear" w:color="auto" w:fill="auto"/>
            <w:vAlign w:val="center"/>
            <w:hideMark/>
          </w:tcPr>
          <w:p w14:paraId="5A0A87C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асфальтобетонное покрытие, км</w:t>
            </w:r>
          </w:p>
        </w:tc>
        <w:tc>
          <w:tcPr>
            <w:tcW w:w="1048" w:type="dxa"/>
            <w:vMerge w:val="restart"/>
            <w:tcBorders>
              <w:top w:val="nil"/>
              <w:left w:val="single" w:sz="4" w:space="0" w:color="auto"/>
              <w:bottom w:val="single" w:sz="4" w:space="0" w:color="000000"/>
              <w:right w:val="single" w:sz="4" w:space="0" w:color="auto"/>
            </w:tcBorders>
            <w:shd w:val="clear" w:color="auto" w:fill="auto"/>
            <w:vAlign w:val="center"/>
            <w:hideMark/>
          </w:tcPr>
          <w:p w14:paraId="610729A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гравийное покрытие, км</w:t>
            </w:r>
          </w:p>
        </w:tc>
        <w:tc>
          <w:tcPr>
            <w:tcW w:w="1037" w:type="dxa"/>
            <w:vMerge w:val="restart"/>
            <w:tcBorders>
              <w:top w:val="nil"/>
              <w:left w:val="single" w:sz="4" w:space="0" w:color="auto"/>
              <w:bottom w:val="single" w:sz="4" w:space="0" w:color="000000"/>
              <w:right w:val="single" w:sz="4" w:space="0" w:color="auto"/>
            </w:tcBorders>
            <w:shd w:val="clear" w:color="auto" w:fill="auto"/>
            <w:vAlign w:val="center"/>
            <w:hideMark/>
          </w:tcPr>
          <w:p w14:paraId="6AD6593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Цементо</w:t>
            </w:r>
            <w:proofErr w:type="spellEnd"/>
            <w:r w:rsidRPr="00867DB1">
              <w:rPr>
                <w:rFonts w:ascii="Times New Roman" w:eastAsia="Times New Roman" w:hAnsi="Times New Roman" w:cs="Times New Roman"/>
                <w:sz w:val="24"/>
                <w:szCs w:val="24"/>
                <w:lang w:eastAsia="ru-RU"/>
              </w:rPr>
              <w:t>-бетонные, км</w:t>
            </w:r>
          </w:p>
        </w:tc>
        <w:tc>
          <w:tcPr>
            <w:tcW w:w="1044" w:type="dxa"/>
            <w:vMerge w:val="restart"/>
            <w:tcBorders>
              <w:top w:val="nil"/>
              <w:left w:val="single" w:sz="4" w:space="0" w:color="auto"/>
              <w:bottom w:val="single" w:sz="4" w:space="0" w:color="000000"/>
              <w:right w:val="single" w:sz="4" w:space="0" w:color="auto"/>
            </w:tcBorders>
            <w:shd w:val="clear" w:color="auto" w:fill="auto"/>
            <w:vAlign w:val="center"/>
            <w:hideMark/>
          </w:tcPr>
          <w:p w14:paraId="3C287EF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грунтовое покрытие, км</w:t>
            </w:r>
          </w:p>
        </w:tc>
      </w:tr>
      <w:tr w:rsidR="004B3D01" w:rsidRPr="00867DB1" w14:paraId="4B43E322" w14:textId="77777777" w:rsidTr="004B3D01">
        <w:trPr>
          <w:trHeight w:val="315"/>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355E06AA" w14:textId="77777777" w:rsidR="004B3D01" w:rsidRPr="00867DB1" w:rsidRDefault="004B3D01" w:rsidP="004B3D01">
            <w:pPr>
              <w:spacing w:after="0" w:line="240" w:lineRule="auto"/>
              <w:rPr>
                <w:rFonts w:ascii="Times New Roman" w:eastAsia="Times New Roman" w:hAnsi="Times New Roman" w:cs="Times New Roman"/>
                <w:sz w:val="24"/>
                <w:szCs w:val="24"/>
                <w:lang w:eastAsia="ru-RU"/>
              </w:rPr>
            </w:pPr>
          </w:p>
        </w:tc>
        <w:tc>
          <w:tcPr>
            <w:tcW w:w="2359" w:type="dxa"/>
            <w:vMerge/>
            <w:tcBorders>
              <w:top w:val="single" w:sz="4" w:space="0" w:color="auto"/>
              <w:left w:val="single" w:sz="4" w:space="0" w:color="auto"/>
              <w:bottom w:val="single" w:sz="4" w:space="0" w:color="auto"/>
              <w:right w:val="single" w:sz="4" w:space="0" w:color="auto"/>
            </w:tcBorders>
            <w:vAlign w:val="center"/>
            <w:hideMark/>
          </w:tcPr>
          <w:p w14:paraId="73327202" w14:textId="77777777" w:rsidR="004B3D01" w:rsidRPr="00867DB1" w:rsidRDefault="004B3D01" w:rsidP="004B3D01">
            <w:pPr>
              <w:spacing w:after="0" w:line="240" w:lineRule="auto"/>
              <w:rPr>
                <w:rFonts w:ascii="Times New Roman" w:eastAsia="Times New Roman" w:hAnsi="Times New Roman" w:cs="Times New Roman"/>
                <w:sz w:val="24"/>
                <w:szCs w:val="24"/>
                <w:lang w:eastAsia="ru-RU"/>
              </w:rPr>
            </w:pPr>
          </w:p>
        </w:tc>
        <w:tc>
          <w:tcPr>
            <w:tcW w:w="1637" w:type="dxa"/>
            <w:vMerge/>
            <w:tcBorders>
              <w:top w:val="nil"/>
              <w:left w:val="single" w:sz="4" w:space="0" w:color="auto"/>
              <w:bottom w:val="single" w:sz="4" w:space="0" w:color="000000"/>
              <w:right w:val="single" w:sz="4" w:space="0" w:color="auto"/>
            </w:tcBorders>
            <w:vAlign w:val="center"/>
            <w:hideMark/>
          </w:tcPr>
          <w:p w14:paraId="714CB727" w14:textId="77777777" w:rsidR="004B3D01" w:rsidRPr="00867DB1" w:rsidRDefault="004B3D01" w:rsidP="004B3D01">
            <w:pPr>
              <w:spacing w:after="0" w:line="240" w:lineRule="auto"/>
              <w:rPr>
                <w:rFonts w:ascii="Times New Roman" w:eastAsia="Times New Roman" w:hAnsi="Times New Roman" w:cs="Times New Roman"/>
                <w:sz w:val="24"/>
                <w:szCs w:val="24"/>
                <w:lang w:eastAsia="ru-RU"/>
              </w:rPr>
            </w:pPr>
          </w:p>
        </w:tc>
        <w:tc>
          <w:tcPr>
            <w:tcW w:w="1839" w:type="dxa"/>
            <w:vMerge/>
            <w:tcBorders>
              <w:top w:val="nil"/>
              <w:left w:val="single" w:sz="4" w:space="0" w:color="auto"/>
              <w:bottom w:val="single" w:sz="4" w:space="0" w:color="000000"/>
              <w:right w:val="single" w:sz="4" w:space="0" w:color="auto"/>
            </w:tcBorders>
            <w:vAlign w:val="center"/>
            <w:hideMark/>
          </w:tcPr>
          <w:p w14:paraId="271B39E6" w14:textId="77777777" w:rsidR="004B3D01" w:rsidRPr="00867DB1" w:rsidRDefault="004B3D01" w:rsidP="004B3D01">
            <w:pPr>
              <w:spacing w:after="0" w:line="240" w:lineRule="auto"/>
              <w:rPr>
                <w:rFonts w:ascii="Times New Roman" w:eastAsia="Times New Roman" w:hAnsi="Times New Roman" w:cs="Times New Roman"/>
                <w:sz w:val="24"/>
                <w:szCs w:val="24"/>
                <w:lang w:eastAsia="ru-RU"/>
              </w:rPr>
            </w:pPr>
          </w:p>
        </w:tc>
        <w:tc>
          <w:tcPr>
            <w:tcW w:w="1048" w:type="dxa"/>
            <w:vMerge/>
            <w:tcBorders>
              <w:top w:val="nil"/>
              <w:left w:val="single" w:sz="4" w:space="0" w:color="auto"/>
              <w:bottom w:val="single" w:sz="4" w:space="0" w:color="000000"/>
              <w:right w:val="single" w:sz="4" w:space="0" w:color="auto"/>
            </w:tcBorders>
            <w:vAlign w:val="center"/>
            <w:hideMark/>
          </w:tcPr>
          <w:p w14:paraId="5A88E13A" w14:textId="77777777" w:rsidR="004B3D01" w:rsidRPr="00867DB1" w:rsidRDefault="004B3D01" w:rsidP="004B3D01">
            <w:pPr>
              <w:spacing w:after="0" w:line="240" w:lineRule="auto"/>
              <w:rPr>
                <w:rFonts w:ascii="Times New Roman" w:eastAsia="Times New Roman" w:hAnsi="Times New Roman" w:cs="Times New Roman"/>
                <w:sz w:val="24"/>
                <w:szCs w:val="24"/>
                <w:lang w:eastAsia="ru-RU"/>
              </w:rPr>
            </w:pPr>
          </w:p>
        </w:tc>
        <w:tc>
          <w:tcPr>
            <w:tcW w:w="1037" w:type="dxa"/>
            <w:vMerge/>
            <w:tcBorders>
              <w:top w:val="nil"/>
              <w:left w:val="single" w:sz="4" w:space="0" w:color="auto"/>
              <w:bottom w:val="single" w:sz="4" w:space="0" w:color="000000"/>
              <w:right w:val="single" w:sz="4" w:space="0" w:color="auto"/>
            </w:tcBorders>
            <w:vAlign w:val="center"/>
            <w:hideMark/>
          </w:tcPr>
          <w:p w14:paraId="50356282" w14:textId="77777777" w:rsidR="004B3D01" w:rsidRPr="00867DB1" w:rsidRDefault="004B3D01" w:rsidP="004B3D01">
            <w:pPr>
              <w:spacing w:after="0" w:line="240" w:lineRule="auto"/>
              <w:rPr>
                <w:rFonts w:ascii="Times New Roman" w:eastAsia="Times New Roman" w:hAnsi="Times New Roman" w:cs="Times New Roman"/>
                <w:sz w:val="24"/>
                <w:szCs w:val="24"/>
                <w:lang w:eastAsia="ru-RU"/>
              </w:rPr>
            </w:pPr>
          </w:p>
        </w:tc>
        <w:tc>
          <w:tcPr>
            <w:tcW w:w="1044" w:type="dxa"/>
            <w:vMerge/>
            <w:tcBorders>
              <w:top w:val="nil"/>
              <w:left w:val="single" w:sz="4" w:space="0" w:color="auto"/>
              <w:bottom w:val="single" w:sz="4" w:space="0" w:color="000000"/>
              <w:right w:val="single" w:sz="4" w:space="0" w:color="auto"/>
            </w:tcBorders>
            <w:vAlign w:val="center"/>
            <w:hideMark/>
          </w:tcPr>
          <w:p w14:paraId="2B10F968" w14:textId="77777777" w:rsidR="004B3D01" w:rsidRPr="00867DB1" w:rsidRDefault="004B3D01" w:rsidP="004B3D01">
            <w:pPr>
              <w:spacing w:after="0" w:line="240" w:lineRule="auto"/>
              <w:rPr>
                <w:rFonts w:ascii="Times New Roman" w:eastAsia="Times New Roman" w:hAnsi="Times New Roman" w:cs="Times New Roman"/>
                <w:sz w:val="24"/>
                <w:szCs w:val="24"/>
                <w:lang w:eastAsia="ru-RU"/>
              </w:rPr>
            </w:pPr>
          </w:p>
        </w:tc>
        <w:tc>
          <w:tcPr>
            <w:tcW w:w="36" w:type="dxa"/>
            <w:tcBorders>
              <w:top w:val="nil"/>
              <w:left w:val="nil"/>
              <w:bottom w:val="nil"/>
              <w:right w:val="nil"/>
            </w:tcBorders>
            <w:shd w:val="clear" w:color="auto" w:fill="auto"/>
            <w:noWrap/>
            <w:vAlign w:val="bottom"/>
            <w:hideMark/>
          </w:tcPr>
          <w:p w14:paraId="453CDF0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
        </w:tc>
      </w:tr>
      <w:tr w:rsidR="004B3D01" w:rsidRPr="00867DB1" w14:paraId="7398D89C"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66D6AE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w:t>
            </w:r>
          </w:p>
        </w:tc>
        <w:tc>
          <w:tcPr>
            <w:tcW w:w="2359" w:type="dxa"/>
            <w:tcBorders>
              <w:top w:val="nil"/>
              <w:left w:val="nil"/>
              <w:bottom w:val="single" w:sz="4" w:space="0" w:color="auto"/>
              <w:right w:val="single" w:sz="4" w:space="0" w:color="auto"/>
            </w:tcBorders>
            <w:shd w:val="clear" w:color="auto" w:fill="auto"/>
            <w:vAlign w:val="center"/>
            <w:hideMark/>
          </w:tcPr>
          <w:p w14:paraId="2EAB6B8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Аксеново</w:t>
            </w:r>
          </w:p>
        </w:tc>
        <w:tc>
          <w:tcPr>
            <w:tcW w:w="1637" w:type="dxa"/>
            <w:tcBorders>
              <w:top w:val="nil"/>
              <w:left w:val="nil"/>
              <w:bottom w:val="single" w:sz="4" w:space="0" w:color="auto"/>
              <w:right w:val="single" w:sz="4" w:space="0" w:color="auto"/>
            </w:tcBorders>
            <w:shd w:val="clear" w:color="auto" w:fill="auto"/>
            <w:vAlign w:val="center"/>
            <w:hideMark/>
          </w:tcPr>
          <w:p w14:paraId="0147D4D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0,76</w:t>
            </w:r>
          </w:p>
        </w:tc>
        <w:tc>
          <w:tcPr>
            <w:tcW w:w="1839" w:type="dxa"/>
            <w:tcBorders>
              <w:top w:val="nil"/>
              <w:left w:val="nil"/>
              <w:bottom w:val="single" w:sz="4" w:space="0" w:color="auto"/>
              <w:right w:val="single" w:sz="4" w:space="0" w:color="auto"/>
            </w:tcBorders>
            <w:shd w:val="clear" w:color="auto" w:fill="auto"/>
            <w:vAlign w:val="center"/>
            <w:hideMark/>
          </w:tcPr>
          <w:p w14:paraId="3BBCC63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0,18</w:t>
            </w:r>
          </w:p>
        </w:tc>
        <w:tc>
          <w:tcPr>
            <w:tcW w:w="1048" w:type="dxa"/>
            <w:tcBorders>
              <w:top w:val="nil"/>
              <w:left w:val="nil"/>
              <w:bottom w:val="single" w:sz="4" w:space="0" w:color="auto"/>
              <w:right w:val="single" w:sz="4" w:space="0" w:color="auto"/>
            </w:tcBorders>
            <w:shd w:val="clear" w:color="auto" w:fill="auto"/>
            <w:vAlign w:val="center"/>
            <w:hideMark/>
          </w:tcPr>
          <w:p w14:paraId="540D403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14:paraId="1B6461A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5042DC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0,68</w:t>
            </w:r>
          </w:p>
        </w:tc>
        <w:tc>
          <w:tcPr>
            <w:tcW w:w="36" w:type="dxa"/>
            <w:vAlign w:val="center"/>
            <w:hideMark/>
          </w:tcPr>
          <w:p w14:paraId="3C5DBFEE"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A02C9F1"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9BADFF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w:t>
            </w:r>
          </w:p>
        </w:tc>
        <w:tc>
          <w:tcPr>
            <w:tcW w:w="2359" w:type="dxa"/>
            <w:tcBorders>
              <w:top w:val="nil"/>
              <w:left w:val="nil"/>
              <w:bottom w:val="single" w:sz="4" w:space="0" w:color="auto"/>
              <w:right w:val="single" w:sz="4" w:space="0" w:color="auto"/>
            </w:tcBorders>
            <w:shd w:val="clear" w:color="auto" w:fill="auto"/>
            <w:vAlign w:val="center"/>
            <w:hideMark/>
          </w:tcPr>
          <w:p w14:paraId="212FEEE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Ермаково</w:t>
            </w:r>
          </w:p>
        </w:tc>
        <w:tc>
          <w:tcPr>
            <w:tcW w:w="1637" w:type="dxa"/>
            <w:tcBorders>
              <w:top w:val="nil"/>
              <w:left w:val="nil"/>
              <w:bottom w:val="single" w:sz="4" w:space="0" w:color="auto"/>
              <w:right w:val="single" w:sz="4" w:space="0" w:color="auto"/>
            </w:tcBorders>
            <w:shd w:val="clear" w:color="auto" w:fill="auto"/>
            <w:vAlign w:val="center"/>
            <w:hideMark/>
          </w:tcPr>
          <w:p w14:paraId="46ED401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2,468</w:t>
            </w:r>
          </w:p>
        </w:tc>
        <w:tc>
          <w:tcPr>
            <w:tcW w:w="1839" w:type="dxa"/>
            <w:tcBorders>
              <w:top w:val="nil"/>
              <w:left w:val="nil"/>
              <w:bottom w:val="single" w:sz="4" w:space="0" w:color="auto"/>
              <w:right w:val="single" w:sz="4" w:space="0" w:color="auto"/>
            </w:tcBorders>
            <w:shd w:val="clear" w:color="auto" w:fill="auto"/>
            <w:vAlign w:val="center"/>
            <w:hideMark/>
          </w:tcPr>
          <w:p w14:paraId="16C10F0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0,666</w:t>
            </w:r>
          </w:p>
        </w:tc>
        <w:tc>
          <w:tcPr>
            <w:tcW w:w="1048" w:type="dxa"/>
            <w:tcBorders>
              <w:top w:val="nil"/>
              <w:left w:val="nil"/>
              <w:bottom w:val="single" w:sz="4" w:space="0" w:color="auto"/>
              <w:right w:val="single" w:sz="4" w:space="0" w:color="auto"/>
            </w:tcBorders>
            <w:shd w:val="clear" w:color="auto" w:fill="auto"/>
            <w:vAlign w:val="center"/>
            <w:hideMark/>
          </w:tcPr>
          <w:p w14:paraId="076A0A0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14:paraId="0A0FBF3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0,113</w:t>
            </w:r>
          </w:p>
        </w:tc>
        <w:tc>
          <w:tcPr>
            <w:tcW w:w="1044" w:type="dxa"/>
            <w:tcBorders>
              <w:top w:val="nil"/>
              <w:left w:val="nil"/>
              <w:bottom w:val="single" w:sz="4" w:space="0" w:color="auto"/>
              <w:right w:val="single" w:sz="4" w:space="0" w:color="auto"/>
            </w:tcBorders>
            <w:shd w:val="clear" w:color="auto" w:fill="auto"/>
            <w:noWrap/>
            <w:vAlign w:val="center"/>
            <w:hideMark/>
          </w:tcPr>
          <w:p w14:paraId="19280A9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1,689</w:t>
            </w:r>
          </w:p>
        </w:tc>
        <w:tc>
          <w:tcPr>
            <w:tcW w:w="36" w:type="dxa"/>
            <w:vAlign w:val="center"/>
            <w:hideMark/>
          </w:tcPr>
          <w:p w14:paraId="302BC3C9"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4FE2A0D"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809E6C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3</w:t>
            </w:r>
          </w:p>
        </w:tc>
        <w:tc>
          <w:tcPr>
            <w:tcW w:w="2359" w:type="dxa"/>
            <w:tcBorders>
              <w:top w:val="nil"/>
              <w:left w:val="nil"/>
              <w:bottom w:val="single" w:sz="4" w:space="0" w:color="auto"/>
              <w:right w:val="single" w:sz="4" w:space="0" w:color="auto"/>
            </w:tcBorders>
            <w:shd w:val="clear" w:color="auto" w:fill="auto"/>
            <w:vAlign w:val="center"/>
            <w:hideMark/>
          </w:tcPr>
          <w:p w14:paraId="2EE87F3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Кузино</w:t>
            </w:r>
          </w:p>
        </w:tc>
        <w:tc>
          <w:tcPr>
            <w:tcW w:w="1637" w:type="dxa"/>
            <w:tcBorders>
              <w:top w:val="nil"/>
              <w:left w:val="nil"/>
              <w:bottom w:val="single" w:sz="4" w:space="0" w:color="auto"/>
              <w:right w:val="single" w:sz="4" w:space="0" w:color="auto"/>
            </w:tcBorders>
            <w:shd w:val="clear" w:color="auto" w:fill="auto"/>
            <w:vAlign w:val="center"/>
            <w:hideMark/>
          </w:tcPr>
          <w:p w14:paraId="28666B0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0,22</w:t>
            </w:r>
          </w:p>
        </w:tc>
        <w:tc>
          <w:tcPr>
            <w:tcW w:w="1839" w:type="dxa"/>
            <w:tcBorders>
              <w:top w:val="nil"/>
              <w:left w:val="nil"/>
              <w:bottom w:val="single" w:sz="4" w:space="0" w:color="auto"/>
              <w:right w:val="single" w:sz="4" w:space="0" w:color="auto"/>
            </w:tcBorders>
            <w:shd w:val="clear" w:color="auto" w:fill="auto"/>
            <w:vAlign w:val="center"/>
            <w:hideMark/>
          </w:tcPr>
          <w:p w14:paraId="7C24CEE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vAlign w:val="center"/>
            <w:hideMark/>
          </w:tcPr>
          <w:p w14:paraId="2B2221D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14:paraId="5779690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67BE502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0,22</w:t>
            </w:r>
          </w:p>
        </w:tc>
        <w:tc>
          <w:tcPr>
            <w:tcW w:w="36" w:type="dxa"/>
            <w:vAlign w:val="center"/>
            <w:hideMark/>
          </w:tcPr>
          <w:p w14:paraId="0B152376"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A7C12AA" w14:textId="77777777" w:rsidTr="004B3D01">
        <w:trPr>
          <w:trHeight w:val="63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5A019C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4</w:t>
            </w:r>
          </w:p>
        </w:tc>
        <w:tc>
          <w:tcPr>
            <w:tcW w:w="2359" w:type="dxa"/>
            <w:tcBorders>
              <w:top w:val="nil"/>
              <w:left w:val="nil"/>
              <w:bottom w:val="single" w:sz="4" w:space="0" w:color="auto"/>
              <w:right w:val="single" w:sz="4" w:space="0" w:color="auto"/>
            </w:tcBorders>
            <w:shd w:val="clear" w:color="auto" w:fill="auto"/>
            <w:vAlign w:val="center"/>
            <w:hideMark/>
          </w:tcPr>
          <w:p w14:paraId="4A0AA89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Сысоевское</w:t>
            </w:r>
            <w:proofErr w:type="spellEnd"/>
          </w:p>
        </w:tc>
        <w:tc>
          <w:tcPr>
            <w:tcW w:w="1637" w:type="dxa"/>
            <w:tcBorders>
              <w:top w:val="nil"/>
              <w:left w:val="nil"/>
              <w:bottom w:val="single" w:sz="4" w:space="0" w:color="auto"/>
              <w:right w:val="single" w:sz="4" w:space="0" w:color="auto"/>
            </w:tcBorders>
            <w:shd w:val="clear" w:color="auto" w:fill="auto"/>
            <w:vAlign w:val="center"/>
            <w:hideMark/>
          </w:tcPr>
          <w:p w14:paraId="15F2578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0,36</w:t>
            </w:r>
          </w:p>
        </w:tc>
        <w:tc>
          <w:tcPr>
            <w:tcW w:w="1839" w:type="dxa"/>
            <w:tcBorders>
              <w:top w:val="nil"/>
              <w:left w:val="nil"/>
              <w:bottom w:val="single" w:sz="4" w:space="0" w:color="auto"/>
              <w:right w:val="single" w:sz="4" w:space="0" w:color="auto"/>
            </w:tcBorders>
            <w:shd w:val="clear" w:color="auto" w:fill="auto"/>
            <w:vAlign w:val="center"/>
            <w:hideMark/>
          </w:tcPr>
          <w:p w14:paraId="0D1502D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vAlign w:val="center"/>
            <w:hideMark/>
          </w:tcPr>
          <w:p w14:paraId="7A1A539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vAlign w:val="center"/>
            <w:hideMark/>
          </w:tcPr>
          <w:p w14:paraId="5F06644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13420B7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0,36</w:t>
            </w:r>
          </w:p>
        </w:tc>
        <w:tc>
          <w:tcPr>
            <w:tcW w:w="36" w:type="dxa"/>
            <w:vAlign w:val="center"/>
            <w:hideMark/>
          </w:tcPr>
          <w:p w14:paraId="67BF21AF"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7097AD96" w14:textId="77777777" w:rsidTr="004B3D01">
        <w:trPr>
          <w:trHeight w:val="63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4E4C04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5</w:t>
            </w:r>
          </w:p>
        </w:tc>
        <w:tc>
          <w:tcPr>
            <w:tcW w:w="2359" w:type="dxa"/>
            <w:tcBorders>
              <w:top w:val="nil"/>
              <w:left w:val="nil"/>
              <w:bottom w:val="single" w:sz="4" w:space="0" w:color="auto"/>
              <w:right w:val="single" w:sz="4" w:space="0" w:color="auto"/>
            </w:tcBorders>
            <w:shd w:val="clear" w:color="auto" w:fill="auto"/>
            <w:vAlign w:val="center"/>
            <w:hideMark/>
          </w:tcPr>
          <w:p w14:paraId="06B21AD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Красный Пахарь</w:t>
            </w:r>
          </w:p>
        </w:tc>
        <w:tc>
          <w:tcPr>
            <w:tcW w:w="1637" w:type="dxa"/>
            <w:tcBorders>
              <w:top w:val="nil"/>
              <w:left w:val="nil"/>
              <w:bottom w:val="single" w:sz="4" w:space="0" w:color="auto"/>
              <w:right w:val="single" w:sz="4" w:space="0" w:color="auto"/>
            </w:tcBorders>
            <w:shd w:val="clear" w:color="auto" w:fill="auto"/>
            <w:vAlign w:val="center"/>
            <w:hideMark/>
          </w:tcPr>
          <w:p w14:paraId="79BBC3D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0,56</w:t>
            </w:r>
          </w:p>
        </w:tc>
        <w:tc>
          <w:tcPr>
            <w:tcW w:w="1839" w:type="dxa"/>
            <w:tcBorders>
              <w:top w:val="nil"/>
              <w:left w:val="nil"/>
              <w:bottom w:val="single" w:sz="4" w:space="0" w:color="auto"/>
              <w:right w:val="single" w:sz="4" w:space="0" w:color="auto"/>
            </w:tcBorders>
            <w:shd w:val="clear" w:color="auto" w:fill="auto"/>
            <w:noWrap/>
            <w:vAlign w:val="center"/>
            <w:hideMark/>
          </w:tcPr>
          <w:p w14:paraId="3354782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0,12</w:t>
            </w:r>
          </w:p>
        </w:tc>
        <w:tc>
          <w:tcPr>
            <w:tcW w:w="1048" w:type="dxa"/>
            <w:tcBorders>
              <w:top w:val="nil"/>
              <w:left w:val="nil"/>
              <w:bottom w:val="single" w:sz="4" w:space="0" w:color="auto"/>
              <w:right w:val="single" w:sz="4" w:space="0" w:color="auto"/>
            </w:tcBorders>
            <w:shd w:val="clear" w:color="auto" w:fill="auto"/>
            <w:noWrap/>
            <w:vAlign w:val="center"/>
            <w:hideMark/>
          </w:tcPr>
          <w:p w14:paraId="4A93405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E19572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D322AF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0,44</w:t>
            </w:r>
          </w:p>
        </w:tc>
        <w:tc>
          <w:tcPr>
            <w:tcW w:w="36" w:type="dxa"/>
            <w:vAlign w:val="center"/>
            <w:hideMark/>
          </w:tcPr>
          <w:p w14:paraId="08A65857"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0733CDD"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5EB453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6</w:t>
            </w:r>
          </w:p>
        </w:tc>
        <w:tc>
          <w:tcPr>
            <w:tcW w:w="2359" w:type="dxa"/>
            <w:tcBorders>
              <w:top w:val="nil"/>
              <w:left w:val="nil"/>
              <w:bottom w:val="single" w:sz="4" w:space="0" w:color="auto"/>
              <w:right w:val="single" w:sz="4" w:space="0" w:color="auto"/>
            </w:tcBorders>
            <w:shd w:val="clear" w:color="auto" w:fill="auto"/>
            <w:noWrap/>
            <w:vAlign w:val="center"/>
            <w:hideMark/>
          </w:tcPr>
          <w:p w14:paraId="2DCBDE7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Фоминское</w:t>
            </w:r>
          </w:p>
        </w:tc>
        <w:tc>
          <w:tcPr>
            <w:tcW w:w="1637" w:type="dxa"/>
            <w:tcBorders>
              <w:top w:val="nil"/>
              <w:left w:val="nil"/>
              <w:bottom w:val="single" w:sz="4" w:space="0" w:color="auto"/>
              <w:right w:val="single" w:sz="4" w:space="0" w:color="auto"/>
            </w:tcBorders>
            <w:shd w:val="clear" w:color="auto" w:fill="auto"/>
            <w:noWrap/>
            <w:vAlign w:val="center"/>
            <w:hideMark/>
          </w:tcPr>
          <w:p w14:paraId="0121987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0,28</w:t>
            </w:r>
          </w:p>
        </w:tc>
        <w:tc>
          <w:tcPr>
            <w:tcW w:w="1839" w:type="dxa"/>
            <w:tcBorders>
              <w:top w:val="nil"/>
              <w:left w:val="nil"/>
              <w:bottom w:val="single" w:sz="4" w:space="0" w:color="auto"/>
              <w:right w:val="single" w:sz="4" w:space="0" w:color="auto"/>
            </w:tcBorders>
            <w:shd w:val="clear" w:color="auto" w:fill="auto"/>
            <w:noWrap/>
            <w:vAlign w:val="center"/>
            <w:hideMark/>
          </w:tcPr>
          <w:p w14:paraId="00E34AB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2AB6833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36D4721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0F29A1C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0,28</w:t>
            </w:r>
          </w:p>
        </w:tc>
        <w:tc>
          <w:tcPr>
            <w:tcW w:w="36" w:type="dxa"/>
            <w:vAlign w:val="center"/>
            <w:hideMark/>
          </w:tcPr>
          <w:p w14:paraId="4B30211D"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36AD6A60"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FF2B04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7</w:t>
            </w:r>
          </w:p>
        </w:tc>
        <w:tc>
          <w:tcPr>
            <w:tcW w:w="2359" w:type="dxa"/>
            <w:tcBorders>
              <w:top w:val="nil"/>
              <w:left w:val="nil"/>
              <w:bottom w:val="single" w:sz="4" w:space="0" w:color="auto"/>
              <w:right w:val="single" w:sz="4" w:space="0" w:color="auto"/>
            </w:tcBorders>
            <w:shd w:val="clear" w:color="auto" w:fill="auto"/>
            <w:noWrap/>
            <w:vAlign w:val="center"/>
            <w:hideMark/>
          </w:tcPr>
          <w:p w14:paraId="0C61139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Кирилловское</w:t>
            </w:r>
          </w:p>
        </w:tc>
        <w:tc>
          <w:tcPr>
            <w:tcW w:w="1637" w:type="dxa"/>
            <w:tcBorders>
              <w:top w:val="nil"/>
              <w:left w:val="nil"/>
              <w:bottom w:val="single" w:sz="4" w:space="0" w:color="auto"/>
              <w:right w:val="single" w:sz="4" w:space="0" w:color="auto"/>
            </w:tcBorders>
            <w:shd w:val="clear" w:color="auto" w:fill="auto"/>
            <w:noWrap/>
            <w:vAlign w:val="center"/>
            <w:hideMark/>
          </w:tcPr>
          <w:p w14:paraId="03388CF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0,8</w:t>
            </w:r>
          </w:p>
        </w:tc>
        <w:tc>
          <w:tcPr>
            <w:tcW w:w="1839" w:type="dxa"/>
            <w:tcBorders>
              <w:top w:val="nil"/>
              <w:left w:val="nil"/>
              <w:bottom w:val="single" w:sz="4" w:space="0" w:color="auto"/>
              <w:right w:val="single" w:sz="4" w:space="0" w:color="auto"/>
            </w:tcBorders>
            <w:shd w:val="clear" w:color="auto" w:fill="auto"/>
            <w:noWrap/>
            <w:vAlign w:val="center"/>
            <w:hideMark/>
          </w:tcPr>
          <w:p w14:paraId="2B850A7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29F05C0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507DB6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1979BEB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0,8</w:t>
            </w:r>
          </w:p>
        </w:tc>
        <w:tc>
          <w:tcPr>
            <w:tcW w:w="36" w:type="dxa"/>
            <w:vAlign w:val="center"/>
            <w:hideMark/>
          </w:tcPr>
          <w:p w14:paraId="6E971FD7"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3101D49B"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5D6B4A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8</w:t>
            </w:r>
          </w:p>
        </w:tc>
        <w:tc>
          <w:tcPr>
            <w:tcW w:w="2359" w:type="dxa"/>
            <w:tcBorders>
              <w:top w:val="nil"/>
              <w:left w:val="nil"/>
              <w:bottom w:val="single" w:sz="4" w:space="0" w:color="auto"/>
              <w:right w:val="single" w:sz="4" w:space="0" w:color="auto"/>
            </w:tcBorders>
            <w:shd w:val="clear" w:color="auto" w:fill="auto"/>
            <w:noWrap/>
            <w:vAlign w:val="center"/>
            <w:hideMark/>
          </w:tcPr>
          <w:p w14:paraId="08DE157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Зиновьево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4AEAF83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0,42</w:t>
            </w:r>
          </w:p>
        </w:tc>
        <w:tc>
          <w:tcPr>
            <w:tcW w:w="1839" w:type="dxa"/>
            <w:tcBorders>
              <w:top w:val="nil"/>
              <w:left w:val="nil"/>
              <w:bottom w:val="single" w:sz="4" w:space="0" w:color="auto"/>
              <w:right w:val="single" w:sz="4" w:space="0" w:color="auto"/>
            </w:tcBorders>
            <w:shd w:val="clear" w:color="auto" w:fill="auto"/>
            <w:noWrap/>
            <w:vAlign w:val="center"/>
            <w:hideMark/>
          </w:tcPr>
          <w:p w14:paraId="3340F20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D90E7A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B13E2F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64F6C36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0,42</w:t>
            </w:r>
          </w:p>
        </w:tc>
        <w:tc>
          <w:tcPr>
            <w:tcW w:w="36" w:type="dxa"/>
            <w:vAlign w:val="center"/>
            <w:hideMark/>
          </w:tcPr>
          <w:p w14:paraId="69B3C7B8"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3F7AA6AD"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E46145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9</w:t>
            </w:r>
          </w:p>
        </w:tc>
        <w:tc>
          <w:tcPr>
            <w:tcW w:w="2359" w:type="dxa"/>
            <w:tcBorders>
              <w:top w:val="nil"/>
              <w:left w:val="nil"/>
              <w:bottom w:val="single" w:sz="4" w:space="0" w:color="auto"/>
              <w:right w:val="single" w:sz="4" w:space="0" w:color="auto"/>
            </w:tcBorders>
            <w:shd w:val="clear" w:color="auto" w:fill="auto"/>
            <w:noWrap/>
            <w:vAlign w:val="center"/>
            <w:hideMark/>
          </w:tcPr>
          <w:p w14:paraId="5186A21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Никольское</w:t>
            </w:r>
          </w:p>
        </w:tc>
        <w:tc>
          <w:tcPr>
            <w:tcW w:w="1637" w:type="dxa"/>
            <w:tcBorders>
              <w:top w:val="nil"/>
              <w:left w:val="nil"/>
              <w:bottom w:val="single" w:sz="4" w:space="0" w:color="auto"/>
              <w:right w:val="single" w:sz="4" w:space="0" w:color="auto"/>
            </w:tcBorders>
            <w:shd w:val="clear" w:color="auto" w:fill="auto"/>
            <w:noWrap/>
            <w:vAlign w:val="center"/>
            <w:hideMark/>
          </w:tcPr>
          <w:p w14:paraId="3504784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0,32</w:t>
            </w:r>
          </w:p>
        </w:tc>
        <w:tc>
          <w:tcPr>
            <w:tcW w:w="1839" w:type="dxa"/>
            <w:tcBorders>
              <w:top w:val="nil"/>
              <w:left w:val="nil"/>
              <w:bottom w:val="single" w:sz="4" w:space="0" w:color="auto"/>
              <w:right w:val="single" w:sz="4" w:space="0" w:color="auto"/>
            </w:tcBorders>
            <w:shd w:val="clear" w:color="auto" w:fill="auto"/>
            <w:noWrap/>
            <w:vAlign w:val="center"/>
            <w:hideMark/>
          </w:tcPr>
          <w:p w14:paraId="07876A0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70FA67E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170E3F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2E5FC2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0,32</w:t>
            </w:r>
          </w:p>
        </w:tc>
        <w:tc>
          <w:tcPr>
            <w:tcW w:w="36" w:type="dxa"/>
            <w:vAlign w:val="center"/>
            <w:hideMark/>
          </w:tcPr>
          <w:p w14:paraId="7C074F50"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627D7178"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F59030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10</w:t>
            </w:r>
          </w:p>
        </w:tc>
        <w:tc>
          <w:tcPr>
            <w:tcW w:w="2359" w:type="dxa"/>
            <w:tcBorders>
              <w:top w:val="nil"/>
              <w:left w:val="nil"/>
              <w:bottom w:val="single" w:sz="4" w:space="0" w:color="auto"/>
              <w:right w:val="single" w:sz="4" w:space="0" w:color="auto"/>
            </w:tcBorders>
            <w:shd w:val="clear" w:color="auto" w:fill="auto"/>
            <w:noWrap/>
            <w:vAlign w:val="center"/>
            <w:hideMark/>
          </w:tcPr>
          <w:p w14:paraId="74D5142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Малое Давыдовское</w:t>
            </w:r>
          </w:p>
        </w:tc>
        <w:tc>
          <w:tcPr>
            <w:tcW w:w="1637" w:type="dxa"/>
            <w:tcBorders>
              <w:top w:val="nil"/>
              <w:left w:val="nil"/>
              <w:bottom w:val="single" w:sz="4" w:space="0" w:color="auto"/>
              <w:right w:val="single" w:sz="4" w:space="0" w:color="auto"/>
            </w:tcBorders>
            <w:shd w:val="clear" w:color="auto" w:fill="auto"/>
            <w:noWrap/>
            <w:vAlign w:val="center"/>
            <w:hideMark/>
          </w:tcPr>
          <w:p w14:paraId="2D721CD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1839" w:type="dxa"/>
            <w:tcBorders>
              <w:top w:val="nil"/>
              <w:left w:val="nil"/>
              <w:bottom w:val="single" w:sz="4" w:space="0" w:color="auto"/>
              <w:right w:val="single" w:sz="4" w:space="0" w:color="auto"/>
            </w:tcBorders>
            <w:shd w:val="clear" w:color="auto" w:fill="auto"/>
            <w:noWrap/>
            <w:vAlign w:val="center"/>
            <w:hideMark/>
          </w:tcPr>
          <w:p w14:paraId="0DCA334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211D572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7DA617E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67F0392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36" w:type="dxa"/>
            <w:vAlign w:val="center"/>
            <w:hideMark/>
          </w:tcPr>
          <w:p w14:paraId="05CE9D84"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22836CC"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177025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11</w:t>
            </w:r>
          </w:p>
        </w:tc>
        <w:tc>
          <w:tcPr>
            <w:tcW w:w="2359" w:type="dxa"/>
            <w:tcBorders>
              <w:top w:val="nil"/>
              <w:left w:val="nil"/>
              <w:bottom w:val="single" w:sz="4" w:space="0" w:color="auto"/>
              <w:right w:val="single" w:sz="4" w:space="0" w:color="auto"/>
            </w:tcBorders>
            <w:shd w:val="clear" w:color="auto" w:fill="auto"/>
            <w:noWrap/>
            <w:vAlign w:val="center"/>
            <w:hideMark/>
          </w:tcPr>
          <w:p w14:paraId="4DA216E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Скородумово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5E557E7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1839" w:type="dxa"/>
            <w:tcBorders>
              <w:top w:val="nil"/>
              <w:left w:val="nil"/>
              <w:bottom w:val="single" w:sz="4" w:space="0" w:color="auto"/>
              <w:right w:val="single" w:sz="4" w:space="0" w:color="auto"/>
            </w:tcBorders>
            <w:shd w:val="clear" w:color="auto" w:fill="auto"/>
            <w:noWrap/>
            <w:vAlign w:val="center"/>
            <w:hideMark/>
          </w:tcPr>
          <w:p w14:paraId="10E0E19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1E3C03B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7F67B92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93805E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36" w:type="dxa"/>
            <w:vAlign w:val="center"/>
            <w:hideMark/>
          </w:tcPr>
          <w:p w14:paraId="05477A37"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5CE10BD"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BCAE70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12</w:t>
            </w:r>
          </w:p>
        </w:tc>
        <w:tc>
          <w:tcPr>
            <w:tcW w:w="2359" w:type="dxa"/>
            <w:tcBorders>
              <w:top w:val="nil"/>
              <w:left w:val="nil"/>
              <w:bottom w:val="single" w:sz="4" w:space="0" w:color="auto"/>
              <w:right w:val="single" w:sz="4" w:space="0" w:color="auto"/>
            </w:tcBorders>
            <w:shd w:val="clear" w:color="auto" w:fill="auto"/>
            <w:noWrap/>
            <w:vAlign w:val="center"/>
            <w:hideMark/>
          </w:tcPr>
          <w:p w14:paraId="320DFD3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Денисьево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5DB8029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0,7</w:t>
            </w:r>
          </w:p>
        </w:tc>
        <w:tc>
          <w:tcPr>
            <w:tcW w:w="1839" w:type="dxa"/>
            <w:tcBorders>
              <w:top w:val="nil"/>
              <w:left w:val="nil"/>
              <w:bottom w:val="single" w:sz="4" w:space="0" w:color="auto"/>
              <w:right w:val="single" w:sz="4" w:space="0" w:color="auto"/>
            </w:tcBorders>
            <w:shd w:val="clear" w:color="auto" w:fill="auto"/>
            <w:noWrap/>
            <w:vAlign w:val="center"/>
            <w:hideMark/>
          </w:tcPr>
          <w:p w14:paraId="774946D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130292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3FA6D4A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E3888D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0,7</w:t>
            </w:r>
          </w:p>
        </w:tc>
        <w:tc>
          <w:tcPr>
            <w:tcW w:w="36" w:type="dxa"/>
            <w:vAlign w:val="center"/>
            <w:hideMark/>
          </w:tcPr>
          <w:p w14:paraId="59E79F10"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6BC18588"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D64FA0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13</w:t>
            </w:r>
          </w:p>
        </w:tc>
        <w:tc>
          <w:tcPr>
            <w:tcW w:w="2359" w:type="dxa"/>
            <w:tcBorders>
              <w:top w:val="nil"/>
              <w:left w:val="nil"/>
              <w:bottom w:val="single" w:sz="4" w:space="0" w:color="auto"/>
              <w:right w:val="single" w:sz="4" w:space="0" w:color="auto"/>
            </w:tcBorders>
            <w:shd w:val="clear" w:color="auto" w:fill="auto"/>
            <w:noWrap/>
            <w:vAlign w:val="center"/>
            <w:hideMark/>
          </w:tcPr>
          <w:p w14:paraId="55D8B07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Воронино</w:t>
            </w:r>
          </w:p>
        </w:tc>
        <w:tc>
          <w:tcPr>
            <w:tcW w:w="1637" w:type="dxa"/>
            <w:tcBorders>
              <w:top w:val="nil"/>
              <w:left w:val="nil"/>
              <w:bottom w:val="single" w:sz="4" w:space="0" w:color="auto"/>
              <w:right w:val="single" w:sz="4" w:space="0" w:color="auto"/>
            </w:tcBorders>
            <w:shd w:val="clear" w:color="auto" w:fill="auto"/>
            <w:noWrap/>
            <w:vAlign w:val="center"/>
            <w:hideMark/>
          </w:tcPr>
          <w:p w14:paraId="74F5A70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0,7</w:t>
            </w:r>
          </w:p>
        </w:tc>
        <w:tc>
          <w:tcPr>
            <w:tcW w:w="1839" w:type="dxa"/>
            <w:tcBorders>
              <w:top w:val="nil"/>
              <w:left w:val="nil"/>
              <w:bottom w:val="single" w:sz="4" w:space="0" w:color="auto"/>
              <w:right w:val="single" w:sz="4" w:space="0" w:color="auto"/>
            </w:tcBorders>
            <w:shd w:val="clear" w:color="auto" w:fill="auto"/>
            <w:noWrap/>
            <w:vAlign w:val="center"/>
            <w:hideMark/>
          </w:tcPr>
          <w:p w14:paraId="0F16B34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74E899E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A6567C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3F4BC32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0,7</w:t>
            </w:r>
          </w:p>
        </w:tc>
        <w:tc>
          <w:tcPr>
            <w:tcW w:w="36" w:type="dxa"/>
            <w:vAlign w:val="center"/>
            <w:hideMark/>
          </w:tcPr>
          <w:p w14:paraId="588B1C17"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682A1DF"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A2C90D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14</w:t>
            </w:r>
          </w:p>
        </w:tc>
        <w:tc>
          <w:tcPr>
            <w:tcW w:w="2359" w:type="dxa"/>
            <w:tcBorders>
              <w:top w:val="nil"/>
              <w:left w:val="nil"/>
              <w:bottom w:val="single" w:sz="4" w:space="0" w:color="auto"/>
              <w:right w:val="single" w:sz="4" w:space="0" w:color="auto"/>
            </w:tcBorders>
            <w:shd w:val="clear" w:color="auto" w:fill="auto"/>
            <w:noWrap/>
            <w:vAlign w:val="center"/>
            <w:hideMark/>
          </w:tcPr>
          <w:p w14:paraId="1ABC76A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Гавриловское</w:t>
            </w:r>
          </w:p>
        </w:tc>
        <w:tc>
          <w:tcPr>
            <w:tcW w:w="1637" w:type="dxa"/>
            <w:tcBorders>
              <w:top w:val="nil"/>
              <w:left w:val="nil"/>
              <w:bottom w:val="single" w:sz="4" w:space="0" w:color="auto"/>
              <w:right w:val="single" w:sz="4" w:space="0" w:color="auto"/>
            </w:tcBorders>
            <w:shd w:val="clear" w:color="auto" w:fill="auto"/>
            <w:noWrap/>
            <w:vAlign w:val="center"/>
            <w:hideMark/>
          </w:tcPr>
          <w:p w14:paraId="4B2168B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0,49</w:t>
            </w:r>
          </w:p>
        </w:tc>
        <w:tc>
          <w:tcPr>
            <w:tcW w:w="1839" w:type="dxa"/>
            <w:tcBorders>
              <w:top w:val="nil"/>
              <w:left w:val="nil"/>
              <w:bottom w:val="single" w:sz="4" w:space="0" w:color="auto"/>
              <w:right w:val="single" w:sz="4" w:space="0" w:color="auto"/>
            </w:tcBorders>
            <w:shd w:val="clear" w:color="auto" w:fill="auto"/>
            <w:noWrap/>
            <w:vAlign w:val="center"/>
            <w:hideMark/>
          </w:tcPr>
          <w:p w14:paraId="5BBC2D1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D19E28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451450D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376D8B3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0,49</w:t>
            </w:r>
          </w:p>
        </w:tc>
        <w:tc>
          <w:tcPr>
            <w:tcW w:w="36" w:type="dxa"/>
            <w:vAlign w:val="center"/>
            <w:hideMark/>
          </w:tcPr>
          <w:p w14:paraId="008196CB"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88766DF"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C889D5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15</w:t>
            </w:r>
          </w:p>
        </w:tc>
        <w:tc>
          <w:tcPr>
            <w:tcW w:w="2359" w:type="dxa"/>
            <w:tcBorders>
              <w:top w:val="nil"/>
              <w:left w:val="nil"/>
              <w:bottom w:val="single" w:sz="4" w:space="0" w:color="auto"/>
              <w:right w:val="single" w:sz="4" w:space="0" w:color="auto"/>
            </w:tcBorders>
            <w:shd w:val="clear" w:color="auto" w:fill="auto"/>
            <w:noWrap/>
            <w:vAlign w:val="center"/>
            <w:hideMark/>
          </w:tcPr>
          <w:p w14:paraId="0009C45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Левино-Лесное</w:t>
            </w:r>
          </w:p>
        </w:tc>
        <w:tc>
          <w:tcPr>
            <w:tcW w:w="1637" w:type="dxa"/>
            <w:tcBorders>
              <w:top w:val="nil"/>
              <w:left w:val="nil"/>
              <w:bottom w:val="single" w:sz="4" w:space="0" w:color="auto"/>
              <w:right w:val="single" w:sz="4" w:space="0" w:color="auto"/>
            </w:tcBorders>
            <w:shd w:val="clear" w:color="auto" w:fill="auto"/>
            <w:noWrap/>
            <w:vAlign w:val="center"/>
            <w:hideMark/>
          </w:tcPr>
          <w:p w14:paraId="11BE507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w:t>
            </w:r>
          </w:p>
        </w:tc>
        <w:tc>
          <w:tcPr>
            <w:tcW w:w="1839" w:type="dxa"/>
            <w:tcBorders>
              <w:top w:val="nil"/>
              <w:left w:val="nil"/>
              <w:bottom w:val="single" w:sz="4" w:space="0" w:color="auto"/>
              <w:right w:val="single" w:sz="4" w:space="0" w:color="auto"/>
            </w:tcBorders>
            <w:shd w:val="clear" w:color="auto" w:fill="auto"/>
            <w:noWrap/>
            <w:vAlign w:val="center"/>
            <w:hideMark/>
          </w:tcPr>
          <w:p w14:paraId="4D21BFA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22C2F3D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2C110B8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24F4B32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w:t>
            </w:r>
          </w:p>
        </w:tc>
        <w:tc>
          <w:tcPr>
            <w:tcW w:w="36" w:type="dxa"/>
            <w:vAlign w:val="center"/>
            <w:hideMark/>
          </w:tcPr>
          <w:p w14:paraId="5A8AC3D3"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50CF00E5"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D823E1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16</w:t>
            </w:r>
          </w:p>
        </w:tc>
        <w:tc>
          <w:tcPr>
            <w:tcW w:w="2359" w:type="dxa"/>
            <w:tcBorders>
              <w:top w:val="nil"/>
              <w:left w:val="nil"/>
              <w:bottom w:val="single" w:sz="4" w:space="0" w:color="auto"/>
              <w:right w:val="single" w:sz="4" w:space="0" w:color="auto"/>
            </w:tcBorders>
            <w:shd w:val="clear" w:color="auto" w:fill="auto"/>
            <w:noWrap/>
            <w:vAlign w:val="center"/>
            <w:hideMark/>
          </w:tcPr>
          <w:p w14:paraId="28950AB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Забава</w:t>
            </w:r>
          </w:p>
        </w:tc>
        <w:tc>
          <w:tcPr>
            <w:tcW w:w="1637" w:type="dxa"/>
            <w:tcBorders>
              <w:top w:val="nil"/>
              <w:left w:val="nil"/>
              <w:bottom w:val="single" w:sz="4" w:space="0" w:color="auto"/>
              <w:right w:val="single" w:sz="4" w:space="0" w:color="auto"/>
            </w:tcBorders>
            <w:shd w:val="clear" w:color="auto" w:fill="auto"/>
            <w:noWrap/>
            <w:vAlign w:val="center"/>
            <w:hideMark/>
          </w:tcPr>
          <w:p w14:paraId="78C7F85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w:t>
            </w:r>
          </w:p>
        </w:tc>
        <w:tc>
          <w:tcPr>
            <w:tcW w:w="1839" w:type="dxa"/>
            <w:tcBorders>
              <w:top w:val="nil"/>
              <w:left w:val="nil"/>
              <w:bottom w:val="single" w:sz="4" w:space="0" w:color="auto"/>
              <w:right w:val="single" w:sz="4" w:space="0" w:color="auto"/>
            </w:tcBorders>
            <w:shd w:val="clear" w:color="auto" w:fill="auto"/>
            <w:noWrap/>
            <w:vAlign w:val="center"/>
            <w:hideMark/>
          </w:tcPr>
          <w:p w14:paraId="2A8E61B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33469F8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37633B9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4F2BEA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w:t>
            </w:r>
          </w:p>
        </w:tc>
        <w:tc>
          <w:tcPr>
            <w:tcW w:w="36" w:type="dxa"/>
            <w:vAlign w:val="center"/>
            <w:hideMark/>
          </w:tcPr>
          <w:p w14:paraId="1F8873CB"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9B1EFD5"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0623C5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17</w:t>
            </w:r>
          </w:p>
        </w:tc>
        <w:tc>
          <w:tcPr>
            <w:tcW w:w="2359" w:type="dxa"/>
            <w:tcBorders>
              <w:top w:val="nil"/>
              <w:left w:val="nil"/>
              <w:bottom w:val="single" w:sz="4" w:space="0" w:color="auto"/>
              <w:right w:val="single" w:sz="4" w:space="0" w:color="auto"/>
            </w:tcBorders>
            <w:shd w:val="clear" w:color="auto" w:fill="auto"/>
            <w:noWrap/>
            <w:vAlign w:val="center"/>
            <w:hideMark/>
          </w:tcPr>
          <w:p w14:paraId="43B1A5B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Черменино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112ECAE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0,62</w:t>
            </w:r>
          </w:p>
        </w:tc>
        <w:tc>
          <w:tcPr>
            <w:tcW w:w="1839" w:type="dxa"/>
            <w:tcBorders>
              <w:top w:val="nil"/>
              <w:left w:val="nil"/>
              <w:bottom w:val="single" w:sz="4" w:space="0" w:color="auto"/>
              <w:right w:val="single" w:sz="4" w:space="0" w:color="auto"/>
            </w:tcBorders>
            <w:shd w:val="clear" w:color="auto" w:fill="auto"/>
            <w:noWrap/>
            <w:vAlign w:val="center"/>
            <w:hideMark/>
          </w:tcPr>
          <w:p w14:paraId="4B2AB19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3FEBFE7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B8E0AC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3411FB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0,62</w:t>
            </w:r>
          </w:p>
        </w:tc>
        <w:tc>
          <w:tcPr>
            <w:tcW w:w="36" w:type="dxa"/>
            <w:vAlign w:val="center"/>
            <w:hideMark/>
          </w:tcPr>
          <w:p w14:paraId="246A364D"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CFD0525"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A4A794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18</w:t>
            </w:r>
          </w:p>
        </w:tc>
        <w:tc>
          <w:tcPr>
            <w:tcW w:w="2359" w:type="dxa"/>
            <w:tcBorders>
              <w:top w:val="nil"/>
              <w:left w:val="nil"/>
              <w:bottom w:val="single" w:sz="4" w:space="0" w:color="auto"/>
              <w:right w:val="single" w:sz="4" w:space="0" w:color="auto"/>
            </w:tcBorders>
            <w:shd w:val="clear" w:color="auto" w:fill="auto"/>
            <w:noWrap/>
            <w:vAlign w:val="center"/>
            <w:hideMark/>
          </w:tcPr>
          <w:p w14:paraId="761B436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Семеновское</w:t>
            </w:r>
          </w:p>
        </w:tc>
        <w:tc>
          <w:tcPr>
            <w:tcW w:w="1637" w:type="dxa"/>
            <w:tcBorders>
              <w:top w:val="nil"/>
              <w:left w:val="nil"/>
              <w:bottom w:val="single" w:sz="4" w:space="0" w:color="auto"/>
              <w:right w:val="single" w:sz="4" w:space="0" w:color="auto"/>
            </w:tcBorders>
            <w:shd w:val="clear" w:color="auto" w:fill="auto"/>
            <w:noWrap/>
            <w:vAlign w:val="center"/>
            <w:hideMark/>
          </w:tcPr>
          <w:p w14:paraId="0EF6940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0,88</w:t>
            </w:r>
          </w:p>
        </w:tc>
        <w:tc>
          <w:tcPr>
            <w:tcW w:w="1839" w:type="dxa"/>
            <w:tcBorders>
              <w:top w:val="nil"/>
              <w:left w:val="nil"/>
              <w:bottom w:val="single" w:sz="4" w:space="0" w:color="auto"/>
              <w:right w:val="single" w:sz="4" w:space="0" w:color="auto"/>
            </w:tcBorders>
            <w:shd w:val="clear" w:color="auto" w:fill="auto"/>
            <w:noWrap/>
            <w:vAlign w:val="center"/>
            <w:hideMark/>
          </w:tcPr>
          <w:p w14:paraId="249890F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0BFDA90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D4A107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3D6765E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0,88</w:t>
            </w:r>
          </w:p>
        </w:tc>
        <w:tc>
          <w:tcPr>
            <w:tcW w:w="36" w:type="dxa"/>
            <w:vAlign w:val="center"/>
            <w:hideMark/>
          </w:tcPr>
          <w:p w14:paraId="42BDF8C2"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3FE65175"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1BB07A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19</w:t>
            </w:r>
          </w:p>
        </w:tc>
        <w:tc>
          <w:tcPr>
            <w:tcW w:w="2359" w:type="dxa"/>
            <w:tcBorders>
              <w:top w:val="nil"/>
              <w:left w:val="nil"/>
              <w:bottom w:val="single" w:sz="4" w:space="0" w:color="auto"/>
              <w:right w:val="single" w:sz="4" w:space="0" w:color="auto"/>
            </w:tcBorders>
            <w:shd w:val="clear" w:color="auto" w:fill="auto"/>
            <w:noWrap/>
            <w:vAlign w:val="center"/>
            <w:hideMark/>
          </w:tcPr>
          <w:p w14:paraId="5F224A4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Митино</w:t>
            </w:r>
          </w:p>
        </w:tc>
        <w:tc>
          <w:tcPr>
            <w:tcW w:w="1637" w:type="dxa"/>
            <w:tcBorders>
              <w:top w:val="nil"/>
              <w:left w:val="nil"/>
              <w:bottom w:val="single" w:sz="4" w:space="0" w:color="auto"/>
              <w:right w:val="single" w:sz="4" w:space="0" w:color="auto"/>
            </w:tcBorders>
            <w:shd w:val="clear" w:color="auto" w:fill="auto"/>
            <w:noWrap/>
            <w:vAlign w:val="center"/>
            <w:hideMark/>
          </w:tcPr>
          <w:p w14:paraId="41880B6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0,19</w:t>
            </w:r>
          </w:p>
        </w:tc>
        <w:tc>
          <w:tcPr>
            <w:tcW w:w="1839" w:type="dxa"/>
            <w:tcBorders>
              <w:top w:val="nil"/>
              <w:left w:val="nil"/>
              <w:bottom w:val="single" w:sz="4" w:space="0" w:color="auto"/>
              <w:right w:val="single" w:sz="4" w:space="0" w:color="auto"/>
            </w:tcBorders>
            <w:shd w:val="clear" w:color="auto" w:fill="auto"/>
            <w:noWrap/>
            <w:vAlign w:val="center"/>
            <w:hideMark/>
          </w:tcPr>
          <w:p w14:paraId="1B2AACE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4F374FF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80385D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5A32F53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0,19</w:t>
            </w:r>
          </w:p>
        </w:tc>
        <w:tc>
          <w:tcPr>
            <w:tcW w:w="36" w:type="dxa"/>
            <w:vAlign w:val="center"/>
            <w:hideMark/>
          </w:tcPr>
          <w:p w14:paraId="6FF5B324"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5CA323B5"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1CFC63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20</w:t>
            </w:r>
          </w:p>
        </w:tc>
        <w:tc>
          <w:tcPr>
            <w:tcW w:w="2359" w:type="dxa"/>
            <w:tcBorders>
              <w:top w:val="nil"/>
              <w:left w:val="nil"/>
              <w:bottom w:val="single" w:sz="4" w:space="0" w:color="auto"/>
              <w:right w:val="single" w:sz="4" w:space="0" w:color="auto"/>
            </w:tcBorders>
            <w:shd w:val="clear" w:color="auto" w:fill="auto"/>
            <w:noWrap/>
            <w:vAlign w:val="center"/>
            <w:hideMark/>
          </w:tcPr>
          <w:p w14:paraId="1AF3846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Наумовское</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0B2BDA5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0,05</w:t>
            </w:r>
          </w:p>
        </w:tc>
        <w:tc>
          <w:tcPr>
            <w:tcW w:w="1839" w:type="dxa"/>
            <w:tcBorders>
              <w:top w:val="nil"/>
              <w:left w:val="nil"/>
              <w:bottom w:val="single" w:sz="4" w:space="0" w:color="auto"/>
              <w:right w:val="single" w:sz="4" w:space="0" w:color="auto"/>
            </w:tcBorders>
            <w:shd w:val="clear" w:color="auto" w:fill="auto"/>
            <w:noWrap/>
            <w:vAlign w:val="center"/>
            <w:hideMark/>
          </w:tcPr>
          <w:p w14:paraId="2C62E69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934D2D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2A88A35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56EE633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0,05</w:t>
            </w:r>
          </w:p>
        </w:tc>
        <w:tc>
          <w:tcPr>
            <w:tcW w:w="36" w:type="dxa"/>
            <w:vAlign w:val="center"/>
            <w:hideMark/>
          </w:tcPr>
          <w:p w14:paraId="1262354A"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35EDE79E"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99DD00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21</w:t>
            </w:r>
          </w:p>
        </w:tc>
        <w:tc>
          <w:tcPr>
            <w:tcW w:w="2359" w:type="dxa"/>
            <w:tcBorders>
              <w:top w:val="nil"/>
              <w:left w:val="nil"/>
              <w:bottom w:val="single" w:sz="4" w:space="0" w:color="auto"/>
              <w:right w:val="single" w:sz="4" w:space="0" w:color="auto"/>
            </w:tcBorders>
            <w:shd w:val="clear" w:color="auto" w:fill="auto"/>
            <w:noWrap/>
            <w:vAlign w:val="center"/>
            <w:hideMark/>
          </w:tcPr>
          <w:p w14:paraId="3643D29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Демидовское</w:t>
            </w:r>
          </w:p>
        </w:tc>
        <w:tc>
          <w:tcPr>
            <w:tcW w:w="1637" w:type="dxa"/>
            <w:tcBorders>
              <w:top w:val="nil"/>
              <w:left w:val="nil"/>
              <w:bottom w:val="single" w:sz="4" w:space="0" w:color="auto"/>
              <w:right w:val="single" w:sz="4" w:space="0" w:color="auto"/>
            </w:tcBorders>
            <w:shd w:val="clear" w:color="auto" w:fill="auto"/>
            <w:noWrap/>
            <w:vAlign w:val="center"/>
            <w:hideMark/>
          </w:tcPr>
          <w:p w14:paraId="62F2267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0,44</w:t>
            </w:r>
          </w:p>
        </w:tc>
        <w:tc>
          <w:tcPr>
            <w:tcW w:w="1839" w:type="dxa"/>
            <w:tcBorders>
              <w:top w:val="nil"/>
              <w:left w:val="nil"/>
              <w:bottom w:val="single" w:sz="4" w:space="0" w:color="auto"/>
              <w:right w:val="single" w:sz="4" w:space="0" w:color="auto"/>
            </w:tcBorders>
            <w:shd w:val="clear" w:color="auto" w:fill="auto"/>
            <w:noWrap/>
            <w:vAlign w:val="center"/>
            <w:hideMark/>
          </w:tcPr>
          <w:p w14:paraId="7EB9C37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378CCD8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2FB676E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05FC969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0,44</w:t>
            </w:r>
          </w:p>
        </w:tc>
        <w:tc>
          <w:tcPr>
            <w:tcW w:w="36" w:type="dxa"/>
            <w:vAlign w:val="center"/>
            <w:hideMark/>
          </w:tcPr>
          <w:p w14:paraId="46293548"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5A287DD8"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2DB77C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22</w:t>
            </w:r>
          </w:p>
        </w:tc>
        <w:tc>
          <w:tcPr>
            <w:tcW w:w="2359" w:type="dxa"/>
            <w:tcBorders>
              <w:top w:val="nil"/>
              <w:left w:val="nil"/>
              <w:bottom w:val="single" w:sz="4" w:space="0" w:color="auto"/>
              <w:right w:val="single" w:sz="4" w:space="0" w:color="auto"/>
            </w:tcBorders>
            <w:shd w:val="clear" w:color="auto" w:fill="auto"/>
            <w:noWrap/>
            <w:vAlign w:val="center"/>
            <w:hideMark/>
          </w:tcPr>
          <w:p w14:paraId="388F164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Степановское</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6455E3A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0,26</w:t>
            </w:r>
          </w:p>
        </w:tc>
        <w:tc>
          <w:tcPr>
            <w:tcW w:w="1839" w:type="dxa"/>
            <w:tcBorders>
              <w:top w:val="nil"/>
              <w:left w:val="nil"/>
              <w:bottom w:val="single" w:sz="4" w:space="0" w:color="auto"/>
              <w:right w:val="single" w:sz="4" w:space="0" w:color="auto"/>
            </w:tcBorders>
            <w:shd w:val="clear" w:color="auto" w:fill="auto"/>
            <w:noWrap/>
            <w:vAlign w:val="center"/>
            <w:hideMark/>
          </w:tcPr>
          <w:p w14:paraId="4E0C64C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4C83D71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78DFD6F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3E4779E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0,26</w:t>
            </w:r>
          </w:p>
        </w:tc>
        <w:tc>
          <w:tcPr>
            <w:tcW w:w="36" w:type="dxa"/>
            <w:vAlign w:val="center"/>
            <w:hideMark/>
          </w:tcPr>
          <w:p w14:paraId="571BA226"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55BEBCD"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E70B2D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23</w:t>
            </w:r>
          </w:p>
        </w:tc>
        <w:tc>
          <w:tcPr>
            <w:tcW w:w="2359" w:type="dxa"/>
            <w:tcBorders>
              <w:top w:val="nil"/>
              <w:left w:val="nil"/>
              <w:bottom w:val="single" w:sz="4" w:space="0" w:color="auto"/>
              <w:right w:val="single" w:sz="4" w:space="0" w:color="auto"/>
            </w:tcBorders>
            <w:shd w:val="clear" w:color="auto" w:fill="auto"/>
            <w:noWrap/>
            <w:vAlign w:val="center"/>
            <w:hideMark/>
          </w:tcPr>
          <w:p w14:paraId="2489C71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Левино-Волжское</w:t>
            </w:r>
          </w:p>
        </w:tc>
        <w:tc>
          <w:tcPr>
            <w:tcW w:w="1637" w:type="dxa"/>
            <w:tcBorders>
              <w:top w:val="nil"/>
              <w:left w:val="nil"/>
              <w:bottom w:val="single" w:sz="4" w:space="0" w:color="auto"/>
              <w:right w:val="single" w:sz="4" w:space="0" w:color="auto"/>
            </w:tcBorders>
            <w:shd w:val="clear" w:color="auto" w:fill="auto"/>
            <w:noWrap/>
            <w:vAlign w:val="center"/>
            <w:hideMark/>
          </w:tcPr>
          <w:p w14:paraId="54A8515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0,18</w:t>
            </w:r>
          </w:p>
        </w:tc>
        <w:tc>
          <w:tcPr>
            <w:tcW w:w="1839" w:type="dxa"/>
            <w:tcBorders>
              <w:top w:val="nil"/>
              <w:left w:val="nil"/>
              <w:bottom w:val="single" w:sz="4" w:space="0" w:color="auto"/>
              <w:right w:val="single" w:sz="4" w:space="0" w:color="auto"/>
            </w:tcBorders>
            <w:shd w:val="clear" w:color="auto" w:fill="auto"/>
            <w:noWrap/>
            <w:vAlign w:val="center"/>
            <w:hideMark/>
          </w:tcPr>
          <w:p w14:paraId="5844699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393A58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6242773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2AE59D1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0,18</w:t>
            </w:r>
          </w:p>
        </w:tc>
        <w:tc>
          <w:tcPr>
            <w:tcW w:w="36" w:type="dxa"/>
            <w:vAlign w:val="center"/>
            <w:hideMark/>
          </w:tcPr>
          <w:p w14:paraId="45C8D9E4"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30EBDF1D"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271E77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24</w:t>
            </w:r>
          </w:p>
        </w:tc>
        <w:tc>
          <w:tcPr>
            <w:tcW w:w="2359" w:type="dxa"/>
            <w:tcBorders>
              <w:top w:val="nil"/>
              <w:left w:val="nil"/>
              <w:bottom w:val="single" w:sz="4" w:space="0" w:color="auto"/>
              <w:right w:val="single" w:sz="4" w:space="0" w:color="auto"/>
            </w:tcBorders>
            <w:shd w:val="clear" w:color="auto" w:fill="auto"/>
            <w:noWrap/>
            <w:vAlign w:val="center"/>
            <w:hideMark/>
          </w:tcPr>
          <w:p w14:paraId="16CACCA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Ламоново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7D1AE51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0,44</w:t>
            </w:r>
          </w:p>
        </w:tc>
        <w:tc>
          <w:tcPr>
            <w:tcW w:w="1839" w:type="dxa"/>
            <w:tcBorders>
              <w:top w:val="nil"/>
              <w:left w:val="nil"/>
              <w:bottom w:val="single" w:sz="4" w:space="0" w:color="auto"/>
              <w:right w:val="single" w:sz="4" w:space="0" w:color="auto"/>
            </w:tcBorders>
            <w:shd w:val="clear" w:color="auto" w:fill="auto"/>
            <w:noWrap/>
            <w:vAlign w:val="center"/>
            <w:hideMark/>
          </w:tcPr>
          <w:p w14:paraId="0BD3477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4369B5B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496CEF4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323EFF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0,44</w:t>
            </w:r>
          </w:p>
        </w:tc>
        <w:tc>
          <w:tcPr>
            <w:tcW w:w="36" w:type="dxa"/>
            <w:vAlign w:val="center"/>
            <w:hideMark/>
          </w:tcPr>
          <w:p w14:paraId="44BA0F5B"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38D21D7D"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3DB393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25</w:t>
            </w:r>
          </w:p>
        </w:tc>
        <w:tc>
          <w:tcPr>
            <w:tcW w:w="2359" w:type="dxa"/>
            <w:tcBorders>
              <w:top w:val="nil"/>
              <w:left w:val="nil"/>
              <w:bottom w:val="single" w:sz="4" w:space="0" w:color="auto"/>
              <w:right w:val="single" w:sz="4" w:space="0" w:color="auto"/>
            </w:tcBorders>
            <w:shd w:val="clear" w:color="auto" w:fill="auto"/>
            <w:noWrap/>
            <w:vAlign w:val="center"/>
            <w:hideMark/>
          </w:tcPr>
          <w:p w14:paraId="6C2E0EF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Паршино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3E006DA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0,32</w:t>
            </w:r>
          </w:p>
        </w:tc>
        <w:tc>
          <w:tcPr>
            <w:tcW w:w="1839" w:type="dxa"/>
            <w:tcBorders>
              <w:top w:val="nil"/>
              <w:left w:val="nil"/>
              <w:bottom w:val="single" w:sz="4" w:space="0" w:color="auto"/>
              <w:right w:val="single" w:sz="4" w:space="0" w:color="auto"/>
            </w:tcBorders>
            <w:shd w:val="clear" w:color="auto" w:fill="auto"/>
            <w:noWrap/>
            <w:vAlign w:val="center"/>
            <w:hideMark/>
          </w:tcPr>
          <w:p w14:paraId="317C40D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06CF69E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E1E331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79B867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0,32</w:t>
            </w:r>
          </w:p>
        </w:tc>
        <w:tc>
          <w:tcPr>
            <w:tcW w:w="36" w:type="dxa"/>
            <w:vAlign w:val="center"/>
            <w:hideMark/>
          </w:tcPr>
          <w:p w14:paraId="3483A15C"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13C4FCE"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FC220C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26</w:t>
            </w:r>
          </w:p>
        </w:tc>
        <w:tc>
          <w:tcPr>
            <w:tcW w:w="2359" w:type="dxa"/>
            <w:tcBorders>
              <w:top w:val="nil"/>
              <w:left w:val="nil"/>
              <w:bottom w:val="single" w:sz="4" w:space="0" w:color="auto"/>
              <w:right w:val="single" w:sz="4" w:space="0" w:color="auto"/>
            </w:tcBorders>
            <w:shd w:val="clear" w:color="auto" w:fill="auto"/>
            <w:noWrap/>
            <w:vAlign w:val="center"/>
            <w:hideMark/>
          </w:tcPr>
          <w:p w14:paraId="05710A8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Котовка</w:t>
            </w:r>
          </w:p>
        </w:tc>
        <w:tc>
          <w:tcPr>
            <w:tcW w:w="1637" w:type="dxa"/>
            <w:tcBorders>
              <w:top w:val="nil"/>
              <w:left w:val="nil"/>
              <w:bottom w:val="single" w:sz="4" w:space="0" w:color="auto"/>
              <w:right w:val="single" w:sz="4" w:space="0" w:color="auto"/>
            </w:tcBorders>
            <w:shd w:val="clear" w:color="auto" w:fill="auto"/>
            <w:noWrap/>
            <w:vAlign w:val="center"/>
            <w:hideMark/>
          </w:tcPr>
          <w:p w14:paraId="5CAD9D6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0,34</w:t>
            </w:r>
          </w:p>
        </w:tc>
        <w:tc>
          <w:tcPr>
            <w:tcW w:w="1839" w:type="dxa"/>
            <w:tcBorders>
              <w:top w:val="nil"/>
              <w:left w:val="nil"/>
              <w:bottom w:val="single" w:sz="4" w:space="0" w:color="auto"/>
              <w:right w:val="single" w:sz="4" w:space="0" w:color="auto"/>
            </w:tcBorders>
            <w:shd w:val="clear" w:color="auto" w:fill="auto"/>
            <w:noWrap/>
            <w:vAlign w:val="center"/>
            <w:hideMark/>
          </w:tcPr>
          <w:p w14:paraId="0B7C79B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41575B7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4F5DD91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5E5D81B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0,34</w:t>
            </w:r>
          </w:p>
        </w:tc>
        <w:tc>
          <w:tcPr>
            <w:tcW w:w="36" w:type="dxa"/>
            <w:vAlign w:val="center"/>
            <w:hideMark/>
          </w:tcPr>
          <w:p w14:paraId="4447600B"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6AFA3F2F"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1CE421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27</w:t>
            </w:r>
          </w:p>
        </w:tc>
        <w:tc>
          <w:tcPr>
            <w:tcW w:w="2359" w:type="dxa"/>
            <w:tcBorders>
              <w:top w:val="nil"/>
              <w:left w:val="nil"/>
              <w:bottom w:val="single" w:sz="4" w:space="0" w:color="auto"/>
              <w:right w:val="single" w:sz="4" w:space="0" w:color="auto"/>
            </w:tcBorders>
            <w:shd w:val="clear" w:color="auto" w:fill="auto"/>
            <w:noWrap/>
            <w:vAlign w:val="center"/>
            <w:hideMark/>
          </w:tcPr>
          <w:p w14:paraId="60CA454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Костерино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4AD14AE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w:t>
            </w:r>
          </w:p>
        </w:tc>
        <w:tc>
          <w:tcPr>
            <w:tcW w:w="1839" w:type="dxa"/>
            <w:tcBorders>
              <w:top w:val="nil"/>
              <w:left w:val="nil"/>
              <w:bottom w:val="single" w:sz="4" w:space="0" w:color="auto"/>
              <w:right w:val="single" w:sz="4" w:space="0" w:color="auto"/>
            </w:tcBorders>
            <w:shd w:val="clear" w:color="auto" w:fill="auto"/>
            <w:noWrap/>
            <w:vAlign w:val="center"/>
            <w:hideMark/>
          </w:tcPr>
          <w:p w14:paraId="5A32C2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8615DF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7A5FF2B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DEFA36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w:t>
            </w:r>
          </w:p>
        </w:tc>
        <w:tc>
          <w:tcPr>
            <w:tcW w:w="36" w:type="dxa"/>
            <w:vAlign w:val="center"/>
            <w:hideMark/>
          </w:tcPr>
          <w:p w14:paraId="7D5CC4E3"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A067E0E"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D56DEB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28</w:t>
            </w:r>
          </w:p>
        </w:tc>
        <w:tc>
          <w:tcPr>
            <w:tcW w:w="2359" w:type="dxa"/>
            <w:tcBorders>
              <w:top w:val="nil"/>
              <w:left w:val="nil"/>
              <w:bottom w:val="single" w:sz="4" w:space="0" w:color="auto"/>
              <w:right w:val="single" w:sz="4" w:space="0" w:color="auto"/>
            </w:tcBorders>
            <w:shd w:val="clear" w:color="auto" w:fill="auto"/>
            <w:noWrap/>
            <w:vAlign w:val="center"/>
            <w:hideMark/>
          </w:tcPr>
          <w:p w14:paraId="28AA067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Лысково</w:t>
            </w:r>
          </w:p>
        </w:tc>
        <w:tc>
          <w:tcPr>
            <w:tcW w:w="1637" w:type="dxa"/>
            <w:tcBorders>
              <w:top w:val="nil"/>
              <w:left w:val="nil"/>
              <w:bottom w:val="single" w:sz="4" w:space="0" w:color="auto"/>
              <w:right w:val="single" w:sz="4" w:space="0" w:color="auto"/>
            </w:tcBorders>
            <w:shd w:val="clear" w:color="auto" w:fill="auto"/>
            <w:noWrap/>
            <w:vAlign w:val="center"/>
            <w:hideMark/>
          </w:tcPr>
          <w:p w14:paraId="1DC5E43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w:t>
            </w:r>
          </w:p>
        </w:tc>
        <w:tc>
          <w:tcPr>
            <w:tcW w:w="1839" w:type="dxa"/>
            <w:tcBorders>
              <w:top w:val="nil"/>
              <w:left w:val="nil"/>
              <w:bottom w:val="single" w:sz="4" w:space="0" w:color="auto"/>
              <w:right w:val="single" w:sz="4" w:space="0" w:color="auto"/>
            </w:tcBorders>
            <w:shd w:val="clear" w:color="auto" w:fill="auto"/>
            <w:noWrap/>
            <w:vAlign w:val="center"/>
            <w:hideMark/>
          </w:tcPr>
          <w:p w14:paraId="4BD19AB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4328BB1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C9F2B9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51571FF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w:t>
            </w:r>
          </w:p>
        </w:tc>
        <w:tc>
          <w:tcPr>
            <w:tcW w:w="36" w:type="dxa"/>
            <w:vAlign w:val="center"/>
            <w:hideMark/>
          </w:tcPr>
          <w:p w14:paraId="1671E262"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54E61419"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61E984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29</w:t>
            </w:r>
          </w:p>
        </w:tc>
        <w:tc>
          <w:tcPr>
            <w:tcW w:w="2359" w:type="dxa"/>
            <w:tcBorders>
              <w:top w:val="nil"/>
              <w:left w:val="nil"/>
              <w:bottom w:val="single" w:sz="4" w:space="0" w:color="auto"/>
              <w:right w:val="single" w:sz="4" w:space="0" w:color="auto"/>
            </w:tcBorders>
            <w:shd w:val="clear" w:color="auto" w:fill="auto"/>
            <w:noWrap/>
            <w:vAlign w:val="center"/>
            <w:hideMark/>
          </w:tcPr>
          <w:p w14:paraId="6EC3E62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Торопово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6C615F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w:t>
            </w:r>
          </w:p>
        </w:tc>
        <w:tc>
          <w:tcPr>
            <w:tcW w:w="1839" w:type="dxa"/>
            <w:tcBorders>
              <w:top w:val="nil"/>
              <w:left w:val="nil"/>
              <w:bottom w:val="single" w:sz="4" w:space="0" w:color="auto"/>
              <w:right w:val="single" w:sz="4" w:space="0" w:color="auto"/>
            </w:tcBorders>
            <w:shd w:val="clear" w:color="auto" w:fill="auto"/>
            <w:noWrap/>
            <w:vAlign w:val="center"/>
            <w:hideMark/>
          </w:tcPr>
          <w:p w14:paraId="6E9E67E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4E04B64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25D08B0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C72FE0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w:t>
            </w:r>
          </w:p>
        </w:tc>
        <w:tc>
          <w:tcPr>
            <w:tcW w:w="36" w:type="dxa"/>
            <w:vAlign w:val="center"/>
            <w:hideMark/>
          </w:tcPr>
          <w:p w14:paraId="72878AD5"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D16B764"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99DF3B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30</w:t>
            </w:r>
          </w:p>
        </w:tc>
        <w:tc>
          <w:tcPr>
            <w:tcW w:w="2359" w:type="dxa"/>
            <w:tcBorders>
              <w:top w:val="nil"/>
              <w:left w:val="nil"/>
              <w:bottom w:val="single" w:sz="4" w:space="0" w:color="auto"/>
              <w:right w:val="single" w:sz="4" w:space="0" w:color="auto"/>
            </w:tcBorders>
            <w:shd w:val="clear" w:color="auto" w:fill="auto"/>
            <w:noWrap/>
            <w:vAlign w:val="center"/>
            <w:hideMark/>
          </w:tcPr>
          <w:p w14:paraId="5B9AF41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Лопаткино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6292FCE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0,16</w:t>
            </w:r>
          </w:p>
        </w:tc>
        <w:tc>
          <w:tcPr>
            <w:tcW w:w="1839" w:type="dxa"/>
            <w:tcBorders>
              <w:top w:val="nil"/>
              <w:left w:val="nil"/>
              <w:bottom w:val="single" w:sz="4" w:space="0" w:color="auto"/>
              <w:right w:val="single" w:sz="4" w:space="0" w:color="auto"/>
            </w:tcBorders>
            <w:shd w:val="clear" w:color="auto" w:fill="auto"/>
            <w:noWrap/>
            <w:vAlign w:val="center"/>
            <w:hideMark/>
          </w:tcPr>
          <w:p w14:paraId="3BFE29D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20985F8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0963F0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6EFD8A3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0,16</w:t>
            </w:r>
          </w:p>
        </w:tc>
        <w:tc>
          <w:tcPr>
            <w:tcW w:w="36" w:type="dxa"/>
            <w:vAlign w:val="center"/>
            <w:hideMark/>
          </w:tcPr>
          <w:p w14:paraId="0FAD7964"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54F00A88"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B86247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lastRenderedPageBreak/>
              <w:t>31</w:t>
            </w:r>
          </w:p>
        </w:tc>
        <w:tc>
          <w:tcPr>
            <w:tcW w:w="2359" w:type="dxa"/>
            <w:tcBorders>
              <w:top w:val="nil"/>
              <w:left w:val="nil"/>
              <w:bottom w:val="single" w:sz="4" w:space="0" w:color="auto"/>
              <w:right w:val="single" w:sz="4" w:space="0" w:color="auto"/>
            </w:tcBorders>
            <w:shd w:val="clear" w:color="auto" w:fill="auto"/>
            <w:noWrap/>
            <w:vAlign w:val="center"/>
            <w:hideMark/>
          </w:tcPr>
          <w:p w14:paraId="24309D8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Кирилловское (Мих.)</w:t>
            </w:r>
          </w:p>
        </w:tc>
        <w:tc>
          <w:tcPr>
            <w:tcW w:w="1637" w:type="dxa"/>
            <w:tcBorders>
              <w:top w:val="nil"/>
              <w:left w:val="nil"/>
              <w:bottom w:val="single" w:sz="4" w:space="0" w:color="auto"/>
              <w:right w:val="single" w:sz="4" w:space="0" w:color="auto"/>
            </w:tcBorders>
            <w:shd w:val="clear" w:color="auto" w:fill="auto"/>
            <w:noWrap/>
            <w:vAlign w:val="center"/>
            <w:hideMark/>
          </w:tcPr>
          <w:p w14:paraId="781715E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0,32</w:t>
            </w:r>
          </w:p>
        </w:tc>
        <w:tc>
          <w:tcPr>
            <w:tcW w:w="1839" w:type="dxa"/>
            <w:tcBorders>
              <w:top w:val="nil"/>
              <w:left w:val="nil"/>
              <w:bottom w:val="single" w:sz="4" w:space="0" w:color="auto"/>
              <w:right w:val="single" w:sz="4" w:space="0" w:color="auto"/>
            </w:tcBorders>
            <w:shd w:val="clear" w:color="auto" w:fill="auto"/>
            <w:noWrap/>
            <w:vAlign w:val="center"/>
            <w:hideMark/>
          </w:tcPr>
          <w:p w14:paraId="28B0606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116EA09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C13868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41D331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0,32</w:t>
            </w:r>
          </w:p>
        </w:tc>
        <w:tc>
          <w:tcPr>
            <w:tcW w:w="36" w:type="dxa"/>
            <w:vAlign w:val="center"/>
            <w:hideMark/>
          </w:tcPr>
          <w:p w14:paraId="1F3F280C"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D8120DB"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7D0E9C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32</w:t>
            </w:r>
          </w:p>
        </w:tc>
        <w:tc>
          <w:tcPr>
            <w:tcW w:w="2359" w:type="dxa"/>
            <w:tcBorders>
              <w:top w:val="nil"/>
              <w:left w:val="nil"/>
              <w:bottom w:val="single" w:sz="4" w:space="0" w:color="auto"/>
              <w:right w:val="single" w:sz="4" w:space="0" w:color="auto"/>
            </w:tcBorders>
            <w:shd w:val="clear" w:color="auto" w:fill="auto"/>
            <w:noWrap/>
            <w:vAlign w:val="center"/>
            <w:hideMark/>
          </w:tcPr>
          <w:p w14:paraId="44A495F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Григорьевсое</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7919DA1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1839" w:type="dxa"/>
            <w:tcBorders>
              <w:top w:val="nil"/>
              <w:left w:val="nil"/>
              <w:bottom w:val="single" w:sz="4" w:space="0" w:color="auto"/>
              <w:right w:val="single" w:sz="4" w:space="0" w:color="auto"/>
            </w:tcBorders>
            <w:shd w:val="clear" w:color="auto" w:fill="auto"/>
            <w:noWrap/>
            <w:vAlign w:val="center"/>
            <w:hideMark/>
          </w:tcPr>
          <w:p w14:paraId="6FD017B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1D29C6D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66BD91A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118976F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36" w:type="dxa"/>
            <w:vAlign w:val="center"/>
            <w:hideMark/>
          </w:tcPr>
          <w:p w14:paraId="61A54CD3"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B0E711A"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DD6421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33</w:t>
            </w:r>
          </w:p>
        </w:tc>
        <w:tc>
          <w:tcPr>
            <w:tcW w:w="2359" w:type="dxa"/>
            <w:tcBorders>
              <w:top w:val="nil"/>
              <w:left w:val="nil"/>
              <w:bottom w:val="single" w:sz="4" w:space="0" w:color="auto"/>
              <w:right w:val="single" w:sz="4" w:space="0" w:color="auto"/>
            </w:tcBorders>
            <w:shd w:val="clear" w:color="auto" w:fill="auto"/>
            <w:noWrap/>
            <w:vAlign w:val="center"/>
            <w:hideMark/>
          </w:tcPr>
          <w:p w14:paraId="1FB2E9C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Сараево</w:t>
            </w:r>
          </w:p>
        </w:tc>
        <w:tc>
          <w:tcPr>
            <w:tcW w:w="1637" w:type="dxa"/>
            <w:tcBorders>
              <w:top w:val="nil"/>
              <w:left w:val="nil"/>
              <w:bottom w:val="single" w:sz="4" w:space="0" w:color="auto"/>
              <w:right w:val="single" w:sz="4" w:space="0" w:color="auto"/>
            </w:tcBorders>
            <w:shd w:val="clear" w:color="auto" w:fill="auto"/>
            <w:noWrap/>
            <w:vAlign w:val="center"/>
            <w:hideMark/>
          </w:tcPr>
          <w:p w14:paraId="2DBEC3A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w:t>
            </w:r>
          </w:p>
        </w:tc>
        <w:tc>
          <w:tcPr>
            <w:tcW w:w="1839" w:type="dxa"/>
            <w:tcBorders>
              <w:top w:val="nil"/>
              <w:left w:val="nil"/>
              <w:bottom w:val="single" w:sz="4" w:space="0" w:color="auto"/>
              <w:right w:val="single" w:sz="4" w:space="0" w:color="auto"/>
            </w:tcBorders>
            <w:shd w:val="clear" w:color="auto" w:fill="auto"/>
            <w:noWrap/>
            <w:vAlign w:val="center"/>
            <w:hideMark/>
          </w:tcPr>
          <w:p w14:paraId="0A654B3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B0268F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682E27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635E0C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w:t>
            </w:r>
          </w:p>
        </w:tc>
        <w:tc>
          <w:tcPr>
            <w:tcW w:w="36" w:type="dxa"/>
            <w:vAlign w:val="center"/>
            <w:hideMark/>
          </w:tcPr>
          <w:p w14:paraId="0BFD9A20"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5F376843"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415C41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34</w:t>
            </w:r>
          </w:p>
        </w:tc>
        <w:tc>
          <w:tcPr>
            <w:tcW w:w="2359" w:type="dxa"/>
            <w:tcBorders>
              <w:top w:val="nil"/>
              <w:left w:val="nil"/>
              <w:bottom w:val="single" w:sz="4" w:space="0" w:color="auto"/>
              <w:right w:val="single" w:sz="4" w:space="0" w:color="auto"/>
            </w:tcBorders>
            <w:shd w:val="clear" w:color="auto" w:fill="auto"/>
            <w:noWrap/>
            <w:vAlign w:val="center"/>
            <w:hideMark/>
          </w:tcPr>
          <w:p w14:paraId="22118C4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Савинское</w:t>
            </w:r>
          </w:p>
        </w:tc>
        <w:tc>
          <w:tcPr>
            <w:tcW w:w="1637" w:type="dxa"/>
            <w:tcBorders>
              <w:top w:val="nil"/>
              <w:left w:val="nil"/>
              <w:bottom w:val="single" w:sz="4" w:space="0" w:color="auto"/>
              <w:right w:val="single" w:sz="4" w:space="0" w:color="auto"/>
            </w:tcBorders>
            <w:shd w:val="clear" w:color="auto" w:fill="auto"/>
            <w:noWrap/>
            <w:vAlign w:val="center"/>
            <w:hideMark/>
          </w:tcPr>
          <w:p w14:paraId="163FC11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1839" w:type="dxa"/>
            <w:tcBorders>
              <w:top w:val="nil"/>
              <w:left w:val="nil"/>
              <w:bottom w:val="single" w:sz="4" w:space="0" w:color="auto"/>
              <w:right w:val="single" w:sz="4" w:space="0" w:color="auto"/>
            </w:tcBorders>
            <w:shd w:val="clear" w:color="auto" w:fill="auto"/>
            <w:noWrap/>
            <w:vAlign w:val="center"/>
            <w:hideMark/>
          </w:tcPr>
          <w:p w14:paraId="26E01AE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7E75C21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6A333C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3E067A9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36" w:type="dxa"/>
            <w:vAlign w:val="center"/>
            <w:hideMark/>
          </w:tcPr>
          <w:p w14:paraId="199AB5A6"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F61E618"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BA7ACB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35</w:t>
            </w:r>
          </w:p>
        </w:tc>
        <w:tc>
          <w:tcPr>
            <w:tcW w:w="2359" w:type="dxa"/>
            <w:tcBorders>
              <w:top w:val="nil"/>
              <w:left w:val="nil"/>
              <w:bottom w:val="single" w:sz="4" w:space="0" w:color="auto"/>
              <w:right w:val="single" w:sz="4" w:space="0" w:color="auto"/>
            </w:tcBorders>
            <w:shd w:val="clear" w:color="auto" w:fill="auto"/>
            <w:noWrap/>
            <w:vAlign w:val="center"/>
            <w:hideMark/>
          </w:tcPr>
          <w:p w14:paraId="1A99517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Короваево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06D7984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0,05</w:t>
            </w:r>
          </w:p>
        </w:tc>
        <w:tc>
          <w:tcPr>
            <w:tcW w:w="1839" w:type="dxa"/>
            <w:tcBorders>
              <w:top w:val="nil"/>
              <w:left w:val="nil"/>
              <w:bottom w:val="single" w:sz="4" w:space="0" w:color="auto"/>
              <w:right w:val="single" w:sz="4" w:space="0" w:color="auto"/>
            </w:tcBorders>
            <w:shd w:val="clear" w:color="auto" w:fill="auto"/>
            <w:noWrap/>
            <w:vAlign w:val="center"/>
            <w:hideMark/>
          </w:tcPr>
          <w:p w14:paraId="17FA99C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03EAAFB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D64482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6B30513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0,05</w:t>
            </w:r>
          </w:p>
        </w:tc>
        <w:tc>
          <w:tcPr>
            <w:tcW w:w="36" w:type="dxa"/>
            <w:vAlign w:val="center"/>
            <w:hideMark/>
          </w:tcPr>
          <w:p w14:paraId="37A77C8C"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D15D650"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9C4FB6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36</w:t>
            </w:r>
          </w:p>
        </w:tc>
        <w:tc>
          <w:tcPr>
            <w:tcW w:w="2359" w:type="dxa"/>
            <w:tcBorders>
              <w:top w:val="nil"/>
              <w:left w:val="nil"/>
              <w:bottom w:val="single" w:sz="4" w:space="0" w:color="auto"/>
              <w:right w:val="single" w:sz="4" w:space="0" w:color="auto"/>
            </w:tcBorders>
            <w:shd w:val="clear" w:color="auto" w:fill="auto"/>
            <w:noWrap/>
            <w:vAlign w:val="center"/>
            <w:hideMark/>
          </w:tcPr>
          <w:p w14:paraId="74ECE88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Николо-Задубровье</w:t>
            </w:r>
          </w:p>
        </w:tc>
        <w:tc>
          <w:tcPr>
            <w:tcW w:w="1637" w:type="dxa"/>
            <w:tcBorders>
              <w:top w:val="nil"/>
              <w:left w:val="nil"/>
              <w:bottom w:val="single" w:sz="4" w:space="0" w:color="auto"/>
              <w:right w:val="single" w:sz="4" w:space="0" w:color="auto"/>
            </w:tcBorders>
            <w:shd w:val="clear" w:color="auto" w:fill="auto"/>
            <w:noWrap/>
            <w:vAlign w:val="center"/>
            <w:hideMark/>
          </w:tcPr>
          <w:p w14:paraId="3FA205B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0,05</w:t>
            </w:r>
          </w:p>
        </w:tc>
        <w:tc>
          <w:tcPr>
            <w:tcW w:w="1839" w:type="dxa"/>
            <w:tcBorders>
              <w:top w:val="nil"/>
              <w:left w:val="nil"/>
              <w:bottom w:val="single" w:sz="4" w:space="0" w:color="auto"/>
              <w:right w:val="single" w:sz="4" w:space="0" w:color="auto"/>
            </w:tcBorders>
            <w:shd w:val="clear" w:color="auto" w:fill="auto"/>
            <w:noWrap/>
            <w:vAlign w:val="center"/>
            <w:hideMark/>
          </w:tcPr>
          <w:p w14:paraId="45C1586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25693FF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1C874D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12377B8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0,05</w:t>
            </w:r>
          </w:p>
        </w:tc>
        <w:tc>
          <w:tcPr>
            <w:tcW w:w="36" w:type="dxa"/>
            <w:vAlign w:val="center"/>
            <w:hideMark/>
          </w:tcPr>
          <w:p w14:paraId="758BBE70"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6621A42A"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9CB65D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37</w:t>
            </w:r>
          </w:p>
        </w:tc>
        <w:tc>
          <w:tcPr>
            <w:tcW w:w="2359" w:type="dxa"/>
            <w:tcBorders>
              <w:top w:val="nil"/>
              <w:left w:val="nil"/>
              <w:bottom w:val="single" w:sz="4" w:space="0" w:color="auto"/>
              <w:right w:val="single" w:sz="4" w:space="0" w:color="auto"/>
            </w:tcBorders>
            <w:shd w:val="clear" w:color="auto" w:fill="auto"/>
            <w:noWrap/>
            <w:vAlign w:val="center"/>
            <w:hideMark/>
          </w:tcPr>
          <w:p w14:paraId="2B0F04C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Фелисово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7A383DE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0,45</w:t>
            </w:r>
          </w:p>
        </w:tc>
        <w:tc>
          <w:tcPr>
            <w:tcW w:w="1839" w:type="dxa"/>
            <w:tcBorders>
              <w:top w:val="nil"/>
              <w:left w:val="nil"/>
              <w:bottom w:val="single" w:sz="4" w:space="0" w:color="auto"/>
              <w:right w:val="single" w:sz="4" w:space="0" w:color="auto"/>
            </w:tcBorders>
            <w:shd w:val="clear" w:color="auto" w:fill="auto"/>
            <w:noWrap/>
            <w:vAlign w:val="center"/>
            <w:hideMark/>
          </w:tcPr>
          <w:p w14:paraId="5AABDCC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0E417C9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154519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1ACBE1C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0,45</w:t>
            </w:r>
          </w:p>
        </w:tc>
        <w:tc>
          <w:tcPr>
            <w:tcW w:w="36" w:type="dxa"/>
            <w:vAlign w:val="center"/>
            <w:hideMark/>
          </w:tcPr>
          <w:p w14:paraId="1AA279A6"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461C7D7"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3A3D31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38</w:t>
            </w:r>
          </w:p>
        </w:tc>
        <w:tc>
          <w:tcPr>
            <w:tcW w:w="2359" w:type="dxa"/>
            <w:tcBorders>
              <w:top w:val="nil"/>
              <w:left w:val="nil"/>
              <w:bottom w:val="single" w:sz="4" w:space="0" w:color="auto"/>
              <w:right w:val="single" w:sz="4" w:space="0" w:color="auto"/>
            </w:tcBorders>
            <w:shd w:val="clear" w:color="auto" w:fill="auto"/>
            <w:noWrap/>
            <w:vAlign w:val="center"/>
            <w:hideMark/>
          </w:tcPr>
          <w:p w14:paraId="2EE4C8E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Говядово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19FC39A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w:t>
            </w:r>
          </w:p>
        </w:tc>
        <w:tc>
          <w:tcPr>
            <w:tcW w:w="1839" w:type="dxa"/>
            <w:tcBorders>
              <w:top w:val="nil"/>
              <w:left w:val="nil"/>
              <w:bottom w:val="single" w:sz="4" w:space="0" w:color="auto"/>
              <w:right w:val="single" w:sz="4" w:space="0" w:color="auto"/>
            </w:tcBorders>
            <w:shd w:val="clear" w:color="auto" w:fill="auto"/>
            <w:noWrap/>
            <w:vAlign w:val="center"/>
            <w:hideMark/>
          </w:tcPr>
          <w:p w14:paraId="7C3DBA6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724D45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AF3D0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6973F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w:t>
            </w:r>
          </w:p>
        </w:tc>
        <w:tc>
          <w:tcPr>
            <w:tcW w:w="36" w:type="dxa"/>
            <w:vAlign w:val="center"/>
            <w:hideMark/>
          </w:tcPr>
          <w:p w14:paraId="3370AB20"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7581DC2C"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63C351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39</w:t>
            </w:r>
          </w:p>
        </w:tc>
        <w:tc>
          <w:tcPr>
            <w:tcW w:w="2359" w:type="dxa"/>
            <w:tcBorders>
              <w:top w:val="nil"/>
              <w:left w:val="nil"/>
              <w:bottom w:val="single" w:sz="4" w:space="0" w:color="auto"/>
              <w:right w:val="single" w:sz="4" w:space="0" w:color="auto"/>
            </w:tcBorders>
            <w:shd w:val="clear" w:color="auto" w:fill="auto"/>
            <w:noWrap/>
            <w:vAlign w:val="center"/>
            <w:hideMark/>
          </w:tcPr>
          <w:p w14:paraId="3ECD466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Орловское</w:t>
            </w:r>
          </w:p>
        </w:tc>
        <w:tc>
          <w:tcPr>
            <w:tcW w:w="1637" w:type="dxa"/>
            <w:tcBorders>
              <w:top w:val="nil"/>
              <w:left w:val="nil"/>
              <w:bottom w:val="single" w:sz="4" w:space="0" w:color="auto"/>
              <w:right w:val="single" w:sz="4" w:space="0" w:color="auto"/>
            </w:tcBorders>
            <w:shd w:val="clear" w:color="auto" w:fill="auto"/>
            <w:noWrap/>
            <w:vAlign w:val="center"/>
            <w:hideMark/>
          </w:tcPr>
          <w:p w14:paraId="6412230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w:t>
            </w:r>
          </w:p>
        </w:tc>
        <w:tc>
          <w:tcPr>
            <w:tcW w:w="1839" w:type="dxa"/>
            <w:tcBorders>
              <w:top w:val="nil"/>
              <w:left w:val="nil"/>
              <w:bottom w:val="single" w:sz="4" w:space="0" w:color="auto"/>
              <w:right w:val="single" w:sz="4" w:space="0" w:color="auto"/>
            </w:tcBorders>
            <w:shd w:val="clear" w:color="auto" w:fill="auto"/>
            <w:noWrap/>
            <w:vAlign w:val="center"/>
            <w:hideMark/>
          </w:tcPr>
          <w:p w14:paraId="26D7707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3201FDF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178AED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5DD769B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w:t>
            </w:r>
          </w:p>
        </w:tc>
        <w:tc>
          <w:tcPr>
            <w:tcW w:w="36" w:type="dxa"/>
            <w:vAlign w:val="center"/>
            <w:hideMark/>
          </w:tcPr>
          <w:p w14:paraId="2BFF202B"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31E6C63B"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1E879E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40</w:t>
            </w:r>
          </w:p>
        </w:tc>
        <w:tc>
          <w:tcPr>
            <w:tcW w:w="2359" w:type="dxa"/>
            <w:tcBorders>
              <w:top w:val="nil"/>
              <w:left w:val="nil"/>
              <w:bottom w:val="single" w:sz="4" w:space="0" w:color="auto"/>
              <w:right w:val="single" w:sz="4" w:space="0" w:color="auto"/>
            </w:tcBorders>
            <w:shd w:val="clear" w:color="auto" w:fill="auto"/>
            <w:noWrap/>
            <w:vAlign w:val="center"/>
            <w:hideMark/>
          </w:tcPr>
          <w:p w14:paraId="1E9A28F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Леонтьевское</w:t>
            </w:r>
          </w:p>
        </w:tc>
        <w:tc>
          <w:tcPr>
            <w:tcW w:w="1637" w:type="dxa"/>
            <w:tcBorders>
              <w:top w:val="nil"/>
              <w:left w:val="nil"/>
              <w:bottom w:val="single" w:sz="4" w:space="0" w:color="auto"/>
              <w:right w:val="single" w:sz="4" w:space="0" w:color="auto"/>
            </w:tcBorders>
            <w:shd w:val="clear" w:color="auto" w:fill="auto"/>
            <w:noWrap/>
            <w:vAlign w:val="center"/>
            <w:hideMark/>
          </w:tcPr>
          <w:p w14:paraId="1B22DB4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1839" w:type="dxa"/>
            <w:tcBorders>
              <w:top w:val="nil"/>
              <w:left w:val="nil"/>
              <w:bottom w:val="single" w:sz="4" w:space="0" w:color="auto"/>
              <w:right w:val="single" w:sz="4" w:space="0" w:color="auto"/>
            </w:tcBorders>
            <w:shd w:val="clear" w:color="auto" w:fill="auto"/>
            <w:noWrap/>
            <w:vAlign w:val="center"/>
            <w:hideMark/>
          </w:tcPr>
          <w:p w14:paraId="2343388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4DCE8B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9D9760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690A19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36" w:type="dxa"/>
            <w:vAlign w:val="center"/>
            <w:hideMark/>
          </w:tcPr>
          <w:p w14:paraId="2593CB30"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2F4FA1B"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D4F9E7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41</w:t>
            </w:r>
          </w:p>
        </w:tc>
        <w:tc>
          <w:tcPr>
            <w:tcW w:w="2359" w:type="dxa"/>
            <w:tcBorders>
              <w:top w:val="nil"/>
              <w:left w:val="nil"/>
              <w:bottom w:val="single" w:sz="4" w:space="0" w:color="auto"/>
              <w:right w:val="single" w:sz="4" w:space="0" w:color="auto"/>
            </w:tcBorders>
            <w:shd w:val="clear" w:color="auto" w:fill="auto"/>
            <w:noWrap/>
            <w:vAlign w:val="center"/>
            <w:hideMark/>
          </w:tcPr>
          <w:p w14:paraId="727E738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Легки</w:t>
            </w:r>
          </w:p>
        </w:tc>
        <w:tc>
          <w:tcPr>
            <w:tcW w:w="1637" w:type="dxa"/>
            <w:tcBorders>
              <w:top w:val="nil"/>
              <w:left w:val="nil"/>
              <w:bottom w:val="single" w:sz="4" w:space="0" w:color="auto"/>
              <w:right w:val="single" w:sz="4" w:space="0" w:color="auto"/>
            </w:tcBorders>
            <w:shd w:val="clear" w:color="auto" w:fill="auto"/>
            <w:noWrap/>
            <w:vAlign w:val="center"/>
            <w:hideMark/>
          </w:tcPr>
          <w:p w14:paraId="7822BC1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0,16</w:t>
            </w:r>
          </w:p>
        </w:tc>
        <w:tc>
          <w:tcPr>
            <w:tcW w:w="1839" w:type="dxa"/>
            <w:tcBorders>
              <w:top w:val="nil"/>
              <w:left w:val="nil"/>
              <w:bottom w:val="single" w:sz="4" w:space="0" w:color="auto"/>
              <w:right w:val="single" w:sz="4" w:space="0" w:color="auto"/>
            </w:tcBorders>
            <w:shd w:val="clear" w:color="auto" w:fill="auto"/>
            <w:noWrap/>
            <w:vAlign w:val="center"/>
            <w:hideMark/>
          </w:tcPr>
          <w:p w14:paraId="679775A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388A89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35CE8AC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FAFC5D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0,16</w:t>
            </w:r>
          </w:p>
        </w:tc>
        <w:tc>
          <w:tcPr>
            <w:tcW w:w="36" w:type="dxa"/>
            <w:vAlign w:val="center"/>
            <w:hideMark/>
          </w:tcPr>
          <w:p w14:paraId="2545D479"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C00B29A"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B2B909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42</w:t>
            </w:r>
          </w:p>
        </w:tc>
        <w:tc>
          <w:tcPr>
            <w:tcW w:w="2359" w:type="dxa"/>
            <w:tcBorders>
              <w:top w:val="nil"/>
              <w:left w:val="nil"/>
              <w:bottom w:val="single" w:sz="4" w:space="0" w:color="auto"/>
              <w:right w:val="single" w:sz="4" w:space="0" w:color="auto"/>
            </w:tcBorders>
            <w:shd w:val="clear" w:color="auto" w:fill="auto"/>
            <w:noWrap/>
            <w:vAlign w:val="center"/>
            <w:hideMark/>
          </w:tcPr>
          <w:p w14:paraId="2157905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Губино</w:t>
            </w:r>
          </w:p>
        </w:tc>
        <w:tc>
          <w:tcPr>
            <w:tcW w:w="1637" w:type="dxa"/>
            <w:tcBorders>
              <w:top w:val="nil"/>
              <w:left w:val="nil"/>
              <w:bottom w:val="single" w:sz="4" w:space="0" w:color="auto"/>
              <w:right w:val="single" w:sz="4" w:space="0" w:color="auto"/>
            </w:tcBorders>
            <w:shd w:val="clear" w:color="auto" w:fill="auto"/>
            <w:noWrap/>
            <w:vAlign w:val="center"/>
            <w:hideMark/>
          </w:tcPr>
          <w:p w14:paraId="3749E22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0,25</w:t>
            </w:r>
          </w:p>
        </w:tc>
        <w:tc>
          <w:tcPr>
            <w:tcW w:w="1839" w:type="dxa"/>
            <w:tcBorders>
              <w:top w:val="nil"/>
              <w:left w:val="nil"/>
              <w:bottom w:val="single" w:sz="4" w:space="0" w:color="auto"/>
              <w:right w:val="single" w:sz="4" w:space="0" w:color="auto"/>
            </w:tcBorders>
            <w:shd w:val="clear" w:color="auto" w:fill="auto"/>
            <w:noWrap/>
            <w:vAlign w:val="center"/>
            <w:hideMark/>
          </w:tcPr>
          <w:p w14:paraId="2876648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0FB433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224D98D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15ECB15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0,25</w:t>
            </w:r>
          </w:p>
        </w:tc>
        <w:tc>
          <w:tcPr>
            <w:tcW w:w="36" w:type="dxa"/>
            <w:vAlign w:val="center"/>
            <w:hideMark/>
          </w:tcPr>
          <w:p w14:paraId="345B4206"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8540A90"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1D0904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43</w:t>
            </w:r>
          </w:p>
        </w:tc>
        <w:tc>
          <w:tcPr>
            <w:tcW w:w="2359" w:type="dxa"/>
            <w:tcBorders>
              <w:top w:val="nil"/>
              <w:left w:val="nil"/>
              <w:bottom w:val="single" w:sz="4" w:space="0" w:color="auto"/>
              <w:right w:val="single" w:sz="4" w:space="0" w:color="auto"/>
            </w:tcBorders>
            <w:shd w:val="clear" w:color="auto" w:fill="auto"/>
            <w:noWrap/>
            <w:vAlign w:val="center"/>
            <w:hideMark/>
          </w:tcPr>
          <w:p w14:paraId="293C58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Михеевка</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0B20C1A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0,25</w:t>
            </w:r>
          </w:p>
        </w:tc>
        <w:tc>
          <w:tcPr>
            <w:tcW w:w="1839" w:type="dxa"/>
            <w:tcBorders>
              <w:top w:val="nil"/>
              <w:left w:val="nil"/>
              <w:bottom w:val="single" w:sz="4" w:space="0" w:color="auto"/>
              <w:right w:val="single" w:sz="4" w:space="0" w:color="auto"/>
            </w:tcBorders>
            <w:shd w:val="clear" w:color="auto" w:fill="auto"/>
            <w:noWrap/>
            <w:vAlign w:val="center"/>
            <w:hideMark/>
          </w:tcPr>
          <w:p w14:paraId="02B0E64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77DF7E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69BF37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7D7326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0,25</w:t>
            </w:r>
          </w:p>
        </w:tc>
        <w:tc>
          <w:tcPr>
            <w:tcW w:w="36" w:type="dxa"/>
            <w:vAlign w:val="center"/>
            <w:hideMark/>
          </w:tcPr>
          <w:p w14:paraId="15B693E2"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5370733"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B25F86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44</w:t>
            </w:r>
          </w:p>
        </w:tc>
        <w:tc>
          <w:tcPr>
            <w:tcW w:w="2359" w:type="dxa"/>
            <w:tcBorders>
              <w:top w:val="nil"/>
              <w:left w:val="nil"/>
              <w:bottom w:val="single" w:sz="4" w:space="0" w:color="auto"/>
              <w:right w:val="single" w:sz="4" w:space="0" w:color="auto"/>
            </w:tcBorders>
            <w:shd w:val="clear" w:color="auto" w:fill="auto"/>
            <w:noWrap/>
            <w:vAlign w:val="center"/>
            <w:hideMark/>
          </w:tcPr>
          <w:p w14:paraId="2AB742D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шалково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538BE73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0,8</w:t>
            </w:r>
          </w:p>
        </w:tc>
        <w:tc>
          <w:tcPr>
            <w:tcW w:w="1839" w:type="dxa"/>
            <w:tcBorders>
              <w:top w:val="nil"/>
              <w:left w:val="nil"/>
              <w:bottom w:val="single" w:sz="4" w:space="0" w:color="auto"/>
              <w:right w:val="single" w:sz="4" w:space="0" w:color="auto"/>
            </w:tcBorders>
            <w:shd w:val="clear" w:color="auto" w:fill="auto"/>
            <w:noWrap/>
            <w:vAlign w:val="center"/>
            <w:hideMark/>
          </w:tcPr>
          <w:p w14:paraId="393293F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462E97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41A303F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25DC327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0,8</w:t>
            </w:r>
          </w:p>
        </w:tc>
        <w:tc>
          <w:tcPr>
            <w:tcW w:w="36" w:type="dxa"/>
            <w:vAlign w:val="center"/>
            <w:hideMark/>
          </w:tcPr>
          <w:p w14:paraId="0B88ABE4"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C08C5A7"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B1BD9E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45</w:t>
            </w:r>
          </w:p>
        </w:tc>
        <w:tc>
          <w:tcPr>
            <w:tcW w:w="2359" w:type="dxa"/>
            <w:tcBorders>
              <w:top w:val="nil"/>
              <w:left w:val="nil"/>
              <w:bottom w:val="single" w:sz="4" w:space="0" w:color="auto"/>
              <w:right w:val="single" w:sz="4" w:space="0" w:color="auto"/>
            </w:tcBorders>
            <w:shd w:val="clear" w:color="auto" w:fill="auto"/>
            <w:noWrap/>
            <w:vAlign w:val="center"/>
            <w:hideMark/>
          </w:tcPr>
          <w:p w14:paraId="76849EA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Якшино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58C878F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0,64</w:t>
            </w:r>
          </w:p>
        </w:tc>
        <w:tc>
          <w:tcPr>
            <w:tcW w:w="1839" w:type="dxa"/>
            <w:tcBorders>
              <w:top w:val="nil"/>
              <w:left w:val="nil"/>
              <w:bottom w:val="single" w:sz="4" w:space="0" w:color="auto"/>
              <w:right w:val="single" w:sz="4" w:space="0" w:color="auto"/>
            </w:tcBorders>
            <w:shd w:val="clear" w:color="auto" w:fill="auto"/>
            <w:noWrap/>
            <w:vAlign w:val="center"/>
            <w:hideMark/>
          </w:tcPr>
          <w:p w14:paraId="1DD56A0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1F5187A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5CCF35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2A0583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0,64</w:t>
            </w:r>
          </w:p>
        </w:tc>
        <w:tc>
          <w:tcPr>
            <w:tcW w:w="36" w:type="dxa"/>
            <w:vAlign w:val="center"/>
            <w:hideMark/>
          </w:tcPr>
          <w:p w14:paraId="0C657A12"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911ED28"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7936B9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46</w:t>
            </w:r>
          </w:p>
        </w:tc>
        <w:tc>
          <w:tcPr>
            <w:tcW w:w="2359" w:type="dxa"/>
            <w:tcBorders>
              <w:top w:val="nil"/>
              <w:left w:val="nil"/>
              <w:bottom w:val="single" w:sz="4" w:space="0" w:color="auto"/>
              <w:right w:val="single" w:sz="4" w:space="0" w:color="auto"/>
            </w:tcBorders>
            <w:shd w:val="clear" w:color="auto" w:fill="auto"/>
            <w:noWrap/>
            <w:vAlign w:val="center"/>
            <w:hideMark/>
          </w:tcPr>
          <w:p w14:paraId="1D93441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Юркино</w:t>
            </w:r>
          </w:p>
        </w:tc>
        <w:tc>
          <w:tcPr>
            <w:tcW w:w="1637" w:type="dxa"/>
            <w:tcBorders>
              <w:top w:val="nil"/>
              <w:left w:val="nil"/>
              <w:bottom w:val="single" w:sz="4" w:space="0" w:color="auto"/>
              <w:right w:val="single" w:sz="4" w:space="0" w:color="auto"/>
            </w:tcBorders>
            <w:shd w:val="clear" w:color="auto" w:fill="auto"/>
            <w:noWrap/>
            <w:vAlign w:val="center"/>
            <w:hideMark/>
          </w:tcPr>
          <w:p w14:paraId="35A8F89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1839" w:type="dxa"/>
            <w:tcBorders>
              <w:top w:val="nil"/>
              <w:left w:val="nil"/>
              <w:bottom w:val="single" w:sz="4" w:space="0" w:color="auto"/>
              <w:right w:val="single" w:sz="4" w:space="0" w:color="auto"/>
            </w:tcBorders>
            <w:shd w:val="clear" w:color="auto" w:fill="auto"/>
            <w:noWrap/>
            <w:vAlign w:val="center"/>
            <w:hideMark/>
          </w:tcPr>
          <w:p w14:paraId="2E55431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17FCD1A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904DCB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2A9571B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36" w:type="dxa"/>
            <w:vAlign w:val="center"/>
            <w:hideMark/>
          </w:tcPr>
          <w:p w14:paraId="42393E25"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7A1FEEB7"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FC3D79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47</w:t>
            </w:r>
          </w:p>
        </w:tc>
        <w:tc>
          <w:tcPr>
            <w:tcW w:w="2359" w:type="dxa"/>
            <w:tcBorders>
              <w:top w:val="nil"/>
              <w:left w:val="nil"/>
              <w:bottom w:val="single" w:sz="4" w:space="0" w:color="auto"/>
              <w:right w:val="single" w:sz="4" w:space="0" w:color="auto"/>
            </w:tcBorders>
            <w:shd w:val="clear" w:color="auto" w:fill="auto"/>
            <w:noWrap/>
            <w:vAlign w:val="center"/>
            <w:hideMark/>
          </w:tcPr>
          <w:p w14:paraId="0732C7A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Солыгаево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4222E91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0,52</w:t>
            </w:r>
          </w:p>
        </w:tc>
        <w:tc>
          <w:tcPr>
            <w:tcW w:w="1839" w:type="dxa"/>
            <w:tcBorders>
              <w:top w:val="nil"/>
              <w:left w:val="nil"/>
              <w:bottom w:val="single" w:sz="4" w:space="0" w:color="auto"/>
              <w:right w:val="single" w:sz="4" w:space="0" w:color="auto"/>
            </w:tcBorders>
            <w:shd w:val="clear" w:color="auto" w:fill="auto"/>
            <w:noWrap/>
            <w:vAlign w:val="center"/>
            <w:hideMark/>
          </w:tcPr>
          <w:p w14:paraId="505464B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0A82F5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F2C462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08B956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0,52</w:t>
            </w:r>
          </w:p>
        </w:tc>
        <w:tc>
          <w:tcPr>
            <w:tcW w:w="36" w:type="dxa"/>
            <w:vAlign w:val="center"/>
            <w:hideMark/>
          </w:tcPr>
          <w:p w14:paraId="45EEEDA7"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9DD9480"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615D48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48</w:t>
            </w:r>
          </w:p>
        </w:tc>
        <w:tc>
          <w:tcPr>
            <w:tcW w:w="2359" w:type="dxa"/>
            <w:tcBorders>
              <w:top w:val="nil"/>
              <w:left w:val="nil"/>
              <w:bottom w:val="single" w:sz="4" w:space="0" w:color="auto"/>
              <w:right w:val="single" w:sz="4" w:space="0" w:color="auto"/>
            </w:tcBorders>
            <w:shd w:val="clear" w:color="auto" w:fill="auto"/>
            <w:noWrap/>
            <w:vAlign w:val="center"/>
            <w:hideMark/>
          </w:tcPr>
          <w:p w14:paraId="7E86DDD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Климовское</w:t>
            </w:r>
          </w:p>
        </w:tc>
        <w:tc>
          <w:tcPr>
            <w:tcW w:w="1637" w:type="dxa"/>
            <w:tcBorders>
              <w:top w:val="nil"/>
              <w:left w:val="nil"/>
              <w:bottom w:val="single" w:sz="4" w:space="0" w:color="auto"/>
              <w:right w:val="single" w:sz="4" w:space="0" w:color="auto"/>
            </w:tcBorders>
            <w:shd w:val="clear" w:color="auto" w:fill="auto"/>
            <w:noWrap/>
            <w:vAlign w:val="center"/>
            <w:hideMark/>
          </w:tcPr>
          <w:p w14:paraId="16F94DA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1839" w:type="dxa"/>
            <w:tcBorders>
              <w:top w:val="nil"/>
              <w:left w:val="nil"/>
              <w:bottom w:val="single" w:sz="4" w:space="0" w:color="auto"/>
              <w:right w:val="single" w:sz="4" w:space="0" w:color="auto"/>
            </w:tcBorders>
            <w:shd w:val="clear" w:color="auto" w:fill="auto"/>
            <w:noWrap/>
            <w:vAlign w:val="center"/>
            <w:hideMark/>
          </w:tcPr>
          <w:p w14:paraId="7525FE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4DA627F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7A58725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2E28641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36" w:type="dxa"/>
            <w:vAlign w:val="center"/>
            <w:hideMark/>
          </w:tcPr>
          <w:p w14:paraId="5E951F45"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B861FE9"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496C4B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49</w:t>
            </w:r>
          </w:p>
        </w:tc>
        <w:tc>
          <w:tcPr>
            <w:tcW w:w="2359" w:type="dxa"/>
            <w:tcBorders>
              <w:top w:val="nil"/>
              <w:left w:val="nil"/>
              <w:bottom w:val="single" w:sz="4" w:space="0" w:color="auto"/>
              <w:right w:val="single" w:sz="4" w:space="0" w:color="auto"/>
            </w:tcBorders>
            <w:shd w:val="clear" w:color="auto" w:fill="auto"/>
            <w:noWrap/>
            <w:vAlign w:val="center"/>
            <w:hideMark/>
          </w:tcPr>
          <w:p w14:paraId="0704C47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Карповское</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5CF2075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0,7</w:t>
            </w:r>
          </w:p>
        </w:tc>
        <w:tc>
          <w:tcPr>
            <w:tcW w:w="1839" w:type="dxa"/>
            <w:tcBorders>
              <w:top w:val="nil"/>
              <w:left w:val="nil"/>
              <w:bottom w:val="single" w:sz="4" w:space="0" w:color="auto"/>
              <w:right w:val="single" w:sz="4" w:space="0" w:color="auto"/>
            </w:tcBorders>
            <w:shd w:val="clear" w:color="auto" w:fill="auto"/>
            <w:noWrap/>
            <w:vAlign w:val="center"/>
            <w:hideMark/>
          </w:tcPr>
          <w:p w14:paraId="4C103C9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25F2531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C6A5D1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7821CF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0,7</w:t>
            </w:r>
          </w:p>
        </w:tc>
        <w:tc>
          <w:tcPr>
            <w:tcW w:w="36" w:type="dxa"/>
            <w:vAlign w:val="center"/>
            <w:hideMark/>
          </w:tcPr>
          <w:p w14:paraId="559EE363"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74672BE1"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3830A6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50</w:t>
            </w:r>
          </w:p>
        </w:tc>
        <w:tc>
          <w:tcPr>
            <w:tcW w:w="2359" w:type="dxa"/>
            <w:tcBorders>
              <w:top w:val="nil"/>
              <w:left w:val="nil"/>
              <w:bottom w:val="single" w:sz="4" w:space="0" w:color="auto"/>
              <w:right w:val="single" w:sz="4" w:space="0" w:color="auto"/>
            </w:tcBorders>
            <w:shd w:val="clear" w:color="auto" w:fill="auto"/>
            <w:noWrap/>
            <w:vAlign w:val="center"/>
            <w:hideMark/>
          </w:tcPr>
          <w:p w14:paraId="05330CA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Бесово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127A1B0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0,54</w:t>
            </w:r>
          </w:p>
        </w:tc>
        <w:tc>
          <w:tcPr>
            <w:tcW w:w="1839" w:type="dxa"/>
            <w:tcBorders>
              <w:top w:val="nil"/>
              <w:left w:val="nil"/>
              <w:bottom w:val="single" w:sz="4" w:space="0" w:color="auto"/>
              <w:right w:val="single" w:sz="4" w:space="0" w:color="auto"/>
            </w:tcBorders>
            <w:shd w:val="clear" w:color="auto" w:fill="auto"/>
            <w:noWrap/>
            <w:vAlign w:val="center"/>
            <w:hideMark/>
          </w:tcPr>
          <w:p w14:paraId="716C58C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0,54</w:t>
            </w:r>
          </w:p>
        </w:tc>
        <w:tc>
          <w:tcPr>
            <w:tcW w:w="1048" w:type="dxa"/>
            <w:tcBorders>
              <w:top w:val="nil"/>
              <w:left w:val="nil"/>
              <w:bottom w:val="single" w:sz="4" w:space="0" w:color="auto"/>
              <w:right w:val="single" w:sz="4" w:space="0" w:color="auto"/>
            </w:tcBorders>
            <w:shd w:val="clear" w:color="auto" w:fill="auto"/>
            <w:noWrap/>
            <w:vAlign w:val="center"/>
            <w:hideMark/>
          </w:tcPr>
          <w:p w14:paraId="6497883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2451746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63EC809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w:t>
            </w:r>
          </w:p>
        </w:tc>
        <w:tc>
          <w:tcPr>
            <w:tcW w:w="36" w:type="dxa"/>
            <w:vAlign w:val="center"/>
            <w:hideMark/>
          </w:tcPr>
          <w:p w14:paraId="030F1361"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B2EDC3F"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50B470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51</w:t>
            </w:r>
          </w:p>
        </w:tc>
        <w:tc>
          <w:tcPr>
            <w:tcW w:w="2359" w:type="dxa"/>
            <w:tcBorders>
              <w:top w:val="nil"/>
              <w:left w:val="nil"/>
              <w:bottom w:val="single" w:sz="4" w:space="0" w:color="auto"/>
              <w:right w:val="single" w:sz="4" w:space="0" w:color="auto"/>
            </w:tcBorders>
            <w:shd w:val="clear" w:color="auto" w:fill="auto"/>
            <w:noWrap/>
            <w:vAlign w:val="center"/>
            <w:hideMark/>
          </w:tcPr>
          <w:p w14:paraId="0CB1DFA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Михалево</w:t>
            </w:r>
            <w:proofErr w:type="spellEnd"/>
            <w:r w:rsidRPr="00867DB1">
              <w:rPr>
                <w:rFonts w:ascii="Times New Roman" w:eastAsia="Times New Roman" w:hAnsi="Times New Roman" w:cs="Times New Roman"/>
                <w:sz w:val="24"/>
                <w:szCs w:val="24"/>
                <w:lang w:eastAsia="ru-RU"/>
              </w:rPr>
              <w:t xml:space="preserve"> (14 км)</w:t>
            </w:r>
          </w:p>
        </w:tc>
        <w:tc>
          <w:tcPr>
            <w:tcW w:w="1637" w:type="dxa"/>
            <w:tcBorders>
              <w:top w:val="nil"/>
              <w:left w:val="nil"/>
              <w:bottom w:val="single" w:sz="4" w:space="0" w:color="auto"/>
              <w:right w:val="single" w:sz="4" w:space="0" w:color="auto"/>
            </w:tcBorders>
            <w:shd w:val="clear" w:color="auto" w:fill="auto"/>
            <w:noWrap/>
            <w:vAlign w:val="center"/>
            <w:hideMark/>
          </w:tcPr>
          <w:p w14:paraId="1EDD849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1839" w:type="dxa"/>
            <w:tcBorders>
              <w:top w:val="nil"/>
              <w:left w:val="nil"/>
              <w:bottom w:val="single" w:sz="4" w:space="0" w:color="auto"/>
              <w:right w:val="single" w:sz="4" w:space="0" w:color="auto"/>
            </w:tcBorders>
            <w:shd w:val="clear" w:color="auto" w:fill="auto"/>
            <w:noWrap/>
            <w:vAlign w:val="center"/>
            <w:hideMark/>
          </w:tcPr>
          <w:p w14:paraId="3333C7C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483147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3B54C3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2D3A715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36" w:type="dxa"/>
            <w:vAlign w:val="center"/>
            <w:hideMark/>
          </w:tcPr>
          <w:p w14:paraId="3619E9E6"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52C9DA13"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FC41F7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52</w:t>
            </w:r>
          </w:p>
        </w:tc>
        <w:tc>
          <w:tcPr>
            <w:tcW w:w="2359" w:type="dxa"/>
            <w:tcBorders>
              <w:top w:val="nil"/>
              <w:left w:val="nil"/>
              <w:bottom w:val="single" w:sz="4" w:space="0" w:color="auto"/>
              <w:right w:val="single" w:sz="4" w:space="0" w:color="auto"/>
            </w:tcBorders>
            <w:shd w:val="clear" w:color="auto" w:fill="auto"/>
            <w:noWrap/>
            <w:vAlign w:val="center"/>
            <w:hideMark/>
          </w:tcPr>
          <w:p w14:paraId="51F9375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Рахово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60CC9CC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0,44</w:t>
            </w:r>
          </w:p>
        </w:tc>
        <w:tc>
          <w:tcPr>
            <w:tcW w:w="1839" w:type="dxa"/>
            <w:tcBorders>
              <w:top w:val="nil"/>
              <w:left w:val="nil"/>
              <w:bottom w:val="single" w:sz="4" w:space="0" w:color="auto"/>
              <w:right w:val="single" w:sz="4" w:space="0" w:color="auto"/>
            </w:tcBorders>
            <w:shd w:val="clear" w:color="auto" w:fill="auto"/>
            <w:noWrap/>
            <w:vAlign w:val="center"/>
            <w:hideMark/>
          </w:tcPr>
          <w:p w14:paraId="24A87E6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F05062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2ECA323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1DF4D08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0,44</w:t>
            </w:r>
          </w:p>
        </w:tc>
        <w:tc>
          <w:tcPr>
            <w:tcW w:w="36" w:type="dxa"/>
            <w:vAlign w:val="center"/>
            <w:hideMark/>
          </w:tcPr>
          <w:p w14:paraId="53F0AA80"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3E7F6AF4"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4BFE21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53</w:t>
            </w:r>
          </w:p>
        </w:tc>
        <w:tc>
          <w:tcPr>
            <w:tcW w:w="2359" w:type="dxa"/>
            <w:tcBorders>
              <w:top w:val="nil"/>
              <w:left w:val="nil"/>
              <w:bottom w:val="single" w:sz="4" w:space="0" w:color="auto"/>
              <w:right w:val="single" w:sz="4" w:space="0" w:color="auto"/>
            </w:tcBorders>
            <w:shd w:val="clear" w:color="auto" w:fill="auto"/>
            <w:noWrap/>
            <w:vAlign w:val="center"/>
            <w:hideMark/>
          </w:tcPr>
          <w:p w14:paraId="7052833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Мальинское</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2880F1E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0,26</w:t>
            </w:r>
          </w:p>
        </w:tc>
        <w:tc>
          <w:tcPr>
            <w:tcW w:w="1839" w:type="dxa"/>
            <w:tcBorders>
              <w:top w:val="nil"/>
              <w:left w:val="nil"/>
              <w:bottom w:val="single" w:sz="4" w:space="0" w:color="auto"/>
              <w:right w:val="single" w:sz="4" w:space="0" w:color="auto"/>
            </w:tcBorders>
            <w:shd w:val="clear" w:color="auto" w:fill="auto"/>
            <w:noWrap/>
            <w:vAlign w:val="center"/>
            <w:hideMark/>
          </w:tcPr>
          <w:p w14:paraId="75CC2C5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34CECDA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7CB3EF1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1DE8D98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0,26</w:t>
            </w:r>
          </w:p>
        </w:tc>
        <w:tc>
          <w:tcPr>
            <w:tcW w:w="36" w:type="dxa"/>
            <w:vAlign w:val="center"/>
            <w:hideMark/>
          </w:tcPr>
          <w:p w14:paraId="08EE715B"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20E59A3"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936E3A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54</w:t>
            </w:r>
          </w:p>
        </w:tc>
        <w:tc>
          <w:tcPr>
            <w:tcW w:w="2359" w:type="dxa"/>
            <w:tcBorders>
              <w:top w:val="nil"/>
              <w:left w:val="nil"/>
              <w:bottom w:val="single" w:sz="4" w:space="0" w:color="auto"/>
              <w:right w:val="single" w:sz="4" w:space="0" w:color="auto"/>
            </w:tcBorders>
            <w:shd w:val="clear" w:color="auto" w:fill="auto"/>
            <w:noWrap/>
            <w:vAlign w:val="center"/>
            <w:hideMark/>
          </w:tcPr>
          <w:p w14:paraId="09C7CB9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Максеевское</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50DB395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0,24</w:t>
            </w:r>
          </w:p>
        </w:tc>
        <w:tc>
          <w:tcPr>
            <w:tcW w:w="1839" w:type="dxa"/>
            <w:tcBorders>
              <w:top w:val="nil"/>
              <w:left w:val="nil"/>
              <w:bottom w:val="single" w:sz="4" w:space="0" w:color="auto"/>
              <w:right w:val="single" w:sz="4" w:space="0" w:color="auto"/>
            </w:tcBorders>
            <w:shd w:val="clear" w:color="auto" w:fill="auto"/>
            <w:noWrap/>
            <w:vAlign w:val="center"/>
            <w:hideMark/>
          </w:tcPr>
          <w:p w14:paraId="0533FA1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360D969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42565FE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06AA7E0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0,24</w:t>
            </w:r>
          </w:p>
        </w:tc>
        <w:tc>
          <w:tcPr>
            <w:tcW w:w="36" w:type="dxa"/>
            <w:vAlign w:val="center"/>
            <w:hideMark/>
          </w:tcPr>
          <w:p w14:paraId="55B1D392"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8F58754"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B9194A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55</w:t>
            </w:r>
          </w:p>
        </w:tc>
        <w:tc>
          <w:tcPr>
            <w:tcW w:w="2359" w:type="dxa"/>
            <w:tcBorders>
              <w:top w:val="nil"/>
              <w:left w:val="nil"/>
              <w:bottom w:val="single" w:sz="4" w:space="0" w:color="auto"/>
              <w:right w:val="single" w:sz="4" w:space="0" w:color="auto"/>
            </w:tcBorders>
            <w:shd w:val="clear" w:color="auto" w:fill="auto"/>
            <w:noWrap/>
            <w:vAlign w:val="center"/>
            <w:hideMark/>
          </w:tcPr>
          <w:p w14:paraId="3B00039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Гридино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0A9576B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0,26</w:t>
            </w:r>
          </w:p>
        </w:tc>
        <w:tc>
          <w:tcPr>
            <w:tcW w:w="1839" w:type="dxa"/>
            <w:tcBorders>
              <w:top w:val="nil"/>
              <w:left w:val="nil"/>
              <w:bottom w:val="single" w:sz="4" w:space="0" w:color="auto"/>
              <w:right w:val="single" w:sz="4" w:space="0" w:color="auto"/>
            </w:tcBorders>
            <w:shd w:val="clear" w:color="auto" w:fill="auto"/>
            <w:noWrap/>
            <w:vAlign w:val="center"/>
            <w:hideMark/>
          </w:tcPr>
          <w:p w14:paraId="22F733C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008B0E9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71BBD63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E16565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0,26</w:t>
            </w:r>
          </w:p>
        </w:tc>
        <w:tc>
          <w:tcPr>
            <w:tcW w:w="36" w:type="dxa"/>
            <w:vAlign w:val="center"/>
            <w:hideMark/>
          </w:tcPr>
          <w:p w14:paraId="49FA78B5"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7603EEA"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E55779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56</w:t>
            </w:r>
          </w:p>
        </w:tc>
        <w:tc>
          <w:tcPr>
            <w:tcW w:w="2359" w:type="dxa"/>
            <w:tcBorders>
              <w:top w:val="nil"/>
              <w:left w:val="nil"/>
              <w:bottom w:val="single" w:sz="4" w:space="0" w:color="auto"/>
              <w:right w:val="single" w:sz="4" w:space="0" w:color="auto"/>
            </w:tcBorders>
            <w:shd w:val="clear" w:color="auto" w:fill="auto"/>
            <w:noWrap/>
            <w:vAlign w:val="center"/>
            <w:hideMark/>
          </w:tcPr>
          <w:p w14:paraId="5FDA6A3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Брыково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5928E7C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0,14</w:t>
            </w:r>
          </w:p>
        </w:tc>
        <w:tc>
          <w:tcPr>
            <w:tcW w:w="1839" w:type="dxa"/>
            <w:tcBorders>
              <w:top w:val="nil"/>
              <w:left w:val="nil"/>
              <w:bottom w:val="single" w:sz="4" w:space="0" w:color="auto"/>
              <w:right w:val="single" w:sz="4" w:space="0" w:color="auto"/>
            </w:tcBorders>
            <w:shd w:val="clear" w:color="auto" w:fill="auto"/>
            <w:noWrap/>
            <w:vAlign w:val="center"/>
            <w:hideMark/>
          </w:tcPr>
          <w:p w14:paraId="1151123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E35908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7F6EAE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69F7C6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0,14</w:t>
            </w:r>
          </w:p>
        </w:tc>
        <w:tc>
          <w:tcPr>
            <w:tcW w:w="36" w:type="dxa"/>
            <w:vAlign w:val="center"/>
            <w:hideMark/>
          </w:tcPr>
          <w:p w14:paraId="5F749AB7"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781ECE8C"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25A681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57</w:t>
            </w:r>
          </w:p>
        </w:tc>
        <w:tc>
          <w:tcPr>
            <w:tcW w:w="2359" w:type="dxa"/>
            <w:tcBorders>
              <w:top w:val="nil"/>
              <w:left w:val="nil"/>
              <w:bottom w:val="single" w:sz="4" w:space="0" w:color="auto"/>
              <w:right w:val="single" w:sz="4" w:space="0" w:color="auto"/>
            </w:tcBorders>
            <w:shd w:val="clear" w:color="auto" w:fill="auto"/>
            <w:noWrap/>
            <w:vAlign w:val="center"/>
            <w:hideMark/>
          </w:tcPr>
          <w:p w14:paraId="4157B5A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Борисовское</w:t>
            </w:r>
          </w:p>
        </w:tc>
        <w:tc>
          <w:tcPr>
            <w:tcW w:w="1637" w:type="dxa"/>
            <w:tcBorders>
              <w:top w:val="nil"/>
              <w:left w:val="nil"/>
              <w:bottom w:val="single" w:sz="4" w:space="0" w:color="auto"/>
              <w:right w:val="single" w:sz="4" w:space="0" w:color="auto"/>
            </w:tcBorders>
            <w:shd w:val="clear" w:color="auto" w:fill="auto"/>
            <w:noWrap/>
            <w:vAlign w:val="center"/>
            <w:hideMark/>
          </w:tcPr>
          <w:p w14:paraId="5CDFF70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0,27</w:t>
            </w:r>
          </w:p>
        </w:tc>
        <w:tc>
          <w:tcPr>
            <w:tcW w:w="1839" w:type="dxa"/>
            <w:tcBorders>
              <w:top w:val="nil"/>
              <w:left w:val="nil"/>
              <w:bottom w:val="single" w:sz="4" w:space="0" w:color="auto"/>
              <w:right w:val="single" w:sz="4" w:space="0" w:color="auto"/>
            </w:tcBorders>
            <w:shd w:val="clear" w:color="auto" w:fill="auto"/>
            <w:noWrap/>
            <w:vAlign w:val="center"/>
            <w:hideMark/>
          </w:tcPr>
          <w:p w14:paraId="1715501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27AF50B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BB735D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0E998B5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0,27</w:t>
            </w:r>
          </w:p>
        </w:tc>
        <w:tc>
          <w:tcPr>
            <w:tcW w:w="36" w:type="dxa"/>
            <w:vAlign w:val="center"/>
            <w:hideMark/>
          </w:tcPr>
          <w:p w14:paraId="33845E34"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72A8C327"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0E6D30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58</w:t>
            </w:r>
          </w:p>
        </w:tc>
        <w:tc>
          <w:tcPr>
            <w:tcW w:w="2359" w:type="dxa"/>
            <w:tcBorders>
              <w:top w:val="nil"/>
              <w:left w:val="nil"/>
              <w:bottom w:val="single" w:sz="4" w:space="0" w:color="auto"/>
              <w:right w:val="single" w:sz="4" w:space="0" w:color="auto"/>
            </w:tcBorders>
            <w:shd w:val="clear" w:color="auto" w:fill="auto"/>
            <w:noWrap/>
            <w:vAlign w:val="center"/>
            <w:hideMark/>
          </w:tcPr>
          <w:p w14:paraId="4239E13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Семенники</w:t>
            </w:r>
          </w:p>
        </w:tc>
        <w:tc>
          <w:tcPr>
            <w:tcW w:w="1637" w:type="dxa"/>
            <w:tcBorders>
              <w:top w:val="nil"/>
              <w:left w:val="nil"/>
              <w:bottom w:val="single" w:sz="4" w:space="0" w:color="auto"/>
              <w:right w:val="single" w:sz="4" w:space="0" w:color="auto"/>
            </w:tcBorders>
            <w:shd w:val="clear" w:color="auto" w:fill="auto"/>
            <w:noWrap/>
            <w:vAlign w:val="center"/>
            <w:hideMark/>
          </w:tcPr>
          <w:p w14:paraId="4181237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w:t>
            </w:r>
          </w:p>
        </w:tc>
        <w:tc>
          <w:tcPr>
            <w:tcW w:w="1839" w:type="dxa"/>
            <w:tcBorders>
              <w:top w:val="nil"/>
              <w:left w:val="nil"/>
              <w:bottom w:val="single" w:sz="4" w:space="0" w:color="auto"/>
              <w:right w:val="single" w:sz="4" w:space="0" w:color="auto"/>
            </w:tcBorders>
            <w:shd w:val="clear" w:color="auto" w:fill="auto"/>
            <w:noWrap/>
            <w:vAlign w:val="center"/>
            <w:hideMark/>
          </w:tcPr>
          <w:p w14:paraId="123A601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4849C8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4E76E3C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20C39B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w:t>
            </w:r>
          </w:p>
        </w:tc>
        <w:tc>
          <w:tcPr>
            <w:tcW w:w="36" w:type="dxa"/>
            <w:vAlign w:val="center"/>
            <w:hideMark/>
          </w:tcPr>
          <w:p w14:paraId="6A0F93DF"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3CA0F64"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F5393A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59</w:t>
            </w:r>
          </w:p>
        </w:tc>
        <w:tc>
          <w:tcPr>
            <w:tcW w:w="2359" w:type="dxa"/>
            <w:tcBorders>
              <w:top w:val="nil"/>
              <w:left w:val="nil"/>
              <w:bottom w:val="single" w:sz="4" w:space="0" w:color="auto"/>
              <w:right w:val="single" w:sz="4" w:space="0" w:color="auto"/>
            </w:tcBorders>
            <w:shd w:val="clear" w:color="auto" w:fill="auto"/>
            <w:noWrap/>
            <w:vAlign w:val="center"/>
            <w:hideMark/>
          </w:tcPr>
          <w:p w14:paraId="5454111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Каликино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382135C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1839" w:type="dxa"/>
            <w:tcBorders>
              <w:top w:val="nil"/>
              <w:left w:val="nil"/>
              <w:bottom w:val="single" w:sz="4" w:space="0" w:color="auto"/>
              <w:right w:val="single" w:sz="4" w:space="0" w:color="auto"/>
            </w:tcBorders>
            <w:shd w:val="clear" w:color="auto" w:fill="auto"/>
            <w:noWrap/>
            <w:vAlign w:val="center"/>
            <w:hideMark/>
          </w:tcPr>
          <w:p w14:paraId="6D195F5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016ABDE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7705381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1E45A20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36" w:type="dxa"/>
            <w:vAlign w:val="center"/>
            <w:hideMark/>
          </w:tcPr>
          <w:p w14:paraId="7065931F"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E77842C"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9BD1E0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60</w:t>
            </w:r>
          </w:p>
        </w:tc>
        <w:tc>
          <w:tcPr>
            <w:tcW w:w="2359" w:type="dxa"/>
            <w:tcBorders>
              <w:top w:val="nil"/>
              <w:left w:val="nil"/>
              <w:bottom w:val="single" w:sz="4" w:space="0" w:color="auto"/>
              <w:right w:val="single" w:sz="4" w:space="0" w:color="auto"/>
            </w:tcBorders>
            <w:shd w:val="clear" w:color="auto" w:fill="auto"/>
            <w:noWrap/>
            <w:vAlign w:val="center"/>
            <w:hideMark/>
          </w:tcPr>
          <w:p w14:paraId="673512C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Поповское (19км)</w:t>
            </w:r>
          </w:p>
        </w:tc>
        <w:tc>
          <w:tcPr>
            <w:tcW w:w="1637" w:type="dxa"/>
            <w:tcBorders>
              <w:top w:val="nil"/>
              <w:left w:val="nil"/>
              <w:bottom w:val="single" w:sz="4" w:space="0" w:color="auto"/>
              <w:right w:val="single" w:sz="4" w:space="0" w:color="auto"/>
            </w:tcBorders>
            <w:shd w:val="clear" w:color="auto" w:fill="auto"/>
            <w:noWrap/>
            <w:vAlign w:val="center"/>
            <w:hideMark/>
          </w:tcPr>
          <w:p w14:paraId="7A1E7DC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0,16</w:t>
            </w:r>
          </w:p>
        </w:tc>
        <w:tc>
          <w:tcPr>
            <w:tcW w:w="1839" w:type="dxa"/>
            <w:tcBorders>
              <w:top w:val="nil"/>
              <w:left w:val="nil"/>
              <w:bottom w:val="single" w:sz="4" w:space="0" w:color="auto"/>
              <w:right w:val="single" w:sz="4" w:space="0" w:color="auto"/>
            </w:tcBorders>
            <w:shd w:val="clear" w:color="auto" w:fill="auto"/>
            <w:noWrap/>
            <w:vAlign w:val="center"/>
            <w:hideMark/>
          </w:tcPr>
          <w:p w14:paraId="7ECB8C6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1D5973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A161BE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1D3A26D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0,16</w:t>
            </w:r>
          </w:p>
        </w:tc>
        <w:tc>
          <w:tcPr>
            <w:tcW w:w="36" w:type="dxa"/>
            <w:vAlign w:val="center"/>
            <w:hideMark/>
          </w:tcPr>
          <w:p w14:paraId="5AF1EF55"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677B778A"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A163BD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61</w:t>
            </w:r>
          </w:p>
        </w:tc>
        <w:tc>
          <w:tcPr>
            <w:tcW w:w="2359" w:type="dxa"/>
            <w:tcBorders>
              <w:top w:val="nil"/>
              <w:left w:val="nil"/>
              <w:bottom w:val="single" w:sz="4" w:space="0" w:color="auto"/>
              <w:right w:val="single" w:sz="4" w:space="0" w:color="auto"/>
            </w:tcBorders>
            <w:shd w:val="clear" w:color="auto" w:fill="auto"/>
            <w:noWrap/>
            <w:vAlign w:val="center"/>
            <w:hideMark/>
          </w:tcPr>
          <w:p w14:paraId="620369B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Александрова Пустынь</w:t>
            </w:r>
          </w:p>
        </w:tc>
        <w:tc>
          <w:tcPr>
            <w:tcW w:w="1637" w:type="dxa"/>
            <w:tcBorders>
              <w:top w:val="nil"/>
              <w:left w:val="nil"/>
              <w:bottom w:val="single" w:sz="4" w:space="0" w:color="auto"/>
              <w:right w:val="single" w:sz="4" w:space="0" w:color="auto"/>
            </w:tcBorders>
            <w:shd w:val="clear" w:color="auto" w:fill="auto"/>
            <w:noWrap/>
            <w:vAlign w:val="center"/>
            <w:hideMark/>
          </w:tcPr>
          <w:p w14:paraId="37FCA3C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0,56</w:t>
            </w:r>
          </w:p>
        </w:tc>
        <w:tc>
          <w:tcPr>
            <w:tcW w:w="1839" w:type="dxa"/>
            <w:tcBorders>
              <w:top w:val="nil"/>
              <w:left w:val="nil"/>
              <w:bottom w:val="single" w:sz="4" w:space="0" w:color="auto"/>
              <w:right w:val="single" w:sz="4" w:space="0" w:color="auto"/>
            </w:tcBorders>
            <w:shd w:val="clear" w:color="auto" w:fill="auto"/>
            <w:noWrap/>
            <w:vAlign w:val="center"/>
            <w:hideMark/>
          </w:tcPr>
          <w:p w14:paraId="72239F2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B9E365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F96D1D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37FBF33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0,56</w:t>
            </w:r>
          </w:p>
        </w:tc>
        <w:tc>
          <w:tcPr>
            <w:tcW w:w="36" w:type="dxa"/>
            <w:vAlign w:val="center"/>
            <w:hideMark/>
          </w:tcPr>
          <w:p w14:paraId="57AEC9AB"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DDF66BC"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6A5E1D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62</w:t>
            </w:r>
          </w:p>
        </w:tc>
        <w:tc>
          <w:tcPr>
            <w:tcW w:w="2359" w:type="dxa"/>
            <w:tcBorders>
              <w:top w:val="nil"/>
              <w:left w:val="nil"/>
              <w:bottom w:val="single" w:sz="4" w:space="0" w:color="auto"/>
              <w:right w:val="single" w:sz="4" w:space="0" w:color="auto"/>
            </w:tcBorders>
            <w:shd w:val="clear" w:color="auto" w:fill="auto"/>
            <w:noWrap/>
            <w:vAlign w:val="center"/>
            <w:hideMark/>
          </w:tcPr>
          <w:p w14:paraId="24D5E6D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Ульяновское</w:t>
            </w:r>
          </w:p>
        </w:tc>
        <w:tc>
          <w:tcPr>
            <w:tcW w:w="1637" w:type="dxa"/>
            <w:tcBorders>
              <w:top w:val="nil"/>
              <w:left w:val="nil"/>
              <w:bottom w:val="single" w:sz="4" w:space="0" w:color="auto"/>
              <w:right w:val="single" w:sz="4" w:space="0" w:color="auto"/>
            </w:tcBorders>
            <w:shd w:val="clear" w:color="auto" w:fill="auto"/>
            <w:noWrap/>
            <w:vAlign w:val="center"/>
            <w:hideMark/>
          </w:tcPr>
          <w:p w14:paraId="3D05E25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0,33</w:t>
            </w:r>
          </w:p>
        </w:tc>
        <w:tc>
          <w:tcPr>
            <w:tcW w:w="1839" w:type="dxa"/>
            <w:tcBorders>
              <w:top w:val="nil"/>
              <w:left w:val="nil"/>
              <w:bottom w:val="single" w:sz="4" w:space="0" w:color="auto"/>
              <w:right w:val="single" w:sz="4" w:space="0" w:color="auto"/>
            </w:tcBorders>
            <w:shd w:val="clear" w:color="auto" w:fill="auto"/>
            <w:noWrap/>
            <w:vAlign w:val="center"/>
            <w:hideMark/>
          </w:tcPr>
          <w:p w14:paraId="25C8A60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0,33</w:t>
            </w:r>
          </w:p>
        </w:tc>
        <w:tc>
          <w:tcPr>
            <w:tcW w:w="1048" w:type="dxa"/>
            <w:tcBorders>
              <w:top w:val="nil"/>
              <w:left w:val="nil"/>
              <w:bottom w:val="single" w:sz="4" w:space="0" w:color="auto"/>
              <w:right w:val="single" w:sz="4" w:space="0" w:color="auto"/>
            </w:tcBorders>
            <w:shd w:val="clear" w:color="auto" w:fill="auto"/>
            <w:noWrap/>
            <w:vAlign w:val="center"/>
            <w:hideMark/>
          </w:tcPr>
          <w:p w14:paraId="1D95470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2D1FEF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D2FA23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w:t>
            </w:r>
          </w:p>
        </w:tc>
        <w:tc>
          <w:tcPr>
            <w:tcW w:w="36" w:type="dxa"/>
            <w:vAlign w:val="center"/>
            <w:hideMark/>
          </w:tcPr>
          <w:p w14:paraId="376E4F27"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B813597"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E74EC6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63</w:t>
            </w:r>
          </w:p>
        </w:tc>
        <w:tc>
          <w:tcPr>
            <w:tcW w:w="2359" w:type="dxa"/>
            <w:tcBorders>
              <w:top w:val="nil"/>
              <w:left w:val="nil"/>
              <w:bottom w:val="single" w:sz="4" w:space="0" w:color="auto"/>
              <w:right w:val="single" w:sz="4" w:space="0" w:color="auto"/>
            </w:tcBorders>
            <w:shd w:val="clear" w:color="auto" w:fill="auto"/>
            <w:noWrap/>
            <w:vAlign w:val="center"/>
            <w:hideMark/>
          </w:tcPr>
          <w:p w14:paraId="069ED8E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Сретенье</w:t>
            </w:r>
          </w:p>
        </w:tc>
        <w:tc>
          <w:tcPr>
            <w:tcW w:w="1637" w:type="dxa"/>
            <w:tcBorders>
              <w:top w:val="nil"/>
              <w:left w:val="nil"/>
              <w:bottom w:val="single" w:sz="4" w:space="0" w:color="auto"/>
              <w:right w:val="single" w:sz="4" w:space="0" w:color="auto"/>
            </w:tcBorders>
            <w:shd w:val="clear" w:color="auto" w:fill="auto"/>
            <w:noWrap/>
            <w:vAlign w:val="center"/>
            <w:hideMark/>
          </w:tcPr>
          <w:p w14:paraId="16F4F94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2,82</w:t>
            </w:r>
          </w:p>
        </w:tc>
        <w:tc>
          <w:tcPr>
            <w:tcW w:w="1839" w:type="dxa"/>
            <w:tcBorders>
              <w:top w:val="nil"/>
              <w:left w:val="nil"/>
              <w:bottom w:val="single" w:sz="4" w:space="0" w:color="auto"/>
              <w:right w:val="single" w:sz="4" w:space="0" w:color="auto"/>
            </w:tcBorders>
            <w:shd w:val="clear" w:color="auto" w:fill="auto"/>
            <w:noWrap/>
            <w:vAlign w:val="center"/>
            <w:hideMark/>
          </w:tcPr>
          <w:p w14:paraId="4F0CECD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2,82</w:t>
            </w:r>
          </w:p>
        </w:tc>
        <w:tc>
          <w:tcPr>
            <w:tcW w:w="1048" w:type="dxa"/>
            <w:tcBorders>
              <w:top w:val="nil"/>
              <w:left w:val="nil"/>
              <w:bottom w:val="single" w:sz="4" w:space="0" w:color="auto"/>
              <w:right w:val="single" w:sz="4" w:space="0" w:color="auto"/>
            </w:tcBorders>
            <w:shd w:val="clear" w:color="auto" w:fill="auto"/>
            <w:noWrap/>
            <w:vAlign w:val="center"/>
            <w:hideMark/>
          </w:tcPr>
          <w:p w14:paraId="3DE5F2B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399CC8F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ED79DC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w:t>
            </w:r>
          </w:p>
        </w:tc>
        <w:tc>
          <w:tcPr>
            <w:tcW w:w="36" w:type="dxa"/>
            <w:vAlign w:val="center"/>
            <w:hideMark/>
          </w:tcPr>
          <w:p w14:paraId="40CDA008"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F28AD68"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6F19DC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64</w:t>
            </w:r>
          </w:p>
        </w:tc>
        <w:tc>
          <w:tcPr>
            <w:tcW w:w="2359" w:type="dxa"/>
            <w:tcBorders>
              <w:top w:val="nil"/>
              <w:left w:val="nil"/>
              <w:bottom w:val="single" w:sz="4" w:space="0" w:color="auto"/>
              <w:right w:val="single" w:sz="4" w:space="0" w:color="auto"/>
            </w:tcBorders>
            <w:shd w:val="clear" w:color="auto" w:fill="auto"/>
            <w:noWrap/>
            <w:vAlign w:val="center"/>
            <w:hideMark/>
          </w:tcPr>
          <w:p w14:paraId="4E3F80F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Починок</w:t>
            </w:r>
          </w:p>
        </w:tc>
        <w:tc>
          <w:tcPr>
            <w:tcW w:w="1637" w:type="dxa"/>
            <w:tcBorders>
              <w:top w:val="nil"/>
              <w:left w:val="nil"/>
              <w:bottom w:val="single" w:sz="4" w:space="0" w:color="auto"/>
              <w:right w:val="single" w:sz="4" w:space="0" w:color="auto"/>
            </w:tcBorders>
            <w:shd w:val="clear" w:color="auto" w:fill="auto"/>
            <w:noWrap/>
            <w:vAlign w:val="center"/>
            <w:hideMark/>
          </w:tcPr>
          <w:p w14:paraId="75424B4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1,37</w:t>
            </w:r>
          </w:p>
        </w:tc>
        <w:tc>
          <w:tcPr>
            <w:tcW w:w="1839" w:type="dxa"/>
            <w:tcBorders>
              <w:top w:val="nil"/>
              <w:left w:val="nil"/>
              <w:bottom w:val="single" w:sz="4" w:space="0" w:color="auto"/>
              <w:right w:val="single" w:sz="4" w:space="0" w:color="auto"/>
            </w:tcBorders>
            <w:shd w:val="clear" w:color="auto" w:fill="auto"/>
            <w:noWrap/>
            <w:vAlign w:val="center"/>
            <w:hideMark/>
          </w:tcPr>
          <w:p w14:paraId="0B4DF52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48C37CD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E9A08F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657E8E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1,37</w:t>
            </w:r>
          </w:p>
        </w:tc>
        <w:tc>
          <w:tcPr>
            <w:tcW w:w="36" w:type="dxa"/>
            <w:vAlign w:val="center"/>
            <w:hideMark/>
          </w:tcPr>
          <w:p w14:paraId="358E4CE5"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EE918FE"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6913BC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65</w:t>
            </w:r>
          </w:p>
        </w:tc>
        <w:tc>
          <w:tcPr>
            <w:tcW w:w="2359" w:type="dxa"/>
            <w:tcBorders>
              <w:top w:val="nil"/>
              <w:left w:val="nil"/>
              <w:bottom w:val="single" w:sz="4" w:space="0" w:color="auto"/>
              <w:right w:val="single" w:sz="4" w:space="0" w:color="auto"/>
            </w:tcBorders>
            <w:shd w:val="clear" w:color="auto" w:fill="auto"/>
            <w:noWrap/>
            <w:vAlign w:val="center"/>
            <w:hideMark/>
          </w:tcPr>
          <w:p w14:paraId="4CB0438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Чудиново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211C396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w:t>
            </w:r>
          </w:p>
        </w:tc>
        <w:tc>
          <w:tcPr>
            <w:tcW w:w="1839" w:type="dxa"/>
            <w:tcBorders>
              <w:top w:val="nil"/>
              <w:left w:val="nil"/>
              <w:bottom w:val="single" w:sz="4" w:space="0" w:color="auto"/>
              <w:right w:val="single" w:sz="4" w:space="0" w:color="auto"/>
            </w:tcBorders>
            <w:shd w:val="clear" w:color="auto" w:fill="auto"/>
            <w:noWrap/>
            <w:vAlign w:val="center"/>
            <w:hideMark/>
          </w:tcPr>
          <w:p w14:paraId="52D34C0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0F18B56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41F4433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52C2F55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w:t>
            </w:r>
          </w:p>
        </w:tc>
        <w:tc>
          <w:tcPr>
            <w:tcW w:w="36" w:type="dxa"/>
            <w:vAlign w:val="center"/>
            <w:hideMark/>
          </w:tcPr>
          <w:p w14:paraId="1C4BB19A"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693AA6B8"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F709D0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66</w:t>
            </w:r>
          </w:p>
        </w:tc>
        <w:tc>
          <w:tcPr>
            <w:tcW w:w="2359" w:type="dxa"/>
            <w:tcBorders>
              <w:top w:val="nil"/>
              <w:left w:val="nil"/>
              <w:bottom w:val="single" w:sz="4" w:space="0" w:color="auto"/>
              <w:right w:val="single" w:sz="4" w:space="0" w:color="auto"/>
            </w:tcBorders>
            <w:shd w:val="clear" w:color="auto" w:fill="auto"/>
            <w:noWrap/>
            <w:vAlign w:val="center"/>
            <w:hideMark/>
          </w:tcPr>
          <w:p w14:paraId="4E448D0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Коровинское</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36E21E3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0,24</w:t>
            </w:r>
          </w:p>
        </w:tc>
        <w:tc>
          <w:tcPr>
            <w:tcW w:w="1839" w:type="dxa"/>
            <w:tcBorders>
              <w:top w:val="nil"/>
              <w:left w:val="nil"/>
              <w:bottom w:val="single" w:sz="4" w:space="0" w:color="auto"/>
              <w:right w:val="single" w:sz="4" w:space="0" w:color="auto"/>
            </w:tcBorders>
            <w:shd w:val="clear" w:color="auto" w:fill="auto"/>
            <w:noWrap/>
            <w:vAlign w:val="center"/>
            <w:hideMark/>
          </w:tcPr>
          <w:p w14:paraId="1BAE801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1075F21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7D4309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25A115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0,24</w:t>
            </w:r>
          </w:p>
        </w:tc>
        <w:tc>
          <w:tcPr>
            <w:tcW w:w="36" w:type="dxa"/>
            <w:vAlign w:val="center"/>
            <w:hideMark/>
          </w:tcPr>
          <w:p w14:paraId="145703D4"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6433A79"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A1ABE5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67</w:t>
            </w:r>
          </w:p>
        </w:tc>
        <w:tc>
          <w:tcPr>
            <w:tcW w:w="2359" w:type="dxa"/>
            <w:tcBorders>
              <w:top w:val="nil"/>
              <w:left w:val="nil"/>
              <w:bottom w:val="single" w:sz="4" w:space="0" w:color="auto"/>
              <w:right w:val="single" w:sz="4" w:space="0" w:color="auto"/>
            </w:tcBorders>
            <w:shd w:val="clear" w:color="auto" w:fill="auto"/>
            <w:noWrap/>
            <w:vAlign w:val="center"/>
            <w:hideMark/>
          </w:tcPr>
          <w:p w14:paraId="3F0576E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Михеево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4FAF97E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1839" w:type="dxa"/>
            <w:tcBorders>
              <w:top w:val="nil"/>
              <w:left w:val="nil"/>
              <w:bottom w:val="single" w:sz="4" w:space="0" w:color="auto"/>
              <w:right w:val="single" w:sz="4" w:space="0" w:color="auto"/>
            </w:tcBorders>
            <w:shd w:val="clear" w:color="auto" w:fill="auto"/>
            <w:noWrap/>
            <w:vAlign w:val="center"/>
            <w:hideMark/>
          </w:tcPr>
          <w:p w14:paraId="1E63F2F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7B6C59A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6B81B7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60013AF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36" w:type="dxa"/>
            <w:vAlign w:val="center"/>
            <w:hideMark/>
          </w:tcPr>
          <w:p w14:paraId="2A4077DE"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7CD91E5"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C26D79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68</w:t>
            </w:r>
          </w:p>
        </w:tc>
        <w:tc>
          <w:tcPr>
            <w:tcW w:w="2359" w:type="dxa"/>
            <w:tcBorders>
              <w:top w:val="nil"/>
              <w:left w:val="nil"/>
              <w:bottom w:val="single" w:sz="4" w:space="0" w:color="auto"/>
              <w:right w:val="single" w:sz="4" w:space="0" w:color="auto"/>
            </w:tcBorders>
            <w:shd w:val="clear" w:color="auto" w:fill="auto"/>
            <w:noWrap/>
            <w:vAlign w:val="center"/>
            <w:hideMark/>
          </w:tcPr>
          <w:p w14:paraId="592ADA4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Поповское (12км)</w:t>
            </w:r>
          </w:p>
        </w:tc>
        <w:tc>
          <w:tcPr>
            <w:tcW w:w="1637" w:type="dxa"/>
            <w:tcBorders>
              <w:top w:val="nil"/>
              <w:left w:val="nil"/>
              <w:bottom w:val="single" w:sz="4" w:space="0" w:color="auto"/>
              <w:right w:val="single" w:sz="4" w:space="0" w:color="auto"/>
            </w:tcBorders>
            <w:shd w:val="clear" w:color="auto" w:fill="auto"/>
            <w:noWrap/>
            <w:vAlign w:val="center"/>
            <w:hideMark/>
          </w:tcPr>
          <w:p w14:paraId="5C04EF1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0,78</w:t>
            </w:r>
          </w:p>
        </w:tc>
        <w:tc>
          <w:tcPr>
            <w:tcW w:w="1839" w:type="dxa"/>
            <w:tcBorders>
              <w:top w:val="nil"/>
              <w:left w:val="nil"/>
              <w:bottom w:val="single" w:sz="4" w:space="0" w:color="auto"/>
              <w:right w:val="single" w:sz="4" w:space="0" w:color="auto"/>
            </w:tcBorders>
            <w:shd w:val="clear" w:color="auto" w:fill="auto"/>
            <w:noWrap/>
            <w:vAlign w:val="center"/>
            <w:hideMark/>
          </w:tcPr>
          <w:p w14:paraId="44555DF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0,12</w:t>
            </w:r>
          </w:p>
        </w:tc>
        <w:tc>
          <w:tcPr>
            <w:tcW w:w="1048" w:type="dxa"/>
            <w:tcBorders>
              <w:top w:val="nil"/>
              <w:left w:val="nil"/>
              <w:bottom w:val="single" w:sz="4" w:space="0" w:color="auto"/>
              <w:right w:val="single" w:sz="4" w:space="0" w:color="auto"/>
            </w:tcBorders>
            <w:shd w:val="clear" w:color="auto" w:fill="auto"/>
            <w:noWrap/>
            <w:vAlign w:val="center"/>
            <w:hideMark/>
          </w:tcPr>
          <w:p w14:paraId="1A03667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F7E958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063A718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0,66</w:t>
            </w:r>
          </w:p>
        </w:tc>
        <w:tc>
          <w:tcPr>
            <w:tcW w:w="36" w:type="dxa"/>
            <w:vAlign w:val="center"/>
            <w:hideMark/>
          </w:tcPr>
          <w:p w14:paraId="0B20E3BD"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882D6A2"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462B58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69</w:t>
            </w:r>
          </w:p>
        </w:tc>
        <w:tc>
          <w:tcPr>
            <w:tcW w:w="2359" w:type="dxa"/>
            <w:tcBorders>
              <w:top w:val="nil"/>
              <w:left w:val="nil"/>
              <w:bottom w:val="single" w:sz="4" w:space="0" w:color="auto"/>
              <w:right w:val="single" w:sz="4" w:space="0" w:color="auto"/>
            </w:tcBorders>
            <w:shd w:val="clear" w:color="auto" w:fill="auto"/>
            <w:noWrap/>
            <w:vAlign w:val="center"/>
            <w:hideMark/>
          </w:tcPr>
          <w:p w14:paraId="09DC381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Дмитриевка</w:t>
            </w:r>
          </w:p>
        </w:tc>
        <w:tc>
          <w:tcPr>
            <w:tcW w:w="1637" w:type="dxa"/>
            <w:tcBorders>
              <w:top w:val="nil"/>
              <w:left w:val="nil"/>
              <w:bottom w:val="single" w:sz="4" w:space="0" w:color="auto"/>
              <w:right w:val="single" w:sz="4" w:space="0" w:color="auto"/>
            </w:tcBorders>
            <w:shd w:val="clear" w:color="auto" w:fill="auto"/>
            <w:noWrap/>
            <w:vAlign w:val="center"/>
            <w:hideMark/>
          </w:tcPr>
          <w:p w14:paraId="605FCD9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1839" w:type="dxa"/>
            <w:tcBorders>
              <w:top w:val="nil"/>
              <w:left w:val="nil"/>
              <w:bottom w:val="single" w:sz="4" w:space="0" w:color="auto"/>
              <w:right w:val="single" w:sz="4" w:space="0" w:color="auto"/>
            </w:tcBorders>
            <w:shd w:val="clear" w:color="auto" w:fill="auto"/>
            <w:noWrap/>
            <w:vAlign w:val="center"/>
            <w:hideMark/>
          </w:tcPr>
          <w:p w14:paraId="565F563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227BBB4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7FCC3BD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592108B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36" w:type="dxa"/>
            <w:vAlign w:val="center"/>
            <w:hideMark/>
          </w:tcPr>
          <w:p w14:paraId="63582B52"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E703839"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E70E9A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70</w:t>
            </w:r>
          </w:p>
        </w:tc>
        <w:tc>
          <w:tcPr>
            <w:tcW w:w="2359" w:type="dxa"/>
            <w:tcBorders>
              <w:top w:val="nil"/>
              <w:left w:val="nil"/>
              <w:bottom w:val="single" w:sz="4" w:space="0" w:color="auto"/>
              <w:right w:val="single" w:sz="4" w:space="0" w:color="auto"/>
            </w:tcBorders>
            <w:shd w:val="clear" w:color="auto" w:fill="auto"/>
            <w:noWrap/>
            <w:vAlign w:val="center"/>
            <w:hideMark/>
          </w:tcPr>
          <w:p w14:paraId="2CBFAB1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Подсосенье</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501376E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1839" w:type="dxa"/>
            <w:tcBorders>
              <w:top w:val="nil"/>
              <w:left w:val="nil"/>
              <w:bottom w:val="single" w:sz="4" w:space="0" w:color="auto"/>
              <w:right w:val="single" w:sz="4" w:space="0" w:color="auto"/>
            </w:tcBorders>
            <w:shd w:val="clear" w:color="auto" w:fill="auto"/>
            <w:noWrap/>
            <w:vAlign w:val="center"/>
            <w:hideMark/>
          </w:tcPr>
          <w:p w14:paraId="15C49AA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326E281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4704433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09932E1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36" w:type="dxa"/>
            <w:vAlign w:val="center"/>
            <w:hideMark/>
          </w:tcPr>
          <w:p w14:paraId="6E5BAFB2"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5F911A9"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229C69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71</w:t>
            </w:r>
          </w:p>
        </w:tc>
        <w:tc>
          <w:tcPr>
            <w:tcW w:w="2359" w:type="dxa"/>
            <w:tcBorders>
              <w:top w:val="nil"/>
              <w:left w:val="nil"/>
              <w:bottom w:val="single" w:sz="4" w:space="0" w:color="auto"/>
              <w:right w:val="single" w:sz="4" w:space="0" w:color="auto"/>
            </w:tcBorders>
            <w:shd w:val="clear" w:color="auto" w:fill="auto"/>
            <w:noWrap/>
            <w:vAlign w:val="center"/>
            <w:hideMark/>
          </w:tcPr>
          <w:p w14:paraId="57B4473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Горки (22 км)</w:t>
            </w:r>
          </w:p>
        </w:tc>
        <w:tc>
          <w:tcPr>
            <w:tcW w:w="1637" w:type="dxa"/>
            <w:tcBorders>
              <w:top w:val="nil"/>
              <w:left w:val="nil"/>
              <w:bottom w:val="single" w:sz="4" w:space="0" w:color="auto"/>
              <w:right w:val="single" w:sz="4" w:space="0" w:color="auto"/>
            </w:tcBorders>
            <w:shd w:val="clear" w:color="auto" w:fill="auto"/>
            <w:noWrap/>
            <w:vAlign w:val="center"/>
            <w:hideMark/>
          </w:tcPr>
          <w:p w14:paraId="3A1C602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0,12</w:t>
            </w:r>
          </w:p>
        </w:tc>
        <w:tc>
          <w:tcPr>
            <w:tcW w:w="1839" w:type="dxa"/>
            <w:tcBorders>
              <w:top w:val="nil"/>
              <w:left w:val="nil"/>
              <w:bottom w:val="single" w:sz="4" w:space="0" w:color="auto"/>
              <w:right w:val="single" w:sz="4" w:space="0" w:color="auto"/>
            </w:tcBorders>
            <w:shd w:val="clear" w:color="auto" w:fill="auto"/>
            <w:noWrap/>
            <w:vAlign w:val="center"/>
            <w:hideMark/>
          </w:tcPr>
          <w:p w14:paraId="6DA1458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EF44C7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D25582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CB3A67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0,12</w:t>
            </w:r>
          </w:p>
        </w:tc>
        <w:tc>
          <w:tcPr>
            <w:tcW w:w="36" w:type="dxa"/>
            <w:vAlign w:val="center"/>
            <w:hideMark/>
          </w:tcPr>
          <w:p w14:paraId="1306C67B"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39028A34"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F2743F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72</w:t>
            </w:r>
          </w:p>
        </w:tc>
        <w:tc>
          <w:tcPr>
            <w:tcW w:w="2359" w:type="dxa"/>
            <w:tcBorders>
              <w:top w:val="nil"/>
              <w:left w:val="nil"/>
              <w:bottom w:val="single" w:sz="4" w:space="0" w:color="auto"/>
              <w:right w:val="single" w:sz="4" w:space="0" w:color="auto"/>
            </w:tcBorders>
            <w:shd w:val="clear" w:color="auto" w:fill="auto"/>
            <w:noWrap/>
            <w:vAlign w:val="center"/>
            <w:hideMark/>
          </w:tcPr>
          <w:p w14:paraId="6067C7E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Софроново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086BD87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0,16</w:t>
            </w:r>
          </w:p>
        </w:tc>
        <w:tc>
          <w:tcPr>
            <w:tcW w:w="1839" w:type="dxa"/>
            <w:tcBorders>
              <w:top w:val="nil"/>
              <w:left w:val="nil"/>
              <w:bottom w:val="single" w:sz="4" w:space="0" w:color="auto"/>
              <w:right w:val="single" w:sz="4" w:space="0" w:color="auto"/>
            </w:tcBorders>
            <w:shd w:val="clear" w:color="auto" w:fill="auto"/>
            <w:noWrap/>
            <w:vAlign w:val="center"/>
            <w:hideMark/>
          </w:tcPr>
          <w:p w14:paraId="2C5BD28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9A9411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4D32EF5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3614AA3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0,16</w:t>
            </w:r>
          </w:p>
        </w:tc>
        <w:tc>
          <w:tcPr>
            <w:tcW w:w="36" w:type="dxa"/>
            <w:vAlign w:val="center"/>
            <w:hideMark/>
          </w:tcPr>
          <w:p w14:paraId="51D37A2A"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20EAFDA"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17CCAC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73</w:t>
            </w:r>
          </w:p>
        </w:tc>
        <w:tc>
          <w:tcPr>
            <w:tcW w:w="2359" w:type="dxa"/>
            <w:tcBorders>
              <w:top w:val="nil"/>
              <w:left w:val="nil"/>
              <w:bottom w:val="single" w:sz="4" w:space="0" w:color="auto"/>
              <w:right w:val="single" w:sz="4" w:space="0" w:color="auto"/>
            </w:tcBorders>
            <w:shd w:val="clear" w:color="auto" w:fill="auto"/>
            <w:noWrap/>
            <w:vAlign w:val="center"/>
            <w:hideMark/>
          </w:tcPr>
          <w:p w14:paraId="1B7BFE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Левино</w:t>
            </w:r>
          </w:p>
        </w:tc>
        <w:tc>
          <w:tcPr>
            <w:tcW w:w="1637" w:type="dxa"/>
            <w:tcBorders>
              <w:top w:val="nil"/>
              <w:left w:val="nil"/>
              <w:bottom w:val="single" w:sz="4" w:space="0" w:color="auto"/>
              <w:right w:val="single" w:sz="4" w:space="0" w:color="auto"/>
            </w:tcBorders>
            <w:shd w:val="clear" w:color="auto" w:fill="auto"/>
            <w:noWrap/>
            <w:vAlign w:val="center"/>
            <w:hideMark/>
          </w:tcPr>
          <w:p w14:paraId="7EE3FAC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0,54</w:t>
            </w:r>
          </w:p>
        </w:tc>
        <w:tc>
          <w:tcPr>
            <w:tcW w:w="1839" w:type="dxa"/>
            <w:tcBorders>
              <w:top w:val="nil"/>
              <w:left w:val="nil"/>
              <w:bottom w:val="single" w:sz="4" w:space="0" w:color="auto"/>
              <w:right w:val="single" w:sz="4" w:space="0" w:color="auto"/>
            </w:tcBorders>
            <w:shd w:val="clear" w:color="auto" w:fill="auto"/>
            <w:noWrap/>
            <w:vAlign w:val="center"/>
            <w:hideMark/>
          </w:tcPr>
          <w:p w14:paraId="0B19203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DF5387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238320D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0,08</w:t>
            </w:r>
          </w:p>
        </w:tc>
        <w:tc>
          <w:tcPr>
            <w:tcW w:w="1044" w:type="dxa"/>
            <w:tcBorders>
              <w:top w:val="nil"/>
              <w:left w:val="nil"/>
              <w:bottom w:val="single" w:sz="4" w:space="0" w:color="auto"/>
              <w:right w:val="single" w:sz="4" w:space="0" w:color="auto"/>
            </w:tcBorders>
            <w:shd w:val="clear" w:color="auto" w:fill="auto"/>
            <w:noWrap/>
            <w:vAlign w:val="center"/>
            <w:hideMark/>
          </w:tcPr>
          <w:p w14:paraId="788EBC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0,46</w:t>
            </w:r>
          </w:p>
        </w:tc>
        <w:tc>
          <w:tcPr>
            <w:tcW w:w="36" w:type="dxa"/>
            <w:vAlign w:val="center"/>
            <w:hideMark/>
          </w:tcPr>
          <w:p w14:paraId="16E74A00"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B574ECA"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87D0D7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74</w:t>
            </w:r>
          </w:p>
        </w:tc>
        <w:tc>
          <w:tcPr>
            <w:tcW w:w="2359" w:type="dxa"/>
            <w:tcBorders>
              <w:top w:val="nil"/>
              <w:left w:val="nil"/>
              <w:bottom w:val="single" w:sz="4" w:space="0" w:color="auto"/>
              <w:right w:val="single" w:sz="4" w:space="0" w:color="auto"/>
            </w:tcBorders>
            <w:shd w:val="clear" w:color="auto" w:fill="auto"/>
            <w:noWrap/>
            <w:vAlign w:val="center"/>
            <w:hideMark/>
          </w:tcPr>
          <w:p w14:paraId="007A952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Михайловское</w:t>
            </w:r>
          </w:p>
        </w:tc>
        <w:tc>
          <w:tcPr>
            <w:tcW w:w="1637" w:type="dxa"/>
            <w:tcBorders>
              <w:top w:val="nil"/>
              <w:left w:val="nil"/>
              <w:bottom w:val="single" w:sz="4" w:space="0" w:color="auto"/>
              <w:right w:val="single" w:sz="4" w:space="0" w:color="auto"/>
            </w:tcBorders>
            <w:shd w:val="clear" w:color="auto" w:fill="auto"/>
            <w:noWrap/>
            <w:vAlign w:val="center"/>
            <w:hideMark/>
          </w:tcPr>
          <w:p w14:paraId="79B9BE5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w:t>
            </w:r>
          </w:p>
        </w:tc>
        <w:tc>
          <w:tcPr>
            <w:tcW w:w="1839" w:type="dxa"/>
            <w:tcBorders>
              <w:top w:val="nil"/>
              <w:left w:val="nil"/>
              <w:bottom w:val="single" w:sz="4" w:space="0" w:color="auto"/>
              <w:right w:val="single" w:sz="4" w:space="0" w:color="auto"/>
            </w:tcBorders>
            <w:shd w:val="clear" w:color="auto" w:fill="auto"/>
            <w:noWrap/>
            <w:vAlign w:val="center"/>
            <w:hideMark/>
          </w:tcPr>
          <w:p w14:paraId="65C88F2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A29F9A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75A837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0672F86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w:t>
            </w:r>
          </w:p>
        </w:tc>
        <w:tc>
          <w:tcPr>
            <w:tcW w:w="36" w:type="dxa"/>
            <w:vAlign w:val="center"/>
            <w:hideMark/>
          </w:tcPr>
          <w:p w14:paraId="03B03E6B"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8B32C1D"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F764C8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lastRenderedPageBreak/>
              <w:t>75</w:t>
            </w:r>
          </w:p>
        </w:tc>
        <w:tc>
          <w:tcPr>
            <w:tcW w:w="2359" w:type="dxa"/>
            <w:tcBorders>
              <w:top w:val="nil"/>
              <w:left w:val="nil"/>
              <w:bottom w:val="single" w:sz="4" w:space="0" w:color="auto"/>
              <w:right w:val="single" w:sz="4" w:space="0" w:color="auto"/>
            </w:tcBorders>
            <w:shd w:val="clear" w:color="auto" w:fill="auto"/>
            <w:noWrap/>
            <w:vAlign w:val="center"/>
            <w:hideMark/>
          </w:tcPr>
          <w:p w14:paraId="7863039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Конюшино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098E111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1,02</w:t>
            </w:r>
          </w:p>
        </w:tc>
        <w:tc>
          <w:tcPr>
            <w:tcW w:w="1839" w:type="dxa"/>
            <w:tcBorders>
              <w:top w:val="nil"/>
              <w:left w:val="nil"/>
              <w:bottom w:val="single" w:sz="4" w:space="0" w:color="auto"/>
              <w:right w:val="single" w:sz="4" w:space="0" w:color="auto"/>
            </w:tcBorders>
            <w:shd w:val="clear" w:color="auto" w:fill="auto"/>
            <w:noWrap/>
            <w:vAlign w:val="center"/>
            <w:hideMark/>
          </w:tcPr>
          <w:p w14:paraId="2A31CF8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3F469A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628526A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29295E8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1,02</w:t>
            </w:r>
          </w:p>
        </w:tc>
        <w:tc>
          <w:tcPr>
            <w:tcW w:w="36" w:type="dxa"/>
            <w:vAlign w:val="center"/>
            <w:hideMark/>
          </w:tcPr>
          <w:p w14:paraId="331BB31D"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BD9F868"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CB0207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76</w:t>
            </w:r>
          </w:p>
        </w:tc>
        <w:tc>
          <w:tcPr>
            <w:tcW w:w="2359" w:type="dxa"/>
            <w:tcBorders>
              <w:top w:val="nil"/>
              <w:left w:val="nil"/>
              <w:bottom w:val="single" w:sz="4" w:space="0" w:color="auto"/>
              <w:right w:val="single" w:sz="4" w:space="0" w:color="auto"/>
            </w:tcBorders>
            <w:shd w:val="clear" w:color="auto" w:fill="auto"/>
            <w:noWrap/>
            <w:vAlign w:val="center"/>
            <w:hideMark/>
          </w:tcPr>
          <w:p w14:paraId="2BD9429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Котлово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48DCE69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1839" w:type="dxa"/>
            <w:tcBorders>
              <w:top w:val="nil"/>
              <w:left w:val="nil"/>
              <w:bottom w:val="single" w:sz="4" w:space="0" w:color="auto"/>
              <w:right w:val="single" w:sz="4" w:space="0" w:color="auto"/>
            </w:tcBorders>
            <w:shd w:val="clear" w:color="auto" w:fill="auto"/>
            <w:noWrap/>
            <w:vAlign w:val="center"/>
            <w:hideMark/>
          </w:tcPr>
          <w:p w14:paraId="5D86DDC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19F6507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978C74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981F2E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36" w:type="dxa"/>
            <w:vAlign w:val="center"/>
            <w:hideMark/>
          </w:tcPr>
          <w:p w14:paraId="194FF796"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95EDFB4"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41B691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77</w:t>
            </w:r>
          </w:p>
        </w:tc>
        <w:tc>
          <w:tcPr>
            <w:tcW w:w="2359" w:type="dxa"/>
            <w:tcBorders>
              <w:top w:val="nil"/>
              <w:left w:val="nil"/>
              <w:bottom w:val="single" w:sz="4" w:space="0" w:color="auto"/>
              <w:right w:val="single" w:sz="4" w:space="0" w:color="auto"/>
            </w:tcBorders>
            <w:shd w:val="clear" w:color="auto" w:fill="auto"/>
            <w:noWrap/>
            <w:vAlign w:val="center"/>
            <w:hideMark/>
          </w:tcPr>
          <w:p w14:paraId="0A9CC51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Мелехово</w:t>
            </w:r>
          </w:p>
        </w:tc>
        <w:tc>
          <w:tcPr>
            <w:tcW w:w="1637" w:type="dxa"/>
            <w:tcBorders>
              <w:top w:val="nil"/>
              <w:left w:val="nil"/>
              <w:bottom w:val="single" w:sz="4" w:space="0" w:color="auto"/>
              <w:right w:val="single" w:sz="4" w:space="0" w:color="auto"/>
            </w:tcBorders>
            <w:shd w:val="clear" w:color="auto" w:fill="auto"/>
            <w:noWrap/>
            <w:vAlign w:val="center"/>
            <w:hideMark/>
          </w:tcPr>
          <w:p w14:paraId="3B41123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0,48</w:t>
            </w:r>
          </w:p>
        </w:tc>
        <w:tc>
          <w:tcPr>
            <w:tcW w:w="1839" w:type="dxa"/>
            <w:tcBorders>
              <w:top w:val="nil"/>
              <w:left w:val="nil"/>
              <w:bottom w:val="single" w:sz="4" w:space="0" w:color="auto"/>
              <w:right w:val="single" w:sz="4" w:space="0" w:color="auto"/>
            </w:tcBorders>
            <w:shd w:val="clear" w:color="auto" w:fill="auto"/>
            <w:noWrap/>
            <w:vAlign w:val="center"/>
            <w:hideMark/>
          </w:tcPr>
          <w:p w14:paraId="4A64972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1008995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34EEE84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C51F7E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0,48</w:t>
            </w:r>
          </w:p>
        </w:tc>
        <w:tc>
          <w:tcPr>
            <w:tcW w:w="36" w:type="dxa"/>
            <w:vAlign w:val="center"/>
            <w:hideMark/>
          </w:tcPr>
          <w:p w14:paraId="7FA072BE"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5F4D7DDA"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7B8DFD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78</w:t>
            </w:r>
          </w:p>
        </w:tc>
        <w:tc>
          <w:tcPr>
            <w:tcW w:w="2359" w:type="dxa"/>
            <w:tcBorders>
              <w:top w:val="nil"/>
              <w:left w:val="nil"/>
              <w:bottom w:val="single" w:sz="4" w:space="0" w:color="auto"/>
              <w:right w:val="single" w:sz="4" w:space="0" w:color="auto"/>
            </w:tcBorders>
            <w:shd w:val="clear" w:color="auto" w:fill="auto"/>
            <w:noWrap/>
            <w:vAlign w:val="center"/>
            <w:hideMark/>
          </w:tcPr>
          <w:p w14:paraId="6A6F568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Акулинское</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4C58423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1839" w:type="dxa"/>
            <w:tcBorders>
              <w:top w:val="nil"/>
              <w:left w:val="nil"/>
              <w:bottom w:val="single" w:sz="4" w:space="0" w:color="auto"/>
              <w:right w:val="single" w:sz="4" w:space="0" w:color="auto"/>
            </w:tcBorders>
            <w:shd w:val="clear" w:color="auto" w:fill="auto"/>
            <w:noWrap/>
            <w:vAlign w:val="center"/>
            <w:hideMark/>
          </w:tcPr>
          <w:p w14:paraId="70F09CB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9B8A11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B0911B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5F9D7A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36" w:type="dxa"/>
            <w:vAlign w:val="center"/>
            <w:hideMark/>
          </w:tcPr>
          <w:p w14:paraId="1CD2D54C"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7B5A5BCD"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AE20BB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79</w:t>
            </w:r>
          </w:p>
        </w:tc>
        <w:tc>
          <w:tcPr>
            <w:tcW w:w="2359" w:type="dxa"/>
            <w:tcBorders>
              <w:top w:val="nil"/>
              <w:left w:val="nil"/>
              <w:bottom w:val="single" w:sz="4" w:space="0" w:color="auto"/>
              <w:right w:val="single" w:sz="4" w:space="0" w:color="auto"/>
            </w:tcBorders>
            <w:shd w:val="clear" w:color="auto" w:fill="auto"/>
            <w:noWrap/>
            <w:vAlign w:val="center"/>
            <w:hideMark/>
          </w:tcPr>
          <w:p w14:paraId="0CE7EDB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Ивановское</w:t>
            </w:r>
          </w:p>
        </w:tc>
        <w:tc>
          <w:tcPr>
            <w:tcW w:w="1637" w:type="dxa"/>
            <w:tcBorders>
              <w:top w:val="nil"/>
              <w:left w:val="nil"/>
              <w:bottom w:val="single" w:sz="4" w:space="0" w:color="auto"/>
              <w:right w:val="single" w:sz="4" w:space="0" w:color="auto"/>
            </w:tcBorders>
            <w:shd w:val="clear" w:color="auto" w:fill="auto"/>
            <w:noWrap/>
            <w:vAlign w:val="center"/>
            <w:hideMark/>
          </w:tcPr>
          <w:p w14:paraId="3897E3A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0,44</w:t>
            </w:r>
          </w:p>
        </w:tc>
        <w:tc>
          <w:tcPr>
            <w:tcW w:w="1839" w:type="dxa"/>
            <w:tcBorders>
              <w:top w:val="nil"/>
              <w:left w:val="nil"/>
              <w:bottom w:val="single" w:sz="4" w:space="0" w:color="auto"/>
              <w:right w:val="single" w:sz="4" w:space="0" w:color="auto"/>
            </w:tcBorders>
            <w:shd w:val="clear" w:color="auto" w:fill="auto"/>
            <w:noWrap/>
            <w:vAlign w:val="center"/>
            <w:hideMark/>
          </w:tcPr>
          <w:p w14:paraId="3604FA1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77FA692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CA16E4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3810D47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0,44</w:t>
            </w:r>
          </w:p>
        </w:tc>
        <w:tc>
          <w:tcPr>
            <w:tcW w:w="36" w:type="dxa"/>
            <w:vAlign w:val="center"/>
            <w:hideMark/>
          </w:tcPr>
          <w:p w14:paraId="78B2B86E"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F806865"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480D3D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80</w:t>
            </w:r>
          </w:p>
        </w:tc>
        <w:tc>
          <w:tcPr>
            <w:tcW w:w="2359" w:type="dxa"/>
            <w:tcBorders>
              <w:top w:val="nil"/>
              <w:left w:val="nil"/>
              <w:bottom w:val="single" w:sz="4" w:space="0" w:color="auto"/>
              <w:right w:val="single" w:sz="4" w:space="0" w:color="auto"/>
            </w:tcBorders>
            <w:shd w:val="clear" w:color="auto" w:fill="auto"/>
            <w:noWrap/>
            <w:vAlign w:val="center"/>
            <w:hideMark/>
          </w:tcPr>
          <w:p w14:paraId="6D4AB4A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Прокунино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6600EED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0,54</w:t>
            </w:r>
          </w:p>
        </w:tc>
        <w:tc>
          <w:tcPr>
            <w:tcW w:w="1839" w:type="dxa"/>
            <w:tcBorders>
              <w:top w:val="nil"/>
              <w:left w:val="nil"/>
              <w:bottom w:val="single" w:sz="4" w:space="0" w:color="auto"/>
              <w:right w:val="single" w:sz="4" w:space="0" w:color="auto"/>
            </w:tcBorders>
            <w:shd w:val="clear" w:color="auto" w:fill="auto"/>
            <w:noWrap/>
            <w:vAlign w:val="center"/>
            <w:hideMark/>
          </w:tcPr>
          <w:p w14:paraId="4CD874B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270287E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27250A6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530BF41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0,54</w:t>
            </w:r>
          </w:p>
        </w:tc>
        <w:tc>
          <w:tcPr>
            <w:tcW w:w="36" w:type="dxa"/>
            <w:vAlign w:val="center"/>
            <w:hideMark/>
          </w:tcPr>
          <w:p w14:paraId="0C9F1F4C"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AB5D389"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C31D6F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81</w:t>
            </w:r>
          </w:p>
        </w:tc>
        <w:tc>
          <w:tcPr>
            <w:tcW w:w="2359" w:type="dxa"/>
            <w:tcBorders>
              <w:top w:val="nil"/>
              <w:left w:val="nil"/>
              <w:bottom w:val="single" w:sz="4" w:space="0" w:color="auto"/>
              <w:right w:val="single" w:sz="4" w:space="0" w:color="auto"/>
            </w:tcBorders>
            <w:shd w:val="clear" w:color="auto" w:fill="auto"/>
            <w:noWrap/>
            <w:vAlign w:val="center"/>
            <w:hideMark/>
          </w:tcPr>
          <w:p w14:paraId="6F10874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Кондырево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682204C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1839" w:type="dxa"/>
            <w:tcBorders>
              <w:top w:val="nil"/>
              <w:left w:val="nil"/>
              <w:bottom w:val="single" w:sz="4" w:space="0" w:color="auto"/>
              <w:right w:val="single" w:sz="4" w:space="0" w:color="auto"/>
            </w:tcBorders>
            <w:shd w:val="clear" w:color="auto" w:fill="auto"/>
            <w:noWrap/>
            <w:vAlign w:val="center"/>
            <w:hideMark/>
          </w:tcPr>
          <w:p w14:paraId="7C1D643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0E9A4E6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0BD7BE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10486F7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36" w:type="dxa"/>
            <w:vAlign w:val="center"/>
            <w:hideMark/>
          </w:tcPr>
          <w:p w14:paraId="45E91ACC"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3F223F85"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C80F6E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82</w:t>
            </w:r>
          </w:p>
        </w:tc>
        <w:tc>
          <w:tcPr>
            <w:tcW w:w="2359" w:type="dxa"/>
            <w:tcBorders>
              <w:top w:val="nil"/>
              <w:left w:val="nil"/>
              <w:bottom w:val="single" w:sz="4" w:space="0" w:color="auto"/>
              <w:right w:val="single" w:sz="4" w:space="0" w:color="auto"/>
            </w:tcBorders>
            <w:shd w:val="clear" w:color="auto" w:fill="auto"/>
            <w:noWrap/>
            <w:vAlign w:val="center"/>
            <w:hideMark/>
          </w:tcPr>
          <w:p w14:paraId="0A8DB8D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Куретниково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79F9DD2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0,66</w:t>
            </w:r>
          </w:p>
        </w:tc>
        <w:tc>
          <w:tcPr>
            <w:tcW w:w="1839" w:type="dxa"/>
            <w:tcBorders>
              <w:top w:val="nil"/>
              <w:left w:val="nil"/>
              <w:bottom w:val="single" w:sz="4" w:space="0" w:color="auto"/>
              <w:right w:val="single" w:sz="4" w:space="0" w:color="auto"/>
            </w:tcBorders>
            <w:shd w:val="clear" w:color="auto" w:fill="auto"/>
            <w:noWrap/>
            <w:vAlign w:val="center"/>
            <w:hideMark/>
          </w:tcPr>
          <w:p w14:paraId="01A656C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55C8EF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2AE5CF8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D56867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0,66</w:t>
            </w:r>
          </w:p>
        </w:tc>
        <w:tc>
          <w:tcPr>
            <w:tcW w:w="36" w:type="dxa"/>
            <w:vAlign w:val="center"/>
            <w:hideMark/>
          </w:tcPr>
          <w:p w14:paraId="0B726891"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50C978CC"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FEB97A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83</w:t>
            </w:r>
          </w:p>
        </w:tc>
        <w:tc>
          <w:tcPr>
            <w:tcW w:w="2359" w:type="dxa"/>
            <w:tcBorders>
              <w:top w:val="nil"/>
              <w:left w:val="nil"/>
              <w:bottom w:val="single" w:sz="4" w:space="0" w:color="auto"/>
              <w:right w:val="single" w:sz="4" w:space="0" w:color="auto"/>
            </w:tcBorders>
            <w:shd w:val="clear" w:color="auto" w:fill="auto"/>
            <w:noWrap/>
            <w:vAlign w:val="center"/>
            <w:hideMark/>
          </w:tcPr>
          <w:p w14:paraId="2C2690D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Васильевское</w:t>
            </w:r>
          </w:p>
        </w:tc>
        <w:tc>
          <w:tcPr>
            <w:tcW w:w="1637" w:type="dxa"/>
            <w:tcBorders>
              <w:top w:val="nil"/>
              <w:left w:val="nil"/>
              <w:bottom w:val="single" w:sz="4" w:space="0" w:color="auto"/>
              <w:right w:val="single" w:sz="4" w:space="0" w:color="auto"/>
            </w:tcBorders>
            <w:shd w:val="clear" w:color="auto" w:fill="auto"/>
            <w:noWrap/>
            <w:vAlign w:val="center"/>
            <w:hideMark/>
          </w:tcPr>
          <w:p w14:paraId="5E8EEBB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1,22</w:t>
            </w:r>
          </w:p>
        </w:tc>
        <w:tc>
          <w:tcPr>
            <w:tcW w:w="1839" w:type="dxa"/>
            <w:tcBorders>
              <w:top w:val="nil"/>
              <w:left w:val="nil"/>
              <w:bottom w:val="single" w:sz="4" w:space="0" w:color="auto"/>
              <w:right w:val="single" w:sz="4" w:space="0" w:color="auto"/>
            </w:tcBorders>
            <w:shd w:val="clear" w:color="auto" w:fill="auto"/>
            <w:noWrap/>
            <w:vAlign w:val="center"/>
            <w:hideMark/>
          </w:tcPr>
          <w:p w14:paraId="2BF55EA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0,54</w:t>
            </w:r>
          </w:p>
        </w:tc>
        <w:tc>
          <w:tcPr>
            <w:tcW w:w="1048" w:type="dxa"/>
            <w:tcBorders>
              <w:top w:val="nil"/>
              <w:left w:val="nil"/>
              <w:bottom w:val="single" w:sz="4" w:space="0" w:color="auto"/>
              <w:right w:val="single" w:sz="4" w:space="0" w:color="auto"/>
            </w:tcBorders>
            <w:shd w:val="clear" w:color="auto" w:fill="auto"/>
            <w:noWrap/>
            <w:vAlign w:val="center"/>
            <w:hideMark/>
          </w:tcPr>
          <w:p w14:paraId="7F3D666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718ED55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0F9C172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0,68</w:t>
            </w:r>
          </w:p>
        </w:tc>
        <w:tc>
          <w:tcPr>
            <w:tcW w:w="36" w:type="dxa"/>
            <w:vAlign w:val="center"/>
            <w:hideMark/>
          </w:tcPr>
          <w:p w14:paraId="7230AF7E"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7FB26A96"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C2C060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84</w:t>
            </w:r>
          </w:p>
        </w:tc>
        <w:tc>
          <w:tcPr>
            <w:tcW w:w="2359" w:type="dxa"/>
            <w:tcBorders>
              <w:top w:val="nil"/>
              <w:left w:val="nil"/>
              <w:bottom w:val="single" w:sz="4" w:space="0" w:color="auto"/>
              <w:right w:val="single" w:sz="4" w:space="0" w:color="auto"/>
            </w:tcBorders>
            <w:shd w:val="clear" w:color="auto" w:fill="auto"/>
            <w:noWrap/>
            <w:vAlign w:val="center"/>
            <w:hideMark/>
          </w:tcPr>
          <w:p w14:paraId="1FF0CF5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Сидоровское</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744EA29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1,9</w:t>
            </w:r>
          </w:p>
        </w:tc>
        <w:tc>
          <w:tcPr>
            <w:tcW w:w="1839" w:type="dxa"/>
            <w:tcBorders>
              <w:top w:val="nil"/>
              <w:left w:val="nil"/>
              <w:bottom w:val="single" w:sz="4" w:space="0" w:color="auto"/>
              <w:right w:val="single" w:sz="4" w:space="0" w:color="auto"/>
            </w:tcBorders>
            <w:shd w:val="clear" w:color="auto" w:fill="auto"/>
            <w:noWrap/>
            <w:vAlign w:val="center"/>
            <w:hideMark/>
          </w:tcPr>
          <w:p w14:paraId="07C0ED0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0,51</w:t>
            </w:r>
          </w:p>
        </w:tc>
        <w:tc>
          <w:tcPr>
            <w:tcW w:w="1048" w:type="dxa"/>
            <w:tcBorders>
              <w:top w:val="nil"/>
              <w:left w:val="nil"/>
              <w:bottom w:val="single" w:sz="4" w:space="0" w:color="auto"/>
              <w:right w:val="single" w:sz="4" w:space="0" w:color="auto"/>
            </w:tcBorders>
            <w:shd w:val="clear" w:color="auto" w:fill="auto"/>
            <w:noWrap/>
            <w:vAlign w:val="center"/>
            <w:hideMark/>
          </w:tcPr>
          <w:p w14:paraId="0F51DB6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1037" w:type="dxa"/>
            <w:tcBorders>
              <w:top w:val="nil"/>
              <w:left w:val="nil"/>
              <w:bottom w:val="single" w:sz="4" w:space="0" w:color="auto"/>
              <w:right w:val="single" w:sz="4" w:space="0" w:color="auto"/>
            </w:tcBorders>
            <w:shd w:val="clear" w:color="auto" w:fill="auto"/>
            <w:noWrap/>
            <w:vAlign w:val="center"/>
            <w:hideMark/>
          </w:tcPr>
          <w:p w14:paraId="525B625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16D8DF4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0,99</w:t>
            </w:r>
          </w:p>
        </w:tc>
        <w:tc>
          <w:tcPr>
            <w:tcW w:w="36" w:type="dxa"/>
            <w:vAlign w:val="center"/>
            <w:hideMark/>
          </w:tcPr>
          <w:p w14:paraId="18FB6730"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F0CBD2E"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AAFE7A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85</w:t>
            </w:r>
          </w:p>
        </w:tc>
        <w:tc>
          <w:tcPr>
            <w:tcW w:w="2359" w:type="dxa"/>
            <w:tcBorders>
              <w:top w:val="nil"/>
              <w:left w:val="nil"/>
              <w:bottom w:val="single" w:sz="4" w:space="0" w:color="auto"/>
              <w:right w:val="single" w:sz="4" w:space="0" w:color="auto"/>
            </w:tcBorders>
            <w:shd w:val="clear" w:color="auto" w:fill="auto"/>
            <w:noWrap/>
            <w:vAlign w:val="center"/>
            <w:hideMark/>
          </w:tcPr>
          <w:p w14:paraId="49564ED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Сельцо-Воскресенское</w:t>
            </w:r>
          </w:p>
        </w:tc>
        <w:tc>
          <w:tcPr>
            <w:tcW w:w="1637" w:type="dxa"/>
            <w:tcBorders>
              <w:top w:val="nil"/>
              <w:left w:val="nil"/>
              <w:bottom w:val="single" w:sz="4" w:space="0" w:color="auto"/>
              <w:right w:val="single" w:sz="4" w:space="0" w:color="auto"/>
            </w:tcBorders>
            <w:shd w:val="clear" w:color="auto" w:fill="auto"/>
            <w:noWrap/>
            <w:vAlign w:val="center"/>
            <w:hideMark/>
          </w:tcPr>
          <w:p w14:paraId="0F1AE32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0,74</w:t>
            </w:r>
          </w:p>
        </w:tc>
        <w:tc>
          <w:tcPr>
            <w:tcW w:w="1839" w:type="dxa"/>
            <w:tcBorders>
              <w:top w:val="nil"/>
              <w:left w:val="nil"/>
              <w:bottom w:val="single" w:sz="4" w:space="0" w:color="auto"/>
              <w:right w:val="single" w:sz="4" w:space="0" w:color="auto"/>
            </w:tcBorders>
            <w:shd w:val="clear" w:color="auto" w:fill="auto"/>
            <w:noWrap/>
            <w:vAlign w:val="center"/>
            <w:hideMark/>
          </w:tcPr>
          <w:p w14:paraId="1589E5C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63FDD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3B262C0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273C76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0,74</w:t>
            </w:r>
          </w:p>
        </w:tc>
        <w:tc>
          <w:tcPr>
            <w:tcW w:w="36" w:type="dxa"/>
            <w:vAlign w:val="center"/>
            <w:hideMark/>
          </w:tcPr>
          <w:p w14:paraId="6EB5C9D4"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5C60F730"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6C26E9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86</w:t>
            </w:r>
          </w:p>
        </w:tc>
        <w:tc>
          <w:tcPr>
            <w:tcW w:w="2359" w:type="dxa"/>
            <w:tcBorders>
              <w:top w:val="nil"/>
              <w:left w:val="nil"/>
              <w:bottom w:val="single" w:sz="4" w:space="0" w:color="auto"/>
              <w:right w:val="single" w:sz="4" w:space="0" w:color="auto"/>
            </w:tcBorders>
            <w:shd w:val="clear" w:color="auto" w:fill="auto"/>
            <w:noWrap/>
            <w:vAlign w:val="center"/>
            <w:hideMark/>
          </w:tcPr>
          <w:p w14:paraId="5C1991B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Серково</w:t>
            </w:r>
          </w:p>
        </w:tc>
        <w:tc>
          <w:tcPr>
            <w:tcW w:w="1637" w:type="dxa"/>
            <w:tcBorders>
              <w:top w:val="nil"/>
              <w:left w:val="nil"/>
              <w:bottom w:val="single" w:sz="4" w:space="0" w:color="auto"/>
              <w:right w:val="single" w:sz="4" w:space="0" w:color="auto"/>
            </w:tcBorders>
            <w:shd w:val="clear" w:color="auto" w:fill="auto"/>
            <w:noWrap/>
            <w:vAlign w:val="center"/>
            <w:hideMark/>
          </w:tcPr>
          <w:p w14:paraId="5BF8D54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0,24</w:t>
            </w:r>
          </w:p>
        </w:tc>
        <w:tc>
          <w:tcPr>
            <w:tcW w:w="1839" w:type="dxa"/>
            <w:tcBorders>
              <w:top w:val="nil"/>
              <w:left w:val="nil"/>
              <w:bottom w:val="single" w:sz="4" w:space="0" w:color="auto"/>
              <w:right w:val="single" w:sz="4" w:space="0" w:color="auto"/>
            </w:tcBorders>
            <w:shd w:val="clear" w:color="auto" w:fill="auto"/>
            <w:noWrap/>
            <w:vAlign w:val="center"/>
            <w:hideMark/>
          </w:tcPr>
          <w:p w14:paraId="741BDC6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BE3A87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7C3EFD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52D4237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0,24</w:t>
            </w:r>
          </w:p>
        </w:tc>
        <w:tc>
          <w:tcPr>
            <w:tcW w:w="36" w:type="dxa"/>
            <w:vAlign w:val="center"/>
            <w:hideMark/>
          </w:tcPr>
          <w:p w14:paraId="2F61F782"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73ED8F6F"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EF7D8C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87</w:t>
            </w:r>
          </w:p>
        </w:tc>
        <w:tc>
          <w:tcPr>
            <w:tcW w:w="2359" w:type="dxa"/>
            <w:tcBorders>
              <w:top w:val="nil"/>
              <w:left w:val="nil"/>
              <w:bottom w:val="single" w:sz="4" w:space="0" w:color="auto"/>
              <w:right w:val="single" w:sz="4" w:space="0" w:color="auto"/>
            </w:tcBorders>
            <w:shd w:val="clear" w:color="auto" w:fill="auto"/>
            <w:noWrap/>
            <w:vAlign w:val="center"/>
            <w:hideMark/>
          </w:tcPr>
          <w:p w14:paraId="5544638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Коломинское</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3BAAD09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1839" w:type="dxa"/>
            <w:tcBorders>
              <w:top w:val="nil"/>
              <w:left w:val="nil"/>
              <w:bottom w:val="single" w:sz="4" w:space="0" w:color="auto"/>
              <w:right w:val="single" w:sz="4" w:space="0" w:color="auto"/>
            </w:tcBorders>
            <w:shd w:val="clear" w:color="auto" w:fill="auto"/>
            <w:noWrap/>
            <w:vAlign w:val="center"/>
            <w:hideMark/>
          </w:tcPr>
          <w:p w14:paraId="2311F51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02F38BC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44736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B077B5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36" w:type="dxa"/>
            <w:vAlign w:val="center"/>
            <w:hideMark/>
          </w:tcPr>
          <w:p w14:paraId="7913493D"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174D7861"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BA4934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88</w:t>
            </w:r>
          </w:p>
        </w:tc>
        <w:tc>
          <w:tcPr>
            <w:tcW w:w="2359" w:type="dxa"/>
            <w:tcBorders>
              <w:top w:val="nil"/>
              <w:left w:val="nil"/>
              <w:bottom w:val="single" w:sz="4" w:space="0" w:color="auto"/>
              <w:right w:val="single" w:sz="4" w:space="0" w:color="auto"/>
            </w:tcBorders>
            <w:shd w:val="clear" w:color="auto" w:fill="auto"/>
            <w:noWrap/>
            <w:vAlign w:val="center"/>
            <w:hideMark/>
          </w:tcPr>
          <w:p w14:paraId="73B2F1A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Горки (24 км)</w:t>
            </w:r>
          </w:p>
        </w:tc>
        <w:tc>
          <w:tcPr>
            <w:tcW w:w="1637" w:type="dxa"/>
            <w:tcBorders>
              <w:top w:val="nil"/>
              <w:left w:val="nil"/>
              <w:bottom w:val="single" w:sz="4" w:space="0" w:color="auto"/>
              <w:right w:val="single" w:sz="4" w:space="0" w:color="auto"/>
            </w:tcBorders>
            <w:shd w:val="clear" w:color="auto" w:fill="auto"/>
            <w:noWrap/>
            <w:vAlign w:val="center"/>
            <w:hideMark/>
          </w:tcPr>
          <w:p w14:paraId="32EE161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0,22</w:t>
            </w:r>
          </w:p>
        </w:tc>
        <w:tc>
          <w:tcPr>
            <w:tcW w:w="1839" w:type="dxa"/>
            <w:tcBorders>
              <w:top w:val="nil"/>
              <w:left w:val="nil"/>
              <w:bottom w:val="single" w:sz="4" w:space="0" w:color="auto"/>
              <w:right w:val="single" w:sz="4" w:space="0" w:color="auto"/>
            </w:tcBorders>
            <w:shd w:val="clear" w:color="auto" w:fill="auto"/>
            <w:noWrap/>
            <w:vAlign w:val="center"/>
            <w:hideMark/>
          </w:tcPr>
          <w:p w14:paraId="72D282FD"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10F80FC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783414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216B384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0,22</w:t>
            </w:r>
          </w:p>
        </w:tc>
        <w:tc>
          <w:tcPr>
            <w:tcW w:w="36" w:type="dxa"/>
            <w:vAlign w:val="center"/>
            <w:hideMark/>
          </w:tcPr>
          <w:p w14:paraId="295AB138"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22EF8B15"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20FDC3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89</w:t>
            </w:r>
          </w:p>
        </w:tc>
        <w:tc>
          <w:tcPr>
            <w:tcW w:w="2359" w:type="dxa"/>
            <w:tcBorders>
              <w:top w:val="nil"/>
              <w:left w:val="nil"/>
              <w:bottom w:val="single" w:sz="4" w:space="0" w:color="auto"/>
              <w:right w:val="single" w:sz="4" w:space="0" w:color="auto"/>
            </w:tcBorders>
            <w:shd w:val="clear" w:color="auto" w:fill="auto"/>
            <w:noWrap/>
            <w:vAlign w:val="center"/>
            <w:hideMark/>
          </w:tcPr>
          <w:p w14:paraId="057FB53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Стрельниково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0F5808A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0,26</w:t>
            </w:r>
          </w:p>
        </w:tc>
        <w:tc>
          <w:tcPr>
            <w:tcW w:w="1839" w:type="dxa"/>
            <w:tcBorders>
              <w:top w:val="nil"/>
              <w:left w:val="nil"/>
              <w:bottom w:val="single" w:sz="4" w:space="0" w:color="auto"/>
              <w:right w:val="single" w:sz="4" w:space="0" w:color="auto"/>
            </w:tcBorders>
            <w:shd w:val="clear" w:color="auto" w:fill="auto"/>
            <w:noWrap/>
            <w:vAlign w:val="center"/>
            <w:hideMark/>
          </w:tcPr>
          <w:p w14:paraId="3F4FAF7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F0AB9F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098E691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37618DB7"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0,26</w:t>
            </w:r>
          </w:p>
        </w:tc>
        <w:tc>
          <w:tcPr>
            <w:tcW w:w="36" w:type="dxa"/>
            <w:vAlign w:val="center"/>
            <w:hideMark/>
          </w:tcPr>
          <w:p w14:paraId="34866578"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7BC63DB7"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AB759F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90</w:t>
            </w:r>
          </w:p>
        </w:tc>
        <w:tc>
          <w:tcPr>
            <w:tcW w:w="2359" w:type="dxa"/>
            <w:tcBorders>
              <w:top w:val="nil"/>
              <w:left w:val="nil"/>
              <w:bottom w:val="single" w:sz="4" w:space="0" w:color="auto"/>
              <w:right w:val="single" w:sz="4" w:space="0" w:color="auto"/>
            </w:tcBorders>
            <w:shd w:val="clear" w:color="auto" w:fill="auto"/>
            <w:noWrap/>
            <w:vAlign w:val="center"/>
            <w:hideMark/>
          </w:tcPr>
          <w:p w14:paraId="4703B23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Мологино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73DA005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0,62</w:t>
            </w:r>
          </w:p>
        </w:tc>
        <w:tc>
          <w:tcPr>
            <w:tcW w:w="1839" w:type="dxa"/>
            <w:tcBorders>
              <w:top w:val="nil"/>
              <w:left w:val="nil"/>
              <w:bottom w:val="single" w:sz="4" w:space="0" w:color="auto"/>
              <w:right w:val="single" w:sz="4" w:space="0" w:color="auto"/>
            </w:tcBorders>
            <w:shd w:val="clear" w:color="auto" w:fill="auto"/>
            <w:noWrap/>
            <w:vAlign w:val="center"/>
            <w:hideMark/>
          </w:tcPr>
          <w:p w14:paraId="0D4BE13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330B220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4D25C28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3CA4C0A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0,62</w:t>
            </w:r>
          </w:p>
        </w:tc>
        <w:tc>
          <w:tcPr>
            <w:tcW w:w="36" w:type="dxa"/>
            <w:vAlign w:val="center"/>
            <w:hideMark/>
          </w:tcPr>
          <w:p w14:paraId="177EEFE7"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6FD9CAD5"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F3A9CA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91</w:t>
            </w:r>
          </w:p>
        </w:tc>
        <w:tc>
          <w:tcPr>
            <w:tcW w:w="2359" w:type="dxa"/>
            <w:tcBorders>
              <w:top w:val="nil"/>
              <w:left w:val="nil"/>
              <w:bottom w:val="single" w:sz="4" w:space="0" w:color="auto"/>
              <w:right w:val="single" w:sz="4" w:space="0" w:color="auto"/>
            </w:tcBorders>
            <w:shd w:val="clear" w:color="auto" w:fill="auto"/>
            <w:noWrap/>
            <w:vAlign w:val="center"/>
            <w:hideMark/>
          </w:tcPr>
          <w:p w14:paraId="06988039"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Ромашково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237BBE2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0,54</w:t>
            </w:r>
          </w:p>
        </w:tc>
        <w:tc>
          <w:tcPr>
            <w:tcW w:w="1839" w:type="dxa"/>
            <w:tcBorders>
              <w:top w:val="nil"/>
              <w:left w:val="nil"/>
              <w:bottom w:val="single" w:sz="4" w:space="0" w:color="auto"/>
              <w:right w:val="single" w:sz="4" w:space="0" w:color="auto"/>
            </w:tcBorders>
            <w:shd w:val="clear" w:color="auto" w:fill="auto"/>
            <w:noWrap/>
            <w:vAlign w:val="center"/>
            <w:hideMark/>
          </w:tcPr>
          <w:p w14:paraId="5D3BE2B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5D7692C6"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28E9AA8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273F7C1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0,54</w:t>
            </w:r>
          </w:p>
        </w:tc>
        <w:tc>
          <w:tcPr>
            <w:tcW w:w="36" w:type="dxa"/>
            <w:vAlign w:val="center"/>
            <w:hideMark/>
          </w:tcPr>
          <w:p w14:paraId="49878A84"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82E114C"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147484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92</w:t>
            </w:r>
          </w:p>
        </w:tc>
        <w:tc>
          <w:tcPr>
            <w:tcW w:w="2359" w:type="dxa"/>
            <w:tcBorders>
              <w:top w:val="nil"/>
              <w:left w:val="nil"/>
              <w:bottom w:val="single" w:sz="4" w:space="0" w:color="auto"/>
              <w:right w:val="single" w:sz="4" w:space="0" w:color="auto"/>
            </w:tcBorders>
            <w:shd w:val="clear" w:color="auto" w:fill="auto"/>
            <w:noWrap/>
            <w:vAlign w:val="center"/>
            <w:hideMark/>
          </w:tcPr>
          <w:p w14:paraId="76AC07F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Лабунино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40BB19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1839" w:type="dxa"/>
            <w:tcBorders>
              <w:top w:val="nil"/>
              <w:left w:val="nil"/>
              <w:bottom w:val="single" w:sz="4" w:space="0" w:color="auto"/>
              <w:right w:val="single" w:sz="4" w:space="0" w:color="auto"/>
            </w:tcBorders>
            <w:shd w:val="clear" w:color="auto" w:fill="auto"/>
            <w:noWrap/>
            <w:vAlign w:val="center"/>
            <w:hideMark/>
          </w:tcPr>
          <w:p w14:paraId="64D2E94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0A4B9CE3"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11CE796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3913013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36" w:type="dxa"/>
            <w:vAlign w:val="center"/>
            <w:hideMark/>
          </w:tcPr>
          <w:p w14:paraId="29233ED4"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0F18C6EB"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A5A78F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93</w:t>
            </w:r>
          </w:p>
        </w:tc>
        <w:tc>
          <w:tcPr>
            <w:tcW w:w="2359" w:type="dxa"/>
            <w:tcBorders>
              <w:top w:val="nil"/>
              <w:left w:val="nil"/>
              <w:bottom w:val="single" w:sz="4" w:space="0" w:color="auto"/>
              <w:right w:val="single" w:sz="4" w:space="0" w:color="auto"/>
            </w:tcBorders>
            <w:shd w:val="clear" w:color="auto" w:fill="auto"/>
            <w:noWrap/>
            <w:vAlign w:val="center"/>
            <w:hideMark/>
          </w:tcPr>
          <w:p w14:paraId="6BE0365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Сайгатово</w:t>
            </w:r>
            <w:proofErr w:type="spellEnd"/>
          </w:p>
        </w:tc>
        <w:tc>
          <w:tcPr>
            <w:tcW w:w="1637" w:type="dxa"/>
            <w:tcBorders>
              <w:top w:val="nil"/>
              <w:left w:val="nil"/>
              <w:bottom w:val="single" w:sz="4" w:space="0" w:color="auto"/>
              <w:right w:val="single" w:sz="4" w:space="0" w:color="auto"/>
            </w:tcBorders>
            <w:shd w:val="clear" w:color="auto" w:fill="auto"/>
            <w:noWrap/>
            <w:vAlign w:val="center"/>
            <w:hideMark/>
          </w:tcPr>
          <w:p w14:paraId="139246F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1839" w:type="dxa"/>
            <w:tcBorders>
              <w:top w:val="nil"/>
              <w:left w:val="nil"/>
              <w:bottom w:val="single" w:sz="4" w:space="0" w:color="auto"/>
              <w:right w:val="single" w:sz="4" w:space="0" w:color="auto"/>
            </w:tcBorders>
            <w:shd w:val="clear" w:color="auto" w:fill="auto"/>
            <w:noWrap/>
            <w:vAlign w:val="center"/>
            <w:hideMark/>
          </w:tcPr>
          <w:p w14:paraId="6DB8EF41"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6ABF910A"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522C135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7FEF8B6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w:t>
            </w:r>
          </w:p>
        </w:tc>
        <w:tc>
          <w:tcPr>
            <w:tcW w:w="36" w:type="dxa"/>
            <w:vAlign w:val="center"/>
            <w:hideMark/>
          </w:tcPr>
          <w:p w14:paraId="23C31C13"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C962552"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493D9D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94</w:t>
            </w:r>
          </w:p>
        </w:tc>
        <w:tc>
          <w:tcPr>
            <w:tcW w:w="2359" w:type="dxa"/>
            <w:tcBorders>
              <w:top w:val="nil"/>
              <w:left w:val="nil"/>
              <w:bottom w:val="single" w:sz="4" w:space="0" w:color="auto"/>
              <w:right w:val="single" w:sz="4" w:space="0" w:color="auto"/>
            </w:tcBorders>
            <w:shd w:val="clear" w:color="auto" w:fill="auto"/>
            <w:noWrap/>
            <w:vAlign w:val="center"/>
            <w:hideMark/>
          </w:tcPr>
          <w:p w14:paraId="77182CD2"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proofErr w:type="spellStart"/>
            <w:r w:rsidRPr="00867DB1">
              <w:rPr>
                <w:rFonts w:ascii="Times New Roman" w:eastAsia="Times New Roman" w:hAnsi="Times New Roman" w:cs="Times New Roman"/>
                <w:sz w:val="24"/>
                <w:szCs w:val="24"/>
                <w:lang w:eastAsia="ru-RU"/>
              </w:rPr>
              <w:t>Михалево</w:t>
            </w:r>
            <w:proofErr w:type="spellEnd"/>
            <w:r w:rsidRPr="00867DB1">
              <w:rPr>
                <w:rFonts w:ascii="Times New Roman" w:eastAsia="Times New Roman" w:hAnsi="Times New Roman" w:cs="Times New Roman"/>
                <w:sz w:val="24"/>
                <w:szCs w:val="24"/>
                <w:lang w:eastAsia="ru-RU"/>
              </w:rPr>
              <w:t xml:space="preserve"> (22 км)</w:t>
            </w:r>
          </w:p>
        </w:tc>
        <w:tc>
          <w:tcPr>
            <w:tcW w:w="1637" w:type="dxa"/>
            <w:tcBorders>
              <w:top w:val="nil"/>
              <w:left w:val="nil"/>
              <w:bottom w:val="single" w:sz="4" w:space="0" w:color="auto"/>
              <w:right w:val="single" w:sz="4" w:space="0" w:color="auto"/>
            </w:tcBorders>
            <w:shd w:val="clear" w:color="auto" w:fill="auto"/>
            <w:noWrap/>
            <w:vAlign w:val="center"/>
            <w:hideMark/>
          </w:tcPr>
          <w:p w14:paraId="757C64D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0,22</w:t>
            </w:r>
          </w:p>
        </w:tc>
        <w:tc>
          <w:tcPr>
            <w:tcW w:w="1839" w:type="dxa"/>
            <w:tcBorders>
              <w:top w:val="nil"/>
              <w:left w:val="nil"/>
              <w:bottom w:val="single" w:sz="4" w:space="0" w:color="auto"/>
              <w:right w:val="single" w:sz="4" w:space="0" w:color="auto"/>
            </w:tcBorders>
            <w:shd w:val="clear" w:color="auto" w:fill="auto"/>
            <w:noWrap/>
            <w:vAlign w:val="center"/>
            <w:hideMark/>
          </w:tcPr>
          <w:p w14:paraId="403512A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8" w:type="dxa"/>
            <w:tcBorders>
              <w:top w:val="nil"/>
              <w:left w:val="nil"/>
              <w:bottom w:val="single" w:sz="4" w:space="0" w:color="auto"/>
              <w:right w:val="single" w:sz="4" w:space="0" w:color="auto"/>
            </w:tcBorders>
            <w:shd w:val="clear" w:color="auto" w:fill="auto"/>
            <w:noWrap/>
            <w:vAlign w:val="center"/>
            <w:hideMark/>
          </w:tcPr>
          <w:p w14:paraId="4F185678"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14:paraId="73BA2B5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1044" w:type="dxa"/>
            <w:tcBorders>
              <w:top w:val="nil"/>
              <w:left w:val="nil"/>
              <w:bottom w:val="single" w:sz="4" w:space="0" w:color="auto"/>
              <w:right w:val="single" w:sz="4" w:space="0" w:color="auto"/>
            </w:tcBorders>
            <w:shd w:val="clear" w:color="auto" w:fill="auto"/>
            <w:noWrap/>
            <w:vAlign w:val="center"/>
            <w:hideMark/>
          </w:tcPr>
          <w:p w14:paraId="481D51BE"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0,22</w:t>
            </w:r>
          </w:p>
        </w:tc>
        <w:tc>
          <w:tcPr>
            <w:tcW w:w="36" w:type="dxa"/>
            <w:vAlign w:val="center"/>
            <w:hideMark/>
          </w:tcPr>
          <w:p w14:paraId="27D5B539"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r w:rsidR="004B3D01" w:rsidRPr="00867DB1" w14:paraId="402A649C" w14:textId="77777777" w:rsidTr="004B3D01">
        <w:trPr>
          <w:trHeight w:val="31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7229DEC"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 </w:t>
            </w:r>
          </w:p>
        </w:tc>
        <w:tc>
          <w:tcPr>
            <w:tcW w:w="2359" w:type="dxa"/>
            <w:tcBorders>
              <w:top w:val="nil"/>
              <w:left w:val="nil"/>
              <w:bottom w:val="single" w:sz="4" w:space="0" w:color="auto"/>
              <w:right w:val="single" w:sz="4" w:space="0" w:color="auto"/>
            </w:tcBorders>
            <w:shd w:val="clear" w:color="auto" w:fill="auto"/>
            <w:vAlign w:val="center"/>
            <w:hideMark/>
          </w:tcPr>
          <w:p w14:paraId="46112620"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Итого</w:t>
            </w:r>
          </w:p>
        </w:tc>
        <w:tc>
          <w:tcPr>
            <w:tcW w:w="1637" w:type="dxa"/>
            <w:tcBorders>
              <w:top w:val="nil"/>
              <w:left w:val="nil"/>
              <w:bottom w:val="single" w:sz="4" w:space="0" w:color="auto"/>
              <w:right w:val="single" w:sz="4" w:space="0" w:color="auto"/>
            </w:tcBorders>
            <w:shd w:val="clear" w:color="auto" w:fill="auto"/>
            <w:vAlign w:val="center"/>
            <w:hideMark/>
          </w:tcPr>
          <w:p w14:paraId="1AF066BB"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44,278</w:t>
            </w:r>
          </w:p>
        </w:tc>
        <w:tc>
          <w:tcPr>
            <w:tcW w:w="1839" w:type="dxa"/>
            <w:tcBorders>
              <w:top w:val="nil"/>
              <w:left w:val="nil"/>
              <w:bottom w:val="single" w:sz="4" w:space="0" w:color="auto"/>
              <w:right w:val="single" w:sz="4" w:space="0" w:color="auto"/>
            </w:tcBorders>
            <w:shd w:val="clear" w:color="auto" w:fill="auto"/>
            <w:vAlign w:val="center"/>
            <w:hideMark/>
          </w:tcPr>
          <w:p w14:paraId="13A1C3E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5,826</w:t>
            </w:r>
          </w:p>
        </w:tc>
        <w:tc>
          <w:tcPr>
            <w:tcW w:w="1048" w:type="dxa"/>
            <w:tcBorders>
              <w:top w:val="nil"/>
              <w:left w:val="nil"/>
              <w:bottom w:val="single" w:sz="4" w:space="0" w:color="auto"/>
              <w:right w:val="single" w:sz="4" w:space="0" w:color="auto"/>
            </w:tcBorders>
            <w:shd w:val="clear" w:color="auto" w:fill="auto"/>
            <w:vAlign w:val="center"/>
            <w:hideMark/>
          </w:tcPr>
          <w:p w14:paraId="3FE4BEE5"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0,4</w:t>
            </w:r>
          </w:p>
        </w:tc>
        <w:tc>
          <w:tcPr>
            <w:tcW w:w="1037" w:type="dxa"/>
            <w:tcBorders>
              <w:top w:val="nil"/>
              <w:left w:val="nil"/>
              <w:bottom w:val="single" w:sz="4" w:space="0" w:color="auto"/>
              <w:right w:val="single" w:sz="4" w:space="0" w:color="auto"/>
            </w:tcBorders>
            <w:shd w:val="clear" w:color="auto" w:fill="auto"/>
            <w:vAlign w:val="center"/>
            <w:hideMark/>
          </w:tcPr>
          <w:p w14:paraId="457C3274"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0,193</w:t>
            </w:r>
          </w:p>
        </w:tc>
        <w:tc>
          <w:tcPr>
            <w:tcW w:w="1044" w:type="dxa"/>
            <w:tcBorders>
              <w:top w:val="nil"/>
              <w:left w:val="nil"/>
              <w:bottom w:val="single" w:sz="4" w:space="0" w:color="auto"/>
              <w:right w:val="single" w:sz="4" w:space="0" w:color="auto"/>
            </w:tcBorders>
            <w:shd w:val="clear" w:color="auto" w:fill="auto"/>
            <w:vAlign w:val="center"/>
            <w:hideMark/>
          </w:tcPr>
          <w:p w14:paraId="48A86F1F" w14:textId="77777777" w:rsidR="004B3D01" w:rsidRPr="00867DB1" w:rsidRDefault="004B3D01" w:rsidP="004B3D01">
            <w:pPr>
              <w:spacing w:after="0" w:line="240" w:lineRule="auto"/>
              <w:jc w:val="center"/>
              <w:rPr>
                <w:rFonts w:ascii="Times New Roman" w:eastAsia="Times New Roman" w:hAnsi="Times New Roman" w:cs="Times New Roman"/>
                <w:sz w:val="24"/>
                <w:szCs w:val="24"/>
                <w:lang w:eastAsia="ru-RU"/>
              </w:rPr>
            </w:pPr>
            <w:r w:rsidRPr="00867DB1">
              <w:rPr>
                <w:rFonts w:ascii="Times New Roman" w:eastAsia="Times New Roman" w:hAnsi="Times New Roman" w:cs="Times New Roman"/>
                <w:sz w:val="24"/>
                <w:szCs w:val="24"/>
                <w:lang w:eastAsia="ru-RU"/>
              </w:rPr>
              <w:t>37,959</w:t>
            </w:r>
          </w:p>
        </w:tc>
        <w:tc>
          <w:tcPr>
            <w:tcW w:w="36" w:type="dxa"/>
            <w:vAlign w:val="center"/>
            <w:hideMark/>
          </w:tcPr>
          <w:p w14:paraId="00BBD015" w14:textId="77777777" w:rsidR="004B3D01" w:rsidRPr="00867DB1" w:rsidRDefault="004B3D01" w:rsidP="004B3D01">
            <w:pPr>
              <w:spacing w:after="0" w:line="240" w:lineRule="auto"/>
              <w:rPr>
                <w:rFonts w:ascii="Times New Roman" w:eastAsia="Times New Roman" w:hAnsi="Times New Roman" w:cs="Times New Roman"/>
                <w:sz w:val="20"/>
                <w:szCs w:val="20"/>
                <w:lang w:eastAsia="ru-RU"/>
              </w:rPr>
            </w:pPr>
          </w:p>
        </w:tc>
      </w:tr>
    </w:tbl>
    <w:p w14:paraId="2EAE5583" w14:textId="77777777" w:rsidR="00E82A98" w:rsidRPr="00867DB1" w:rsidRDefault="00E82A98" w:rsidP="00E82A98"/>
    <w:p w14:paraId="168BEE54" w14:textId="3CDB2F1F" w:rsidR="002738C1" w:rsidRPr="00867DB1" w:rsidRDefault="002738C1" w:rsidP="002738C1">
      <w:pPr>
        <w:pStyle w:val="20"/>
        <w:numPr>
          <w:ilvl w:val="0"/>
          <w:numId w:val="0"/>
        </w:numPr>
        <w:tabs>
          <w:tab w:val="left" w:pos="708"/>
        </w:tabs>
        <w:spacing w:before="120" w:after="120"/>
        <w:jc w:val="center"/>
        <w:rPr>
          <w:rFonts w:ascii="Times New Roman" w:hAnsi="Times New Roman" w:cs="Times New Roman"/>
          <w:b/>
          <w:bCs/>
          <w:color w:val="auto"/>
          <w:sz w:val="28"/>
        </w:rPr>
      </w:pPr>
      <w:bookmarkStart w:id="201" w:name="_Toc83907011"/>
      <w:r w:rsidRPr="00867DB1">
        <w:rPr>
          <w:rFonts w:ascii="Times New Roman" w:hAnsi="Times New Roman" w:cs="Times New Roman"/>
          <w:b/>
          <w:color w:val="auto"/>
          <w:sz w:val="28"/>
        </w:rPr>
        <w:t>3.1</w:t>
      </w:r>
      <w:r w:rsidR="00732C60">
        <w:rPr>
          <w:rFonts w:ascii="Times New Roman" w:hAnsi="Times New Roman" w:cs="Times New Roman"/>
          <w:b/>
          <w:color w:val="auto"/>
          <w:sz w:val="28"/>
        </w:rPr>
        <w:t>3</w:t>
      </w:r>
      <w:r w:rsidRPr="00867DB1">
        <w:rPr>
          <w:rFonts w:ascii="Times New Roman" w:hAnsi="Times New Roman" w:cs="Times New Roman"/>
          <w:b/>
          <w:color w:val="auto"/>
          <w:sz w:val="28"/>
        </w:rPr>
        <w:t xml:space="preserve">. </w:t>
      </w:r>
      <w:r w:rsidRPr="00867DB1">
        <w:rPr>
          <w:rFonts w:ascii="Times New Roman" w:hAnsi="Times New Roman" w:cs="Times New Roman"/>
          <w:b/>
          <w:bCs/>
          <w:color w:val="auto"/>
          <w:sz w:val="28"/>
        </w:rPr>
        <w:t>Инженерная инфраструктура</w:t>
      </w:r>
      <w:bookmarkEnd w:id="200"/>
      <w:bookmarkEnd w:id="201"/>
    </w:p>
    <w:p w14:paraId="1142C6AA" w14:textId="77777777" w:rsidR="00937A93" w:rsidRPr="00867DB1" w:rsidRDefault="00937A93" w:rsidP="00937A93">
      <w:pPr>
        <w:ind w:firstLine="567"/>
        <w:jc w:val="both"/>
        <w:rPr>
          <w:rFonts w:ascii="Times New Roman" w:hAnsi="Times New Roman" w:cs="Times New Roman"/>
          <w:sz w:val="28"/>
          <w:szCs w:val="28"/>
          <w:u w:val="single"/>
        </w:rPr>
      </w:pPr>
      <w:r w:rsidRPr="00867DB1">
        <w:rPr>
          <w:rFonts w:ascii="Times New Roman" w:hAnsi="Times New Roman" w:cs="Times New Roman"/>
          <w:sz w:val="28"/>
          <w:szCs w:val="28"/>
          <w:u w:val="single"/>
        </w:rPr>
        <w:t>Электроснабжение.</w:t>
      </w:r>
    </w:p>
    <w:p w14:paraId="49CC196F" w14:textId="0787F25B" w:rsidR="00937A93" w:rsidRPr="00867DB1" w:rsidRDefault="00937A93" w:rsidP="00937A93">
      <w:pPr>
        <w:ind w:firstLine="567"/>
        <w:jc w:val="both"/>
        <w:rPr>
          <w:rFonts w:ascii="Times New Roman" w:hAnsi="Times New Roman" w:cs="Times New Roman"/>
          <w:sz w:val="28"/>
          <w:szCs w:val="28"/>
        </w:rPr>
      </w:pPr>
      <w:r w:rsidRPr="00867DB1">
        <w:rPr>
          <w:rFonts w:ascii="Times New Roman" w:hAnsi="Times New Roman" w:cs="Times New Roman"/>
          <w:sz w:val="28"/>
          <w:szCs w:val="28"/>
        </w:rPr>
        <w:t>По территории поселения проходят магистральные ЛЭП-</w:t>
      </w:r>
      <w:r w:rsidR="00CF0F54" w:rsidRPr="00867DB1">
        <w:rPr>
          <w:rFonts w:ascii="Times New Roman" w:hAnsi="Times New Roman" w:cs="Times New Roman"/>
          <w:sz w:val="28"/>
          <w:szCs w:val="28"/>
        </w:rPr>
        <w:t>500, ЛЭП</w:t>
      </w:r>
      <w:r w:rsidRPr="00867DB1">
        <w:rPr>
          <w:rFonts w:ascii="Times New Roman" w:hAnsi="Times New Roman" w:cs="Times New Roman"/>
          <w:sz w:val="28"/>
          <w:szCs w:val="28"/>
        </w:rPr>
        <w:t>-</w:t>
      </w:r>
      <w:r w:rsidR="00CF0F54" w:rsidRPr="00867DB1">
        <w:rPr>
          <w:rFonts w:ascii="Times New Roman" w:hAnsi="Times New Roman" w:cs="Times New Roman"/>
          <w:sz w:val="28"/>
          <w:szCs w:val="28"/>
        </w:rPr>
        <w:t>110, ЛЭП</w:t>
      </w:r>
      <w:r w:rsidRPr="00867DB1">
        <w:rPr>
          <w:rFonts w:ascii="Times New Roman" w:hAnsi="Times New Roman" w:cs="Times New Roman"/>
          <w:sz w:val="28"/>
          <w:szCs w:val="28"/>
        </w:rPr>
        <w:t>-35кВ</w:t>
      </w:r>
      <w:r w:rsidR="00CF0F54" w:rsidRPr="00867DB1">
        <w:rPr>
          <w:rFonts w:ascii="Times New Roman" w:hAnsi="Times New Roman" w:cs="Times New Roman"/>
          <w:sz w:val="28"/>
          <w:szCs w:val="28"/>
        </w:rPr>
        <w:t>, ЛЭП-10кВ</w:t>
      </w:r>
      <w:r w:rsidRPr="00867DB1">
        <w:rPr>
          <w:rFonts w:ascii="Times New Roman" w:hAnsi="Times New Roman" w:cs="Times New Roman"/>
          <w:sz w:val="28"/>
          <w:szCs w:val="28"/>
        </w:rPr>
        <w:t xml:space="preserve">. Распределительные электроподстанции ПС-35кВ расположены в </w:t>
      </w:r>
      <w:r w:rsidR="00CF0F54" w:rsidRPr="00867DB1">
        <w:rPr>
          <w:rFonts w:ascii="Times New Roman" w:hAnsi="Times New Roman" w:cs="Times New Roman"/>
          <w:sz w:val="28"/>
          <w:szCs w:val="28"/>
        </w:rPr>
        <w:t xml:space="preserve">п. </w:t>
      </w:r>
      <w:r w:rsidRPr="00867DB1">
        <w:rPr>
          <w:rFonts w:ascii="Times New Roman" w:hAnsi="Times New Roman" w:cs="Times New Roman"/>
          <w:sz w:val="28"/>
          <w:szCs w:val="28"/>
        </w:rPr>
        <w:t xml:space="preserve"> Ермаково (ОАО «Волжанин») и Сретенье. Электроснабжением обеспечены все населенные пункты </w:t>
      </w:r>
      <w:r w:rsidR="00F7074F" w:rsidRPr="00867DB1">
        <w:rPr>
          <w:rFonts w:ascii="Times New Roman" w:hAnsi="Times New Roman" w:cs="Times New Roman"/>
          <w:sz w:val="28"/>
          <w:szCs w:val="28"/>
        </w:rPr>
        <w:t>сельского поселения</w:t>
      </w:r>
      <w:r w:rsidRPr="00867DB1">
        <w:rPr>
          <w:rFonts w:ascii="Times New Roman" w:hAnsi="Times New Roman" w:cs="Times New Roman"/>
          <w:sz w:val="28"/>
          <w:szCs w:val="28"/>
        </w:rPr>
        <w:t>.</w:t>
      </w:r>
    </w:p>
    <w:p w14:paraId="35F8A193" w14:textId="77777777" w:rsidR="00937A93" w:rsidRPr="00867DB1" w:rsidRDefault="00937A93" w:rsidP="00937A93">
      <w:pPr>
        <w:ind w:firstLine="567"/>
        <w:jc w:val="both"/>
        <w:rPr>
          <w:rFonts w:ascii="Times New Roman" w:hAnsi="Times New Roman" w:cs="Times New Roman"/>
          <w:sz w:val="28"/>
          <w:szCs w:val="28"/>
          <w:u w:val="single"/>
        </w:rPr>
      </w:pPr>
      <w:r w:rsidRPr="00867DB1">
        <w:rPr>
          <w:rFonts w:ascii="Times New Roman" w:hAnsi="Times New Roman" w:cs="Times New Roman"/>
          <w:sz w:val="28"/>
          <w:szCs w:val="28"/>
          <w:u w:val="single"/>
        </w:rPr>
        <w:t>Водоснабжение и водоотведение.</w:t>
      </w:r>
    </w:p>
    <w:p w14:paraId="1E5B4D9C" w14:textId="50A904F8" w:rsidR="00937A93" w:rsidRPr="00867DB1" w:rsidRDefault="007B6899" w:rsidP="00937A93">
      <w:pPr>
        <w:ind w:firstLine="567"/>
        <w:jc w:val="both"/>
        <w:rPr>
          <w:rFonts w:ascii="Times New Roman" w:hAnsi="Times New Roman" w:cs="Times New Roman"/>
          <w:sz w:val="28"/>
          <w:szCs w:val="28"/>
        </w:rPr>
      </w:pPr>
      <w:r w:rsidRPr="00867DB1">
        <w:rPr>
          <w:rFonts w:ascii="Times New Roman" w:hAnsi="Times New Roman" w:cs="Times New Roman"/>
          <w:sz w:val="28"/>
          <w:szCs w:val="28"/>
        </w:rPr>
        <w:t>Посёлок</w:t>
      </w:r>
      <w:r w:rsidR="00937A93" w:rsidRPr="00867DB1">
        <w:rPr>
          <w:rFonts w:ascii="Times New Roman" w:hAnsi="Times New Roman" w:cs="Times New Roman"/>
          <w:sz w:val="28"/>
          <w:szCs w:val="28"/>
        </w:rPr>
        <w:t xml:space="preserve"> Ермаково обеспечен водоснабжением по магистральному водопроводу «Рыбинск - Ермаково» с соответствующей системой обратного водоотведения на очистные канализационные сооружения городского округа город Рыбинск. Существующие источники подземного водоснабжения (артезианские скважины) имеются в </w:t>
      </w:r>
      <w:r w:rsidR="00716A3C" w:rsidRPr="00867DB1">
        <w:rPr>
          <w:rFonts w:ascii="Times New Roman" w:hAnsi="Times New Roman" w:cs="Times New Roman"/>
          <w:sz w:val="28"/>
          <w:szCs w:val="28"/>
        </w:rPr>
        <w:t>д.</w:t>
      </w:r>
      <w:r w:rsidR="00937A93" w:rsidRPr="00867DB1">
        <w:rPr>
          <w:rFonts w:ascii="Times New Roman" w:hAnsi="Times New Roman" w:cs="Times New Roman"/>
          <w:sz w:val="28"/>
          <w:szCs w:val="28"/>
        </w:rPr>
        <w:t xml:space="preserve"> Забава, </w:t>
      </w:r>
      <w:r w:rsidR="00716A3C" w:rsidRPr="00867DB1">
        <w:rPr>
          <w:rFonts w:ascii="Times New Roman" w:hAnsi="Times New Roman" w:cs="Times New Roman"/>
          <w:sz w:val="28"/>
          <w:szCs w:val="28"/>
        </w:rPr>
        <w:t xml:space="preserve">д. </w:t>
      </w:r>
      <w:r w:rsidR="00937A93" w:rsidRPr="00867DB1">
        <w:rPr>
          <w:rFonts w:ascii="Times New Roman" w:hAnsi="Times New Roman" w:cs="Times New Roman"/>
          <w:sz w:val="28"/>
          <w:szCs w:val="28"/>
        </w:rPr>
        <w:t xml:space="preserve">Сретенье, </w:t>
      </w:r>
      <w:r w:rsidR="00716A3C" w:rsidRPr="00867DB1">
        <w:rPr>
          <w:rFonts w:ascii="Times New Roman" w:hAnsi="Times New Roman" w:cs="Times New Roman"/>
          <w:sz w:val="28"/>
          <w:szCs w:val="28"/>
        </w:rPr>
        <w:t xml:space="preserve">д. </w:t>
      </w:r>
      <w:proofErr w:type="spellStart"/>
      <w:r w:rsidR="00937A93" w:rsidRPr="00867DB1">
        <w:rPr>
          <w:rFonts w:ascii="Times New Roman" w:hAnsi="Times New Roman" w:cs="Times New Roman"/>
          <w:sz w:val="28"/>
          <w:szCs w:val="28"/>
        </w:rPr>
        <w:t>Фелисово</w:t>
      </w:r>
      <w:proofErr w:type="spellEnd"/>
      <w:r w:rsidR="00937A93" w:rsidRPr="00867DB1">
        <w:rPr>
          <w:rFonts w:ascii="Times New Roman" w:hAnsi="Times New Roman" w:cs="Times New Roman"/>
          <w:sz w:val="28"/>
          <w:szCs w:val="28"/>
        </w:rPr>
        <w:t xml:space="preserve"> и на производственной территории ОАО «Волжанин» (арт</w:t>
      </w:r>
      <w:r w:rsidR="00F7074F" w:rsidRPr="00867DB1">
        <w:rPr>
          <w:rFonts w:ascii="Times New Roman" w:hAnsi="Times New Roman" w:cs="Times New Roman"/>
          <w:sz w:val="28"/>
          <w:szCs w:val="28"/>
        </w:rPr>
        <w:t xml:space="preserve">езианские </w:t>
      </w:r>
      <w:r w:rsidR="00937A93" w:rsidRPr="00867DB1">
        <w:rPr>
          <w:rFonts w:ascii="Times New Roman" w:hAnsi="Times New Roman" w:cs="Times New Roman"/>
          <w:sz w:val="28"/>
          <w:szCs w:val="28"/>
        </w:rPr>
        <w:t>скважины и водонапорные башни).</w:t>
      </w:r>
    </w:p>
    <w:p w14:paraId="2FBD1EE8" w14:textId="7BBB6C18" w:rsidR="00937A93" w:rsidRDefault="00937A93" w:rsidP="00937A93">
      <w:pPr>
        <w:ind w:firstLine="567"/>
        <w:jc w:val="both"/>
        <w:rPr>
          <w:rFonts w:ascii="Times New Roman" w:hAnsi="Times New Roman" w:cs="Times New Roman"/>
          <w:sz w:val="28"/>
          <w:szCs w:val="28"/>
        </w:rPr>
      </w:pPr>
      <w:r w:rsidRPr="00867DB1">
        <w:rPr>
          <w:rFonts w:ascii="Times New Roman" w:hAnsi="Times New Roman" w:cs="Times New Roman"/>
          <w:sz w:val="28"/>
          <w:szCs w:val="28"/>
        </w:rPr>
        <w:t xml:space="preserve">На территории поселения, в районе населенных пунктов </w:t>
      </w:r>
      <w:proofErr w:type="spellStart"/>
      <w:r w:rsidRPr="00867DB1">
        <w:rPr>
          <w:rFonts w:ascii="Times New Roman" w:hAnsi="Times New Roman" w:cs="Times New Roman"/>
          <w:sz w:val="28"/>
          <w:szCs w:val="28"/>
        </w:rPr>
        <w:t>Сысоевское</w:t>
      </w:r>
      <w:proofErr w:type="spellEnd"/>
      <w:r w:rsidRPr="00867DB1">
        <w:rPr>
          <w:rFonts w:ascii="Times New Roman" w:hAnsi="Times New Roman" w:cs="Times New Roman"/>
          <w:sz w:val="28"/>
          <w:szCs w:val="28"/>
        </w:rPr>
        <w:t xml:space="preserve"> – Кирилловское расположен комплекс иловых площадок городских канализационных очистных сооружений, стоки на который подаются по существующему </w:t>
      </w:r>
      <w:proofErr w:type="spellStart"/>
      <w:r w:rsidRPr="00867DB1">
        <w:rPr>
          <w:rFonts w:ascii="Times New Roman" w:hAnsi="Times New Roman" w:cs="Times New Roman"/>
          <w:sz w:val="28"/>
          <w:szCs w:val="28"/>
        </w:rPr>
        <w:t>илопроводу</w:t>
      </w:r>
      <w:proofErr w:type="spellEnd"/>
      <w:r w:rsidRPr="00867DB1">
        <w:rPr>
          <w:rFonts w:ascii="Times New Roman" w:hAnsi="Times New Roman" w:cs="Times New Roman"/>
          <w:sz w:val="28"/>
          <w:szCs w:val="28"/>
        </w:rPr>
        <w:t>.</w:t>
      </w:r>
    </w:p>
    <w:p w14:paraId="4BCDD46D" w14:textId="286390DB" w:rsidR="00732C60" w:rsidRDefault="00732C60" w:rsidP="00732C60">
      <w:pPr>
        <w:ind w:firstLine="567"/>
        <w:jc w:val="both"/>
        <w:rPr>
          <w:rFonts w:ascii="Times New Roman" w:hAnsi="Times New Roman" w:cs="Times New Roman"/>
          <w:sz w:val="28"/>
          <w:szCs w:val="28"/>
        </w:rPr>
      </w:pPr>
      <w:r w:rsidRPr="00732C60">
        <w:rPr>
          <w:rFonts w:ascii="Times New Roman" w:hAnsi="Times New Roman" w:cs="Times New Roman"/>
          <w:sz w:val="28"/>
          <w:szCs w:val="28"/>
        </w:rPr>
        <w:t xml:space="preserve">Общие данные об объектах водоснабжения </w:t>
      </w:r>
      <w:r w:rsidR="009F638E">
        <w:rPr>
          <w:rFonts w:ascii="Times New Roman" w:hAnsi="Times New Roman" w:cs="Times New Roman"/>
          <w:sz w:val="28"/>
          <w:szCs w:val="28"/>
        </w:rPr>
        <w:t>Волжского</w:t>
      </w:r>
      <w:r w:rsidRPr="00732C60">
        <w:rPr>
          <w:rFonts w:ascii="Times New Roman" w:hAnsi="Times New Roman" w:cs="Times New Roman"/>
          <w:sz w:val="28"/>
          <w:szCs w:val="28"/>
        </w:rPr>
        <w:t xml:space="preserve"> сельского поселения представлены Управлением ЖКХ, транспорта и связи администрации Рыбинского </w:t>
      </w:r>
      <w:r w:rsidRPr="00732C60">
        <w:rPr>
          <w:rFonts w:ascii="Times New Roman" w:hAnsi="Times New Roman" w:cs="Times New Roman"/>
          <w:sz w:val="28"/>
          <w:szCs w:val="28"/>
        </w:rPr>
        <w:lastRenderedPageBreak/>
        <w:t>муниципального района (таблица 3.1</w:t>
      </w:r>
      <w:r>
        <w:rPr>
          <w:rFonts w:ascii="Times New Roman" w:hAnsi="Times New Roman" w:cs="Times New Roman"/>
          <w:sz w:val="28"/>
          <w:szCs w:val="28"/>
        </w:rPr>
        <w:t>3</w:t>
      </w:r>
      <w:r w:rsidRPr="00732C60">
        <w:rPr>
          <w:rFonts w:ascii="Times New Roman" w:hAnsi="Times New Roman" w:cs="Times New Roman"/>
          <w:sz w:val="28"/>
          <w:szCs w:val="28"/>
        </w:rPr>
        <w:t>.1.1, таблица 3.1</w:t>
      </w:r>
      <w:r>
        <w:rPr>
          <w:rFonts w:ascii="Times New Roman" w:hAnsi="Times New Roman" w:cs="Times New Roman"/>
          <w:sz w:val="28"/>
          <w:szCs w:val="28"/>
        </w:rPr>
        <w:t>3</w:t>
      </w:r>
      <w:r w:rsidRPr="00732C60">
        <w:rPr>
          <w:rFonts w:ascii="Times New Roman" w:hAnsi="Times New Roman" w:cs="Times New Roman"/>
          <w:sz w:val="28"/>
          <w:szCs w:val="28"/>
        </w:rPr>
        <w:t>.1.2, таблица 3.1</w:t>
      </w:r>
      <w:r>
        <w:rPr>
          <w:rFonts w:ascii="Times New Roman" w:hAnsi="Times New Roman" w:cs="Times New Roman"/>
          <w:sz w:val="28"/>
          <w:szCs w:val="28"/>
        </w:rPr>
        <w:t>3</w:t>
      </w:r>
      <w:r w:rsidRPr="00732C60">
        <w:rPr>
          <w:rFonts w:ascii="Times New Roman" w:hAnsi="Times New Roman" w:cs="Times New Roman"/>
          <w:sz w:val="28"/>
          <w:szCs w:val="28"/>
        </w:rPr>
        <w:t>.1.3, таблица 3.1</w:t>
      </w:r>
      <w:r>
        <w:rPr>
          <w:rFonts w:ascii="Times New Roman" w:hAnsi="Times New Roman" w:cs="Times New Roman"/>
          <w:sz w:val="28"/>
          <w:szCs w:val="28"/>
        </w:rPr>
        <w:t>3</w:t>
      </w:r>
      <w:r w:rsidRPr="00732C60">
        <w:rPr>
          <w:rFonts w:ascii="Times New Roman" w:hAnsi="Times New Roman" w:cs="Times New Roman"/>
          <w:sz w:val="28"/>
          <w:szCs w:val="28"/>
        </w:rPr>
        <w:t>.1.4, таблица 3.1</w:t>
      </w:r>
      <w:r>
        <w:rPr>
          <w:rFonts w:ascii="Times New Roman" w:hAnsi="Times New Roman" w:cs="Times New Roman"/>
          <w:sz w:val="28"/>
          <w:szCs w:val="28"/>
        </w:rPr>
        <w:t>3</w:t>
      </w:r>
      <w:r w:rsidRPr="00732C60">
        <w:rPr>
          <w:rFonts w:ascii="Times New Roman" w:hAnsi="Times New Roman" w:cs="Times New Roman"/>
          <w:sz w:val="28"/>
          <w:szCs w:val="28"/>
        </w:rPr>
        <w:t>.1.5).</w:t>
      </w:r>
    </w:p>
    <w:p w14:paraId="0136289F" w14:textId="77777777" w:rsidR="00732C60" w:rsidRDefault="00732C60" w:rsidP="0078385E">
      <w:pPr>
        <w:ind w:firstLine="567"/>
        <w:jc w:val="right"/>
        <w:rPr>
          <w:rFonts w:ascii="Times New Roman" w:hAnsi="Times New Roman" w:cs="Times New Roman"/>
          <w:sz w:val="28"/>
          <w:szCs w:val="28"/>
        </w:rPr>
      </w:pPr>
      <w:r>
        <w:rPr>
          <w:rFonts w:ascii="Times New Roman" w:hAnsi="Times New Roman" w:cs="Times New Roman"/>
          <w:sz w:val="28"/>
          <w:szCs w:val="28"/>
        </w:rPr>
        <w:t>Таблица 3.13.1</w:t>
      </w:r>
    </w:p>
    <w:tbl>
      <w:tblPr>
        <w:tblW w:w="0" w:type="auto"/>
        <w:tblLook w:val="04A0" w:firstRow="1" w:lastRow="0" w:firstColumn="1" w:lastColumn="0" w:noHBand="0" w:noVBand="1"/>
      </w:tblPr>
      <w:tblGrid>
        <w:gridCol w:w="1387"/>
        <w:gridCol w:w="2258"/>
        <w:gridCol w:w="2085"/>
        <w:gridCol w:w="2062"/>
        <w:gridCol w:w="1463"/>
        <w:gridCol w:w="656"/>
      </w:tblGrid>
      <w:tr w:rsidR="0078385E" w:rsidRPr="0078385E" w14:paraId="2C97C18F" w14:textId="77777777" w:rsidTr="0078385E">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580F9"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д. Забава</w:t>
            </w:r>
          </w:p>
        </w:tc>
        <w:tc>
          <w:tcPr>
            <w:tcW w:w="2258" w:type="dxa"/>
            <w:tcBorders>
              <w:top w:val="single" w:sz="4" w:space="0" w:color="000000"/>
              <w:left w:val="nil"/>
              <w:bottom w:val="single" w:sz="4" w:space="0" w:color="000000"/>
              <w:right w:val="single" w:sz="4" w:space="0" w:color="000000"/>
            </w:tcBorders>
            <w:shd w:val="clear" w:color="auto" w:fill="auto"/>
            <w:vAlign w:val="center"/>
            <w:hideMark/>
          </w:tcPr>
          <w:p w14:paraId="6D01B203"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Артезианская скважина №234 с насосной станцией</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75170A1C"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Водозаборные сооружения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0FEBB91B"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Водозаборная скважина</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6128E7B2"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д. Забава, д. б/н</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794D7BE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59E2849B"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4E96709"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д. Забава</w:t>
            </w:r>
          </w:p>
        </w:tc>
        <w:tc>
          <w:tcPr>
            <w:tcW w:w="2258" w:type="dxa"/>
            <w:tcBorders>
              <w:top w:val="nil"/>
              <w:left w:val="nil"/>
              <w:bottom w:val="single" w:sz="4" w:space="0" w:color="000000"/>
              <w:right w:val="single" w:sz="4" w:space="0" w:color="000000"/>
            </w:tcBorders>
            <w:shd w:val="clear" w:color="auto" w:fill="auto"/>
            <w:vAlign w:val="center"/>
            <w:hideMark/>
          </w:tcPr>
          <w:p w14:paraId="1922A72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Наружный водопровод (передаточное устройство) Забава</w:t>
            </w:r>
          </w:p>
        </w:tc>
        <w:tc>
          <w:tcPr>
            <w:tcW w:w="0" w:type="auto"/>
            <w:tcBorders>
              <w:top w:val="nil"/>
              <w:left w:val="nil"/>
              <w:bottom w:val="single" w:sz="4" w:space="0" w:color="000000"/>
              <w:right w:val="single" w:sz="4" w:space="0" w:color="000000"/>
            </w:tcBorders>
            <w:shd w:val="clear" w:color="auto" w:fill="auto"/>
            <w:vAlign w:val="center"/>
            <w:hideMark/>
          </w:tcPr>
          <w:p w14:paraId="61743A32"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42E969A1"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Магистральная сеть</w:t>
            </w:r>
          </w:p>
        </w:tc>
        <w:tc>
          <w:tcPr>
            <w:tcW w:w="0" w:type="auto"/>
            <w:tcBorders>
              <w:top w:val="nil"/>
              <w:left w:val="nil"/>
              <w:bottom w:val="single" w:sz="4" w:space="0" w:color="000000"/>
              <w:right w:val="single" w:sz="4" w:space="0" w:color="000000"/>
            </w:tcBorders>
            <w:shd w:val="clear" w:color="auto" w:fill="auto"/>
            <w:vAlign w:val="center"/>
            <w:hideMark/>
          </w:tcPr>
          <w:p w14:paraId="0F861AAF"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д. Забава, д. б/н</w:t>
            </w:r>
          </w:p>
        </w:tc>
        <w:tc>
          <w:tcPr>
            <w:tcW w:w="0" w:type="auto"/>
            <w:tcBorders>
              <w:top w:val="nil"/>
              <w:left w:val="nil"/>
              <w:bottom w:val="single" w:sz="4" w:space="0" w:color="000000"/>
              <w:right w:val="single" w:sz="4" w:space="0" w:color="000000"/>
            </w:tcBorders>
            <w:shd w:val="clear" w:color="auto" w:fill="auto"/>
            <w:vAlign w:val="center"/>
            <w:hideMark/>
          </w:tcPr>
          <w:p w14:paraId="26BA7335"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4195FB4B"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2060BAB"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д. Забава</w:t>
            </w:r>
          </w:p>
        </w:tc>
        <w:tc>
          <w:tcPr>
            <w:tcW w:w="2258" w:type="dxa"/>
            <w:tcBorders>
              <w:top w:val="nil"/>
              <w:left w:val="nil"/>
              <w:bottom w:val="single" w:sz="4" w:space="0" w:color="000000"/>
              <w:right w:val="single" w:sz="4" w:space="0" w:color="000000"/>
            </w:tcBorders>
            <w:shd w:val="clear" w:color="auto" w:fill="auto"/>
            <w:vAlign w:val="center"/>
            <w:hideMark/>
          </w:tcPr>
          <w:p w14:paraId="1CFA8567"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 внешние сети № 1 Забава</w:t>
            </w:r>
          </w:p>
        </w:tc>
        <w:tc>
          <w:tcPr>
            <w:tcW w:w="0" w:type="auto"/>
            <w:tcBorders>
              <w:top w:val="nil"/>
              <w:left w:val="nil"/>
              <w:bottom w:val="single" w:sz="4" w:space="0" w:color="000000"/>
              <w:right w:val="single" w:sz="4" w:space="0" w:color="000000"/>
            </w:tcBorders>
            <w:shd w:val="clear" w:color="auto" w:fill="auto"/>
            <w:vAlign w:val="center"/>
            <w:hideMark/>
          </w:tcPr>
          <w:p w14:paraId="51DC7192"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10FDCDE0"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73CFCA10"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д. Забава, д. б/н</w:t>
            </w:r>
          </w:p>
        </w:tc>
        <w:tc>
          <w:tcPr>
            <w:tcW w:w="0" w:type="auto"/>
            <w:tcBorders>
              <w:top w:val="nil"/>
              <w:left w:val="nil"/>
              <w:bottom w:val="single" w:sz="4" w:space="0" w:color="000000"/>
              <w:right w:val="single" w:sz="4" w:space="0" w:color="000000"/>
            </w:tcBorders>
            <w:shd w:val="clear" w:color="auto" w:fill="auto"/>
            <w:vAlign w:val="center"/>
            <w:hideMark/>
          </w:tcPr>
          <w:p w14:paraId="0587B0C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6860D4CA"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1D631C8"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д. Забава</w:t>
            </w:r>
          </w:p>
        </w:tc>
        <w:tc>
          <w:tcPr>
            <w:tcW w:w="2258" w:type="dxa"/>
            <w:tcBorders>
              <w:top w:val="nil"/>
              <w:left w:val="nil"/>
              <w:bottom w:val="single" w:sz="4" w:space="0" w:color="000000"/>
              <w:right w:val="single" w:sz="4" w:space="0" w:color="000000"/>
            </w:tcBorders>
            <w:shd w:val="clear" w:color="auto" w:fill="auto"/>
            <w:vAlign w:val="center"/>
            <w:hideMark/>
          </w:tcPr>
          <w:p w14:paraId="01408EB7"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Артезианская скважина №234а с насосной станцией</w:t>
            </w:r>
          </w:p>
        </w:tc>
        <w:tc>
          <w:tcPr>
            <w:tcW w:w="0" w:type="auto"/>
            <w:tcBorders>
              <w:top w:val="nil"/>
              <w:left w:val="nil"/>
              <w:bottom w:val="single" w:sz="4" w:space="0" w:color="000000"/>
              <w:right w:val="single" w:sz="4" w:space="0" w:color="000000"/>
            </w:tcBorders>
            <w:shd w:val="clear" w:color="auto" w:fill="auto"/>
            <w:vAlign w:val="center"/>
            <w:hideMark/>
          </w:tcPr>
          <w:p w14:paraId="24AFB9C8"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Водозаборные сооружения</w:t>
            </w:r>
          </w:p>
        </w:tc>
        <w:tc>
          <w:tcPr>
            <w:tcW w:w="0" w:type="auto"/>
            <w:tcBorders>
              <w:top w:val="nil"/>
              <w:left w:val="nil"/>
              <w:bottom w:val="single" w:sz="4" w:space="0" w:color="000000"/>
              <w:right w:val="single" w:sz="4" w:space="0" w:color="000000"/>
            </w:tcBorders>
            <w:shd w:val="clear" w:color="auto" w:fill="auto"/>
            <w:vAlign w:val="center"/>
            <w:hideMark/>
          </w:tcPr>
          <w:p w14:paraId="0476E316"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Водозаборная скважина</w:t>
            </w:r>
          </w:p>
        </w:tc>
        <w:tc>
          <w:tcPr>
            <w:tcW w:w="0" w:type="auto"/>
            <w:tcBorders>
              <w:top w:val="nil"/>
              <w:left w:val="nil"/>
              <w:bottom w:val="single" w:sz="4" w:space="0" w:color="000000"/>
              <w:right w:val="single" w:sz="4" w:space="0" w:color="000000"/>
            </w:tcBorders>
            <w:shd w:val="clear" w:color="auto" w:fill="auto"/>
            <w:vAlign w:val="center"/>
            <w:hideMark/>
          </w:tcPr>
          <w:p w14:paraId="5FF26F29"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д. Забава, д. б/н</w:t>
            </w:r>
          </w:p>
        </w:tc>
        <w:tc>
          <w:tcPr>
            <w:tcW w:w="0" w:type="auto"/>
            <w:tcBorders>
              <w:top w:val="nil"/>
              <w:left w:val="nil"/>
              <w:bottom w:val="single" w:sz="4" w:space="0" w:color="000000"/>
              <w:right w:val="single" w:sz="4" w:space="0" w:color="000000"/>
            </w:tcBorders>
            <w:shd w:val="clear" w:color="auto" w:fill="auto"/>
            <w:vAlign w:val="center"/>
            <w:hideMark/>
          </w:tcPr>
          <w:p w14:paraId="729F67DF"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15E59D7A"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5D0301C"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7ED27D22"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Водопроводная сеть к д. № 7 п. Ермаково</w:t>
            </w:r>
          </w:p>
        </w:tc>
        <w:tc>
          <w:tcPr>
            <w:tcW w:w="0" w:type="auto"/>
            <w:tcBorders>
              <w:top w:val="nil"/>
              <w:left w:val="nil"/>
              <w:bottom w:val="single" w:sz="4" w:space="0" w:color="000000"/>
              <w:right w:val="single" w:sz="4" w:space="0" w:color="000000"/>
            </w:tcBorders>
            <w:shd w:val="clear" w:color="auto" w:fill="auto"/>
            <w:vAlign w:val="center"/>
            <w:hideMark/>
          </w:tcPr>
          <w:p w14:paraId="6C176ED2"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5A0356A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4D2092A5"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7</w:t>
            </w:r>
          </w:p>
        </w:tc>
        <w:tc>
          <w:tcPr>
            <w:tcW w:w="0" w:type="auto"/>
            <w:tcBorders>
              <w:top w:val="nil"/>
              <w:left w:val="nil"/>
              <w:bottom w:val="single" w:sz="4" w:space="0" w:color="000000"/>
              <w:right w:val="single" w:sz="4" w:space="0" w:color="000000"/>
            </w:tcBorders>
            <w:shd w:val="clear" w:color="auto" w:fill="auto"/>
            <w:vAlign w:val="center"/>
            <w:hideMark/>
          </w:tcPr>
          <w:p w14:paraId="75A6AA71"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23E81311"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4D6FE81"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66EE62A4"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 уличный . Ермаково</w:t>
            </w:r>
          </w:p>
        </w:tc>
        <w:tc>
          <w:tcPr>
            <w:tcW w:w="0" w:type="auto"/>
            <w:tcBorders>
              <w:top w:val="nil"/>
              <w:left w:val="nil"/>
              <w:bottom w:val="single" w:sz="4" w:space="0" w:color="000000"/>
              <w:right w:val="single" w:sz="4" w:space="0" w:color="000000"/>
            </w:tcBorders>
            <w:shd w:val="clear" w:color="auto" w:fill="auto"/>
            <w:vAlign w:val="center"/>
            <w:hideMark/>
          </w:tcPr>
          <w:p w14:paraId="624B2E3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7939628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Квартальная сеть</w:t>
            </w:r>
          </w:p>
        </w:tc>
        <w:tc>
          <w:tcPr>
            <w:tcW w:w="0" w:type="auto"/>
            <w:tcBorders>
              <w:top w:val="nil"/>
              <w:left w:val="nil"/>
              <w:bottom w:val="single" w:sz="4" w:space="0" w:color="000000"/>
              <w:right w:val="single" w:sz="4" w:space="0" w:color="000000"/>
            </w:tcBorders>
            <w:shd w:val="clear" w:color="auto" w:fill="auto"/>
            <w:vAlign w:val="center"/>
            <w:hideMark/>
          </w:tcPr>
          <w:p w14:paraId="2986A240"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б/н</w:t>
            </w:r>
          </w:p>
        </w:tc>
        <w:tc>
          <w:tcPr>
            <w:tcW w:w="0" w:type="auto"/>
            <w:tcBorders>
              <w:top w:val="nil"/>
              <w:left w:val="nil"/>
              <w:bottom w:val="single" w:sz="4" w:space="0" w:color="000000"/>
              <w:right w:val="single" w:sz="4" w:space="0" w:color="000000"/>
            </w:tcBorders>
            <w:shd w:val="clear" w:color="auto" w:fill="auto"/>
            <w:vAlign w:val="center"/>
            <w:hideMark/>
          </w:tcPr>
          <w:p w14:paraId="2D0B41C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608016F5"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930327E"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690DD1E7"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Водопроводная сеть к д. № 6 п. Ермаково</w:t>
            </w:r>
          </w:p>
        </w:tc>
        <w:tc>
          <w:tcPr>
            <w:tcW w:w="0" w:type="auto"/>
            <w:tcBorders>
              <w:top w:val="nil"/>
              <w:left w:val="nil"/>
              <w:bottom w:val="single" w:sz="4" w:space="0" w:color="000000"/>
              <w:right w:val="single" w:sz="4" w:space="0" w:color="000000"/>
            </w:tcBorders>
            <w:shd w:val="clear" w:color="auto" w:fill="auto"/>
            <w:vAlign w:val="center"/>
            <w:hideMark/>
          </w:tcPr>
          <w:p w14:paraId="523A8BB8"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2B0EF4E7"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77D5FA56"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6</w:t>
            </w:r>
          </w:p>
        </w:tc>
        <w:tc>
          <w:tcPr>
            <w:tcW w:w="0" w:type="auto"/>
            <w:tcBorders>
              <w:top w:val="nil"/>
              <w:left w:val="nil"/>
              <w:bottom w:val="single" w:sz="4" w:space="0" w:color="000000"/>
              <w:right w:val="single" w:sz="4" w:space="0" w:color="000000"/>
            </w:tcBorders>
            <w:shd w:val="clear" w:color="auto" w:fill="auto"/>
            <w:vAlign w:val="center"/>
            <w:hideMark/>
          </w:tcPr>
          <w:p w14:paraId="66F1ACD3"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0E129630"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CFD9BF5"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1854CF83"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водопроводная сеть к д. № 1 п. Ермаково</w:t>
            </w:r>
          </w:p>
        </w:tc>
        <w:tc>
          <w:tcPr>
            <w:tcW w:w="0" w:type="auto"/>
            <w:tcBorders>
              <w:top w:val="nil"/>
              <w:left w:val="nil"/>
              <w:bottom w:val="single" w:sz="4" w:space="0" w:color="000000"/>
              <w:right w:val="single" w:sz="4" w:space="0" w:color="000000"/>
            </w:tcBorders>
            <w:shd w:val="clear" w:color="auto" w:fill="auto"/>
            <w:vAlign w:val="center"/>
            <w:hideMark/>
          </w:tcPr>
          <w:p w14:paraId="08A98F56"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6BEC994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6EC20E9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1</w:t>
            </w:r>
          </w:p>
        </w:tc>
        <w:tc>
          <w:tcPr>
            <w:tcW w:w="0" w:type="auto"/>
            <w:tcBorders>
              <w:top w:val="nil"/>
              <w:left w:val="nil"/>
              <w:bottom w:val="single" w:sz="4" w:space="0" w:color="000000"/>
              <w:right w:val="single" w:sz="4" w:space="0" w:color="000000"/>
            </w:tcBorders>
            <w:shd w:val="clear" w:color="auto" w:fill="auto"/>
            <w:vAlign w:val="center"/>
            <w:hideMark/>
          </w:tcPr>
          <w:p w14:paraId="25B78FC1"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50C41079"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A187651"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177FFB30"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 холодной воды к МУК Ермаковский центр досуга</w:t>
            </w:r>
          </w:p>
        </w:tc>
        <w:tc>
          <w:tcPr>
            <w:tcW w:w="0" w:type="auto"/>
            <w:tcBorders>
              <w:top w:val="nil"/>
              <w:left w:val="nil"/>
              <w:bottom w:val="single" w:sz="4" w:space="0" w:color="000000"/>
              <w:right w:val="single" w:sz="4" w:space="0" w:color="000000"/>
            </w:tcBorders>
            <w:shd w:val="clear" w:color="auto" w:fill="auto"/>
            <w:vAlign w:val="center"/>
            <w:hideMark/>
          </w:tcPr>
          <w:p w14:paraId="23D41A5C"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1B03FE8F"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03498434"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б/н</w:t>
            </w:r>
          </w:p>
        </w:tc>
        <w:tc>
          <w:tcPr>
            <w:tcW w:w="0" w:type="auto"/>
            <w:tcBorders>
              <w:top w:val="nil"/>
              <w:left w:val="nil"/>
              <w:bottom w:val="single" w:sz="4" w:space="0" w:color="000000"/>
              <w:right w:val="single" w:sz="4" w:space="0" w:color="000000"/>
            </w:tcBorders>
            <w:shd w:val="clear" w:color="auto" w:fill="auto"/>
            <w:vAlign w:val="center"/>
            <w:hideMark/>
          </w:tcPr>
          <w:p w14:paraId="3661609C"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2008</w:t>
            </w:r>
          </w:p>
        </w:tc>
      </w:tr>
      <w:tr w:rsidR="0078385E" w:rsidRPr="0078385E" w14:paraId="0A62B307"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CB8CD99"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28B41FAE"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 от здания ВНС до п. Ермаково</w:t>
            </w:r>
          </w:p>
        </w:tc>
        <w:tc>
          <w:tcPr>
            <w:tcW w:w="0" w:type="auto"/>
            <w:tcBorders>
              <w:top w:val="nil"/>
              <w:left w:val="nil"/>
              <w:bottom w:val="single" w:sz="4" w:space="0" w:color="000000"/>
              <w:right w:val="single" w:sz="4" w:space="0" w:color="000000"/>
            </w:tcBorders>
            <w:shd w:val="clear" w:color="auto" w:fill="auto"/>
            <w:vAlign w:val="center"/>
            <w:hideMark/>
          </w:tcPr>
          <w:p w14:paraId="2130196C"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4D4C1B73"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Магистральная сеть</w:t>
            </w:r>
          </w:p>
        </w:tc>
        <w:tc>
          <w:tcPr>
            <w:tcW w:w="0" w:type="auto"/>
            <w:tcBorders>
              <w:top w:val="nil"/>
              <w:left w:val="nil"/>
              <w:bottom w:val="single" w:sz="4" w:space="0" w:color="000000"/>
              <w:right w:val="single" w:sz="4" w:space="0" w:color="000000"/>
            </w:tcBorders>
            <w:shd w:val="clear" w:color="auto" w:fill="auto"/>
            <w:vAlign w:val="center"/>
            <w:hideMark/>
          </w:tcPr>
          <w:p w14:paraId="7BC5F519"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б/н</w:t>
            </w:r>
          </w:p>
        </w:tc>
        <w:tc>
          <w:tcPr>
            <w:tcW w:w="0" w:type="auto"/>
            <w:tcBorders>
              <w:top w:val="nil"/>
              <w:left w:val="nil"/>
              <w:bottom w:val="single" w:sz="4" w:space="0" w:color="000000"/>
              <w:right w:val="single" w:sz="4" w:space="0" w:color="000000"/>
            </w:tcBorders>
            <w:shd w:val="clear" w:color="auto" w:fill="auto"/>
            <w:vAlign w:val="center"/>
            <w:hideMark/>
          </w:tcPr>
          <w:p w14:paraId="7458B69E"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76DE986A"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77ACF1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0D684E86"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 холодной воды к МДОУ д/сад Ермаково</w:t>
            </w:r>
          </w:p>
        </w:tc>
        <w:tc>
          <w:tcPr>
            <w:tcW w:w="0" w:type="auto"/>
            <w:tcBorders>
              <w:top w:val="nil"/>
              <w:left w:val="nil"/>
              <w:bottom w:val="single" w:sz="4" w:space="0" w:color="000000"/>
              <w:right w:val="single" w:sz="4" w:space="0" w:color="000000"/>
            </w:tcBorders>
            <w:shd w:val="clear" w:color="auto" w:fill="auto"/>
            <w:vAlign w:val="center"/>
            <w:hideMark/>
          </w:tcPr>
          <w:p w14:paraId="75992CF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105FDC9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489EA8A2"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б/н</w:t>
            </w:r>
          </w:p>
        </w:tc>
        <w:tc>
          <w:tcPr>
            <w:tcW w:w="0" w:type="auto"/>
            <w:tcBorders>
              <w:top w:val="nil"/>
              <w:left w:val="nil"/>
              <w:bottom w:val="single" w:sz="4" w:space="0" w:color="000000"/>
              <w:right w:val="single" w:sz="4" w:space="0" w:color="000000"/>
            </w:tcBorders>
            <w:shd w:val="clear" w:color="auto" w:fill="auto"/>
            <w:vAlign w:val="center"/>
            <w:hideMark/>
          </w:tcPr>
          <w:p w14:paraId="09B81A88"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2002</w:t>
            </w:r>
          </w:p>
        </w:tc>
      </w:tr>
      <w:tr w:rsidR="0078385E" w:rsidRPr="0078385E" w14:paraId="05250BF4"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489FF83"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4D1C18BC"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Водопроводная сеть к д. № 4 п. Ермаково</w:t>
            </w:r>
          </w:p>
        </w:tc>
        <w:tc>
          <w:tcPr>
            <w:tcW w:w="0" w:type="auto"/>
            <w:tcBorders>
              <w:top w:val="nil"/>
              <w:left w:val="nil"/>
              <w:bottom w:val="single" w:sz="4" w:space="0" w:color="000000"/>
              <w:right w:val="single" w:sz="4" w:space="0" w:color="000000"/>
            </w:tcBorders>
            <w:shd w:val="clear" w:color="auto" w:fill="auto"/>
            <w:vAlign w:val="center"/>
            <w:hideMark/>
          </w:tcPr>
          <w:p w14:paraId="49EDBD76"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408A378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1181F457"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4</w:t>
            </w:r>
          </w:p>
        </w:tc>
        <w:tc>
          <w:tcPr>
            <w:tcW w:w="0" w:type="auto"/>
            <w:tcBorders>
              <w:top w:val="nil"/>
              <w:left w:val="nil"/>
              <w:bottom w:val="single" w:sz="4" w:space="0" w:color="000000"/>
              <w:right w:val="single" w:sz="4" w:space="0" w:color="000000"/>
            </w:tcBorders>
            <w:shd w:val="clear" w:color="auto" w:fill="auto"/>
            <w:vAlign w:val="center"/>
            <w:hideMark/>
          </w:tcPr>
          <w:p w14:paraId="41877876"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5A9DA704"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948553F"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66FB4845"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Водопроводная сеть к д. № 3 п. Ермаково</w:t>
            </w:r>
          </w:p>
        </w:tc>
        <w:tc>
          <w:tcPr>
            <w:tcW w:w="0" w:type="auto"/>
            <w:tcBorders>
              <w:top w:val="nil"/>
              <w:left w:val="nil"/>
              <w:bottom w:val="single" w:sz="4" w:space="0" w:color="000000"/>
              <w:right w:val="single" w:sz="4" w:space="0" w:color="000000"/>
            </w:tcBorders>
            <w:shd w:val="clear" w:color="auto" w:fill="auto"/>
            <w:vAlign w:val="center"/>
            <w:hideMark/>
          </w:tcPr>
          <w:p w14:paraId="51107EF8"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00E3CC42"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3E1FC37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3</w:t>
            </w:r>
          </w:p>
        </w:tc>
        <w:tc>
          <w:tcPr>
            <w:tcW w:w="0" w:type="auto"/>
            <w:tcBorders>
              <w:top w:val="nil"/>
              <w:left w:val="nil"/>
              <w:bottom w:val="single" w:sz="4" w:space="0" w:color="000000"/>
              <w:right w:val="single" w:sz="4" w:space="0" w:color="000000"/>
            </w:tcBorders>
            <w:shd w:val="clear" w:color="auto" w:fill="auto"/>
            <w:vAlign w:val="center"/>
            <w:hideMark/>
          </w:tcPr>
          <w:p w14:paraId="639B5F23"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5A7ECA07"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D1D3478"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1472CEA4"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Водопроводная сеть к дому № 12 п. Ермаково</w:t>
            </w:r>
          </w:p>
        </w:tc>
        <w:tc>
          <w:tcPr>
            <w:tcW w:w="0" w:type="auto"/>
            <w:tcBorders>
              <w:top w:val="nil"/>
              <w:left w:val="nil"/>
              <w:bottom w:val="single" w:sz="4" w:space="0" w:color="000000"/>
              <w:right w:val="single" w:sz="4" w:space="0" w:color="000000"/>
            </w:tcBorders>
            <w:shd w:val="clear" w:color="auto" w:fill="auto"/>
            <w:vAlign w:val="center"/>
            <w:hideMark/>
          </w:tcPr>
          <w:p w14:paraId="136E248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037CE6D4"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69B00FEE"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12</w:t>
            </w:r>
          </w:p>
        </w:tc>
        <w:tc>
          <w:tcPr>
            <w:tcW w:w="0" w:type="auto"/>
            <w:tcBorders>
              <w:top w:val="nil"/>
              <w:left w:val="nil"/>
              <w:bottom w:val="single" w:sz="4" w:space="0" w:color="000000"/>
              <w:right w:val="single" w:sz="4" w:space="0" w:color="000000"/>
            </w:tcBorders>
            <w:shd w:val="clear" w:color="auto" w:fill="auto"/>
            <w:vAlign w:val="center"/>
            <w:hideMark/>
          </w:tcPr>
          <w:p w14:paraId="22601127"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2704F41A"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D19459C"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5D904E0F"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Водовод Волжский с/о</w:t>
            </w:r>
          </w:p>
        </w:tc>
        <w:tc>
          <w:tcPr>
            <w:tcW w:w="0" w:type="auto"/>
            <w:tcBorders>
              <w:top w:val="nil"/>
              <w:left w:val="nil"/>
              <w:bottom w:val="single" w:sz="4" w:space="0" w:color="000000"/>
              <w:right w:val="single" w:sz="4" w:space="0" w:color="000000"/>
            </w:tcBorders>
            <w:shd w:val="clear" w:color="auto" w:fill="auto"/>
            <w:vAlign w:val="center"/>
            <w:hideMark/>
          </w:tcPr>
          <w:p w14:paraId="040F6DDE"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5EF69E03"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Магистральная сеть</w:t>
            </w:r>
          </w:p>
        </w:tc>
        <w:tc>
          <w:tcPr>
            <w:tcW w:w="0" w:type="auto"/>
            <w:tcBorders>
              <w:top w:val="nil"/>
              <w:left w:val="nil"/>
              <w:bottom w:val="single" w:sz="4" w:space="0" w:color="000000"/>
              <w:right w:val="single" w:sz="4" w:space="0" w:color="000000"/>
            </w:tcBorders>
            <w:shd w:val="clear" w:color="auto" w:fill="auto"/>
            <w:vAlign w:val="center"/>
            <w:hideMark/>
          </w:tcPr>
          <w:p w14:paraId="3618B40E"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б/н</w:t>
            </w:r>
          </w:p>
        </w:tc>
        <w:tc>
          <w:tcPr>
            <w:tcW w:w="0" w:type="auto"/>
            <w:tcBorders>
              <w:top w:val="nil"/>
              <w:left w:val="nil"/>
              <w:bottom w:val="single" w:sz="4" w:space="0" w:color="000000"/>
              <w:right w:val="single" w:sz="4" w:space="0" w:color="000000"/>
            </w:tcBorders>
            <w:shd w:val="clear" w:color="auto" w:fill="auto"/>
            <w:vAlign w:val="center"/>
            <w:hideMark/>
          </w:tcPr>
          <w:p w14:paraId="6CC04431"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3D05FE05"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4155D4B"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42A8C38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водонапорная насосная станция</w:t>
            </w:r>
          </w:p>
        </w:tc>
        <w:tc>
          <w:tcPr>
            <w:tcW w:w="0" w:type="auto"/>
            <w:tcBorders>
              <w:top w:val="nil"/>
              <w:left w:val="nil"/>
              <w:bottom w:val="single" w:sz="4" w:space="0" w:color="000000"/>
              <w:right w:val="single" w:sz="4" w:space="0" w:color="000000"/>
            </w:tcBorders>
            <w:shd w:val="clear" w:color="auto" w:fill="auto"/>
            <w:vAlign w:val="center"/>
            <w:hideMark/>
          </w:tcPr>
          <w:p w14:paraId="5F624EF0"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proofErr w:type="spellStart"/>
            <w:r w:rsidRPr="0078385E">
              <w:rPr>
                <w:rFonts w:ascii="Times New Roman" w:eastAsia="Times New Roman" w:hAnsi="Times New Roman" w:cs="Times New Roman"/>
                <w:color w:val="000000"/>
                <w:lang w:eastAsia="ru-RU"/>
              </w:rPr>
              <w:t>Водонасосный</w:t>
            </w:r>
            <w:proofErr w:type="spellEnd"/>
            <w:r w:rsidRPr="0078385E">
              <w:rPr>
                <w:rFonts w:ascii="Times New Roman" w:eastAsia="Times New Roman" w:hAnsi="Times New Roman" w:cs="Times New Roman"/>
                <w:color w:val="000000"/>
                <w:lang w:eastAsia="ru-RU"/>
              </w:rPr>
              <w:t xml:space="preserve"> объект</w:t>
            </w:r>
          </w:p>
        </w:tc>
        <w:tc>
          <w:tcPr>
            <w:tcW w:w="0" w:type="auto"/>
            <w:tcBorders>
              <w:top w:val="nil"/>
              <w:left w:val="nil"/>
              <w:bottom w:val="single" w:sz="4" w:space="0" w:color="000000"/>
              <w:right w:val="single" w:sz="4" w:space="0" w:color="000000"/>
            </w:tcBorders>
            <w:shd w:val="clear" w:color="auto" w:fill="auto"/>
            <w:vAlign w:val="center"/>
            <w:hideMark/>
          </w:tcPr>
          <w:p w14:paraId="597B23CE"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Насосная станция подкачки</w:t>
            </w:r>
          </w:p>
        </w:tc>
        <w:tc>
          <w:tcPr>
            <w:tcW w:w="0" w:type="auto"/>
            <w:tcBorders>
              <w:top w:val="nil"/>
              <w:left w:val="nil"/>
              <w:bottom w:val="single" w:sz="4" w:space="0" w:color="000000"/>
              <w:right w:val="single" w:sz="4" w:space="0" w:color="000000"/>
            </w:tcBorders>
            <w:shd w:val="clear" w:color="auto" w:fill="auto"/>
            <w:vAlign w:val="center"/>
            <w:hideMark/>
          </w:tcPr>
          <w:p w14:paraId="64196EC6"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б/н</w:t>
            </w:r>
          </w:p>
        </w:tc>
        <w:tc>
          <w:tcPr>
            <w:tcW w:w="0" w:type="auto"/>
            <w:tcBorders>
              <w:top w:val="nil"/>
              <w:left w:val="nil"/>
              <w:bottom w:val="single" w:sz="4" w:space="0" w:color="000000"/>
              <w:right w:val="single" w:sz="4" w:space="0" w:color="000000"/>
            </w:tcBorders>
            <w:shd w:val="clear" w:color="auto" w:fill="auto"/>
            <w:vAlign w:val="center"/>
            <w:hideMark/>
          </w:tcPr>
          <w:p w14:paraId="3EBB9312"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1978</w:t>
            </w:r>
          </w:p>
        </w:tc>
      </w:tr>
      <w:tr w:rsidR="0078385E" w:rsidRPr="0078385E" w14:paraId="0DB9FE86"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9EECF8C"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499CFD82"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Водопроводная сеть к д. № 2 п. Ермаково</w:t>
            </w:r>
          </w:p>
        </w:tc>
        <w:tc>
          <w:tcPr>
            <w:tcW w:w="0" w:type="auto"/>
            <w:tcBorders>
              <w:top w:val="nil"/>
              <w:left w:val="nil"/>
              <w:bottom w:val="single" w:sz="4" w:space="0" w:color="000000"/>
              <w:right w:val="single" w:sz="4" w:space="0" w:color="000000"/>
            </w:tcBorders>
            <w:shd w:val="clear" w:color="auto" w:fill="auto"/>
            <w:vAlign w:val="center"/>
            <w:hideMark/>
          </w:tcPr>
          <w:p w14:paraId="26B6414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38F37E4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70409E84"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2</w:t>
            </w:r>
          </w:p>
        </w:tc>
        <w:tc>
          <w:tcPr>
            <w:tcW w:w="0" w:type="auto"/>
            <w:tcBorders>
              <w:top w:val="nil"/>
              <w:left w:val="nil"/>
              <w:bottom w:val="single" w:sz="4" w:space="0" w:color="000000"/>
              <w:right w:val="single" w:sz="4" w:space="0" w:color="000000"/>
            </w:tcBorders>
            <w:shd w:val="clear" w:color="auto" w:fill="auto"/>
            <w:vAlign w:val="center"/>
            <w:hideMark/>
          </w:tcPr>
          <w:p w14:paraId="7A0E32A6"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0B0624BC"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36603AB"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6BA7784E"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Водопроводная сеть к дому № 5 п. Ермаково</w:t>
            </w:r>
          </w:p>
        </w:tc>
        <w:tc>
          <w:tcPr>
            <w:tcW w:w="0" w:type="auto"/>
            <w:tcBorders>
              <w:top w:val="nil"/>
              <w:left w:val="nil"/>
              <w:bottom w:val="single" w:sz="4" w:space="0" w:color="000000"/>
              <w:right w:val="single" w:sz="4" w:space="0" w:color="000000"/>
            </w:tcBorders>
            <w:shd w:val="clear" w:color="auto" w:fill="auto"/>
            <w:vAlign w:val="center"/>
            <w:hideMark/>
          </w:tcPr>
          <w:p w14:paraId="12BF4997"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4F76E612"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1F650D91"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5</w:t>
            </w:r>
          </w:p>
        </w:tc>
        <w:tc>
          <w:tcPr>
            <w:tcW w:w="0" w:type="auto"/>
            <w:tcBorders>
              <w:top w:val="nil"/>
              <w:left w:val="nil"/>
              <w:bottom w:val="single" w:sz="4" w:space="0" w:color="000000"/>
              <w:right w:val="single" w:sz="4" w:space="0" w:color="000000"/>
            </w:tcBorders>
            <w:shd w:val="clear" w:color="auto" w:fill="auto"/>
            <w:vAlign w:val="center"/>
            <w:hideMark/>
          </w:tcPr>
          <w:p w14:paraId="02C64307"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143E36B0"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5BBF4D4"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п. Ермаково</w:t>
            </w:r>
          </w:p>
        </w:tc>
        <w:tc>
          <w:tcPr>
            <w:tcW w:w="2258" w:type="dxa"/>
            <w:tcBorders>
              <w:top w:val="nil"/>
              <w:left w:val="nil"/>
              <w:bottom w:val="single" w:sz="4" w:space="0" w:color="000000"/>
              <w:right w:val="single" w:sz="4" w:space="0" w:color="000000"/>
            </w:tcBorders>
            <w:shd w:val="clear" w:color="auto" w:fill="auto"/>
            <w:vAlign w:val="center"/>
            <w:hideMark/>
          </w:tcPr>
          <w:p w14:paraId="16AC19C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Водопроводная сеть к д. № 8 п. Ермаково</w:t>
            </w:r>
          </w:p>
        </w:tc>
        <w:tc>
          <w:tcPr>
            <w:tcW w:w="0" w:type="auto"/>
            <w:tcBorders>
              <w:top w:val="nil"/>
              <w:left w:val="nil"/>
              <w:bottom w:val="single" w:sz="4" w:space="0" w:color="000000"/>
              <w:right w:val="single" w:sz="4" w:space="0" w:color="000000"/>
            </w:tcBorders>
            <w:shd w:val="clear" w:color="auto" w:fill="auto"/>
            <w:vAlign w:val="center"/>
            <w:hideMark/>
          </w:tcPr>
          <w:p w14:paraId="6366081E"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5C524083"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5A81C4B8"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 Ермаково, д. 8</w:t>
            </w:r>
          </w:p>
        </w:tc>
        <w:tc>
          <w:tcPr>
            <w:tcW w:w="0" w:type="auto"/>
            <w:tcBorders>
              <w:top w:val="nil"/>
              <w:left w:val="nil"/>
              <w:bottom w:val="single" w:sz="4" w:space="0" w:color="000000"/>
              <w:right w:val="single" w:sz="4" w:space="0" w:color="000000"/>
            </w:tcBorders>
            <w:shd w:val="clear" w:color="auto" w:fill="auto"/>
            <w:vAlign w:val="center"/>
            <w:hideMark/>
          </w:tcPr>
          <w:p w14:paraId="3F64AC99"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1979</w:t>
            </w:r>
          </w:p>
        </w:tc>
      </w:tr>
      <w:tr w:rsidR="0078385E" w:rsidRPr="0078385E" w14:paraId="63713456"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1C4ADE5"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с. Сретенье</w:t>
            </w:r>
          </w:p>
        </w:tc>
        <w:tc>
          <w:tcPr>
            <w:tcW w:w="2258" w:type="dxa"/>
            <w:tcBorders>
              <w:top w:val="nil"/>
              <w:left w:val="nil"/>
              <w:bottom w:val="single" w:sz="4" w:space="0" w:color="000000"/>
              <w:right w:val="single" w:sz="4" w:space="0" w:color="000000"/>
            </w:tcBorders>
            <w:shd w:val="clear" w:color="auto" w:fill="auto"/>
            <w:vAlign w:val="center"/>
            <w:hideMark/>
          </w:tcPr>
          <w:p w14:paraId="614FE742"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Артезианская скважина №1 с водонапорной башней</w:t>
            </w:r>
          </w:p>
        </w:tc>
        <w:tc>
          <w:tcPr>
            <w:tcW w:w="0" w:type="auto"/>
            <w:tcBorders>
              <w:top w:val="nil"/>
              <w:left w:val="nil"/>
              <w:bottom w:val="single" w:sz="4" w:space="0" w:color="000000"/>
              <w:right w:val="single" w:sz="4" w:space="0" w:color="000000"/>
            </w:tcBorders>
            <w:shd w:val="clear" w:color="auto" w:fill="auto"/>
            <w:vAlign w:val="center"/>
            <w:hideMark/>
          </w:tcPr>
          <w:p w14:paraId="5167AA3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Водозаборные сооружения</w:t>
            </w:r>
          </w:p>
        </w:tc>
        <w:tc>
          <w:tcPr>
            <w:tcW w:w="0" w:type="auto"/>
            <w:tcBorders>
              <w:top w:val="nil"/>
              <w:left w:val="nil"/>
              <w:bottom w:val="single" w:sz="4" w:space="0" w:color="000000"/>
              <w:right w:val="single" w:sz="4" w:space="0" w:color="000000"/>
            </w:tcBorders>
            <w:shd w:val="clear" w:color="auto" w:fill="auto"/>
            <w:vAlign w:val="center"/>
            <w:hideMark/>
          </w:tcPr>
          <w:p w14:paraId="10FAC925"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Водозаборная скважина</w:t>
            </w:r>
          </w:p>
        </w:tc>
        <w:tc>
          <w:tcPr>
            <w:tcW w:w="0" w:type="auto"/>
            <w:tcBorders>
              <w:top w:val="nil"/>
              <w:left w:val="nil"/>
              <w:bottom w:val="single" w:sz="4" w:space="0" w:color="000000"/>
              <w:right w:val="single" w:sz="4" w:space="0" w:color="000000"/>
            </w:tcBorders>
            <w:shd w:val="clear" w:color="auto" w:fill="auto"/>
            <w:vAlign w:val="center"/>
            <w:hideMark/>
          </w:tcPr>
          <w:p w14:paraId="000341E6"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с. Сретенье, д. б/н</w:t>
            </w:r>
          </w:p>
        </w:tc>
        <w:tc>
          <w:tcPr>
            <w:tcW w:w="0" w:type="auto"/>
            <w:tcBorders>
              <w:top w:val="nil"/>
              <w:left w:val="nil"/>
              <w:bottom w:val="single" w:sz="4" w:space="0" w:color="000000"/>
              <w:right w:val="single" w:sz="4" w:space="0" w:color="000000"/>
            </w:tcBorders>
            <w:shd w:val="clear" w:color="auto" w:fill="auto"/>
            <w:vAlign w:val="center"/>
            <w:hideMark/>
          </w:tcPr>
          <w:p w14:paraId="1803C38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1990</w:t>
            </w:r>
          </w:p>
        </w:tc>
      </w:tr>
      <w:tr w:rsidR="0078385E" w:rsidRPr="0078385E" w14:paraId="1675D0A2"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8F1BF8B"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lastRenderedPageBreak/>
              <w:t>ЦСВ с. Сретенье</w:t>
            </w:r>
          </w:p>
        </w:tc>
        <w:tc>
          <w:tcPr>
            <w:tcW w:w="2258" w:type="dxa"/>
            <w:tcBorders>
              <w:top w:val="nil"/>
              <w:left w:val="nil"/>
              <w:bottom w:val="single" w:sz="4" w:space="0" w:color="000000"/>
              <w:right w:val="single" w:sz="4" w:space="0" w:color="000000"/>
            </w:tcBorders>
            <w:shd w:val="clear" w:color="auto" w:fill="auto"/>
            <w:vAlign w:val="center"/>
            <w:hideMark/>
          </w:tcPr>
          <w:p w14:paraId="3D4DEFB1"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 холодной воды к МДОУ д/сад с. Сретенье</w:t>
            </w:r>
          </w:p>
        </w:tc>
        <w:tc>
          <w:tcPr>
            <w:tcW w:w="0" w:type="auto"/>
            <w:tcBorders>
              <w:top w:val="nil"/>
              <w:left w:val="nil"/>
              <w:bottom w:val="single" w:sz="4" w:space="0" w:color="000000"/>
              <w:right w:val="single" w:sz="4" w:space="0" w:color="000000"/>
            </w:tcBorders>
            <w:shd w:val="clear" w:color="auto" w:fill="auto"/>
            <w:vAlign w:val="center"/>
            <w:hideMark/>
          </w:tcPr>
          <w:p w14:paraId="71F13BFB"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4E96EE7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0F48173E"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с. Сретенье, д. б/н</w:t>
            </w:r>
          </w:p>
        </w:tc>
        <w:tc>
          <w:tcPr>
            <w:tcW w:w="0" w:type="auto"/>
            <w:tcBorders>
              <w:top w:val="nil"/>
              <w:left w:val="nil"/>
              <w:bottom w:val="single" w:sz="4" w:space="0" w:color="000000"/>
              <w:right w:val="single" w:sz="4" w:space="0" w:color="000000"/>
            </w:tcBorders>
            <w:shd w:val="clear" w:color="auto" w:fill="auto"/>
            <w:vAlign w:val="center"/>
            <w:hideMark/>
          </w:tcPr>
          <w:p w14:paraId="5BB0533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1984</w:t>
            </w:r>
          </w:p>
        </w:tc>
      </w:tr>
      <w:tr w:rsidR="0078385E" w:rsidRPr="0078385E" w14:paraId="00199EFF"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0D1944B"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с. Сретенье</w:t>
            </w:r>
          </w:p>
        </w:tc>
        <w:tc>
          <w:tcPr>
            <w:tcW w:w="2258" w:type="dxa"/>
            <w:tcBorders>
              <w:top w:val="nil"/>
              <w:left w:val="nil"/>
              <w:bottom w:val="single" w:sz="4" w:space="0" w:color="000000"/>
              <w:right w:val="single" w:sz="4" w:space="0" w:color="000000"/>
            </w:tcBorders>
            <w:shd w:val="clear" w:color="auto" w:fill="auto"/>
            <w:vAlign w:val="center"/>
            <w:hideMark/>
          </w:tcPr>
          <w:p w14:paraId="4332D8F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 холодной воды МУК Сретенский КДК</w:t>
            </w:r>
          </w:p>
        </w:tc>
        <w:tc>
          <w:tcPr>
            <w:tcW w:w="0" w:type="auto"/>
            <w:tcBorders>
              <w:top w:val="nil"/>
              <w:left w:val="nil"/>
              <w:bottom w:val="single" w:sz="4" w:space="0" w:color="000000"/>
              <w:right w:val="single" w:sz="4" w:space="0" w:color="000000"/>
            </w:tcBorders>
            <w:shd w:val="clear" w:color="auto" w:fill="auto"/>
            <w:vAlign w:val="center"/>
            <w:hideMark/>
          </w:tcPr>
          <w:p w14:paraId="10BB304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78383A35"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201DED5B"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с. Сретенье, д. б/н</w:t>
            </w:r>
          </w:p>
        </w:tc>
        <w:tc>
          <w:tcPr>
            <w:tcW w:w="0" w:type="auto"/>
            <w:tcBorders>
              <w:top w:val="nil"/>
              <w:left w:val="nil"/>
              <w:bottom w:val="single" w:sz="4" w:space="0" w:color="000000"/>
              <w:right w:val="single" w:sz="4" w:space="0" w:color="000000"/>
            </w:tcBorders>
            <w:shd w:val="clear" w:color="auto" w:fill="auto"/>
            <w:vAlign w:val="center"/>
            <w:hideMark/>
          </w:tcPr>
          <w:p w14:paraId="37277754"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1973</w:t>
            </w:r>
          </w:p>
        </w:tc>
      </w:tr>
      <w:tr w:rsidR="0078385E" w:rsidRPr="0078385E" w14:paraId="6AECA874"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1F54911"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с. Сретенье</w:t>
            </w:r>
          </w:p>
        </w:tc>
        <w:tc>
          <w:tcPr>
            <w:tcW w:w="2258" w:type="dxa"/>
            <w:tcBorders>
              <w:top w:val="nil"/>
              <w:left w:val="nil"/>
              <w:bottom w:val="single" w:sz="4" w:space="0" w:color="000000"/>
              <w:right w:val="single" w:sz="4" w:space="0" w:color="000000"/>
            </w:tcBorders>
            <w:shd w:val="clear" w:color="auto" w:fill="auto"/>
            <w:vAlign w:val="center"/>
            <w:hideMark/>
          </w:tcPr>
          <w:p w14:paraId="6A01065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Артезианская скважина № 3 с насосной станцией (д. Заполье)</w:t>
            </w:r>
          </w:p>
        </w:tc>
        <w:tc>
          <w:tcPr>
            <w:tcW w:w="0" w:type="auto"/>
            <w:tcBorders>
              <w:top w:val="nil"/>
              <w:left w:val="nil"/>
              <w:bottom w:val="single" w:sz="4" w:space="0" w:color="000000"/>
              <w:right w:val="single" w:sz="4" w:space="0" w:color="000000"/>
            </w:tcBorders>
            <w:shd w:val="clear" w:color="auto" w:fill="auto"/>
            <w:vAlign w:val="center"/>
            <w:hideMark/>
          </w:tcPr>
          <w:p w14:paraId="445E08B5"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Водозаборные сооружения</w:t>
            </w:r>
          </w:p>
        </w:tc>
        <w:tc>
          <w:tcPr>
            <w:tcW w:w="0" w:type="auto"/>
            <w:tcBorders>
              <w:top w:val="nil"/>
              <w:left w:val="nil"/>
              <w:bottom w:val="single" w:sz="4" w:space="0" w:color="000000"/>
              <w:right w:val="single" w:sz="4" w:space="0" w:color="000000"/>
            </w:tcBorders>
            <w:shd w:val="clear" w:color="auto" w:fill="auto"/>
            <w:vAlign w:val="center"/>
            <w:hideMark/>
          </w:tcPr>
          <w:p w14:paraId="6680E94F"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Водозаборная скважина</w:t>
            </w:r>
          </w:p>
        </w:tc>
        <w:tc>
          <w:tcPr>
            <w:tcW w:w="0" w:type="auto"/>
            <w:tcBorders>
              <w:top w:val="nil"/>
              <w:left w:val="nil"/>
              <w:bottom w:val="single" w:sz="4" w:space="0" w:color="000000"/>
              <w:right w:val="single" w:sz="4" w:space="0" w:color="000000"/>
            </w:tcBorders>
            <w:shd w:val="clear" w:color="auto" w:fill="auto"/>
            <w:vAlign w:val="center"/>
            <w:hideMark/>
          </w:tcPr>
          <w:p w14:paraId="7A836891"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с. Сретенье, д. б/н</w:t>
            </w:r>
          </w:p>
        </w:tc>
        <w:tc>
          <w:tcPr>
            <w:tcW w:w="0" w:type="auto"/>
            <w:tcBorders>
              <w:top w:val="nil"/>
              <w:left w:val="nil"/>
              <w:bottom w:val="single" w:sz="4" w:space="0" w:color="000000"/>
              <w:right w:val="single" w:sz="4" w:space="0" w:color="000000"/>
            </w:tcBorders>
            <w:shd w:val="clear" w:color="auto" w:fill="auto"/>
            <w:vAlign w:val="center"/>
            <w:hideMark/>
          </w:tcPr>
          <w:p w14:paraId="1E4F7FF5"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1990</w:t>
            </w:r>
          </w:p>
        </w:tc>
      </w:tr>
      <w:tr w:rsidR="0078385E" w:rsidRPr="0078385E" w14:paraId="34F11008"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4074AC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с. Сретенье</w:t>
            </w:r>
          </w:p>
        </w:tc>
        <w:tc>
          <w:tcPr>
            <w:tcW w:w="2258" w:type="dxa"/>
            <w:tcBorders>
              <w:top w:val="nil"/>
              <w:left w:val="nil"/>
              <w:bottom w:val="single" w:sz="4" w:space="0" w:color="000000"/>
              <w:right w:val="single" w:sz="4" w:space="0" w:color="000000"/>
            </w:tcBorders>
            <w:shd w:val="clear" w:color="auto" w:fill="auto"/>
            <w:vAlign w:val="center"/>
            <w:hideMark/>
          </w:tcPr>
          <w:p w14:paraId="76CD5A3C"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 холодной воды к МОУ Сретенская СОШ</w:t>
            </w:r>
          </w:p>
        </w:tc>
        <w:tc>
          <w:tcPr>
            <w:tcW w:w="0" w:type="auto"/>
            <w:tcBorders>
              <w:top w:val="nil"/>
              <w:left w:val="nil"/>
              <w:bottom w:val="single" w:sz="4" w:space="0" w:color="000000"/>
              <w:right w:val="single" w:sz="4" w:space="0" w:color="000000"/>
            </w:tcBorders>
            <w:shd w:val="clear" w:color="auto" w:fill="auto"/>
            <w:vAlign w:val="center"/>
            <w:hideMark/>
          </w:tcPr>
          <w:p w14:paraId="3F0B9FBD"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3BFBFDE3"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Питающая сеть</w:t>
            </w:r>
          </w:p>
        </w:tc>
        <w:tc>
          <w:tcPr>
            <w:tcW w:w="0" w:type="auto"/>
            <w:tcBorders>
              <w:top w:val="nil"/>
              <w:left w:val="nil"/>
              <w:bottom w:val="single" w:sz="4" w:space="0" w:color="000000"/>
              <w:right w:val="single" w:sz="4" w:space="0" w:color="000000"/>
            </w:tcBorders>
            <w:shd w:val="clear" w:color="auto" w:fill="auto"/>
            <w:vAlign w:val="center"/>
            <w:hideMark/>
          </w:tcPr>
          <w:p w14:paraId="4D47BA57"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с. Сретенье, д. б/н</w:t>
            </w:r>
          </w:p>
        </w:tc>
        <w:tc>
          <w:tcPr>
            <w:tcW w:w="0" w:type="auto"/>
            <w:tcBorders>
              <w:top w:val="nil"/>
              <w:left w:val="nil"/>
              <w:bottom w:val="single" w:sz="4" w:space="0" w:color="000000"/>
              <w:right w:val="single" w:sz="4" w:space="0" w:color="000000"/>
            </w:tcBorders>
            <w:shd w:val="clear" w:color="auto" w:fill="auto"/>
            <w:vAlign w:val="center"/>
            <w:hideMark/>
          </w:tcPr>
          <w:p w14:paraId="53C48361"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1990</w:t>
            </w:r>
          </w:p>
        </w:tc>
      </w:tr>
      <w:tr w:rsidR="0078385E" w:rsidRPr="0078385E" w14:paraId="2764819C" w14:textId="77777777" w:rsidTr="0078385E">
        <w:trPr>
          <w:trHeight w:val="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F00DD0C"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ЦСВ с. Сретенье</w:t>
            </w:r>
          </w:p>
        </w:tc>
        <w:tc>
          <w:tcPr>
            <w:tcW w:w="2258" w:type="dxa"/>
            <w:tcBorders>
              <w:top w:val="nil"/>
              <w:left w:val="nil"/>
              <w:bottom w:val="single" w:sz="4" w:space="0" w:color="000000"/>
              <w:right w:val="single" w:sz="4" w:space="0" w:color="000000"/>
            </w:tcBorders>
            <w:shd w:val="clear" w:color="auto" w:fill="auto"/>
            <w:vAlign w:val="center"/>
            <w:hideMark/>
          </w:tcPr>
          <w:p w14:paraId="7F2CDC8A"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 с. Сретенье</w:t>
            </w:r>
          </w:p>
        </w:tc>
        <w:tc>
          <w:tcPr>
            <w:tcW w:w="0" w:type="auto"/>
            <w:tcBorders>
              <w:top w:val="nil"/>
              <w:left w:val="nil"/>
              <w:bottom w:val="single" w:sz="4" w:space="0" w:color="000000"/>
              <w:right w:val="single" w:sz="4" w:space="0" w:color="000000"/>
            </w:tcBorders>
            <w:shd w:val="clear" w:color="auto" w:fill="auto"/>
            <w:vAlign w:val="center"/>
            <w:hideMark/>
          </w:tcPr>
          <w:p w14:paraId="77158966"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Водопроводные сети</w:t>
            </w:r>
          </w:p>
        </w:tc>
        <w:tc>
          <w:tcPr>
            <w:tcW w:w="0" w:type="auto"/>
            <w:tcBorders>
              <w:top w:val="nil"/>
              <w:left w:val="nil"/>
              <w:bottom w:val="single" w:sz="4" w:space="0" w:color="000000"/>
              <w:right w:val="single" w:sz="4" w:space="0" w:color="000000"/>
            </w:tcBorders>
            <w:shd w:val="clear" w:color="auto" w:fill="auto"/>
            <w:vAlign w:val="center"/>
            <w:hideMark/>
          </w:tcPr>
          <w:p w14:paraId="10450438"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Квартальная сеть</w:t>
            </w:r>
          </w:p>
        </w:tc>
        <w:tc>
          <w:tcPr>
            <w:tcW w:w="0" w:type="auto"/>
            <w:tcBorders>
              <w:top w:val="nil"/>
              <w:left w:val="nil"/>
              <w:bottom w:val="single" w:sz="4" w:space="0" w:color="000000"/>
              <w:right w:val="single" w:sz="4" w:space="0" w:color="000000"/>
            </w:tcBorders>
            <w:shd w:val="clear" w:color="auto" w:fill="auto"/>
            <w:vAlign w:val="center"/>
            <w:hideMark/>
          </w:tcPr>
          <w:p w14:paraId="42BF9D0E"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с. Сретенье, д. б/н</w:t>
            </w:r>
          </w:p>
        </w:tc>
        <w:tc>
          <w:tcPr>
            <w:tcW w:w="0" w:type="auto"/>
            <w:tcBorders>
              <w:top w:val="nil"/>
              <w:left w:val="nil"/>
              <w:bottom w:val="single" w:sz="4" w:space="0" w:color="000000"/>
              <w:right w:val="single" w:sz="4" w:space="0" w:color="000000"/>
            </w:tcBorders>
            <w:shd w:val="clear" w:color="auto" w:fill="auto"/>
            <w:vAlign w:val="center"/>
            <w:hideMark/>
          </w:tcPr>
          <w:p w14:paraId="4BF8EB37" w14:textId="77777777" w:rsidR="0078385E" w:rsidRPr="0078385E" w:rsidRDefault="0078385E" w:rsidP="0078385E">
            <w:pPr>
              <w:spacing w:after="0" w:line="240" w:lineRule="auto"/>
              <w:jc w:val="center"/>
              <w:rPr>
                <w:rFonts w:ascii="Times New Roman" w:eastAsia="Times New Roman" w:hAnsi="Times New Roman" w:cs="Times New Roman"/>
                <w:color w:val="000000"/>
                <w:lang w:eastAsia="ru-RU"/>
              </w:rPr>
            </w:pPr>
            <w:r w:rsidRPr="0078385E">
              <w:rPr>
                <w:rFonts w:ascii="Times New Roman" w:eastAsia="Times New Roman" w:hAnsi="Times New Roman" w:cs="Times New Roman"/>
                <w:color w:val="000000"/>
                <w:lang w:eastAsia="ru-RU"/>
              </w:rPr>
              <w:t>1990</w:t>
            </w:r>
          </w:p>
        </w:tc>
      </w:tr>
    </w:tbl>
    <w:p w14:paraId="0D10145F" w14:textId="77777777" w:rsidR="0029294E" w:rsidRDefault="0029294E" w:rsidP="0029294E">
      <w:pPr>
        <w:suppressAutoHyphens/>
        <w:ind w:firstLine="709"/>
        <w:jc w:val="right"/>
        <w:rPr>
          <w:sz w:val="28"/>
          <w:szCs w:val="28"/>
        </w:rPr>
      </w:pPr>
    </w:p>
    <w:p w14:paraId="08F3A968" w14:textId="4ABAA94B" w:rsidR="0029294E" w:rsidRPr="0029294E" w:rsidRDefault="0029294E" w:rsidP="0029294E">
      <w:pPr>
        <w:suppressAutoHyphens/>
        <w:ind w:firstLine="709"/>
        <w:jc w:val="right"/>
        <w:rPr>
          <w:rFonts w:ascii="Times New Roman" w:hAnsi="Times New Roman" w:cs="Times New Roman"/>
          <w:sz w:val="28"/>
          <w:szCs w:val="28"/>
        </w:rPr>
      </w:pPr>
      <w:r w:rsidRPr="0029294E">
        <w:rPr>
          <w:rFonts w:ascii="Times New Roman" w:hAnsi="Times New Roman" w:cs="Times New Roman"/>
          <w:sz w:val="28"/>
          <w:szCs w:val="28"/>
        </w:rPr>
        <w:t>Таблица 3.1</w:t>
      </w:r>
      <w:r>
        <w:rPr>
          <w:rFonts w:ascii="Times New Roman" w:hAnsi="Times New Roman" w:cs="Times New Roman"/>
          <w:sz w:val="28"/>
          <w:szCs w:val="28"/>
        </w:rPr>
        <w:t>3</w:t>
      </w:r>
      <w:r w:rsidRPr="0029294E">
        <w:rPr>
          <w:rFonts w:ascii="Times New Roman" w:hAnsi="Times New Roman" w:cs="Times New Roman"/>
          <w:sz w:val="28"/>
          <w:szCs w:val="28"/>
        </w:rPr>
        <w:t>.1.2</w:t>
      </w:r>
    </w:p>
    <w:p w14:paraId="224A8A41" w14:textId="77777777" w:rsidR="0029294E" w:rsidRDefault="0029294E" w:rsidP="0029294E">
      <w:pPr>
        <w:spacing w:after="0" w:line="240" w:lineRule="auto"/>
        <w:rPr>
          <w:rFonts w:ascii="Times New Roman" w:eastAsia="Times New Roman" w:hAnsi="Times New Roman" w:cs="Times New Roman"/>
          <w:color w:val="000000"/>
          <w:lang w:eastAsia="ru-RU"/>
        </w:rPr>
        <w:sectPr w:rsidR="0029294E" w:rsidSect="00490E66">
          <w:pgSz w:w="11906" w:h="16838"/>
          <w:pgMar w:top="851" w:right="1134" w:bottom="851" w:left="851" w:header="709" w:footer="709" w:gutter="0"/>
          <w:cols w:space="708"/>
          <w:titlePg/>
          <w:docGrid w:linePitch="360"/>
        </w:sectPr>
      </w:pPr>
    </w:p>
    <w:tbl>
      <w:tblPr>
        <w:tblW w:w="0" w:type="auto"/>
        <w:tblLook w:val="04A0" w:firstRow="1" w:lastRow="0" w:firstColumn="1" w:lastColumn="0" w:noHBand="0" w:noVBand="1"/>
      </w:tblPr>
      <w:tblGrid>
        <w:gridCol w:w="1598"/>
        <w:gridCol w:w="1577"/>
        <w:gridCol w:w="1530"/>
        <w:gridCol w:w="2269"/>
        <w:gridCol w:w="1444"/>
        <w:gridCol w:w="1509"/>
        <w:gridCol w:w="1982"/>
        <w:gridCol w:w="1363"/>
        <w:gridCol w:w="1854"/>
      </w:tblGrid>
      <w:tr w:rsidR="0029294E" w:rsidRPr="0029294E" w14:paraId="1BB48FA8" w14:textId="77777777" w:rsidTr="0029294E">
        <w:trPr>
          <w:trHeight w:val="18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F276D" w14:textId="08258421" w:rsidR="0029294E" w:rsidRPr="0029294E" w:rsidRDefault="0029294E" w:rsidP="0029294E">
            <w:pPr>
              <w:spacing w:after="0" w:line="240" w:lineRule="auto"/>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lastRenderedPageBreak/>
              <w:t>Наименование объекта</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7AD88DAF" w14:textId="77777777" w:rsidR="0029294E" w:rsidRPr="0029294E" w:rsidRDefault="0029294E" w:rsidP="0029294E">
            <w:pPr>
              <w:spacing w:after="0" w:line="240" w:lineRule="auto"/>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Тип объекта</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60C073F9" w14:textId="77777777" w:rsidR="0029294E" w:rsidRPr="0029294E" w:rsidRDefault="0029294E" w:rsidP="0029294E">
            <w:pPr>
              <w:spacing w:after="0" w:line="240" w:lineRule="auto"/>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Объект</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522E0BF8" w14:textId="77777777" w:rsidR="0029294E" w:rsidRPr="0029294E" w:rsidRDefault="0029294E" w:rsidP="0029294E">
            <w:pPr>
              <w:spacing w:after="0" w:line="240" w:lineRule="auto"/>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Проектные параметры объекта (производительность, протяженность сетей), км, м3 или м3/</w:t>
            </w:r>
            <w:proofErr w:type="spellStart"/>
            <w:r w:rsidRPr="0029294E">
              <w:rPr>
                <w:rFonts w:ascii="Times New Roman" w:eastAsia="Times New Roman" w:hAnsi="Times New Roman" w:cs="Times New Roman"/>
                <w:color w:val="000000"/>
                <w:lang w:eastAsia="ru-RU"/>
              </w:rPr>
              <w:t>сут</w:t>
            </w:r>
            <w:proofErr w:type="spellEnd"/>
            <w:r w:rsidRPr="0029294E">
              <w:rPr>
                <w:rFonts w:ascii="Times New Roman" w:eastAsia="Times New Roman" w:hAnsi="Times New Roman" w:cs="Times New Roman"/>
                <w:color w:val="000000"/>
                <w:lang w:eastAsia="ru-RU"/>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4B8E143E" w14:textId="77777777" w:rsidR="0029294E" w:rsidRPr="0029294E" w:rsidRDefault="0029294E" w:rsidP="0029294E">
            <w:pPr>
              <w:spacing w:after="0" w:line="240" w:lineRule="auto"/>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Фактические параметры объекта, км, м3 или м3/</w:t>
            </w:r>
            <w:proofErr w:type="spellStart"/>
            <w:r w:rsidRPr="0029294E">
              <w:rPr>
                <w:rFonts w:ascii="Times New Roman" w:eastAsia="Times New Roman" w:hAnsi="Times New Roman" w:cs="Times New Roman"/>
                <w:color w:val="000000"/>
                <w:lang w:eastAsia="ru-RU"/>
              </w:rPr>
              <w:t>сут</w:t>
            </w:r>
            <w:proofErr w:type="spellEnd"/>
            <w:r w:rsidRPr="0029294E">
              <w:rPr>
                <w:rFonts w:ascii="Times New Roman" w:eastAsia="Times New Roman" w:hAnsi="Times New Roman" w:cs="Times New Roman"/>
                <w:color w:val="000000"/>
                <w:lang w:eastAsia="ru-RU"/>
              </w:rPr>
              <w:t>.</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24AB5EA0" w14:textId="77777777" w:rsidR="0029294E" w:rsidRPr="0029294E" w:rsidRDefault="0029294E" w:rsidP="0029294E">
            <w:pPr>
              <w:spacing w:after="0" w:line="240" w:lineRule="auto"/>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Единица измерения проектного и фактического параметра</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5D59DA45" w14:textId="77777777" w:rsidR="0029294E" w:rsidRPr="0029294E" w:rsidRDefault="0029294E" w:rsidP="0029294E">
            <w:pPr>
              <w:spacing w:after="0" w:line="240" w:lineRule="auto"/>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Амортизационный износ,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5B17611B" w14:textId="77777777" w:rsidR="0029294E" w:rsidRPr="0029294E" w:rsidRDefault="0029294E" w:rsidP="0029294E">
            <w:pPr>
              <w:spacing w:after="0" w:line="240" w:lineRule="auto"/>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Физический износ, %</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2AF5330F" w14:textId="77777777" w:rsidR="0029294E" w:rsidRPr="0029294E" w:rsidRDefault="0029294E" w:rsidP="0029294E">
            <w:pPr>
              <w:spacing w:after="0" w:line="240" w:lineRule="auto"/>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Удельный расход э/энергии в технологическом процессе подготовки либо транспортировки воды, кВт*ч/м3</w:t>
            </w:r>
          </w:p>
        </w:tc>
      </w:tr>
      <w:tr w:rsidR="0029294E" w:rsidRPr="0029294E" w14:paraId="0C57C4C0" w14:textId="77777777" w:rsidTr="0029294E">
        <w:trPr>
          <w:trHeight w:val="6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8F7E543"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Артезианская скважина №234 с насосной станцией</w:t>
            </w:r>
          </w:p>
        </w:tc>
        <w:tc>
          <w:tcPr>
            <w:tcW w:w="0" w:type="auto"/>
            <w:tcBorders>
              <w:top w:val="nil"/>
              <w:left w:val="nil"/>
              <w:bottom w:val="single" w:sz="4" w:space="0" w:color="000000"/>
              <w:right w:val="single" w:sz="4" w:space="0" w:color="000000"/>
            </w:tcBorders>
            <w:shd w:val="clear" w:color="auto" w:fill="auto"/>
            <w:vAlign w:val="center"/>
            <w:hideMark/>
          </w:tcPr>
          <w:p w14:paraId="5923353F"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Водозаборные сооружения</w:t>
            </w:r>
          </w:p>
        </w:tc>
        <w:tc>
          <w:tcPr>
            <w:tcW w:w="0" w:type="auto"/>
            <w:tcBorders>
              <w:top w:val="nil"/>
              <w:left w:val="nil"/>
              <w:bottom w:val="single" w:sz="4" w:space="0" w:color="000000"/>
              <w:right w:val="single" w:sz="4" w:space="0" w:color="000000"/>
            </w:tcBorders>
            <w:shd w:val="clear" w:color="auto" w:fill="auto"/>
            <w:vAlign w:val="center"/>
            <w:hideMark/>
          </w:tcPr>
          <w:p w14:paraId="36BEA01B"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Водозаборная скважина</w:t>
            </w:r>
          </w:p>
        </w:tc>
        <w:tc>
          <w:tcPr>
            <w:tcW w:w="0" w:type="auto"/>
            <w:tcBorders>
              <w:top w:val="nil"/>
              <w:left w:val="nil"/>
              <w:bottom w:val="single" w:sz="4" w:space="0" w:color="000000"/>
              <w:right w:val="single" w:sz="4" w:space="0" w:color="000000"/>
            </w:tcBorders>
            <w:shd w:val="clear" w:color="auto" w:fill="auto"/>
            <w:vAlign w:val="center"/>
            <w:hideMark/>
          </w:tcPr>
          <w:p w14:paraId="4A110D11"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216</w:t>
            </w:r>
          </w:p>
        </w:tc>
        <w:tc>
          <w:tcPr>
            <w:tcW w:w="0" w:type="auto"/>
            <w:tcBorders>
              <w:top w:val="nil"/>
              <w:left w:val="nil"/>
              <w:bottom w:val="single" w:sz="4" w:space="0" w:color="000000"/>
              <w:right w:val="single" w:sz="4" w:space="0" w:color="000000"/>
            </w:tcBorders>
            <w:shd w:val="clear" w:color="auto" w:fill="auto"/>
            <w:vAlign w:val="center"/>
            <w:hideMark/>
          </w:tcPr>
          <w:p w14:paraId="0B2F162D"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8</w:t>
            </w:r>
          </w:p>
        </w:tc>
        <w:tc>
          <w:tcPr>
            <w:tcW w:w="0" w:type="auto"/>
            <w:tcBorders>
              <w:top w:val="nil"/>
              <w:left w:val="nil"/>
              <w:bottom w:val="single" w:sz="4" w:space="0" w:color="000000"/>
              <w:right w:val="single" w:sz="4" w:space="0" w:color="000000"/>
            </w:tcBorders>
            <w:shd w:val="clear" w:color="auto" w:fill="auto"/>
            <w:vAlign w:val="center"/>
            <w:hideMark/>
          </w:tcPr>
          <w:p w14:paraId="28727D63"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proofErr w:type="spellStart"/>
            <w:r w:rsidRPr="0029294E">
              <w:rPr>
                <w:rFonts w:ascii="Times New Roman" w:eastAsia="Times New Roman" w:hAnsi="Times New Roman" w:cs="Times New Roman"/>
                <w:color w:val="000000"/>
                <w:lang w:eastAsia="ru-RU"/>
              </w:rPr>
              <w:t>куб.м</w:t>
            </w:r>
            <w:proofErr w:type="spellEnd"/>
            <w:r w:rsidRPr="0029294E">
              <w:rPr>
                <w:rFonts w:ascii="Times New Roman" w:eastAsia="Times New Roman" w:hAnsi="Times New Roman" w:cs="Times New Roman"/>
                <w:color w:val="000000"/>
                <w:lang w:eastAsia="ru-RU"/>
              </w:rPr>
              <w:t>/</w:t>
            </w:r>
            <w:proofErr w:type="spellStart"/>
            <w:r w:rsidRPr="0029294E">
              <w:rPr>
                <w:rFonts w:ascii="Times New Roman" w:eastAsia="Times New Roman" w:hAnsi="Times New Roman" w:cs="Times New Roman"/>
                <w:color w:val="000000"/>
                <w:lang w:eastAsia="ru-RU"/>
              </w:rPr>
              <w:t>сут</w:t>
            </w:r>
            <w:proofErr w:type="spellEnd"/>
            <w:r w:rsidRPr="0029294E">
              <w:rPr>
                <w:rFonts w:ascii="Times New Roman" w:eastAsia="Times New Roman" w:hAnsi="Times New Roman" w:cs="Times New Roman"/>
                <w:color w:val="000000"/>
                <w:lang w:eastAsia="ru-RU"/>
              </w:rPr>
              <w:t>.</w:t>
            </w:r>
          </w:p>
        </w:tc>
        <w:tc>
          <w:tcPr>
            <w:tcW w:w="0" w:type="auto"/>
            <w:tcBorders>
              <w:top w:val="nil"/>
              <w:left w:val="nil"/>
              <w:bottom w:val="single" w:sz="4" w:space="0" w:color="000000"/>
              <w:right w:val="single" w:sz="4" w:space="0" w:color="000000"/>
            </w:tcBorders>
            <w:shd w:val="clear" w:color="auto" w:fill="auto"/>
            <w:vAlign w:val="center"/>
            <w:hideMark/>
          </w:tcPr>
          <w:p w14:paraId="4B410BEA"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14:paraId="1972FEC1"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14:paraId="6BA3F76B"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0,001</w:t>
            </w:r>
          </w:p>
        </w:tc>
      </w:tr>
      <w:tr w:rsidR="0029294E" w:rsidRPr="0029294E" w14:paraId="1CD6E0B0" w14:textId="77777777" w:rsidTr="0029294E">
        <w:trPr>
          <w:trHeight w:val="6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E23BD6A"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Артезианская скважина №234а с насосной станцией</w:t>
            </w:r>
          </w:p>
        </w:tc>
        <w:tc>
          <w:tcPr>
            <w:tcW w:w="0" w:type="auto"/>
            <w:tcBorders>
              <w:top w:val="nil"/>
              <w:left w:val="nil"/>
              <w:bottom w:val="single" w:sz="4" w:space="0" w:color="000000"/>
              <w:right w:val="single" w:sz="4" w:space="0" w:color="000000"/>
            </w:tcBorders>
            <w:shd w:val="clear" w:color="auto" w:fill="auto"/>
            <w:vAlign w:val="center"/>
            <w:hideMark/>
          </w:tcPr>
          <w:p w14:paraId="5C263FCE"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Водозаборные сооружения</w:t>
            </w:r>
          </w:p>
        </w:tc>
        <w:tc>
          <w:tcPr>
            <w:tcW w:w="0" w:type="auto"/>
            <w:tcBorders>
              <w:top w:val="nil"/>
              <w:left w:val="nil"/>
              <w:bottom w:val="single" w:sz="4" w:space="0" w:color="000000"/>
              <w:right w:val="single" w:sz="4" w:space="0" w:color="000000"/>
            </w:tcBorders>
            <w:shd w:val="clear" w:color="auto" w:fill="auto"/>
            <w:vAlign w:val="center"/>
            <w:hideMark/>
          </w:tcPr>
          <w:p w14:paraId="426AB9CC"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Водозаборная скважина</w:t>
            </w:r>
          </w:p>
        </w:tc>
        <w:tc>
          <w:tcPr>
            <w:tcW w:w="0" w:type="auto"/>
            <w:tcBorders>
              <w:top w:val="nil"/>
              <w:left w:val="nil"/>
              <w:bottom w:val="single" w:sz="4" w:space="0" w:color="000000"/>
              <w:right w:val="single" w:sz="4" w:space="0" w:color="000000"/>
            </w:tcBorders>
            <w:shd w:val="clear" w:color="auto" w:fill="auto"/>
            <w:vAlign w:val="center"/>
            <w:hideMark/>
          </w:tcPr>
          <w:p w14:paraId="13669989"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173</w:t>
            </w:r>
          </w:p>
        </w:tc>
        <w:tc>
          <w:tcPr>
            <w:tcW w:w="0" w:type="auto"/>
            <w:tcBorders>
              <w:top w:val="nil"/>
              <w:left w:val="nil"/>
              <w:bottom w:val="single" w:sz="4" w:space="0" w:color="000000"/>
              <w:right w:val="single" w:sz="4" w:space="0" w:color="000000"/>
            </w:tcBorders>
            <w:shd w:val="clear" w:color="auto" w:fill="auto"/>
            <w:vAlign w:val="center"/>
            <w:hideMark/>
          </w:tcPr>
          <w:p w14:paraId="621CC8C0"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8</w:t>
            </w:r>
          </w:p>
        </w:tc>
        <w:tc>
          <w:tcPr>
            <w:tcW w:w="0" w:type="auto"/>
            <w:tcBorders>
              <w:top w:val="nil"/>
              <w:left w:val="nil"/>
              <w:bottom w:val="single" w:sz="4" w:space="0" w:color="000000"/>
              <w:right w:val="single" w:sz="4" w:space="0" w:color="000000"/>
            </w:tcBorders>
            <w:shd w:val="clear" w:color="auto" w:fill="auto"/>
            <w:vAlign w:val="center"/>
            <w:hideMark/>
          </w:tcPr>
          <w:p w14:paraId="054E5F7F"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proofErr w:type="spellStart"/>
            <w:r w:rsidRPr="0029294E">
              <w:rPr>
                <w:rFonts w:ascii="Times New Roman" w:eastAsia="Times New Roman" w:hAnsi="Times New Roman" w:cs="Times New Roman"/>
                <w:color w:val="000000"/>
                <w:lang w:eastAsia="ru-RU"/>
              </w:rPr>
              <w:t>куб.м</w:t>
            </w:r>
            <w:proofErr w:type="spellEnd"/>
            <w:r w:rsidRPr="0029294E">
              <w:rPr>
                <w:rFonts w:ascii="Times New Roman" w:eastAsia="Times New Roman" w:hAnsi="Times New Roman" w:cs="Times New Roman"/>
                <w:color w:val="000000"/>
                <w:lang w:eastAsia="ru-RU"/>
              </w:rPr>
              <w:t>/</w:t>
            </w:r>
            <w:proofErr w:type="spellStart"/>
            <w:r w:rsidRPr="0029294E">
              <w:rPr>
                <w:rFonts w:ascii="Times New Roman" w:eastAsia="Times New Roman" w:hAnsi="Times New Roman" w:cs="Times New Roman"/>
                <w:color w:val="000000"/>
                <w:lang w:eastAsia="ru-RU"/>
              </w:rPr>
              <w:t>сут</w:t>
            </w:r>
            <w:proofErr w:type="spellEnd"/>
            <w:r w:rsidRPr="0029294E">
              <w:rPr>
                <w:rFonts w:ascii="Times New Roman" w:eastAsia="Times New Roman" w:hAnsi="Times New Roman" w:cs="Times New Roman"/>
                <w:color w:val="000000"/>
                <w:lang w:eastAsia="ru-RU"/>
              </w:rPr>
              <w:t>.</w:t>
            </w:r>
          </w:p>
        </w:tc>
        <w:tc>
          <w:tcPr>
            <w:tcW w:w="0" w:type="auto"/>
            <w:tcBorders>
              <w:top w:val="nil"/>
              <w:left w:val="nil"/>
              <w:bottom w:val="single" w:sz="4" w:space="0" w:color="000000"/>
              <w:right w:val="single" w:sz="4" w:space="0" w:color="000000"/>
            </w:tcBorders>
            <w:shd w:val="clear" w:color="auto" w:fill="auto"/>
            <w:vAlign w:val="center"/>
            <w:hideMark/>
          </w:tcPr>
          <w:p w14:paraId="2AB23446"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14:paraId="118C308F"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14:paraId="4A2F8A3B"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0,001</w:t>
            </w:r>
          </w:p>
        </w:tc>
      </w:tr>
      <w:tr w:rsidR="0029294E" w:rsidRPr="0029294E" w14:paraId="108F2677" w14:textId="77777777" w:rsidTr="0029294E">
        <w:trPr>
          <w:trHeight w:val="6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A767EF3"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Артезианская скважина №1 с водонапорной башней</w:t>
            </w:r>
          </w:p>
        </w:tc>
        <w:tc>
          <w:tcPr>
            <w:tcW w:w="0" w:type="auto"/>
            <w:tcBorders>
              <w:top w:val="nil"/>
              <w:left w:val="nil"/>
              <w:bottom w:val="single" w:sz="4" w:space="0" w:color="000000"/>
              <w:right w:val="single" w:sz="4" w:space="0" w:color="000000"/>
            </w:tcBorders>
            <w:shd w:val="clear" w:color="auto" w:fill="auto"/>
            <w:vAlign w:val="center"/>
            <w:hideMark/>
          </w:tcPr>
          <w:p w14:paraId="2EF12744"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Водозаборные сооружения</w:t>
            </w:r>
          </w:p>
        </w:tc>
        <w:tc>
          <w:tcPr>
            <w:tcW w:w="0" w:type="auto"/>
            <w:tcBorders>
              <w:top w:val="nil"/>
              <w:left w:val="nil"/>
              <w:bottom w:val="single" w:sz="4" w:space="0" w:color="000000"/>
              <w:right w:val="single" w:sz="4" w:space="0" w:color="000000"/>
            </w:tcBorders>
            <w:shd w:val="clear" w:color="auto" w:fill="auto"/>
            <w:vAlign w:val="center"/>
            <w:hideMark/>
          </w:tcPr>
          <w:p w14:paraId="747C2042"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Водозаборная скважина</w:t>
            </w:r>
          </w:p>
        </w:tc>
        <w:tc>
          <w:tcPr>
            <w:tcW w:w="0" w:type="auto"/>
            <w:tcBorders>
              <w:top w:val="nil"/>
              <w:left w:val="nil"/>
              <w:bottom w:val="single" w:sz="4" w:space="0" w:color="000000"/>
              <w:right w:val="single" w:sz="4" w:space="0" w:color="000000"/>
            </w:tcBorders>
            <w:shd w:val="clear" w:color="auto" w:fill="auto"/>
            <w:vAlign w:val="center"/>
            <w:hideMark/>
          </w:tcPr>
          <w:p w14:paraId="58EE8BE5"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168</w:t>
            </w:r>
          </w:p>
        </w:tc>
        <w:tc>
          <w:tcPr>
            <w:tcW w:w="0" w:type="auto"/>
            <w:tcBorders>
              <w:top w:val="nil"/>
              <w:left w:val="nil"/>
              <w:bottom w:val="single" w:sz="4" w:space="0" w:color="000000"/>
              <w:right w:val="single" w:sz="4" w:space="0" w:color="000000"/>
            </w:tcBorders>
            <w:shd w:val="clear" w:color="auto" w:fill="auto"/>
            <w:vAlign w:val="center"/>
            <w:hideMark/>
          </w:tcPr>
          <w:p w14:paraId="5279BD36"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16</w:t>
            </w:r>
          </w:p>
        </w:tc>
        <w:tc>
          <w:tcPr>
            <w:tcW w:w="0" w:type="auto"/>
            <w:tcBorders>
              <w:top w:val="nil"/>
              <w:left w:val="nil"/>
              <w:bottom w:val="single" w:sz="4" w:space="0" w:color="000000"/>
              <w:right w:val="single" w:sz="4" w:space="0" w:color="000000"/>
            </w:tcBorders>
            <w:shd w:val="clear" w:color="auto" w:fill="auto"/>
            <w:vAlign w:val="center"/>
            <w:hideMark/>
          </w:tcPr>
          <w:p w14:paraId="235CA579"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proofErr w:type="spellStart"/>
            <w:r w:rsidRPr="0029294E">
              <w:rPr>
                <w:rFonts w:ascii="Times New Roman" w:eastAsia="Times New Roman" w:hAnsi="Times New Roman" w:cs="Times New Roman"/>
                <w:color w:val="000000"/>
                <w:lang w:eastAsia="ru-RU"/>
              </w:rPr>
              <w:t>куб.м</w:t>
            </w:r>
            <w:proofErr w:type="spellEnd"/>
            <w:r w:rsidRPr="0029294E">
              <w:rPr>
                <w:rFonts w:ascii="Times New Roman" w:eastAsia="Times New Roman" w:hAnsi="Times New Roman" w:cs="Times New Roman"/>
                <w:color w:val="000000"/>
                <w:lang w:eastAsia="ru-RU"/>
              </w:rPr>
              <w:t>/</w:t>
            </w:r>
            <w:proofErr w:type="spellStart"/>
            <w:r w:rsidRPr="0029294E">
              <w:rPr>
                <w:rFonts w:ascii="Times New Roman" w:eastAsia="Times New Roman" w:hAnsi="Times New Roman" w:cs="Times New Roman"/>
                <w:color w:val="000000"/>
                <w:lang w:eastAsia="ru-RU"/>
              </w:rPr>
              <w:t>сут</w:t>
            </w:r>
            <w:proofErr w:type="spellEnd"/>
            <w:r w:rsidRPr="0029294E">
              <w:rPr>
                <w:rFonts w:ascii="Times New Roman" w:eastAsia="Times New Roman" w:hAnsi="Times New Roman" w:cs="Times New Roman"/>
                <w:color w:val="000000"/>
                <w:lang w:eastAsia="ru-RU"/>
              </w:rPr>
              <w:t>.</w:t>
            </w:r>
          </w:p>
        </w:tc>
        <w:tc>
          <w:tcPr>
            <w:tcW w:w="0" w:type="auto"/>
            <w:tcBorders>
              <w:top w:val="nil"/>
              <w:left w:val="nil"/>
              <w:bottom w:val="single" w:sz="4" w:space="0" w:color="000000"/>
              <w:right w:val="single" w:sz="4" w:space="0" w:color="000000"/>
            </w:tcBorders>
            <w:shd w:val="clear" w:color="auto" w:fill="auto"/>
            <w:vAlign w:val="center"/>
            <w:hideMark/>
          </w:tcPr>
          <w:p w14:paraId="3444D92A"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14:paraId="504C01AA"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14:paraId="0EE8B5B2"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0,001</w:t>
            </w:r>
          </w:p>
        </w:tc>
      </w:tr>
      <w:tr w:rsidR="0029294E" w:rsidRPr="0029294E" w14:paraId="4C6ABE0A" w14:textId="77777777" w:rsidTr="0029294E">
        <w:trPr>
          <w:trHeight w:val="9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EC34A91"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Артезианская скважина № 3 с насосной станцией (д. Заполье)</w:t>
            </w:r>
          </w:p>
        </w:tc>
        <w:tc>
          <w:tcPr>
            <w:tcW w:w="0" w:type="auto"/>
            <w:tcBorders>
              <w:top w:val="nil"/>
              <w:left w:val="nil"/>
              <w:bottom w:val="single" w:sz="4" w:space="0" w:color="000000"/>
              <w:right w:val="single" w:sz="4" w:space="0" w:color="000000"/>
            </w:tcBorders>
            <w:shd w:val="clear" w:color="auto" w:fill="auto"/>
            <w:vAlign w:val="center"/>
            <w:hideMark/>
          </w:tcPr>
          <w:p w14:paraId="05108461"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Водозаборные сооружения</w:t>
            </w:r>
          </w:p>
        </w:tc>
        <w:tc>
          <w:tcPr>
            <w:tcW w:w="0" w:type="auto"/>
            <w:tcBorders>
              <w:top w:val="nil"/>
              <w:left w:val="nil"/>
              <w:bottom w:val="single" w:sz="4" w:space="0" w:color="000000"/>
              <w:right w:val="single" w:sz="4" w:space="0" w:color="000000"/>
            </w:tcBorders>
            <w:shd w:val="clear" w:color="auto" w:fill="auto"/>
            <w:vAlign w:val="center"/>
            <w:hideMark/>
          </w:tcPr>
          <w:p w14:paraId="65B33FB3"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Водозаборная скважина</w:t>
            </w:r>
          </w:p>
        </w:tc>
        <w:tc>
          <w:tcPr>
            <w:tcW w:w="0" w:type="auto"/>
            <w:tcBorders>
              <w:top w:val="nil"/>
              <w:left w:val="nil"/>
              <w:bottom w:val="single" w:sz="4" w:space="0" w:color="000000"/>
              <w:right w:val="single" w:sz="4" w:space="0" w:color="000000"/>
            </w:tcBorders>
            <w:shd w:val="clear" w:color="auto" w:fill="auto"/>
            <w:vAlign w:val="center"/>
            <w:hideMark/>
          </w:tcPr>
          <w:p w14:paraId="289F944A"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168</w:t>
            </w:r>
          </w:p>
        </w:tc>
        <w:tc>
          <w:tcPr>
            <w:tcW w:w="0" w:type="auto"/>
            <w:tcBorders>
              <w:top w:val="nil"/>
              <w:left w:val="nil"/>
              <w:bottom w:val="single" w:sz="4" w:space="0" w:color="000000"/>
              <w:right w:val="single" w:sz="4" w:space="0" w:color="000000"/>
            </w:tcBorders>
            <w:shd w:val="clear" w:color="auto" w:fill="auto"/>
            <w:vAlign w:val="center"/>
            <w:hideMark/>
          </w:tcPr>
          <w:p w14:paraId="0D08A1B2"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4,3</w:t>
            </w:r>
          </w:p>
        </w:tc>
        <w:tc>
          <w:tcPr>
            <w:tcW w:w="0" w:type="auto"/>
            <w:tcBorders>
              <w:top w:val="nil"/>
              <w:left w:val="nil"/>
              <w:bottom w:val="single" w:sz="4" w:space="0" w:color="000000"/>
              <w:right w:val="single" w:sz="4" w:space="0" w:color="000000"/>
            </w:tcBorders>
            <w:shd w:val="clear" w:color="auto" w:fill="auto"/>
            <w:vAlign w:val="center"/>
            <w:hideMark/>
          </w:tcPr>
          <w:p w14:paraId="1F2FCFBB"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proofErr w:type="spellStart"/>
            <w:r w:rsidRPr="0029294E">
              <w:rPr>
                <w:rFonts w:ascii="Times New Roman" w:eastAsia="Times New Roman" w:hAnsi="Times New Roman" w:cs="Times New Roman"/>
                <w:color w:val="000000"/>
                <w:lang w:eastAsia="ru-RU"/>
              </w:rPr>
              <w:t>куб.м</w:t>
            </w:r>
            <w:proofErr w:type="spellEnd"/>
            <w:r w:rsidRPr="0029294E">
              <w:rPr>
                <w:rFonts w:ascii="Times New Roman" w:eastAsia="Times New Roman" w:hAnsi="Times New Roman" w:cs="Times New Roman"/>
                <w:color w:val="000000"/>
                <w:lang w:eastAsia="ru-RU"/>
              </w:rPr>
              <w:t>/</w:t>
            </w:r>
            <w:proofErr w:type="spellStart"/>
            <w:r w:rsidRPr="0029294E">
              <w:rPr>
                <w:rFonts w:ascii="Times New Roman" w:eastAsia="Times New Roman" w:hAnsi="Times New Roman" w:cs="Times New Roman"/>
                <w:color w:val="000000"/>
                <w:lang w:eastAsia="ru-RU"/>
              </w:rPr>
              <w:t>сут</w:t>
            </w:r>
            <w:proofErr w:type="spellEnd"/>
            <w:r w:rsidRPr="0029294E">
              <w:rPr>
                <w:rFonts w:ascii="Times New Roman" w:eastAsia="Times New Roman" w:hAnsi="Times New Roman" w:cs="Times New Roman"/>
                <w:color w:val="000000"/>
                <w:lang w:eastAsia="ru-RU"/>
              </w:rPr>
              <w:t>.</w:t>
            </w:r>
          </w:p>
        </w:tc>
        <w:tc>
          <w:tcPr>
            <w:tcW w:w="0" w:type="auto"/>
            <w:tcBorders>
              <w:top w:val="nil"/>
              <w:left w:val="nil"/>
              <w:bottom w:val="single" w:sz="4" w:space="0" w:color="000000"/>
              <w:right w:val="single" w:sz="4" w:space="0" w:color="000000"/>
            </w:tcBorders>
            <w:shd w:val="clear" w:color="auto" w:fill="auto"/>
            <w:vAlign w:val="center"/>
            <w:hideMark/>
          </w:tcPr>
          <w:p w14:paraId="0840F6E7"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14:paraId="3F4CB7B6"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100</w:t>
            </w:r>
          </w:p>
        </w:tc>
        <w:tc>
          <w:tcPr>
            <w:tcW w:w="0" w:type="auto"/>
            <w:tcBorders>
              <w:top w:val="nil"/>
              <w:left w:val="nil"/>
              <w:bottom w:val="single" w:sz="4" w:space="0" w:color="000000"/>
              <w:right w:val="single" w:sz="4" w:space="0" w:color="000000"/>
            </w:tcBorders>
            <w:shd w:val="clear" w:color="auto" w:fill="auto"/>
            <w:vAlign w:val="center"/>
            <w:hideMark/>
          </w:tcPr>
          <w:p w14:paraId="7D309901" w14:textId="77777777" w:rsidR="0029294E" w:rsidRPr="0029294E" w:rsidRDefault="0029294E" w:rsidP="0029294E">
            <w:pPr>
              <w:spacing w:after="0" w:line="240" w:lineRule="auto"/>
              <w:jc w:val="center"/>
              <w:rPr>
                <w:rFonts w:ascii="Times New Roman" w:eastAsia="Times New Roman" w:hAnsi="Times New Roman" w:cs="Times New Roman"/>
                <w:color w:val="000000"/>
                <w:lang w:eastAsia="ru-RU"/>
              </w:rPr>
            </w:pPr>
            <w:r w:rsidRPr="0029294E">
              <w:rPr>
                <w:rFonts w:ascii="Times New Roman" w:eastAsia="Times New Roman" w:hAnsi="Times New Roman" w:cs="Times New Roman"/>
                <w:color w:val="000000"/>
                <w:lang w:eastAsia="ru-RU"/>
              </w:rPr>
              <w:t>0,005</w:t>
            </w:r>
          </w:p>
        </w:tc>
      </w:tr>
    </w:tbl>
    <w:p w14:paraId="02781169" w14:textId="77777777" w:rsidR="0029294E" w:rsidRDefault="0029294E" w:rsidP="0029294E">
      <w:pPr>
        <w:suppressAutoHyphens/>
        <w:ind w:firstLine="709"/>
        <w:jc w:val="both"/>
        <w:rPr>
          <w:sz w:val="28"/>
          <w:szCs w:val="28"/>
        </w:rPr>
      </w:pPr>
    </w:p>
    <w:p w14:paraId="7F7527C0" w14:textId="67CFCEBE" w:rsidR="00A2498D" w:rsidRPr="00A2498D" w:rsidRDefault="00A2498D" w:rsidP="00A2498D">
      <w:pPr>
        <w:jc w:val="right"/>
        <w:rPr>
          <w:rFonts w:ascii="Times New Roman" w:hAnsi="Times New Roman" w:cs="Times New Roman"/>
          <w:color w:val="000000"/>
          <w:sz w:val="28"/>
          <w:szCs w:val="32"/>
        </w:rPr>
      </w:pPr>
      <w:r w:rsidRPr="00A2498D">
        <w:rPr>
          <w:rFonts w:ascii="Times New Roman" w:hAnsi="Times New Roman" w:cs="Times New Roman"/>
          <w:color w:val="000000"/>
          <w:sz w:val="28"/>
          <w:szCs w:val="32"/>
        </w:rPr>
        <w:t>Таблица 3.1</w:t>
      </w:r>
      <w:r w:rsidR="000501CD">
        <w:rPr>
          <w:rFonts w:ascii="Times New Roman" w:hAnsi="Times New Roman" w:cs="Times New Roman"/>
          <w:color w:val="000000"/>
          <w:sz w:val="28"/>
          <w:szCs w:val="32"/>
        </w:rPr>
        <w:t>3</w:t>
      </w:r>
      <w:r w:rsidRPr="00A2498D">
        <w:rPr>
          <w:rFonts w:ascii="Times New Roman" w:hAnsi="Times New Roman" w:cs="Times New Roman"/>
          <w:color w:val="000000"/>
          <w:sz w:val="28"/>
          <w:szCs w:val="32"/>
        </w:rPr>
        <w:t>.1.3</w:t>
      </w:r>
    </w:p>
    <w:tbl>
      <w:tblPr>
        <w:tblW w:w="11960" w:type="dxa"/>
        <w:jc w:val="center"/>
        <w:tblLook w:val="04A0" w:firstRow="1" w:lastRow="0" w:firstColumn="1" w:lastColumn="0" w:noHBand="0" w:noVBand="1"/>
      </w:tblPr>
      <w:tblGrid>
        <w:gridCol w:w="2134"/>
        <w:gridCol w:w="1933"/>
        <w:gridCol w:w="1715"/>
        <w:gridCol w:w="2314"/>
        <w:gridCol w:w="1403"/>
        <w:gridCol w:w="2461"/>
      </w:tblGrid>
      <w:tr w:rsidR="00A2498D" w:rsidRPr="00A2498D" w14:paraId="56B7EF24" w14:textId="77777777" w:rsidTr="00A2498D">
        <w:trPr>
          <w:trHeight w:val="3150"/>
          <w:jc w:val="center"/>
        </w:trPr>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4C33C" w14:textId="77777777" w:rsidR="00A2498D" w:rsidRPr="00A2498D" w:rsidRDefault="00A2498D" w:rsidP="00A2498D">
            <w:pPr>
              <w:spacing w:after="0" w:line="240" w:lineRule="auto"/>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lastRenderedPageBreak/>
              <w:t>Наименование муниципального образования (уровень районов, городских округов)</w:t>
            </w:r>
          </w:p>
        </w:tc>
        <w:tc>
          <w:tcPr>
            <w:tcW w:w="1933" w:type="dxa"/>
            <w:tcBorders>
              <w:top w:val="single" w:sz="4" w:space="0" w:color="000000"/>
              <w:left w:val="nil"/>
              <w:bottom w:val="single" w:sz="4" w:space="0" w:color="000000"/>
              <w:right w:val="single" w:sz="4" w:space="0" w:color="000000"/>
            </w:tcBorders>
            <w:shd w:val="clear" w:color="auto" w:fill="auto"/>
            <w:vAlign w:val="center"/>
            <w:hideMark/>
          </w:tcPr>
          <w:p w14:paraId="54327730" w14:textId="77777777" w:rsidR="00A2498D" w:rsidRPr="00A2498D" w:rsidRDefault="00A2498D" w:rsidP="00A2498D">
            <w:pPr>
              <w:spacing w:after="0" w:line="240" w:lineRule="auto"/>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Наименование муниципального образования (уровень поселений)</w:t>
            </w:r>
          </w:p>
        </w:tc>
        <w:tc>
          <w:tcPr>
            <w:tcW w:w="1715" w:type="dxa"/>
            <w:tcBorders>
              <w:top w:val="single" w:sz="4" w:space="0" w:color="000000"/>
              <w:left w:val="nil"/>
              <w:bottom w:val="single" w:sz="4" w:space="0" w:color="000000"/>
              <w:right w:val="single" w:sz="4" w:space="0" w:color="000000"/>
            </w:tcBorders>
            <w:shd w:val="clear" w:color="auto" w:fill="auto"/>
            <w:vAlign w:val="center"/>
            <w:hideMark/>
          </w:tcPr>
          <w:p w14:paraId="2F135497" w14:textId="77777777" w:rsidR="00A2498D" w:rsidRPr="00A2498D" w:rsidRDefault="00A2498D" w:rsidP="00A2498D">
            <w:pPr>
              <w:spacing w:after="0" w:line="240" w:lineRule="auto"/>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Наименование источника</w:t>
            </w:r>
          </w:p>
        </w:tc>
        <w:tc>
          <w:tcPr>
            <w:tcW w:w="2314" w:type="dxa"/>
            <w:tcBorders>
              <w:top w:val="single" w:sz="4" w:space="0" w:color="000000"/>
              <w:left w:val="nil"/>
              <w:bottom w:val="single" w:sz="4" w:space="0" w:color="000000"/>
              <w:right w:val="single" w:sz="4" w:space="0" w:color="000000"/>
            </w:tcBorders>
            <w:shd w:val="clear" w:color="auto" w:fill="auto"/>
            <w:vAlign w:val="center"/>
            <w:hideMark/>
          </w:tcPr>
          <w:p w14:paraId="13A0EAC4" w14:textId="77777777" w:rsidR="00A2498D" w:rsidRPr="00A2498D" w:rsidRDefault="00A2498D" w:rsidP="00A2498D">
            <w:pPr>
              <w:spacing w:after="0" w:line="240" w:lineRule="auto"/>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Географические координаты источника</w:t>
            </w:r>
          </w:p>
        </w:tc>
        <w:tc>
          <w:tcPr>
            <w:tcW w:w="1403" w:type="dxa"/>
            <w:tcBorders>
              <w:top w:val="single" w:sz="4" w:space="0" w:color="000000"/>
              <w:left w:val="nil"/>
              <w:bottom w:val="single" w:sz="4" w:space="0" w:color="000000"/>
              <w:right w:val="nil"/>
            </w:tcBorders>
            <w:shd w:val="clear" w:color="auto" w:fill="auto"/>
            <w:vAlign w:val="center"/>
            <w:hideMark/>
          </w:tcPr>
          <w:p w14:paraId="1F5B26BD" w14:textId="77777777" w:rsidR="00A2498D" w:rsidRPr="00A2498D" w:rsidRDefault="00A2498D" w:rsidP="00A2498D">
            <w:pPr>
              <w:spacing w:after="0" w:line="240" w:lineRule="auto"/>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Тип источника</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9E9B8" w14:textId="77777777" w:rsidR="00A2498D" w:rsidRPr="00A2498D" w:rsidRDefault="00A2498D" w:rsidP="00A2498D">
            <w:pPr>
              <w:spacing w:after="0" w:line="240" w:lineRule="auto"/>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Наличие санитарно-эпидемиологического заключения на использование водного объекта в целях хозяйственно-питьевого водоснабжения</w:t>
            </w:r>
          </w:p>
        </w:tc>
      </w:tr>
      <w:tr w:rsidR="00A2498D" w:rsidRPr="00A2498D" w14:paraId="77C447AC" w14:textId="77777777" w:rsidTr="00A2498D">
        <w:trPr>
          <w:trHeight w:val="945"/>
          <w:jc w:val="center"/>
        </w:trPr>
        <w:tc>
          <w:tcPr>
            <w:tcW w:w="2134" w:type="dxa"/>
            <w:tcBorders>
              <w:top w:val="nil"/>
              <w:left w:val="single" w:sz="4" w:space="0" w:color="000000"/>
              <w:bottom w:val="single" w:sz="4" w:space="0" w:color="000000"/>
              <w:right w:val="single" w:sz="4" w:space="0" w:color="000000"/>
            </w:tcBorders>
            <w:shd w:val="clear" w:color="auto" w:fill="auto"/>
            <w:vAlign w:val="center"/>
            <w:hideMark/>
          </w:tcPr>
          <w:p w14:paraId="695E13DD"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Рыбинский муниципальный район</w:t>
            </w:r>
          </w:p>
        </w:tc>
        <w:tc>
          <w:tcPr>
            <w:tcW w:w="1933" w:type="dxa"/>
            <w:tcBorders>
              <w:top w:val="nil"/>
              <w:left w:val="nil"/>
              <w:bottom w:val="single" w:sz="4" w:space="0" w:color="000000"/>
              <w:right w:val="single" w:sz="4" w:space="0" w:color="000000"/>
            </w:tcBorders>
            <w:shd w:val="clear" w:color="auto" w:fill="auto"/>
            <w:vAlign w:val="center"/>
            <w:hideMark/>
          </w:tcPr>
          <w:p w14:paraId="592CF2AE"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Волжское сельское поселение</w:t>
            </w:r>
          </w:p>
        </w:tc>
        <w:tc>
          <w:tcPr>
            <w:tcW w:w="1715" w:type="dxa"/>
            <w:tcBorders>
              <w:top w:val="nil"/>
              <w:left w:val="nil"/>
              <w:bottom w:val="single" w:sz="4" w:space="0" w:color="000000"/>
              <w:right w:val="single" w:sz="4" w:space="0" w:color="000000"/>
            </w:tcBorders>
            <w:shd w:val="clear" w:color="auto" w:fill="auto"/>
            <w:vAlign w:val="center"/>
            <w:hideMark/>
          </w:tcPr>
          <w:p w14:paraId="2C66DE8B"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артезианская скважина</w:t>
            </w:r>
          </w:p>
        </w:tc>
        <w:tc>
          <w:tcPr>
            <w:tcW w:w="2314" w:type="dxa"/>
            <w:tcBorders>
              <w:top w:val="nil"/>
              <w:left w:val="nil"/>
              <w:bottom w:val="single" w:sz="4" w:space="0" w:color="000000"/>
              <w:right w:val="single" w:sz="4" w:space="0" w:color="000000"/>
            </w:tcBorders>
            <w:shd w:val="clear" w:color="auto" w:fill="auto"/>
            <w:vAlign w:val="center"/>
            <w:hideMark/>
          </w:tcPr>
          <w:p w14:paraId="01745277"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 xml:space="preserve">58 </w:t>
            </w:r>
            <w:proofErr w:type="spellStart"/>
            <w:r w:rsidRPr="00A2498D">
              <w:rPr>
                <w:rFonts w:ascii="Times New Roman" w:eastAsia="Times New Roman" w:hAnsi="Times New Roman" w:cs="Times New Roman"/>
                <w:color w:val="000000"/>
                <w:sz w:val="24"/>
                <w:szCs w:val="24"/>
                <w:lang w:eastAsia="ru-RU"/>
              </w:rPr>
              <w:t>с.ш</w:t>
            </w:r>
            <w:proofErr w:type="spellEnd"/>
            <w:r w:rsidRPr="00A2498D">
              <w:rPr>
                <w:rFonts w:ascii="Times New Roman" w:eastAsia="Times New Roman" w:hAnsi="Times New Roman" w:cs="Times New Roman"/>
                <w:color w:val="000000"/>
                <w:sz w:val="24"/>
                <w:szCs w:val="24"/>
                <w:lang w:eastAsia="ru-RU"/>
              </w:rPr>
              <w:t xml:space="preserve">., 38 </w:t>
            </w:r>
            <w:proofErr w:type="spellStart"/>
            <w:r w:rsidRPr="00A2498D">
              <w:rPr>
                <w:rFonts w:ascii="Times New Roman" w:eastAsia="Times New Roman" w:hAnsi="Times New Roman" w:cs="Times New Roman"/>
                <w:color w:val="000000"/>
                <w:sz w:val="24"/>
                <w:szCs w:val="24"/>
                <w:lang w:eastAsia="ru-RU"/>
              </w:rPr>
              <w:t>в.д</w:t>
            </w:r>
            <w:proofErr w:type="spellEnd"/>
            <w:r w:rsidRPr="00A2498D">
              <w:rPr>
                <w:rFonts w:ascii="Times New Roman" w:eastAsia="Times New Roman" w:hAnsi="Times New Roman" w:cs="Times New Roman"/>
                <w:color w:val="000000"/>
                <w:sz w:val="24"/>
                <w:szCs w:val="24"/>
                <w:lang w:eastAsia="ru-RU"/>
              </w:rPr>
              <w:t>.</w:t>
            </w:r>
          </w:p>
        </w:tc>
        <w:tc>
          <w:tcPr>
            <w:tcW w:w="1403" w:type="dxa"/>
            <w:tcBorders>
              <w:top w:val="nil"/>
              <w:left w:val="nil"/>
              <w:bottom w:val="single" w:sz="4" w:space="0" w:color="000000"/>
              <w:right w:val="single" w:sz="4" w:space="0" w:color="000000"/>
            </w:tcBorders>
            <w:shd w:val="clear" w:color="auto" w:fill="auto"/>
            <w:vAlign w:val="center"/>
            <w:hideMark/>
          </w:tcPr>
          <w:p w14:paraId="668C5C25"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Подземный</w:t>
            </w:r>
          </w:p>
        </w:tc>
        <w:tc>
          <w:tcPr>
            <w:tcW w:w="2461" w:type="dxa"/>
            <w:tcBorders>
              <w:top w:val="nil"/>
              <w:left w:val="nil"/>
              <w:bottom w:val="single" w:sz="4" w:space="0" w:color="000000"/>
              <w:right w:val="single" w:sz="4" w:space="0" w:color="000000"/>
            </w:tcBorders>
            <w:shd w:val="clear" w:color="auto" w:fill="auto"/>
            <w:vAlign w:val="center"/>
            <w:hideMark/>
          </w:tcPr>
          <w:p w14:paraId="31B7EB22"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нет</w:t>
            </w:r>
          </w:p>
        </w:tc>
      </w:tr>
      <w:tr w:rsidR="00A2498D" w:rsidRPr="00A2498D" w14:paraId="3F386F19" w14:textId="77777777" w:rsidTr="00A2498D">
        <w:trPr>
          <w:trHeight w:val="945"/>
          <w:jc w:val="center"/>
        </w:trPr>
        <w:tc>
          <w:tcPr>
            <w:tcW w:w="2134" w:type="dxa"/>
            <w:tcBorders>
              <w:top w:val="nil"/>
              <w:left w:val="single" w:sz="4" w:space="0" w:color="000000"/>
              <w:bottom w:val="single" w:sz="4" w:space="0" w:color="000000"/>
              <w:right w:val="single" w:sz="4" w:space="0" w:color="000000"/>
            </w:tcBorders>
            <w:shd w:val="clear" w:color="auto" w:fill="auto"/>
            <w:vAlign w:val="center"/>
            <w:hideMark/>
          </w:tcPr>
          <w:p w14:paraId="3FFE86E6"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Рыбинский муниципальный район</w:t>
            </w:r>
          </w:p>
        </w:tc>
        <w:tc>
          <w:tcPr>
            <w:tcW w:w="1933" w:type="dxa"/>
            <w:tcBorders>
              <w:top w:val="nil"/>
              <w:left w:val="nil"/>
              <w:bottom w:val="single" w:sz="4" w:space="0" w:color="000000"/>
              <w:right w:val="single" w:sz="4" w:space="0" w:color="000000"/>
            </w:tcBorders>
            <w:shd w:val="clear" w:color="auto" w:fill="auto"/>
            <w:vAlign w:val="center"/>
            <w:hideMark/>
          </w:tcPr>
          <w:p w14:paraId="2289F14F"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Волжское сельское поселение</w:t>
            </w:r>
          </w:p>
        </w:tc>
        <w:tc>
          <w:tcPr>
            <w:tcW w:w="1715" w:type="dxa"/>
            <w:tcBorders>
              <w:top w:val="nil"/>
              <w:left w:val="nil"/>
              <w:bottom w:val="single" w:sz="4" w:space="0" w:color="000000"/>
              <w:right w:val="single" w:sz="4" w:space="0" w:color="000000"/>
            </w:tcBorders>
            <w:shd w:val="clear" w:color="auto" w:fill="auto"/>
            <w:vAlign w:val="center"/>
            <w:hideMark/>
          </w:tcPr>
          <w:p w14:paraId="20FB2FAE"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артезианская скважина</w:t>
            </w:r>
          </w:p>
        </w:tc>
        <w:tc>
          <w:tcPr>
            <w:tcW w:w="2314" w:type="dxa"/>
            <w:tcBorders>
              <w:top w:val="nil"/>
              <w:left w:val="nil"/>
              <w:bottom w:val="single" w:sz="4" w:space="0" w:color="000000"/>
              <w:right w:val="single" w:sz="4" w:space="0" w:color="000000"/>
            </w:tcBorders>
            <w:shd w:val="clear" w:color="auto" w:fill="auto"/>
            <w:vAlign w:val="center"/>
            <w:hideMark/>
          </w:tcPr>
          <w:p w14:paraId="5F60E0BA"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 xml:space="preserve">57 </w:t>
            </w:r>
            <w:proofErr w:type="spellStart"/>
            <w:r w:rsidRPr="00A2498D">
              <w:rPr>
                <w:rFonts w:ascii="Times New Roman" w:eastAsia="Times New Roman" w:hAnsi="Times New Roman" w:cs="Times New Roman"/>
                <w:color w:val="000000"/>
                <w:sz w:val="24"/>
                <w:szCs w:val="24"/>
                <w:lang w:eastAsia="ru-RU"/>
              </w:rPr>
              <w:t>с.ш</w:t>
            </w:r>
            <w:proofErr w:type="spellEnd"/>
            <w:r w:rsidRPr="00A2498D">
              <w:rPr>
                <w:rFonts w:ascii="Times New Roman" w:eastAsia="Times New Roman" w:hAnsi="Times New Roman" w:cs="Times New Roman"/>
                <w:color w:val="000000"/>
                <w:sz w:val="24"/>
                <w:szCs w:val="24"/>
                <w:lang w:eastAsia="ru-RU"/>
              </w:rPr>
              <w:t xml:space="preserve">., 38 </w:t>
            </w:r>
            <w:proofErr w:type="spellStart"/>
            <w:r w:rsidRPr="00A2498D">
              <w:rPr>
                <w:rFonts w:ascii="Times New Roman" w:eastAsia="Times New Roman" w:hAnsi="Times New Roman" w:cs="Times New Roman"/>
                <w:color w:val="000000"/>
                <w:sz w:val="24"/>
                <w:szCs w:val="24"/>
                <w:lang w:eastAsia="ru-RU"/>
              </w:rPr>
              <w:t>в.д</w:t>
            </w:r>
            <w:proofErr w:type="spellEnd"/>
            <w:r w:rsidRPr="00A2498D">
              <w:rPr>
                <w:rFonts w:ascii="Times New Roman" w:eastAsia="Times New Roman" w:hAnsi="Times New Roman" w:cs="Times New Roman"/>
                <w:color w:val="000000"/>
                <w:sz w:val="24"/>
                <w:szCs w:val="24"/>
                <w:lang w:eastAsia="ru-RU"/>
              </w:rPr>
              <w:t>.</w:t>
            </w:r>
          </w:p>
        </w:tc>
        <w:tc>
          <w:tcPr>
            <w:tcW w:w="1403" w:type="dxa"/>
            <w:tcBorders>
              <w:top w:val="nil"/>
              <w:left w:val="nil"/>
              <w:bottom w:val="single" w:sz="4" w:space="0" w:color="000000"/>
              <w:right w:val="single" w:sz="4" w:space="0" w:color="000000"/>
            </w:tcBorders>
            <w:shd w:val="clear" w:color="auto" w:fill="auto"/>
            <w:vAlign w:val="center"/>
            <w:hideMark/>
          </w:tcPr>
          <w:p w14:paraId="229A3A74"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Подземный</w:t>
            </w:r>
          </w:p>
        </w:tc>
        <w:tc>
          <w:tcPr>
            <w:tcW w:w="2461" w:type="dxa"/>
            <w:tcBorders>
              <w:top w:val="nil"/>
              <w:left w:val="nil"/>
              <w:bottom w:val="single" w:sz="4" w:space="0" w:color="000000"/>
              <w:right w:val="single" w:sz="4" w:space="0" w:color="000000"/>
            </w:tcBorders>
            <w:shd w:val="clear" w:color="auto" w:fill="auto"/>
            <w:vAlign w:val="center"/>
            <w:hideMark/>
          </w:tcPr>
          <w:p w14:paraId="11C149C9"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нет</w:t>
            </w:r>
          </w:p>
        </w:tc>
      </w:tr>
      <w:tr w:rsidR="00A2498D" w:rsidRPr="00A2498D" w14:paraId="5F59529A" w14:textId="77777777" w:rsidTr="00A2498D">
        <w:trPr>
          <w:trHeight w:val="945"/>
          <w:jc w:val="center"/>
        </w:trPr>
        <w:tc>
          <w:tcPr>
            <w:tcW w:w="2134" w:type="dxa"/>
            <w:tcBorders>
              <w:top w:val="nil"/>
              <w:left w:val="single" w:sz="4" w:space="0" w:color="000000"/>
              <w:bottom w:val="single" w:sz="4" w:space="0" w:color="000000"/>
              <w:right w:val="single" w:sz="4" w:space="0" w:color="000000"/>
            </w:tcBorders>
            <w:shd w:val="clear" w:color="auto" w:fill="auto"/>
            <w:vAlign w:val="center"/>
            <w:hideMark/>
          </w:tcPr>
          <w:p w14:paraId="730AEC11"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Рыбинский муниципальный район</w:t>
            </w:r>
          </w:p>
        </w:tc>
        <w:tc>
          <w:tcPr>
            <w:tcW w:w="1933" w:type="dxa"/>
            <w:tcBorders>
              <w:top w:val="nil"/>
              <w:left w:val="nil"/>
              <w:bottom w:val="single" w:sz="4" w:space="0" w:color="000000"/>
              <w:right w:val="single" w:sz="4" w:space="0" w:color="000000"/>
            </w:tcBorders>
            <w:shd w:val="clear" w:color="auto" w:fill="auto"/>
            <w:vAlign w:val="center"/>
            <w:hideMark/>
          </w:tcPr>
          <w:p w14:paraId="050F4E27"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Волжское сельское поселение</w:t>
            </w:r>
          </w:p>
        </w:tc>
        <w:tc>
          <w:tcPr>
            <w:tcW w:w="1715" w:type="dxa"/>
            <w:tcBorders>
              <w:top w:val="nil"/>
              <w:left w:val="nil"/>
              <w:bottom w:val="single" w:sz="4" w:space="0" w:color="000000"/>
              <w:right w:val="single" w:sz="4" w:space="0" w:color="000000"/>
            </w:tcBorders>
            <w:shd w:val="clear" w:color="auto" w:fill="auto"/>
            <w:vAlign w:val="center"/>
            <w:hideMark/>
          </w:tcPr>
          <w:p w14:paraId="3735D8F4"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артезианская скважина</w:t>
            </w:r>
          </w:p>
        </w:tc>
        <w:tc>
          <w:tcPr>
            <w:tcW w:w="2314" w:type="dxa"/>
            <w:tcBorders>
              <w:top w:val="nil"/>
              <w:left w:val="nil"/>
              <w:bottom w:val="single" w:sz="4" w:space="0" w:color="000000"/>
              <w:right w:val="single" w:sz="4" w:space="0" w:color="000000"/>
            </w:tcBorders>
            <w:shd w:val="clear" w:color="auto" w:fill="auto"/>
            <w:vAlign w:val="center"/>
            <w:hideMark/>
          </w:tcPr>
          <w:p w14:paraId="27D0D79E"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 xml:space="preserve">57 </w:t>
            </w:r>
            <w:proofErr w:type="spellStart"/>
            <w:r w:rsidRPr="00A2498D">
              <w:rPr>
                <w:rFonts w:ascii="Times New Roman" w:eastAsia="Times New Roman" w:hAnsi="Times New Roman" w:cs="Times New Roman"/>
                <w:color w:val="000000"/>
                <w:sz w:val="24"/>
                <w:szCs w:val="24"/>
                <w:lang w:eastAsia="ru-RU"/>
              </w:rPr>
              <w:t>с.ш</w:t>
            </w:r>
            <w:proofErr w:type="spellEnd"/>
            <w:r w:rsidRPr="00A2498D">
              <w:rPr>
                <w:rFonts w:ascii="Times New Roman" w:eastAsia="Times New Roman" w:hAnsi="Times New Roman" w:cs="Times New Roman"/>
                <w:color w:val="000000"/>
                <w:sz w:val="24"/>
                <w:szCs w:val="24"/>
                <w:lang w:eastAsia="ru-RU"/>
              </w:rPr>
              <w:t xml:space="preserve">., 38 </w:t>
            </w:r>
            <w:proofErr w:type="spellStart"/>
            <w:r w:rsidRPr="00A2498D">
              <w:rPr>
                <w:rFonts w:ascii="Times New Roman" w:eastAsia="Times New Roman" w:hAnsi="Times New Roman" w:cs="Times New Roman"/>
                <w:color w:val="000000"/>
                <w:sz w:val="24"/>
                <w:szCs w:val="24"/>
                <w:lang w:eastAsia="ru-RU"/>
              </w:rPr>
              <w:t>в.д</w:t>
            </w:r>
            <w:proofErr w:type="spellEnd"/>
            <w:r w:rsidRPr="00A2498D">
              <w:rPr>
                <w:rFonts w:ascii="Times New Roman" w:eastAsia="Times New Roman" w:hAnsi="Times New Roman" w:cs="Times New Roman"/>
                <w:color w:val="000000"/>
                <w:sz w:val="24"/>
                <w:szCs w:val="24"/>
                <w:lang w:eastAsia="ru-RU"/>
              </w:rPr>
              <w:t>.</w:t>
            </w:r>
          </w:p>
        </w:tc>
        <w:tc>
          <w:tcPr>
            <w:tcW w:w="1403" w:type="dxa"/>
            <w:tcBorders>
              <w:top w:val="nil"/>
              <w:left w:val="nil"/>
              <w:bottom w:val="single" w:sz="4" w:space="0" w:color="000000"/>
              <w:right w:val="single" w:sz="4" w:space="0" w:color="000000"/>
            </w:tcBorders>
            <w:shd w:val="clear" w:color="auto" w:fill="auto"/>
            <w:vAlign w:val="center"/>
            <w:hideMark/>
          </w:tcPr>
          <w:p w14:paraId="11EC8D1C"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Подземный</w:t>
            </w:r>
          </w:p>
        </w:tc>
        <w:tc>
          <w:tcPr>
            <w:tcW w:w="2461" w:type="dxa"/>
            <w:tcBorders>
              <w:top w:val="nil"/>
              <w:left w:val="nil"/>
              <w:bottom w:val="single" w:sz="4" w:space="0" w:color="000000"/>
              <w:right w:val="single" w:sz="4" w:space="0" w:color="000000"/>
            </w:tcBorders>
            <w:shd w:val="clear" w:color="auto" w:fill="auto"/>
            <w:vAlign w:val="center"/>
            <w:hideMark/>
          </w:tcPr>
          <w:p w14:paraId="3AEE344D"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нет</w:t>
            </w:r>
          </w:p>
        </w:tc>
      </w:tr>
      <w:tr w:rsidR="00A2498D" w:rsidRPr="00A2498D" w14:paraId="22D980EC" w14:textId="77777777" w:rsidTr="00A2498D">
        <w:trPr>
          <w:trHeight w:val="945"/>
          <w:jc w:val="center"/>
        </w:trPr>
        <w:tc>
          <w:tcPr>
            <w:tcW w:w="2134" w:type="dxa"/>
            <w:tcBorders>
              <w:top w:val="nil"/>
              <w:left w:val="single" w:sz="4" w:space="0" w:color="000000"/>
              <w:bottom w:val="single" w:sz="4" w:space="0" w:color="000000"/>
              <w:right w:val="single" w:sz="4" w:space="0" w:color="000000"/>
            </w:tcBorders>
            <w:shd w:val="clear" w:color="auto" w:fill="auto"/>
            <w:vAlign w:val="center"/>
            <w:hideMark/>
          </w:tcPr>
          <w:p w14:paraId="00C2B59E"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Рыбинский муниципальный район</w:t>
            </w:r>
          </w:p>
        </w:tc>
        <w:tc>
          <w:tcPr>
            <w:tcW w:w="1933" w:type="dxa"/>
            <w:tcBorders>
              <w:top w:val="nil"/>
              <w:left w:val="nil"/>
              <w:bottom w:val="single" w:sz="4" w:space="0" w:color="000000"/>
              <w:right w:val="single" w:sz="4" w:space="0" w:color="000000"/>
            </w:tcBorders>
            <w:shd w:val="clear" w:color="auto" w:fill="auto"/>
            <w:vAlign w:val="center"/>
            <w:hideMark/>
          </w:tcPr>
          <w:p w14:paraId="48BE0F71"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Волжское сельское поселение</w:t>
            </w:r>
          </w:p>
        </w:tc>
        <w:tc>
          <w:tcPr>
            <w:tcW w:w="1715" w:type="dxa"/>
            <w:tcBorders>
              <w:top w:val="nil"/>
              <w:left w:val="nil"/>
              <w:bottom w:val="single" w:sz="4" w:space="0" w:color="000000"/>
              <w:right w:val="single" w:sz="4" w:space="0" w:color="000000"/>
            </w:tcBorders>
            <w:shd w:val="clear" w:color="auto" w:fill="auto"/>
            <w:vAlign w:val="center"/>
            <w:hideMark/>
          </w:tcPr>
          <w:p w14:paraId="3E633FDD"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артезианская скважина</w:t>
            </w:r>
          </w:p>
        </w:tc>
        <w:tc>
          <w:tcPr>
            <w:tcW w:w="2314" w:type="dxa"/>
            <w:tcBorders>
              <w:top w:val="nil"/>
              <w:left w:val="nil"/>
              <w:bottom w:val="single" w:sz="4" w:space="0" w:color="000000"/>
              <w:right w:val="single" w:sz="4" w:space="0" w:color="000000"/>
            </w:tcBorders>
            <w:shd w:val="clear" w:color="auto" w:fill="auto"/>
            <w:vAlign w:val="center"/>
            <w:hideMark/>
          </w:tcPr>
          <w:p w14:paraId="0095D01D"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 xml:space="preserve">58 </w:t>
            </w:r>
            <w:proofErr w:type="spellStart"/>
            <w:r w:rsidRPr="00A2498D">
              <w:rPr>
                <w:rFonts w:ascii="Times New Roman" w:eastAsia="Times New Roman" w:hAnsi="Times New Roman" w:cs="Times New Roman"/>
                <w:color w:val="000000"/>
                <w:sz w:val="24"/>
                <w:szCs w:val="24"/>
                <w:lang w:eastAsia="ru-RU"/>
              </w:rPr>
              <w:t>с.ш</w:t>
            </w:r>
            <w:proofErr w:type="spellEnd"/>
            <w:r w:rsidRPr="00A2498D">
              <w:rPr>
                <w:rFonts w:ascii="Times New Roman" w:eastAsia="Times New Roman" w:hAnsi="Times New Roman" w:cs="Times New Roman"/>
                <w:color w:val="000000"/>
                <w:sz w:val="24"/>
                <w:szCs w:val="24"/>
                <w:lang w:eastAsia="ru-RU"/>
              </w:rPr>
              <w:t xml:space="preserve">., 38 </w:t>
            </w:r>
            <w:proofErr w:type="spellStart"/>
            <w:r w:rsidRPr="00A2498D">
              <w:rPr>
                <w:rFonts w:ascii="Times New Roman" w:eastAsia="Times New Roman" w:hAnsi="Times New Roman" w:cs="Times New Roman"/>
                <w:color w:val="000000"/>
                <w:sz w:val="24"/>
                <w:szCs w:val="24"/>
                <w:lang w:eastAsia="ru-RU"/>
              </w:rPr>
              <w:t>в.д</w:t>
            </w:r>
            <w:proofErr w:type="spellEnd"/>
            <w:r w:rsidRPr="00A2498D">
              <w:rPr>
                <w:rFonts w:ascii="Times New Roman" w:eastAsia="Times New Roman" w:hAnsi="Times New Roman" w:cs="Times New Roman"/>
                <w:color w:val="000000"/>
                <w:sz w:val="24"/>
                <w:szCs w:val="24"/>
                <w:lang w:eastAsia="ru-RU"/>
              </w:rPr>
              <w:t>.</w:t>
            </w:r>
          </w:p>
        </w:tc>
        <w:tc>
          <w:tcPr>
            <w:tcW w:w="1403" w:type="dxa"/>
            <w:tcBorders>
              <w:top w:val="nil"/>
              <w:left w:val="nil"/>
              <w:bottom w:val="single" w:sz="4" w:space="0" w:color="000000"/>
              <w:right w:val="single" w:sz="4" w:space="0" w:color="000000"/>
            </w:tcBorders>
            <w:shd w:val="clear" w:color="auto" w:fill="auto"/>
            <w:vAlign w:val="center"/>
            <w:hideMark/>
          </w:tcPr>
          <w:p w14:paraId="0E5D9F50"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Подземный</w:t>
            </w:r>
          </w:p>
        </w:tc>
        <w:tc>
          <w:tcPr>
            <w:tcW w:w="2461" w:type="dxa"/>
            <w:tcBorders>
              <w:top w:val="nil"/>
              <w:left w:val="nil"/>
              <w:bottom w:val="single" w:sz="4" w:space="0" w:color="000000"/>
              <w:right w:val="single" w:sz="4" w:space="0" w:color="000000"/>
            </w:tcBorders>
            <w:shd w:val="clear" w:color="auto" w:fill="auto"/>
            <w:vAlign w:val="center"/>
            <w:hideMark/>
          </w:tcPr>
          <w:p w14:paraId="38B56B13" w14:textId="77777777" w:rsidR="00A2498D" w:rsidRPr="00A2498D" w:rsidRDefault="00A2498D" w:rsidP="00A2498D">
            <w:pPr>
              <w:spacing w:after="0" w:line="240" w:lineRule="auto"/>
              <w:jc w:val="center"/>
              <w:rPr>
                <w:rFonts w:ascii="Times New Roman" w:eastAsia="Times New Roman" w:hAnsi="Times New Roman" w:cs="Times New Roman"/>
                <w:color w:val="000000"/>
                <w:sz w:val="24"/>
                <w:szCs w:val="24"/>
                <w:lang w:eastAsia="ru-RU"/>
              </w:rPr>
            </w:pPr>
            <w:r w:rsidRPr="00A2498D">
              <w:rPr>
                <w:rFonts w:ascii="Times New Roman" w:eastAsia="Times New Roman" w:hAnsi="Times New Roman" w:cs="Times New Roman"/>
                <w:color w:val="000000"/>
                <w:sz w:val="24"/>
                <w:szCs w:val="24"/>
                <w:lang w:eastAsia="ru-RU"/>
              </w:rPr>
              <w:t>нет</w:t>
            </w:r>
          </w:p>
        </w:tc>
      </w:tr>
    </w:tbl>
    <w:p w14:paraId="2C139A1D" w14:textId="4B9827A0" w:rsidR="00A2498D" w:rsidRDefault="00A2498D" w:rsidP="00A2498D">
      <w:pPr>
        <w:suppressAutoHyphens/>
        <w:ind w:firstLine="709"/>
        <w:jc w:val="center"/>
        <w:rPr>
          <w:rFonts w:ascii="Times New Roman" w:hAnsi="Times New Roman" w:cs="Times New Roman"/>
          <w:sz w:val="28"/>
          <w:szCs w:val="28"/>
        </w:rPr>
      </w:pPr>
    </w:p>
    <w:p w14:paraId="765E10BF" w14:textId="55E90AA8" w:rsidR="00A2498D" w:rsidRDefault="00A2498D" w:rsidP="00A2498D">
      <w:pPr>
        <w:suppressAutoHyphens/>
        <w:ind w:firstLine="709"/>
        <w:jc w:val="center"/>
        <w:rPr>
          <w:rFonts w:ascii="Times New Roman" w:hAnsi="Times New Roman" w:cs="Times New Roman"/>
          <w:sz w:val="28"/>
          <w:szCs w:val="28"/>
        </w:rPr>
      </w:pPr>
    </w:p>
    <w:p w14:paraId="684A9FE0" w14:textId="2734F17B" w:rsidR="00F32296" w:rsidRDefault="00F32296">
      <w:pPr>
        <w:rPr>
          <w:rFonts w:ascii="Times New Roman" w:hAnsi="Times New Roman" w:cs="Times New Roman"/>
          <w:sz w:val="28"/>
          <w:szCs w:val="28"/>
        </w:rPr>
      </w:pPr>
      <w:r>
        <w:rPr>
          <w:rFonts w:ascii="Times New Roman" w:hAnsi="Times New Roman" w:cs="Times New Roman"/>
          <w:sz w:val="28"/>
          <w:szCs w:val="28"/>
        </w:rPr>
        <w:br w:type="page"/>
      </w:r>
    </w:p>
    <w:p w14:paraId="3520B2AF" w14:textId="3CBD9F63" w:rsidR="00F32296" w:rsidRDefault="00F32296" w:rsidP="00F32296">
      <w:pPr>
        <w:suppressAutoHyphens/>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3.1</w:t>
      </w:r>
      <w:r w:rsidR="000501CD">
        <w:rPr>
          <w:rFonts w:ascii="Times New Roman" w:hAnsi="Times New Roman" w:cs="Times New Roman"/>
          <w:sz w:val="28"/>
          <w:szCs w:val="28"/>
        </w:rPr>
        <w:t>3</w:t>
      </w:r>
      <w:r>
        <w:rPr>
          <w:rFonts w:ascii="Times New Roman" w:hAnsi="Times New Roman" w:cs="Times New Roman"/>
          <w:sz w:val="28"/>
          <w:szCs w:val="28"/>
        </w:rPr>
        <w:t>.1.4</w:t>
      </w:r>
    </w:p>
    <w:tbl>
      <w:tblPr>
        <w:tblW w:w="0" w:type="auto"/>
        <w:tblLook w:val="04A0" w:firstRow="1" w:lastRow="0" w:firstColumn="1" w:lastColumn="0" w:noHBand="0" w:noVBand="1"/>
      </w:tblPr>
      <w:tblGrid>
        <w:gridCol w:w="898"/>
        <w:gridCol w:w="899"/>
        <w:gridCol w:w="693"/>
        <w:gridCol w:w="457"/>
        <w:gridCol w:w="926"/>
        <w:gridCol w:w="991"/>
        <w:gridCol w:w="1084"/>
        <w:gridCol w:w="646"/>
        <w:gridCol w:w="457"/>
        <w:gridCol w:w="791"/>
        <w:gridCol w:w="885"/>
        <w:gridCol w:w="457"/>
        <w:gridCol w:w="791"/>
        <w:gridCol w:w="885"/>
        <w:gridCol w:w="457"/>
        <w:gridCol w:w="791"/>
        <w:gridCol w:w="885"/>
        <w:gridCol w:w="457"/>
        <w:gridCol w:w="791"/>
        <w:gridCol w:w="885"/>
      </w:tblGrid>
      <w:tr w:rsidR="00F32296" w:rsidRPr="00A2498D" w14:paraId="4E744105" w14:textId="77777777" w:rsidTr="00A2498D">
        <w:trPr>
          <w:trHeight w:val="9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C0DF"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Наименование муниципального образования (уровень поселений)</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F03CD"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Тип муниципального образования (уровня поселений)</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1B2AE"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Количество ЦСВ, ед.</w:t>
            </w:r>
          </w:p>
        </w:tc>
        <w:tc>
          <w:tcPr>
            <w:tcW w:w="0" w:type="auto"/>
            <w:gridSpan w:val="17"/>
            <w:tcBorders>
              <w:top w:val="single" w:sz="4" w:space="0" w:color="000000"/>
              <w:left w:val="nil"/>
              <w:bottom w:val="single" w:sz="4" w:space="0" w:color="000000"/>
              <w:right w:val="single" w:sz="4" w:space="0" w:color="000000"/>
            </w:tcBorders>
            <w:shd w:val="clear" w:color="auto" w:fill="auto"/>
            <w:vAlign w:val="center"/>
            <w:hideMark/>
          </w:tcPr>
          <w:p w14:paraId="43708392"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 xml:space="preserve">Численность населения  </w:t>
            </w:r>
          </w:p>
        </w:tc>
      </w:tr>
      <w:tr w:rsidR="00A2498D" w:rsidRPr="00A2498D" w14:paraId="7D50F746" w14:textId="77777777" w:rsidTr="00A2498D">
        <w:trPr>
          <w:trHeight w:val="4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EF3382" w14:textId="77777777" w:rsidR="00A2498D" w:rsidRPr="00A2498D" w:rsidRDefault="00A2498D" w:rsidP="00A2498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97E222" w14:textId="77777777" w:rsidR="00A2498D" w:rsidRPr="00A2498D" w:rsidRDefault="00A2498D" w:rsidP="00A2498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CB1F5F" w14:textId="77777777" w:rsidR="00A2498D" w:rsidRPr="00A2498D" w:rsidRDefault="00A2498D" w:rsidP="00A2498D">
            <w:pPr>
              <w:spacing w:after="0" w:line="240" w:lineRule="auto"/>
              <w:rPr>
                <w:rFonts w:ascii="Times New Roman" w:eastAsia="Times New Roman" w:hAnsi="Times New Roman" w:cs="Times New Roman"/>
                <w:color w:val="000000"/>
                <w:sz w:val="20"/>
                <w:szCs w:val="20"/>
                <w:lang w:eastAsia="ru-RU"/>
              </w:rPr>
            </w:pP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B7F645D"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всего, чел.</w:t>
            </w:r>
          </w:p>
        </w:tc>
        <w:tc>
          <w:tcPr>
            <w:tcW w:w="0" w:type="auto"/>
            <w:gridSpan w:val="4"/>
            <w:tcBorders>
              <w:top w:val="single" w:sz="4" w:space="0" w:color="000000"/>
              <w:left w:val="nil"/>
              <w:bottom w:val="single" w:sz="4" w:space="0" w:color="000000"/>
              <w:right w:val="single" w:sz="4" w:space="0" w:color="000000"/>
            </w:tcBorders>
            <w:shd w:val="clear" w:color="auto" w:fill="auto"/>
            <w:noWrap/>
            <w:vAlign w:val="center"/>
            <w:hideMark/>
          </w:tcPr>
          <w:p w14:paraId="113A305C"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 xml:space="preserve">Обеспеченного   </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005DF48B"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Обеспеченного питьевой водой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2F7B3809"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Обеспеченного питьевой водой из ЦСВ</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25218C50"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Обеспеченного питьевой водой из не ЦСВ</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13108F2A"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Обеспеченного привозной водой</w:t>
            </w:r>
          </w:p>
        </w:tc>
      </w:tr>
      <w:tr w:rsidR="00A2498D" w:rsidRPr="00A2498D" w14:paraId="548D9D67" w14:textId="77777777" w:rsidTr="00A2498D">
        <w:trPr>
          <w:trHeight w:val="28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2B4167" w14:textId="77777777" w:rsidR="00A2498D" w:rsidRPr="00A2498D" w:rsidRDefault="00A2498D" w:rsidP="00A2498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78C164" w14:textId="77777777" w:rsidR="00A2498D" w:rsidRPr="00A2498D" w:rsidRDefault="00A2498D" w:rsidP="00A2498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A00348" w14:textId="77777777" w:rsidR="00A2498D" w:rsidRPr="00A2498D" w:rsidRDefault="00A2498D" w:rsidP="00A2498D">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20AA8E7D" w14:textId="77777777" w:rsidR="00A2498D" w:rsidRPr="00A2498D" w:rsidRDefault="00A2498D" w:rsidP="00A2498D">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4A292721"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питьевым водоснабжением, чел.</w:t>
            </w:r>
          </w:p>
        </w:tc>
        <w:tc>
          <w:tcPr>
            <w:tcW w:w="0" w:type="auto"/>
            <w:tcBorders>
              <w:top w:val="nil"/>
              <w:left w:val="nil"/>
              <w:bottom w:val="single" w:sz="4" w:space="0" w:color="000000"/>
              <w:right w:val="single" w:sz="4" w:space="0" w:color="000000"/>
            </w:tcBorders>
            <w:shd w:val="clear" w:color="auto" w:fill="auto"/>
            <w:vAlign w:val="center"/>
            <w:hideMark/>
          </w:tcPr>
          <w:p w14:paraId="27CEEF09"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централизованным водоснабжением, чел.</w:t>
            </w:r>
          </w:p>
        </w:tc>
        <w:tc>
          <w:tcPr>
            <w:tcW w:w="0" w:type="auto"/>
            <w:tcBorders>
              <w:top w:val="nil"/>
              <w:left w:val="nil"/>
              <w:bottom w:val="single" w:sz="4" w:space="0" w:color="000000"/>
              <w:right w:val="single" w:sz="4" w:space="0" w:color="000000"/>
            </w:tcBorders>
            <w:shd w:val="clear" w:color="auto" w:fill="auto"/>
            <w:vAlign w:val="center"/>
            <w:hideMark/>
          </w:tcPr>
          <w:p w14:paraId="48B50223"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нецентрализованным водоснабжением, чел.</w:t>
            </w:r>
          </w:p>
        </w:tc>
        <w:tc>
          <w:tcPr>
            <w:tcW w:w="0" w:type="auto"/>
            <w:tcBorders>
              <w:top w:val="nil"/>
              <w:left w:val="nil"/>
              <w:bottom w:val="single" w:sz="4" w:space="0" w:color="000000"/>
              <w:right w:val="single" w:sz="4" w:space="0" w:color="000000"/>
            </w:tcBorders>
            <w:shd w:val="clear" w:color="auto" w:fill="auto"/>
            <w:vAlign w:val="center"/>
            <w:hideMark/>
          </w:tcPr>
          <w:p w14:paraId="631FD8B2"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привозной водой, чел.</w:t>
            </w:r>
          </w:p>
        </w:tc>
        <w:tc>
          <w:tcPr>
            <w:tcW w:w="0" w:type="auto"/>
            <w:tcBorders>
              <w:top w:val="nil"/>
              <w:left w:val="nil"/>
              <w:bottom w:val="single" w:sz="4" w:space="0" w:color="000000"/>
              <w:right w:val="single" w:sz="4" w:space="0" w:color="000000"/>
            </w:tcBorders>
            <w:shd w:val="clear" w:color="auto" w:fill="auto"/>
            <w:vAlign w:val="center"/>
            <w:hideMark/>
          </w:tcPr>
          <w:p w14:paraId="57C918A7"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всего, чел.</w:t>
            </w:r>
          </w:p>
        </w:tc>
        <w:tc>
          <w:tcPr>
            <w:tcW w:w="0" w:type="auto"/>
            <w:tcBorders>
              <w:top w:val="nil"/>
              <w:left w:val="nil"/>
              <w:bottom w:val="single" w:sz="4" w:space="0" w:color="000000"/>
              <w:right w:val="single" w:sz="4" w:space="0" w:color="000000"/>
            </w:tcBorders>
            <w:shd w:val="clear" w:color="auto" w:fill="auto"/>
            <w:vAlign w:val="center"/>
            <w:hideMark/>
          </w:tcPr>
          <w:p w14:paraId="58C39F66"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качественной, чел.</w:t>
            </w:r>
          </w:p>
        </w:tc>
        <w:tc>
          <w:tcPr>
            <w:tcW w:w="0" w:type="auto"/>
            <w:tcBorders>
              <w:top w:val="nil"/>
              <w:left w:val="nil"/>
              <w:bottom w:val="single" w:sz="4" w:space="0" w:color="000000"/>
              <w:right w:val="single" w:sz="4" w:space="0" w:color="000000"/>
            </w:tcBorders>
            <w:shd w:val="clear" w:color="auto" w:fill="auto"/>
            <w:vAlign w:val="center"/>
            <w:hideMark/>
          </w:tcPr>
          <w:p w14:paraId="63C6F900"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некачественной, чел.</w:t>
            </w:r>
          </w:p>
        </w:tc>
        <w:tc>
          <w:tcPr>
            <w:tcW w:w="0" w:type="auto"/>
            <w:tcBorders>
              <w:top w:val="nil"/>
              <w:left w:val="nil"/>
              <w:bottom w:val="single" w:sz="4" w:space="0" w:color="000000"/>
              <w:right w:val="single" w:sz="4" w:space="0" w:color="000000"/>
            </w:tcBorders>
            <w:shd w:val="clear" w:color="auto" w:fill="auto"/>
            <w:vAlign w:val="center"/>
            <w:hideMark/>
          </w:tcPr>
          <w:p w14:paraId="634B52E2"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всего, чел.</w:t>
            </w:r>
          </w:p>
        </w:tc>
        <w:tc>
          <w:tcPr>
            <w:tcW w:w="0" w:type="auto"/>
            <w:tcBorders>
              <w:top w:val="nil"/>
              <w:left w:val="nil"/>
              <w:bottom w:val="single" w:sz="4" w:space="0" w:color="000000"/>
              <w:right w:val="single" w:sz="4" w:space="0" w:color="000000"/>
            </w:tcBorders>
            <w:shd w:val="clear" w:color="auto" w:fill="auto"/>
            <w:vAlign w:val="center"/>
            <w:hideMark/>
          </w:tcPr>
          <w:p w14:paraId="5BB798CB"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качественной, чел.</w:t>
            </w:r>
          </w:p>
        </w:tc>
        <w:tc>
          <w:tcPr>
            <w:tcW w:w="0" w:type="auto"/>
            <w:tcBorders>
              <w:top w:val="nil"/>
              <w:left w:val="nil"/>
              <w:bottom w:val="single" w:sz="4" w:space="0" w:color="000000"/>
              <w:right w:val="single" w:sz="4" w:space="0" w:color="000000"/>
            </w:tcBorders>
            <w:shd w:val="clear" w:color="auto" w:fill="auto"/>
            <w:vAlign w:val="center"/>
            <w:hideMark/>
          </w:tcPr>
          <w:p w14:paraId="2D6D84C8"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некачественной, чел.</w:t>
            </w:r>
          </w:p>
        </w:tc>
        <w:tc>
          <w:tcPr>
            <w:tcW w:w="0" w:type="auto"/>
            <w:tcBorders>
              <w:top w:val="nil"/>
              <w:left w:val="nil"/>
              <w:bottom w:val="single" w:sz="4" w:space="0" w:color="000000"/>
              <w:right w:val="single" w:sz="4" w:space="0" w:color="000000"/>
            </w:tcBorders>
            <w:shd w:val="clear" w:color="auto" w:fill="auto"/>
            <w:vAlign w:val="center"/>
            <w:hideMark/>
          </w:tcPr>
          <w:p w14:paraId="5D8BA8BF"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всего, чел.</w:t>
            </w:r>
          </w:p>
        </w:tc>
        <w:tc>
          <w:tcPr>
            <w:tcW w:w="0" w:type="auto"/>
            <w:tcBorders>
              <w:top w:val="nil"/>
              <w:left w:val="nil"/>
              <w:bottom w:val="single" w:sz="4" w:space="0" w:color="000000"/>
              <w:right w:val="single" w:sz="4" w:space="0" w:color="000000"/>
            </w:tcBorders>
            <w:shd w:val="clear" w:color="auto" w:fill="auto"/>
            <w:vAlign w:val="center"/>
            <w:hideMark/>
          </w:tcPr>
          <w:p w14:paraId="51D59B26"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качественной, чел.</w:t>
            </w:r>
          </w:p>
        </w:tc>
        <w:tc>
          <w:tcPr>
            <w:tcW w:w="0" w:type="auto"/>
            <w:tcBorders>
              <w:top w:val="nil"/>
              <w:left w:val="nil"/>
              <w:bottom w:val="single" w:sz="4" w:space="0" w:color="000000"/>
              <w:right w:val="single" w:sz="4" w:space="0" w:color="000000"/>
            </w:tcBorders>
            <w:shd w:val="clear" w:color="auto" w:fill="auto"/>
            <w:vAlign w:val="center"/>
            <w:hideMark/>
          </w:tcPr>
          <w:p w14:paraId="0AADF300"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некачественной, чел.</w:t>
            </w:r>
          </w:p>
        </w:tc>
        <w:tc>
          <w:tcPr>
            <w:tcW w:w="0" w:type="auto"/>
            <w:tcBorders>
              <w:top w:val="nil"/>
              <w:left w:val="nil"/>
              <w:bottom w:val="single" w:sz="4" w:space="0" w:color="000000"/>
              <w:right w:val="single" w:sz="4" w:space="0" w:color="000000"/>
            </w:tcBorders>
            <w:shd w:val="clear" w:color="auto" w:fill="auto"/>
            <w:vAlign w:val="center"/>
            <w:hideMark/>
          </w:tcPr>
          <w:p w14:paraId="4E4FF395"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всего, чел.</w:t>
            </w:r>
          </w:p>
        </w:tc>
        <w:tc>
          <w:tcPr>
            <w:tcW w:w="0" w:type="auto"/>
            <w:tcBorders>
              <w:top w:val="nil"/>
              <w:left w:val="nil"/>
              <w:bottom w:val="single" w:sz="4" w:space="0" w:color="000000"/>
              <w:right w:val="single" w:sz="4" w:space="0" w:color="000000"/>
            </w:tcBorders>
            <w:shd w:val="clear" w:color="auto" w:fill="auto"/>
            <w:vAlign w:val="center"/>
            <w:hideMark/>
          </w:tcPr>
          <w:p w14:paraId="6C4077E3"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качественной, чел.</w:t>
            </w:r>
          </w:p>
        </w:tc>
        <w:tc>
          <w:tcPr>
            <w:tcW w:w="0" w:type="auto"/>
            <w:tcBorders>
              <w:top w:val="nil"/>
              <w:left w:val="nil"/>
              <w:bottom w:val="single" w:sz="4" w:space="0" w:color="000000"/>
              <w:right w:val="single" w:sz="4" w:space="0" w:color="000000"/>
            </w:tcBorders>
            <w:shd w:val="clear" w:color="auto" w:fill="auto"/>
            <w:vAlign w:val="center"/>
            <w:hideMark/>
          </w:tcPr>
          <w:p w14:paraId="00443ABA"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некачественной, чел.</w:t>
            </w:r>
          </w:p>
        </w:tc>
      </w:tr>
      <w:tr w:rsidR="00A2498D" w:rsidRPr="00A2498D" w14:paraId="05DE1EE5" w14:textId="77777777" w:rsidTr="00A2498D">
        <w:trPr>
          <w:trHeight w:val="40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7DC5C39"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Волжское сельское поселение</w:t>
            </w:r>
          </w:p>
        </w:tc>
        <w:tc>
          <w:tcPr>
            <w:tcW w:w="0" w:type="auto"/>
            <w:tcBorders>
              <w:top w:val="nil"/>
              <w:left w:val="nil"/>
              <w:bottom w:val="single" w:sz="4" w:space="0" w:color="000000"/>
              <w:right w:val="single" w:sz="4" w:space="0" w:color="000000"/>
            </w:tcBorders>
            <w:shd w:val="clear" w:color="auto" w:fill="auto"/>
            <w:vAlign w:val="center"/>
            <w:hideMark/>
          </w:tcPr>
          <w:p w14:paraId="3BCADCD6"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Сельское поселение</w:t>
            </w:r>
          </w:p>
        </w:tc>
        <w:tc>
          <w:tcPr>
            <w:tcW w:w="0" w:type="auto"/>
            <w:tcBorders>
              <w:top w:val="nil"/>
              <w:left w:val="nil"/>
              <w:bottom w:val="single" w:sz="4" w:space="0" w:color="000000"/>
              <w:right w:val="single" w:sz="4" w:space="0" w:color="000000"/>
            </w:tcBorders>
            <w:shd w:val="clear" w:color="auto" w:fill="auto"/>
            <w:vAlign w:val="center"/>
            <w:hideMark/>
          </w:tcPr>
          <w:p w14:paraId="7086C752"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000000"/>
              <w:right w:val="single" w:sz="4" w:space="0" w:color="000000"/>
            </w:tcBorders>
            <w:shd w:val="clear" w:color="auto" w:fill="auto"/>
            <w:vAlign w:val="center"/>
            <w:hideMark/>
          </w:tcPr>
          <w:p w14:paraId="7D997CDC"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2 532</w:t>
            </w:r>
          </w:p>
        </w:tc>
        <w:tc>
          <w:tcPr>
            <w:tcW w:w="0" w:type="auto"/>
            <w:tcBorders>
              <w:top w:val="nil"/>
              <w:left w:val="nil"/>
              <w:bottom w:val="single" w:sz="4" w:space="0" w:color="000000"/>
              <w:right w:val="single" w:sz="4" w:space="0" w:color="000000"/>
            </w:tcBorders>
            <w:shd w:val="clear" w:color="auto" w:fill="auto"/>
            <w:vAlign w:val="center"/>
            <w:hideMark/>
          </w:tcPr>
          <w:p w14:paraId="04580FAB"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2 532</w:t>
            </w:r>
          </w:p>
        </w:tc>
        <w:tc>
          <w:tcPr>
            <w:tcW w:w="0" w:type="auto"/>
            <w:tcBorders>
              <w:top w:val="nil"/>
              <w:left w:val="nil"/>
              <w:bottom w:val="single" w:sz="4" w:space="0" w:color="000000"/>
              <w:right w:val="single" w:sz="4" w:space="0" w:color="000000"/>
            </w:tcBorders>
            <w:shd w:val="clear" w:color="auto" w:fill="auto"/>
            <w:vAlign w:val="center"/>
            <w:hideMark/>
          </w:tcPr>
          <w:p w14:paraId="415DBD75"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2 334</w:t>
            </w:r>
          </w:p>
        </w:tc>
        <w:tc>
          <w:tcPr>
            <w:tcW w:w="0" w:type="auto"/>
            <w:tcBorders>
              <w:top w:val="nil"/>
              <w:left w:val="nil"/>
              <w:bottom w:val="single" w:sz="4" w:space="0" w:color="000000"/>
              <w:right w:val="single" w:sz="4" w:space="0" w:color="000000"/>
            </w:tcBorders>
            <w:shd w:val="clear" w:color="auto" w:fill="auto"/>
            <w:vAlign w:val="center"/>
            <w:hideMark/>
          </w:tcPr>
          <w:p w14:paraId="4439FD08"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000000"/>
              <w:right w:val="single" w:sz="4" w:space="0" w:color="000000"/>
            </w:tcBorders>
            <w:shd w:val="clear" w:color="auto" w:fill="auto"/>
            <w:vAlign w:val="center"/>
            <w:hideMark/>
          </w:tcPr>
          <w:p w14:paraId="7FACF957"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29E66BDA"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2 532</w:t>
            </w:r>
          </w:p>
        </w:tc>
        <w:tc>
          <w:tcPr>
            <w:tcW w:w="0" w:type="auto"/>
            <w:tcBorders>
              <w:top w:val="nil"/>
              <w:left w:val="nil"/>
              <w:bottom w:val="single" w:sz="4" w:space="0" w:color="000000"/>
              <w:right w:val="single" w:sz="4" w:space="0" w:color="000000"/>
            </w:tcBorders>
            <w:shd w:val="clear" w:color="auto" w:fill="auto"/>
            <w:vAlign w:val="center"/>
            <w:hideMark/>
          </w:tcPr>
          <w:p w14:paraId="07C45DBE"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2 532</w:t>
            </w:r>
          </w:p>
        </w:tc>
        <w:tc>
          <w:tcPr>
            <w:tcW w:w="0" w:type="auto"/>
            <w:tcBorders>
              <w:top w:val="nil"/>
              <w:left w:val="nil"/>
              <w:bottom w:val="single" w:sz="4" w:space="0" w:color="000000"/>
              <w:right w:val="single" w:sz="4" w:space="0" w:color="000000"/>
            </w:tcBorders>
            <w:shd w:val="clear" w:color="auto" w:fill="auto"/>
            <w:vAlign w:val="center"/>
            <w:hideMark/>
          </w:tcPr>
          <w:p w14:paraId="134D09CF"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0D7DFE21"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2 334</w:t>
            </w:r>
          </w:p>
        </w:tc>
        <w:tc>
          <w:tcPr>
            <w:tcW w:w="0" w:type="auto"/>
            <w:tcBorders>
              <w:top w:val="nil"/>
              <w:left w:val="nil"/>
              <w:bottom w:val="single" w:sz="4" w:space="0" w:color="000000"/>
              <w:right w:val="single" w:sz="4" w:space="0" w:color="000000"/>
            </w:tcBorders>
            <w:shd w:val="clear" w:color="auto" w:fill="auto"/>
            <w:vAlign w:val="center"/>
            <w:hideMark/>
          </w:tcPr>
          <w:p w14:paraId="358AE6BF"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2 334</w:t>
            </w:r>
          </w:p>
        </w:tc>
        <w:tc>
          <w:tcPr>
            <w:tcW w:w="0" w:type="auto"/>
            <w:tcBorders>
              <w:top w:val="nil"/>
              <w:left w:val="nil"/>
              <w:bottom w:val="single" w:sz="4" w:space="0" w:color="000000"/>
              <w:right w:val="single" w:sz="4" w:space="0" w:color="000000"/>
            </w:tcBorders>
            <w:shd w:val="clear" w:color="auto" w:fill="auto"/>
            <w:vAlign w:val="center"/>
            <w:hideMark/>
          </w:tcPr>
          <w:p w14:paraId="2CC2EE0D"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4D333932"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000000"/>
              <w:right w:val="single" w:sz="4" w:space="0" w:color="000000"/>
            </w:tcBorders>
            <w:shd w:val="clear" w:color="auto" w:fill="auto"/>
            <w:vAlign w:val="center"/>
            <w:hideMark/>
          </w:tcPr>
          <w:p w14:paraId="41261026"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198</w:t>
            </w:r>
          </w:p>
        </w:tc>
        <w:tc>
          <w:tcPr>
            <w:tcW w:w="0" w:type="auto"/>
            <w:tcBorders>
              <w:top w:val="nil"/>
              <w:left w:val="nil"/>
              <w:bottom w:val="single" w:sz="4" w:space="0" w:color="000000"/>
              <w:right w:val="single" w:sz="4" w:space="0" w:color="000000"/>
            </w:tcBorders>
            <w:shd w:val="clear" w:color="auto" w:fill="auto"/>
            <w:vAlign w:val="center"/>
            <w:hideMark/>
          </w:tcPr>
          <w:p w14:paraId="6C466B9A"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649ADF11"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246C6D36"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000000"/>
              <w:right w:val="single" w:sz="4" w:space="0" w:color="000000"/>
            </w:tcBorders>
            <w:shd w:val="clear" w:color="auto" w:fill="auto"/>
            <w:vAlign w:val="center"/>
            <w:hideMark/>
          </w:tcPr>
          <w:p w14:paraId="6EA688E1" w14:textId="77777777" w:rsidR="00A2498D" w:rsidRPr="00A2498D" w:rsidRDefault="00A2498D" w:rsidP="00A2498D">
            <w:pPr>
              <w:spacing w:after="0" w:line="240" w:lineRule="auto"/>
              <w:jc w:val="center"/>
              <w:rPr>
                <w:rFonts w:ascii="Times New Roman" w:eastAsia="Times New Roman" w:hAnsi="Times New Roman" w:cs="Times New Roman"/>
                <w:color w:val="000000"/>
                <w:sz w:val="20"/>
                <w:szCs w:val="20"/>
                <w:lang w:eastAsia="ru-RU"/>
              </w:rPr>
            </w:pPr>
            <w:r w:rsidRPr="00A2498D">
              <w:rPr>
                <w:rFonts w:ascii="Times New Roman" w:eastAsia="Times New Roman" w:hAnsi="Times New Roman" w:cs="Times New Roman"/>
                <w:color w:val="000000"/>
                <w:sz w:val="20"/>
                <w:szCs w:val="20"/>
                <w:lang w:eastAsia="ru-RU"/>
              </w:rPr>
              <w:t>0</w:t>
            </w:r>
          </w:p>
        </w:tc>
      </w:tr>
    </w:tbl>
    <w:p w14:paraId="358C1C63" w14:textId="77777777" w:rsidR="00B32617" w:rsidRDefault="00B32617" w:rsidP="00A2498D">
      <w:pPr>
        <w:suppressAutoHyphens/>
        <w:ind w:firstLine="709"/>
        <w:jc w:val="center"/>
        <w:rPr>
          <w:rFonts w:ascii="Times New Roman" w:hAnsi="Times New Roman" w:cs="Times New Roman"/>
          <w:sz w:val="28"/>
          <w:szCs w:val="28"/>
        </w:rPr>
      </w:pPr>
    </w:p>
    <w:p w14:paraId="6E165433" w14:textId="77777777" w:rsidR="00B32617" w:rsidRDefault="00B32617">
      <w:pPr>
        <w:rPr>
          <w:rFonts w:ascii="Times New Roman" w:hAnsi="Times New Roman" w:cs="Times New Roman"/>
          <w:sz w:val="28"/>
          <w:szCs w:val="28"/>
        </w:rPr>
      </w:pPr>
      <w:r>
        <w:rPr>
          <w:rFonts w:ascii="Times New Roman" w:hAnsi="Times New Roman" w:cs="Times New Roman"/>
          <w:sz w:val="28"/>
          <w:szCs w:val="28"/>
        </w:rPr>
        <w:br w:type="page"/>
      </w:r>
    </w:p>
    <w:p w14:paraId="6889ADB9" w14:textId="5E0C3671" w:rsidR="00A2498D" w:rsidRDefault="00B32617" w:rsidP="00B32617">
      <w:pPr>
        <w:suppressAutoHyphens/>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3.1</w:t>
      </w:r>
      <w:r w:rsidR="000501CD">
        <w:rPr>
          <w:rFonts w:ascii="Times New Roman" w:hAnsi="Times New Roman" w:cs="Times New Roman"/>
          <w:sz w:val="28"/>
          <w:szCs w:val="28"/>
        </w:rPr>
        <w:t>3</w:t>
      </w:r>
      <w:r>
        <w:rPr>
          <w:rFonts w:ascii="Times New Roman" w:hAnsi="Times New Roman" w:cs="Times New Roman"/>
          <w:sz w:val="28"/>
          <w:szCs w:val="28"/>
        </w:rPr>
        <w:t>.1.5</w:t>
      </w:r>
    </w:p>
    <w:tbl>
      <w:tblPr>
        <w:tblW w:w="0" w:type="auto"/>
        <w:tblLook w:val="04A0" w:firstRow="1" w:lastRow="0" w:firstColumn="1" w:lastColumn="0" w:noHBand="0" w:noVBand="1"/>
      </w:tblPr>
      <w:tblGrid>
        <w:gridCol w:w="1247"/>
        <w:gridCol w:w="579"/>
        <w:gridCol w:w="965"/>
        <w:gridCol w:w="1163"/>
        <w:gridCol w:w="837"/>
        <w:gridCol w:w="811"/>
        <w:gridCol w:w="938"/>
        <w:gridCol w:w="579"/>
        <w:gridCol w:w="1200"/>
        <w:gridCol w:w="1200"/>
        <w:gridCol w:w="579"/>
        <w:gridCol w:w="1200"/>
        <w:gridCol w:w="1200"/>
        <w:gridCol w:w="732"/>
        <w:gridCol w:w="582"/>
        <w:gridCol w:w="732"/>
        <w:gridCol w:w="582"/>
      </w:tblGrid>
      <w:tr w:rsidR="00B32617" w:rsidRPr="00B32617" w14:paraId="701ED6D6" w14:textId="77777777" w:rsidTr="00B32617">
        <w:trPr>
          <w:trHeight w:val="31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7DF6A"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Наименование муниципального образования (уровень поселений)</w:t>
            </w:r>
          </w:p>
        </w:tc>
        <w:tc>
          <w:tcPr>
            <w:tcW w:w="0" w:type="auto"/>
            <w:gridSpan w:val="12"/>
            <w:tcBorders>
              <w:top w:val="single" w:sz="4" w:space="0" w:color="000000"/>
              <w:left w:val="nil"/>
              <w:bottom w:val="single" w:sz="4" w:space="0" w:color="000000"/>
              <w:right w:val="single" w:sz="4" w:space="0" w:color="000000"/>
            </w:tcBorders>
            <w:shd w:val="clear" w:color="auto" w:fill="auto"/>
            <w:vAlign w:val="center"/>
            <w:hideMark/>
          </w:tcPr>
          <w:p w14:paraId="5C72CFD4"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Объем воды за отчетный период</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B9BEEA1"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 xml:space="preserve">Расход воды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681E5E91"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 xml:space="preserve">Потери воды   </w:t>
            </w:r>
          </w:p>
        </w:tc>
      </w:tr>
      <w:tr w:rsidR="00B32617" w:rsidRPr="00B32617" w14:paraId="66F75572" w14:textId="77777777" w:rsidTr="00B32617">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4BABD" w14:textId="77777777" w:rsidR="00B32617" w:rsidRPr="00B32617" w:rsidRDefault="00B32617" w:rsidP="00B32617">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1E1CCD30"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 xml:space="preserve">забранной </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1F86CD3"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покупной исходной, тыс. м3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4273B1F2"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покупной готовой, тыс. м3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6B7E5BD7"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прошедшей очистку, тыс. м3</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69963985"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proofErr w:type="spellStart"/>
            <w:r w:rsidRPr="00B32617">
              <w:rPr>
                <w:rFonts w:ascii="Times New Roman" w:eastAsia="Times New Roman" w:hAnsi="Times New Roman" w:cs="Times New Roman"/>
                <w:color w:val="000000"/>
                <w:sz w:val="24"/>
                <w:szCs w:val="24"/>
                <w:lang w:eastAsia="ru-RU"/>
              </w:rPr>
              <w:t>поданой</w:t>
            </w:r>
            <w:proofErr w:type="spellEnd"/>
            <w:r w:rsidRPr="00B32617">
              <w:rPr>
                <w:rFonts w:ascii="Times New Roman" w:eastAsia="Times New Roman" w:hAnsi="Times New Roman" w:cs="Times New Roman"/>
                <w:color w:val="000000"/>
                <w:sz w:val="24"/>
                <w:szCs w:val="24"/>
                <w:lang w:eastAsia="ru-RU"/>
              </w:rPr>
              <w:t xml:space="preserve"> в ЦСВ</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14:paraId="43298B3E"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отпущенной потребителям</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2BCFA0E4"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от подъема до подачи в сеть, тыс. м3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575C1CB9"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на сетях, тыс. м3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03C6D381"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от подъема до подачи в сеть, тыс. м3</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14:paraId="7DACBDB9"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на сетях, тыс. м3</w:t>
            </w:r>
          </w:p>
        </w:tc>
      </w:tr>
      <w:tr w:rsidR="00B32617" w:rsidRPr="00B32617" w14:paraId="729D22AA" w14:textId="77777777" w:rsidTr="00B32617">
        <w:trPr>
          <w:trHeight w:val="25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95DE57" w14:textId="77777777" w:rsidR="00B32617" w:rsidRPr="00B32617" w:rsidRDefault="00B32617" w:rsidP="00B32617">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457F86F9"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всего, тыс. м3</w:t>
            </w:r>
          </w:p>
        </w:tc>
        <w:tc>
          <w:tcPr>
            <w:tcW w:w="0" w:type="auto"/>
            <w:tcBorders>
              <w:top w:val="nil"/>
              <w:left w:val="nil"/>
              <w:bottom w:val="single" w:sz="4" w:space="0" w:color="000000"/>
              <w:right w:val="single" w:sz="4" w:space="0" w:color="000000"/>
            </w:tcBorders>
            <w:shd w:val="clear" w:color="auto" w:fill="auto"/>
            <w:vAlign w:val="center"/>
            <w:hideMark/>
          </w:tcPr>
          <w:p w14:paraId="4869D05A"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в т.ч из подземных источников, тыс. м3</w:t>
            </w:r>
          </w:p>
        </w:tc>
        <w:tc>
          <w:tcPr>
            <w:tcW w:w="0" w:type="auto"/>
            <w:tcBorders>
              <w:top w:val="nil"/>
              <w:left w:val="nil"/>
              <w:bottom w:val="single" w:sz="4" w:space="0" w:color="000000"/>
              <w:right w:val="single" w:sz="4" w:space="0" w:color="000000"/>
            </w:tcBorders>
            <w:shd w:val="clear" w:color="auto" w:fill="auto"/>
            <w:vAlign w:val="center"/>
            <w:hideMark/>
          </w:tcPr>
          <w:p w14:paraId="1E6AFAFE"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в т.ч. поверхностных источников, тыс. м3</w:t>
            </w:r>
          </w:p>
        </w:tc>
        <w:tc>
          <w:tcPr>
            <w:tcW w:w="0" w:type="auto"/>
            <w:vMerge/>
            <w:tcBorders>
              <w:top w:val="nil"/>
              <w:left w:val="single" w:sz="4" w:space="0" w:color="000000"/>
              <w:bottom w:val="single" w:sz="4" w:space="0" w:color="000000"/>
              <w:right w:val="single" w:sz="4" w:space="0" w:color="000000"/>
            </w:tcBorders>
            <w:vAlign w:val="center"/>
            <w:hideMark/>
          </w:tcPr>
          <w:p w14:paraId="092BA424" w14:textId="77777777" w:rsidR="00B32617" w:rsidRPr="00B32617" w:rsidRDefault="00B32617" w:rsidP="00B326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A449F97" w14:textId="77777777" w:rsidR="00B32617" w:rsidRPr="00B32617" w:rsidRDefault="00B32617" w:rsidP="00B326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65AB4BA1" w14:textId="77777777" w:rsidR="00B32617" w:rsidRPr="00B32617" w:rsidRDefault="00B32617" w:rsidP="00B32617">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000000"/>
              <w:right w:val="single" w:sz="4" w:space="0" w:color="000000"/>
            </w:tcBorders>
            <w:shd w:val="clear" w:color="auto" w:fill="auto"/>
            <w:vAlign w:val="center"/>
            <w:hideMark/>
          </w:tcPr>
          <w:p w14:paraId="77814F47"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всего, тыс. м3</w:t>
            </w:r>
          </w:p>
        </w:tc>
        <w:tc>
          <w:tcPr>
            <w:tcW w:w="0" w:type="auto"/>
            <w:tcBorders>
              <w:top w:val="nil"/>
              <w:left w:val="nil"/>
              <w:bottom w:val="single" w:sz="4" w:space="0" w:color="000000"/>
              <w:right w:val="single" w:sz="4" w:space="0" w:color="000000"/>
            </w:tcBorders>
            <w:shd w:val="clear" w:color="FFFFCC" w:fill="FFFFFF"/>
            <w:vAlign w:val="center"/>
            <w:hideMark/>
          </w:tcPr>
          <w:p w14:paraId="36CB574C"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 xml:space="preserve">поданной в сети питьевого водоснабжения, тыс. м3 </w:t>
            </w:r>
          </w:p>
        </w:tc>
        <w:tc>
          <w:tcPr>
            <w:tcW w:w="0" w:type="auto"/>
            <w:tcBorders>
              <w:top w:val="nil"/>
              <w:left w:val="nil"/>
              <w:bottom w:val="single" w:sz="4" w:space="0" w:color="000000"/>
              <w:right w:val="single" w:sz="4" w:space="0" w:color="000000"/>
            </w:tcBorders>
            <w:shd w:val="clear" w:color="FFFFCC" w:fill="FFFFFF"/>
            <w:vAlign w:val="center"/>
            <w:hideMark/>
          </w:tcPr>
          <w:p w14:paraId="31E0C5DE"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поданной в сети технического водоснабжения, тыс. м3</w:t>
            </w:r>
          </w:p>
        </w:tc>
        <w:tc>
          <w:tcPr>
            <w:tcW w:w="0" w:type="auto"/>
            <w:tcBorders>
              <w:top w:val="nil"/>
              <w:left w:val="nil"/>
              <w:bottom w:val="single" w:sz="4" w:space="0" w:color="000000"/>
              <w:right w:val="single" w:sz="4" w:space="0" w:color="000000"/>
            </w:tcBorders>
            <w:shd w:val="clear" w:color="auto" w:fill="auto"/>
            <w:vAlign w:val="center"/>
            <w:hideMark/>
          </w:tcPr>
          <w:p w14:paraId="1713A586"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всего, тыс. м3</w:t>
            </w:r>
          </w:p>
        </w:tc>
        <w:tc>
          <w:tcPr>
            <w:tcW w:w="0" w:type="auto"/>
            <w:tcBorders>
              <w:top w:val="nil"/>
              <w:left w:val="nil"/>
              <w:bottom w:val="single" w:sz="4" w:space="0" w:color="000000"/>
              <w:right w:val="single" w:sz="4" w:space="0" w:color="000000"/>
            </w:tcBorders>
            <w:shd w:val="clear" w:color="FFFFCC" w:fill="FFFFFF"/>
            <w:vAlign w:val="center"/>
            <w:hideMark/>
          </w:tcPr>
          <w:p w14:paraId="67C1D148"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 xml:space="preserve">отпущенной в сети питьевого водоснабжения, тыс. м3 </w:t>
            </w:r>
          </w:p>
        </w:tc>
        <w:tc>
          <w:tcPr>
            <w:tcW w:w="0" w:type="auto"/>
            <w:tcBorders>
              <w:top w:val="nil"/>
              <w:left w:val="nil"/>
              <w:bottom w:val="single" w:sz="4" w:space="0" w:color="000000"/>
              <w:right w:val="single" w:sz="4" w:space="0" w:color="000000"/>
            </w:tcBorders>
            <w:shd w:val="clear" w:color="FFFFCC" w:fill="FFFFFF"/>
            <w:vAlign w:val="center"/>
            <w:hideMark/>
          </w:tcPr>
          <w:p w14:paraId="11869B90"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отпущенной в сети технического водоснабжения, тыс. м3</w:t>
            </w:r>
          </w:p>
        </w:tc>
        <w:tc>
          <w:tcPr>
            <w:tcW w:w="0" w:type="auto"/>
            <w:vMerge/>
            <w:tcBorders>
              <w:top w:val="nil"/>
              <w:left w:val="single" w:sz="4" w:space="0" w:color="000000"/>
              <w:bottom w:val="single" w:sz="4" w:space="0" w:color="000000"/>
              <w:right w:val="single" w:sz="4" w:space="0" w:color="000000"/>
            </w:tcBorders>
            <w:vAlign w:val="center"/>
            <w:hideMark/>
          </w:tcPr>
          <w:p w14:paraId="740AA612" w14:textId="77777777" w:rsidR="00B32617" w:rsidRPr="00B32617" w:rsidRDefault="00B32617" w:rsidP="00B326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5791FAAC" w14:textId="77777777" w:rsidR="00B32617" w:rsidRPr="00B32617" w:rsidRDefault="00B32617" w:rsidP="00B326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164A7553" w14:textId="77777777" w:rsidR="00B32617" w:rsidRPr="00B32617" w:rsidRDefault="00B32617" w:rsidP="00B32617">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single" w:sz="4" w:space="0" w:color="000000"/>
              <w:bottom w:val="single" w:sz="4" w:space="0" w:color="000000"/>
              <w:right w:val="single" w:sz="4" w:space="0" w:color="000000"/>
            </w:tcBorders>
            <w:vAlign w:val="center"/>
            <w:hideMark/>
          </w:tcPr>
          <w:p w14:paraId="4183A6A7" w14:textId="77777777" w:rsidR="00B32617" w:rsidRPr="00B32617" w:rsidRDefault="00B32617" w:rsidP="00B32617">
            <w:pPr>
              <w:spacing w:after="0" w:line="240" w:lineRule="auto"/>
              <w:rPr>
                <w:rFonts w:ascii="Times New Roman" w:eastAsia="Times New Roman" w:hAnsi="Times New Roman" w:cs="Times New Roman"/>
                <w:color w:val="000000"/>
                <w:sz w:val="24"/>
                <w:szCs w:val="24"/>
                <w:lang w:eastAsia="ru-RU"/>
              </w:rPr>
            </w:pPr>
          </w:p>
        </w:tc>
      </w:tr>
      <w:tr w:rsidR="00B32617" w:rsidRPr="00B32617" w14:paraId="160FF893" w14:textId="77777777" w:rsidTr="00B32617">
        <w:trPr>
          <w:trHeight w:val="189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1147D756"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Волжское сельское поселение</w:t>
            </w:r>
          </w:p>
        </w:tc>
        <w:tc>
          <w:tcPr>
            <w:tcW w:w="0" w:type="auto"/>
            <w:tcBorders>
              <w:top w:val="nil"/>
              <w:left w:val="nil"/>
              <w:bottom w:val="single" w:sz="4" w:space="0" w:color="000000"/>
              <w:right w:val="single" w:sz="4" w:space="0" w:color="000000"/>
            </w:tcBorders>
            <w:shd w:val="clear" w:color="auto" w:fill="auto"/>
            <w:vAlign w:val="center"/>
            <w:hideMark/>
          </w:tcPr>
          <w:p w14:paraId="0C1CB039"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14,16</w:t>
            </w:r>
          </w:p>
        </w:tc>
        <w:tc>
          <w:tcPr>
            <w:tcW w:w="0" w:type="auto"/>
            <w:tcBorders>
              <w:top w:val="nil"/>
              <w:left w:val="nil"/>
              <w:bottom w:val="single" w:sz="4" w:space="0" w:color="000000"/>
              <w:right w:val="single" w:sz="4" w:space="0" w:color="000000"/>
            </w:tcBorders>
            <w:shd w:val="clear" w:color="auto" w:fill="auto"/>
            <w:vAlign w:val="center"/>
            <w:hideMark/>
          </w:tcPr>
          <w:p w14:paraId="43A1341A"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14,16</w:t>
            </w:r>
          </w:p>
        </w:tc>
        <w:tc>
          <w:tcPr>
            <w:tcW w:w="0" w:type="auto"/>
            <w:tcBorders>
              <w:top w:val="nil"/>
              <w:left w:val="nil"/>
              <w:bottom w:val="single" w:sz="4" w:space="0" w:color="000000"/>
              <w:right w:val="single" w:sz="4" w:space="0" w:color="000000"/>
            </w:tcBorders>
            <w:shd w:val="clear" w:color="auto" w:fill="auto"/>
            <w:vAlign w:val="center"/>
            <w:hideMark/>
          </w:tcPr>
          <w:p w14:paraId="1A58A888"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000000"/>
              <w:right w:val="single" w:sz="4" w:space="0" w:color="000000"/>
            </w:tcBorders>
            <w:shd w:val="clear" w:color="auto" w:fill="auto"/>
            <w:vAlign w:val="center"/>
            <w:hideMark/>
          </w:tcPr>
          <w:p w14:paraId="56463023"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000000"/>
              <w:right w:val="single" w:sz="4" w:space="0" w:color="000000"/>
            </w:tcBorders>
            <w:shd w:val="clear" w:color="auto" w:fill="auto"/>
            <w:vAlign w:val="center"/>
            <w:hideMark/>
          </w:tcPr>
          <w:p w14:paraId="5DB19A89"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000000"/>
              <w:right w:val="single" w:sz="4" w:space="0" w:color="000000"/>
            </w:tcBorders>
            <w:shd w:val="clear" w:color="auto" w:fill="auto"/>
            <w:vAlign w:val="center"/>
            <w:hideMark/>
          </w:tcPr>
          <w:p w14:paraId="01826239"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000000"/>
              <w:right w:val="single" w:sz="4" w:space="0" w:color="000000"/>
            </w:tcBorders>
            <w:shd w:val="clear" w:color="auto" w:fill="auto"/>
            <w:vAlign w:val="center"/>
            <w:hideMark/>
          </w:tcPr>
          <w:p w14:paraId="01FEE021"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14,16</w:t>
            </w:r>
          </w:p>
        </w:tc>
        <w:tc>
          <w:tcPr>
            <w:tcW w:w="0" w:type="auto"/>
            <w:tcBorders>
              <w:top w:val="nil"/>
              <w:left w:val="nil"/>
              <w:bottom w:val="single" w:sz="4" w:space="0" w:color="000000"/>
              <w:right w:val="single" w:sz="4" w:space="0" w:color="000000"/>
            </w:tcBorders>
            <w:shd w:val="clear" w:color="auto" w:fill="auto"/>
            <w:vAlign w:val="center"/>
            <w:hideMark/>
          </w:tcPr>
          <w:p w14:paraId="29E9070A"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14,16</w:t>
            </w:r>
          </w:p>
        </w:tc>
        <w:tc>
          <w:tcPr>
            <w:tcW w:w="0" w:type="auto"/>
            <w:tcBorders>
              <w:top w:val="nil"/>
              <w:left w:val="nil"/>
              <w:bottom w:val="single" w:sz="4" w:space="0" w:color="000000"/>
              <w:right w:val="single" w:sz="4" w:space="0" w:color="000000"/>
            </w:tcBorders>
            <w:shd w:val="clear" w:color="auto" w:fill="auto"/>
            <w:vAlign w:val="center"/>
            <w:hideMark/>
          </w:tcPr>
          <w:p w14:paraId="6BBFE0AF"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000000"/>
              <w:right w:val="single" w:sz="4" w:space="0" w:color="000000"/>
            </w:tcBorders>
            <w:shd w:val="clear" w:color="auto" w:fill="auto"/>
            <w:vAlign w:val="center"/>
            <w:hideMark/>
          </w:tcPr>
          <w:p w14:paraId="3B1B8728"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14,16</w:t>
            </w:r>
          </w:p>
        </w:tc>
        <w:tc>
          <w:tcPr>
            <w:tcW w:w="0" w:type="auto"/>
            <w:tcBorders>
              <w:top w:val="nil"/>
              <w:left w:val="nil"/>
              <w:bottom w:val="single" w:sz="4" w:space="0" w:color="000000"/>
              <w:right w:val="single" w:sz="4" w:space="0" w:color="000000"/>
            </w:tcBorders>
            <w:shd w:val="clear" w:color="auto" w:fill="auto"/>
            <w:vAlign w:val="center"/>
            <w:hideMark/>
          </w:tcPr>
          <w:p w14:paraId="2A1CE937"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14,16</w:t>
            </w:r>
          </w:p>
        </w:tc>
        <w:tc>
          <w:tcPr>
            <w:tcW w:w="0" w:type="auto"/>
            <w:tcBorders>
              <w:top w:val="nil"/>
              <w:left w:val="nil"/>
              <w:bottom w:val="single" w:sz="4" w:space="0" w:color="000000"/>
              <w:right w:val="single" w:sz="4" w:space="0" w:color="000000"/>
            </w:tcBorders>
            <w:shd w:val="clear" w:color="auto" w:fill="auto"/>
            <w:vAlign w:val="center"/>
            <w:hideMark/>
          </w:tcPr>
          <w:p w14:paraId="322BBB19"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000000"/>
              <w:right w:val="single" w:sz="4" w:space="0" w:color="000000"/>
            </w:tcBorders>
            <w:shd w:val="clear" w:color="auto" w:fill="auto"/>
            <w:vAlign w:val="center"/>
            <w:hideMark/>
          </w:tcPr>
          <w:p w14:paraId="52B578EF"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000000"/>
              <w:right w:val="single" w:sz="4" w:space="0" w:color="000000"/>
            </w:tcBorders>
            <w:shd w:val="clear" w:color="auto" w:fill="auto"/>
            <w:vAlign w:val="center"/>
            <w:hideMark/>
          </w:tcPr>
          <w:p w14:paraId="16ED5446"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0,21</w:t>
            </w:r>
          </w:p>
        </w:tc>
        <w:tc>
          <w:tcPr>
            <w:tcW w:w="0" w:type="auto"/>
            <w:tcBorders>
              <w:top w:val="nil"/>
              <w:left w:val="nil"/>
              <w:bottom w:val="single" w:sz="4" w:space="0" w:color="000000"/>
              <w:right w:val="single" w:sz="4" w:space="0" w:color="000000"/>
            </w:tcBorders>
            <w:shd w:val="clear" w:color="auto" w:fill="auto"/>
            <w:vAlign w:val="center"/>
            <w:hideMark/>
          </w:tcPr>
          <w:p w14:paraId="29C6C70A"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0,00</w:t>
            </w:r>
          </w:p>
        </w:tc>
        <w:tc>
          <w:tcPr>
            <w:tcW w:w="0" w:type="auto"/>
            <w:tcBorders>
              <w:top w:val="nil"/>
              <w:left w:val="nil"/>
              <w:bottom w:val="single" w:sz="4" w:space="0" w:color="000000"/>
              <w:right w:val="single" w:sz="4" w:space="0" w:color="000000"/>
            </w:tcBorders>
            <w:shd w:val="clear" w:color="auto" w:fill="auto"/>
            <w:vAlign w:val="center"/>
            <w:hideMark/>
          </w:tcPr>
          <w:p w14:paraId="49CE9AA8" w14:textId="77777777" w:rsidR="00B32617" w:rsidRPr="00B32617" w:rsidRDefault="00B32617" w:rsidP="00B32617">
            <w:pPr>
              <w:spacing w:after="0" w:line="240" w:lineRule="auto"/>
              <w:jc w:val="center"/>
              <w:rPr>
                <w:rFonts w:ascii="Times New Roman" w:eastAsia="Times New Roman" w:hAnsi="Times New Roman" w:cs="Times New Roman"/>
                <w:color w:val="000000"/>
                <w:sz w:val="24"/>
                <w:szCs w:val="24"/>
                <w:lang w:eastAsia="ru-RU"/>
              </w:rPr>
            </w:pPr>
            <w:r w:rsidRPr="00B32617">
              <w:rPr>
                <w:rFonts w:ascii="Times New Roman" w:eastAsia="Times New Roman" w:hAnsi="Times New Roman" w:cs="Times New Roman"/>
                <w:color w:val="000000"/>
                <w:sz w:val="24"/>
                <w:szCs w:val="24"/>
                <w:lang w:eastAsia="ru-RU"/>
              </w:rPr>
              <w:t>0,70</w:t>
            </w:r>
          </w:p>
        </w:tc>
      </w:tr>
    </w:tbl>
    <w:p w14:paraId="36A6EE81" w14:textId="04DA86A6" w:rsidR="00B32617" w:rsidRPr="00A2498D" w:rsidRDefault="00B32617" w:rsidP="00A2498D">
      <w:pPr>
        <w:suppressAutoHyphens/>
        <w:ind w:firstLine="709"/>
        <w:jc w:val="center"/>
        <w:rPr>
          <w:rFonts w:ascii="Times New Roman" w:hAnsi="Times New Roman" w:cs="Times New Roman"/>
          <w:sz w:val="28"/>
          <w:szCs w:val="28"/>
        </w:rPr>
        <w:sectPr w:rsidR="00B32617" w:rsidRPr="00A2498D" w:rsidSect="0029294E">
          <w:pgSz w:w="16838" w:h="11906" w:orient="landscape"/>
          <w:pgMar w:top="851" w:right="851" w:bottom="1134" w:left="851" w:header="709" w:footer="709" w:gutter="0"/>
          <w:cols w:space="708"/>
          <w:titlePg/>
          <w:docGrid w:linePitch="360"/>
        </w:sectPr>
      </w:pPr>
    </w:p>
    <w:p w14:paraId="05577DD5" w14:textId="77777777" w:rsidR="00937A93" w:rsidRPr="00867DB1" w:rsidRDefault="00937A93" w:rsidP="00937A93">
      <w:pPr>
        <w:ind w:firstLine="567"/>
        <w:jc w:val="both"/>
        <w:rPr>
          <w:rFonts w:ascii="Times New Roman" w:hAnsi="Times New Roman" w:cs="Times New Roman"/>
          <w:sz w:val="28"/>
          <w:szCs w:val="28"/>
          <w:u w:val="single"/>
        </w:rPr>
      </w:pPr>
      <w:r w:rsidRPr="00867DB1">
        <w:rPr>
          <w:rFonts w:ascii="Times New Roman" w:hAnsi="Times New Roman" w:cs="Times New Roman"/>
          <w:sz w:val="28"/>
          <w:szCs w:val="28"/>
          <w:u w:val="single"/>
        </w:rPr>
        <w:lastRenderedPageBreak/>
        <w:t>Газоснабжение.</w:t>
      </w:r>
    </w:p>
    <w:p w14:paraId="0882F5CD" w14:textId="0A7FD931" w:rsidR="00937A93" w:rsidRPr="00867DB1" w:rsidRDefault="00937A93" w:rsidP="00937A93">
      <w:pPr>
        <w:ind w:firstLine="567"/>
        <w:jc w:val="both"/>
        <w:rPr>
          <w:rFonts w:ascii="Times New Roman" w:hAnsi="Times New Roman" w:cs="Times New Roman"/>
          <w:sz w:val="28"/>
          <w:szCs w:val="28"/>
        </w:rPr>
      </w:pPr>
      <w:r w:rsidRPr="00867DB1">
        <w:rPr>
          <w:rFonts w:ascii="Times New Roman" w:hAnsi="Times New Roman" w:cs="Times New Roman"/>
          <w:sz w:val="28"/>
          <w:szCs w:val="28"/>
        </w:rPr>
        <w:t>По территории поселения проходят магистральные газопроводы «Ухта - Торжок» (5 ниток</w:t>
      </w:r>
      <w:r w:rsidR="00F7074F" w:rsidRPr="00867DB1">
        <w:rPr>
          <w:rFonts w:ascii="Times New Roman" w:hAnsi="Times New Roman" w:cs="Times New Roman"/>
          <w:sz w:val="28"/>
          <w:szCs w:val="28"/>
        </w:rPr>
        <w:t>), «</w:t>
      </w:r>
      <w:r w:rsidRPr="00867DB1">
        <w:rPr>
          <w:rFonts w:ascii="Times New Roman" w:hAnsi="Times New Roman" w:cs="Times New Roman"/>
          <w:sz w:val="28"/>
          <w:szCs w:val="28"/>
        </w:rPr>
        <w:t xml:space="preserve">Горький – Ярославль - Череповец», а </w:t>
      </w:r>
      <w:r w:rsidR="00A11BC5" w:rsidRPr="00867DB1">
        <w:rPr>
          <w:rFonts w:ascii="Times New Roman" w:hAnsi="Times New Roman" w:cs="Times New Roman"/>
          <w:sz w:val="28"/>
          <w:szCs w:val="28"/>
        </w:rPr>
        <w:t>также</w:t>
      </w:r>
      <w:r w:rsidRPr="00867DB1">
        <w:rPr>
          <w:rFonts w:ascii="Times New Roman" w:hAnsi="Times New Roman" w:cs="Times New Roman"/>
          <w:sz w:val="28"/>
          <w:szCs w:val="28"/>
        </w:rPr>
        <w:t xml:space="preserve"> газопроводы-отводы на городской округ Рыбинск, в Большесельский и Рыбинский МР. На магистральном газопроводе «Ухта - Торжок» расположены ГРС «Ермаково» (район СНП Забава) и две ГРС в районе СНП </w:t>
      </w:r>
      <w:proofErr w:type="spellStart"/>
      <w:r w:rsidRPr="00867DB1">
        <w:rPr>
          <w:rFonts w:ascii="Times New Roman" w:hAnsi="Times New Roman" w:cs="Times New Roman"/>
          <w:sz w:val="28"/>
          <w:szCs w:val="28"/>
        </w:rPr>
        <w:t>Брыково</w:t>
      </w:r>
      <w:proofErr w:type="spellEnd"/>
      <w:r w:rsidRPr="00867DB1">
        <w:rPr>
          <w:rFonts w:ascii="Times New Roman" w:hAnsi="Times New Roman" w:cs="Times New Roman"/>
          <w:sz w:val="28"/>
          <w:szCs w:val="28"/>
        </w:rPr>
        <w:t xml:space="preserve"> и Орловское. В настоящее время природным газом (по системе межпоселковых газопроводов) обеспечены СНП Ермаково, Сретенье, </w:t>
      </w:r>
      <w:proofErr w:type="spellStart"/>
      <w:r w:rsidRPr="00867DB1">
        <w:rPr>
          <w:rFonts w:ascii="Times New Roman" w:hAnsi="Times New Roman" w:cs="Times New Roman"/>
          <w:sz w:val="28"/>
          <w:szCs w:val="28"/>
        </w:rPr>
        <w:t>Сидоровское</w:t>
      </w:r>
      <w:proofErr w:type="spellEnd"/>
      <w:r w:rsidRPr="00867DB1">
        <w:rPr>
          <w:rFonts w:ascii="Times New Roman" w:hAnsi="Times New Roman" w:cs="Times New Roman"/>
          <w:sz w:val="28"/>
          <w:szCs w:val="28"/>
        </w:rPr>
        <w:t>. Жители остальных сельских населенных пунктов пользуются сжиженным газом.</w:t>
      </w:r>
    </w:p>
    <w:p w14:paraId="231C6D66" w14:textId="77777777" w:rsidR="00937A93" w:rsidRPr="00867DB1" w:rsidRDefault="00937A93" w:rsidP="00937A93">
      <w:pPr>
        <w:ind w:firstLine="567"/>
        <w:jc w:val="both"/>
        <w:rPr>
          <w:rFonts w:ascii="Times New Roman" w:hAnsi="Times New Roman" w:cs="Times New Roman"/>
          <w:sz w:val="28"/>
          <w:szCs w:val="28"/>
          <w:u w:val="single"/>
        </w:rPr>
      </w:pPr>
      <w:r w:rsidRPr="00867DB1">
        <w:rPr>
          <w:rFonts w:ascii="Times New Roman" w:hAnsi="Times New Roman" w:cs="Times New Roman"/>
          <w:sz w:val="28"/>
          <w:szCs w:val="28"/>
          <w:u w:val="single"/>
        </w:rPr>
        <w:t>Теплоснабжение.</w:t>
      </w:r>
    </w:p>
    <w:p w14:paraId="149DB72D" w14:textId="799E1A19" w:rsidR="00937A93" w:rsidRPr="00867DB1" w:rsidRDefault="00937A93" w:rsidP="00937A93">
      <w:pPr>
        <w:ind w:firstLine="567"/>
        <w:jc w:val="both"/>
        <w:rPr>
          <w:rFonts w:ascii="Times New Roman" w:hAnsi="Times New Roman" w:cs="Times New Roman"/>
          <w:sz w:val="28"/>
          <w:szCs w:val="28"/>
        </w:rPr>
      </w:pPr>
      <w:r w:rsidRPr="00867DB1">
        <w:rPr>
          <w:rFonts w:ascii="Times New Roman" w:hAnsi="Times New Roman" w:cs="Times New Roman"/>
          <w:sz w:val="28"/>
          <w:szCs w:val="28"/>
        </w:rPr>
        <w:t xml:space="preserve">Существующие отопительные котельные (централизованное газоснабжение) расположены на производственной территории ОАО «Волжанин» (СНП Ермаково) и в СНП Сретенье. </w:t>
      </w:r>
      <w:r w:rsidR="00A11BC5" w:rsidRPr="00867DB1">
        <w:rPr>
          <w:rFonts w:ascii="Times New Roman" w:hAnsi="Times New Roman" w:cs="Times New Roman"/>
          <w:sz w:val="28"/>
          <w:szCs w:val="28"/>
        </w:rPr>
        <w:t>Кроме того,</w:t>
      </w:r>
      <w:r w:rsidRPr="00867DB1">
        <w:rPr>
          <w:rFonts w:ascii="Times New Roman" w:hAnsi="Times New Roman" w:cs="Times New Roman"/>
          <w:sz w:val="28"/>
          <w:szCs w:val="28"/>
        </w:rPr>
        <w:t xml:space="preserve"> в СНП Забава расположена котельная работающая на жидком топливе.</w:t>
      </w:r>
    </w:p>
    <w:p w14:paraId="0188FA04" w14:textId="77777777" w:rsidR="00937A93" w:rsidRPr="00867DB1" w:rsidRDefault="00937A93" w:rsidP="00937A93">
      <w:pPr>
        <w:ind w:firstLine="567"/>
        <w:jc w:val="both"/>
        <w:rPr>
          <w:rFonts w:ascii="Times New Roman" w:hAnsi="Times New Roman" w:cs="Times New Roman"/>
          <w:sz w:val="28"/>
          <w:szCs w:val="28"/>
          <w:u w:val="single"/>
        </w:rPr>
      </w:pPr>
      <w:r w:rsidRPr="00867DB1">
        <w:rPr>
          <w:rFonts w:ascii="Times New Roman" w:hAnsi="Times New Roman" w:cs="Times New Roman"/>
          <w:sz w:val="28"/>
          <w:szCs w:val="28"/>
          <w:u w:val="single"/>
        </w:rPr>
        <w:t>Связь.</w:t>
      </w:r>
    </w:p>
    <w:p w14:paraId="7EEC158F" w14:textId="353AD2CE" w:rsidR="00937A93" w:rsidRPr="00867DB1" w:rsidRDefault="00937A93" w:rsidP="00937A93">
      <w:pPr>
        <w:ind w:firstLine="567"/>
        <w:jc w:val="both"/>
        <w:rPr>
          <w:rFonts w:ascii="Times New Roman" w:hAnsi="Times New Roman" w:cs="Times New Roman"/>
          <w:sz w:val="28"/>
          <w:szCs w:val="28"/>
        </w:rPr>
      </w:pPr>
      <w:r w:rsidRPr="00867DB1">
        <w:rPr>
          <w:rFonts w:ascii="Times New Roman" w:hAnsi="Times New Roman" w:cs="Times New Roman"/>
          <w:sz w:val="28"/>
          <w:szCs w:val="28"/>
        </w:rPr>
        <w:t>Почтовые отделения связи</w:t>
      </w:r>
      <w:r w:rsidR="00A11BC5" w:rsidRPr="00867DB1">
        <w:rPr>
          <w:rFonts w:ascii="Times New Roman" w:hAnsi="Times New Roman" w:cs="Times New Roman"/>
          <w:sz w:val="28"/>
          <w:szCs w:val="28"/>
        </w:rPr>
        <w:t xml:space="preserve"> </w:t>
      </w:r>
      <w:r w:rsidRPr="00867DB1">
        <w:rPr>
          <w:rFonts w:ascii="Times New Roman" w:hAnsi="Times New Roman" w:cs="Times New Roman"/>
          <w:sz w:val="28"/>
          <w:szCs w:val="28"/>
        </w:rPr>
        <w:t xml:space="preserve">расположены на территории поселения в Ермаково, Михайловское, Семенники, Сретенье. Вышки (антенны) сотовой, радиорелейной и спутниковой связи расположены на производственной территории ОАО «Волжанин» и в районе д. </w:t>
      </w:r>
      <w:proofErr w:type="spellStart"/>
      <w:r w:rsidRPr="00867DB1">
        <w:rPr>
          <w:rFonts w:ascii="Times New Roman" w:hAnsi="Times New Roman" w:cs="Times New Roman"/>
          <w:sz w:val="28"/>
          <w:szCs w:val="28"/>
        </w:rPr>
        <w:t>Фелисово</w:t>
      </w:r>
      <w:proofErr w:type="spellEnd"/>
      <w:r w:rsidRPr="00867DB1">
        <w:rPr>
          <w:rFonts w:ascii="Times New Roman" w:hAnsi="Times New Roman" w:cs="Times New Roman"/>
          <w:sz w:val="28"/>
          <w:szCs w:val="28"/>
        </w:rPr>
        <w:t>.</w:t>
      </w:r>
    </w:p>
    <w:p w14:paraId="4204124D" w14:textId="77777777" w:rsidR="00937A93" w:rsidRPr="00867DB1" w:rsidRDefault="00937A93" w:rsidP="00937A93"/>
    <w:p w14:paraId="313EE306" w14:textId="34ABFA22" w:rsidR="002738C1" w:rsidRPr="00867DB1" w:rsidRDefault="002738C1" w:rsidP="002738C1">
      <w:pPr>
        <w:pStyle w:val="20"/>
        <w:numPr>
          <w:ilvl w:val="0"/>
          <w:numId w:val="0"/>
        </w:numPr>
        <w:tabs>
          <w:tab w:val="left" w:pos="708"/>
        </w:tabs>
        <w:spacing w:before="120" w:after="120"/>
        <w:jc w:val="center"/>
        <w:rPr>
          <w:rFonts w:ascii="Times New Roman" w:hAnsi="Times New Roman" w:cs="Times New Roman"/>
          <w:b/>
          <w:bCs/>
          <w:color w:val="auto"/>
          <w:sz w:val="28"/>
        </w:rPr>
      </w:pPr>
      <w:bookmarkStart w:id="202" w:name="_Toc75792168"/>
      <w:bookmarkStart w:id="203" w:name="_Toc83907012"/>
      <w:r w:rsidRPr="00867DB1">
        <w:rPr>
          <w:rFonts w:ascii="Times New Roman" w:hAnsi="Times New Roman" w:cs="Times New Roman"/>
          <w:b/>
          <w:color w:val="auto"/>
          <w:sz w:val="28"/>
        </w:rPr>
        <w:t>3.1</w:t>
      </w:r>
      <w:r w:rsidR="00732C60">
        <w:rPr>
          <w:rFonts w:ascii="Times New Roman" w:hAnsi="Times New Roman" w:cs="Times New Roman"/>
          <w:b/>
          <w:color w:val="auto"/>
          <w:sz w:val="28"/>
        </w:rPr>
        <w:t>4</w:t>
      </w:r>
      <w:r w:rsidRPr="00867DB1">
        <w:rPr>
          <w:rFonts w:ascii="Times New Roman" w:hAnsi="Times New Roman" w:cs="Times New Roman"/>
          <w:b/>
          <w:color w:val="auto"/>
          <w:sz w:val="28"/>
        </w:rPr>
        <w:t xml:space="preserve">. </w:t>
      </w:r>
      <w:r w:rsidRPr="00867DB1">
        <w:rPr>
          <w:rFonts w:ascii="Times New Roman" w:hAnsi="Times New Roman" w:cs="Times New Roman"/>
          <w:b/>
          <w:bCs/>
          <w:color w:val="auto"/>
          <w:sz w:val="28"/>
        </w:rPr>
        <w:t>Инженерная подготовка территории</w:t>
      </w:r>
      <w:bookmarkEnd w:id="202"/>
      <w:bookmarkEnd w:id="203"/>
    </w:p>
    <w:p w14:paraId="549828DB" w14:textId="77777777" w:rsidR="002738C1" w:rsidRPr="00867DB1" w:rsidRDefault="002738C1" w:rsidP="002738C1">
      <w:pPr>
        <w:ind w:firstLine="700"/>
        <w:jc w:val="both"/>
        <w:rPr>
          <w:rFonts w:ascii="Times New Roman" w:hAnsi="Times New Roman" w:cs="Times New Roman"/>
          <w:sz w:val="28"/>
        </w:rPr>
      </w:pPr>
      <w:r w:rsidRPr="00867DB1">
        <w:rPr>
          <w:rFonts w:ascii="Times New Roman" w:hAnsi="Times New Roman" w:cs="Times New Roman"/>
          <w:sz w:val="28"/>
        </w:rPr>
        <w:t>Целью раздела «Инженерная подготовка территории» является улучшение физических характеристик территории и создания условий для эффективного гражданского и промышленного строительства.</w:t>
      </w:r>
    </w:p>
    <w:p w14:paraId="6C6444EE" w14:textId="77777777" w:rsidR="002738C1" w:rsidRPr="00867DB1" w:rsidRDefault="002738C1" w:rsidP="002738C1">
      <w:pPr>
        <w:ind w:firstLine="700"/>
        <w:jc w:val="both"/>
        <w:rPr>
          <w:rFonts w:ascii="Times New Roman" w:hAnsi="Times New Roman" w:cs="Times New Roman"/>
          <w:sz w:val="28"/>
        </w:rPr>
      </w:pPr>
      <w:r w:rsidRPr="00867DB1">
        <w:rPr>
          <w:rFonts w:ascii="Times New Roman" w:hAnsi="Times New Roman" w:cs="Times New Roman"/>
          <w:sz w:val="28"/>
        </w:rPr>
        <w:t xml:space="preserve">Основной задачей инженерной подготовки является защита территории района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 и т.д. </w:t>
      </w:r>
    </w:p>
    <w:p w14:paraId="5DB54376" w14:textId="77777777" w:rsidR="002738C1" w:rsidRPr="00867DB1" w:rsidRDefault="002738C1" w:rsidP="002738C1">
      <w:pPr>
        <w:ind w:firstLine="700"/>
        <w:jc w:val="both"/>
        <w:rPr>
          <w:rFonts w:ascii="Times New Roman" w:hAnsi="Times New Roman" w:cs="Times New Roman"/>
          <w:sz w:val="40"/>
        </w:rPr>
      </w:pPr>
      <w:r w:rsidRPr="00867DB1">
        <w:rPr>
          <w:rFonts w:ascii="Times New Roman" w:hAnsi="Times New Roman" w:cs="Times New Roman"/>
          <w:sz w:val="28"/>
          <w:szCs w:val="28"/>
        </w:rPr>
        <w:t>В проекте рассматриваются опасные природные процессы, которые имеют место на территории Волжского сельского поселения.</w:t>
      </w:r>
    </w:p>
    <w:p w14:paraId="0DEA0061" w14:textId="77777777" w:rsidR="002738C1" w:rsidRPr="00867DB1" w:rsidRDefault="002738C1" w:rsidP="002738C1">
      <w:pPr>
        <w:ind w:firstLine="840"/>
        <w:jc w:val="both"/>
        <w:rPr>
          <w:rFonts w:ascii="Times New Roman" w:hAnsi="Times New Roman" w:cs="Times New Roman"/>
          <w:sz w:val="28"/>
          <w:u w:val="single"/>
        </w:rPr>
      </w:pPr>
      <w:r w:rsidRPr="00867DB1">
        <w:rPr>
          <w:rFonts w:ascii="Times New Roman" w:hAnsi="Times New Roman" w:cs="Times New Roman"/>
          <w:sz w:val="28"/>
          <w:u w:val="single"/>
        </w:rPr>
        <w:t>Сильные морозы, метели</w:t>
      </w:r>
      <w:r w:rsidRPr="00867DB1">
        <w:rPr>
          <w:rFonts w:ascii="Times New Roman" w:hAnsi="Times New Roman" w:cs="Times New Roman"/>
          <w:sz w:val="28"/>
        </w:rPr>
        <w:t xml:space="preserve">, а </w:t>
      </w:r>
      <w:r w:rsidR="00C95A87" w:rsidRPr="00867DB1">
        <w:rPr>
          <w:rFonts w:ascii="Times New Roman" w:hAnsi="Times New Roman" w:cs="Times New Roman"/>
          <w:sz w:val="28"/>
        </w:rPr>
        <w:t>также</w:t>
      </w:r>
      <w:r w:rsidRPr="00867DB1">
        <w:rPr>
          <w:rFonts w:ascii="Times New Roman" w:hAnsi="Times New Roman" w:cs="Times New Roman"/>
          <w:sz w:val="28"/>
        </w:rPr>
        <w:t xml:space="preserve"> некоторые другие метеорологические опасности, связанные с изменениями температуры воздуха и снегопадами (гололед, снежные заносы, заморозки и т.п.), из-за износа коммунально-энергетических сетей стали представлять серьезную опасность для жизнеобеспечения населения поселения. Снегопады могут привести к остановке движения транспорта, к поломкам общественного транспорта.</w:t>
      </w:r>
    </w:p>
    <w:p w14:paraId="651D3C0A" w14:textId="662BDCC4" w:rsidR="002738C1" w:rsidRPr="00867DB1" w:rsidRDefault="002738C1" w:rsidP="002738C1">
      <w:pPr>
        <w:ind w:firstLine="840"/>
        <w:jc w:val="both"/>
        <w:rPr>
          <w:rFonts w:ascii="Times New Roman" w:hAnsi="Times New Roman" w:cs="Times New Roman"/>
          <w:sz w:val="28"/>
        </w:rPr>
      </w:pPr>
      <w:r w:rsidRPr="00867DB1">
        <w:rPr>
          <w:rFonts w:ascii="Times New Roman" w:hAnsi="Times New Roman" w:cs="Times New Roman"/>
          <w:sz w:val="28"/>
        </w:rPr>
        <w:t xml:space="preserve">Для </w:t>
      </w:r>
      <w:r w:rsidR="006A29B7" w:rsidRPr="00867DB1">
        <w:rPr>
          <w:rFonts w:ascii="Times New Roman" w:hAnsi="Times New Roman" w:cs="Times New Roman"/>
          <w:sz w:val="28"/>
        </w:rPr>
        <w:t>Волжского</w:t>
      </w:r>
      <w:r w:rsidRPr="00867DB1">
        <w:rPr>
          <w:rFonts w:ascii="Times New Roman" w:hAnsi="Times New Roman" w:cs="Times New Roman"/>
          <w:sz w:val="28"/>
        </w:rPr>
        <w:t xml:space="preserve"> сельского поселения характерны сильные ветра - </w:t>
      </w:r>
      <w:r w:rsidRPr="00867DB1">
        <w:rPr>
          <w:rFonts w:ascii="Times New Roman" w:hAnsi="Times New Roman" w:cs="Times New Roman"/>
          <w:i/>
          <w:sz w:val="28"/>
          <w:u w:val="single"/>
        </w:rPr>
        <w:t>ураганы, смерчи, шквалы</w:t>
      </w:r>
      <w:r w:rsidRPr="00867DB1">
        <w:rPr>
          <w:rFonts w:ascii="Times New Roman" w:hAnsi="Times New Roman" w:cs="Times New Roman"/>
          <w:sz w:val="28"/>
        </w:rPr>
        <w:t xml:space="preserve"> – различные названия сильных ветров, различающиеся по </w:t>
      </w:r>
      <w:r w:rsidRPr="00867DB1">
        <w:rPr>
          <w:rFonts w:ascii="Times New Roman" w:hAnsi="Times New Roman" w:cs="Times New Roman"/>
          <w:sz w:val="28"/>
        </w:rPr>
        <w:lastRenderedPageBreak/>
        <w:t>механизму образования и проявления, скорости и масштабу охвата территории. Смерчи представляют собой локальное вихревое движение воздуха со скоростью от 18-32 до 93 м/с.</w:t>
      </w:r>
      <w:r w:rsidR="005864B3" w:rsidRPr="00867DB1">
        <w:rPr>
          <w:rFonts w:ascii="Times New Roman" w:hAnsi="Times New Roman" w:cs="Times New Roman"/>
          <w:sz w:val="28"/>
        </w:rPr>
        <w:t xml:space="preserve"> </w:t>
      </w:r>
      <w:r w:rsidRPr="00867DB1">
        <w:rPr>
          <w:rFonts w:ascii="Times New Roman" w:hAnsi="Times New Roman" w:cs="Times New Roman"/>
          <w:sz w:val="28"/>
        </w:rPr>
        <w:t>Ураганные ветры имеют скорость 3</w:t>
      </w:r>
      <w:r w:rsidR="005864B3" w:rsidRPr="00867DB1">
        <w:rPr>
          <w:rFonts w:ascii="Times New Roman" w:hAnsi="Times New Roman" w:cs="Times New Roman"/>
          <w:sz w:val="28"/>
        </w:rPr>
        <w:t>3</w:t>
      </w:r>
      <w:r w:rsidRPr="00867DB1">
        <w:rPr>
          <w:rFonts w:ascii="Times New Roman" w:hAnsi="Times New Roman" w:cs="Times New Roman"/>
          <w:sz w:val="28"/>
        </w:rPr>
        <w:t xml:space="preserve"> м/с и более. </w:t>
      </w:r>
    </w:p>
    <w:p w14:paraId="2D952B51" w14:textId="6DF0157A" w:rsidR="002738C1" w:rsidRPr="00867DB1" w:rsidRDefault="002738C1" w:rsidP="002738C1">
      <w:pPr>
        <w:ind w:firstLine="840"/>
        <w:jc w:val="both"/>
        <w:rPr>
          <w:rFonts w:ascii="Times New Roman" w:hAnsi="Times New Roman" w:cs="Times New Roman"/>
          <w:sz w:val="28"/>
        </w:rPr>
      </w:pPr>
      <w:r w:rsidRPr="00867DB1">
        <w:rPr>
          <w:rFonts w:ascii="Times New Roman" w:hAnsi="Times New Roman" w:cs="Times New Roman"/>
          <w:sz w:val="28"/>
          <w:u w:val="single"/>
        </w:rPr>
        <w:t>Засуха</w:t>
      </w:r>
      <w:r w:rsidRPr="00867DB1">
        <w:rPr>
          <w:rFonts w:ascii="Times New Roman" w:hAnsi="Times New Roman" w:cs="Times New Roman"/>
          <w:sz w:val="28"/>
        </w:rPr>
        <w:t xml:space="preserve"> наблюдается на территории </w:t>
      </w:r>
      <w:r w:rsidR="006A29B7" w:rsidRPr="00867DB1">
        <w:rPr>
          <w:rFonts w:ascii="Times New Roman" w:hAnsi="Times New Roman" w:cs="Times New Roman"/>
          <w:sz w:val="28"/>
        </w:rPr>
        <w:t>Волжского</w:t>
      </w:r>
      <w:r w:rsidRPr="00867DB1">
        <w:rPr>
          <w:rFonts w:ascii="Times New Roman" w:hAnsi="Times New Roman" w:cs="Times New Roman"/>
          <w:sz w:val="28"/>
        </w:rPr>
        <w:t xml:space="preserve"> сельского поселения с периодичностью 3-5 лет. Интенсивность опасного явления </w:t>
      </w:r>
      <w:r w:rsidR="00B24FCD" w:rsidRPr="00867DB1">
        <w:rPr>
          <w:rFonts w:ascii="Times New Roman" w:hAnsi="Times New Roman" w:cs="Times New Roman"/>
          <w:sz w:val="28"/>
        </w:rPr>
        <w:t>&lt;5</w:t>
      </w:r>
      <w:r w:rsidRPr="00867DB1">
        <w:rPr>
          <w:rFonts w:ascii="Times New Roman" w:hAnsi="Times New Roman" w:cs="Times New Roman"/>
          <w:sz w:val="28"/>
        </w:rPr>
        <w:t xml:space="preserve"> мм в сутки, при </w:t>
      </w:r>
      <w:proofErr w:type="spellStart"/>
      <w:r w:rsidRPr="00867DB1">
        <w:rPr>
          <w:rFonts w:ascii="Times New Roman" w:hAnsi="Times New Roman" w:cs="Times New Roman"/>
          <w:sz w:val="28"/>
        </w:rPr>
        <w:t>max</w:t>
      </w:r>
      <w:proofErr w:type="spellEnd"/>
      <w:r w:rsidRPr="00867DB1">
        <w:rPr>
          <w:rFonts w:ascii="Times New Roman" w:hAnsi="Times New Roman" w:cs="Times New Roman"/>
          <w:sz w:val="28"/>
        </w:rPr>
        <w:t xml:space="preserve"> температуре &gt;25°, продолжительность и характеристика </w:t>
      </w:r>
      <w:r w:rsidR="00B24FCD" w:rsidRPr="00867DB1">
        <w:rPr>
          <w:rFonts w:ascii="Times New Roman" w:hAnsi="Times New Roman" w:cs="Times New Roman"/>
          <w:sz w:val="28"/>
        </w:rPr>
        <w:t xml:space="preserve">явления меньше </w:t>
      </w:r>
      <w:r w:rsidRPr="00867DB1">
        <w:rPr>
          <w:rFonts w:ascii="Times New Roman" w:hAnsi="Times New Roman" w:cs="Times New Roman"/>
          <w:sz w:val="28"/>
        </w:rPr>
        <w:t>30 дней подряд в вегетационный период.</w:t>
      </w:r>
    </w:p>
    <w:p w14:paraId="4EAB9A8A" w14:textId="77777777" w:rsidR="002738C1" w:rsidRPr="00867DB1" w:rsidRDefault="002738C1" w:rsidP="002738C1">
      <w:pPr>
        <w:ind w:firstLine="840"/>
        <w:jc w:val="both"/>
        <w:rPr>
          <w:rFonts w:ascii="Times New Roman" w:hAnsi="Times New Roman" w:cs="Times New Roman"/>
          <w:sz w:val="28"/>
        </w:rPr>
      </w:pPr>
      <w:r w:rsidRPr="00867DB1">
        <w:rPr>
          <w:rFonts w:ascii="Times New Roman" w:hAnsi="Times New Roman" w:cs="Times New Roman"/>
          <w:sz w:val="28"/>
          <w:u w:val="single"/>
        </w:rPr>
        <w:t>Град</w:t>
      </w:r>
      <w:r w:rsidRPr="00867DB1">
        <w:rPr>
          <w:rFonts w:ascii="Times New Roman" w:hAnsi="Times New Roman" w:cs="Times New Roman"/>
          <w:i/>
          <w:sz w:val="28"/>
        </w:rPr>
        <w:t>.</w:t>
      </w:r>
      <w:r w:rsidRPr="00867DB1">
        <w:rPr>
          <w:rFonts w:ascii="Times New Roman" w:hAnsi="Times New Roman" w:cs="Times New Roman"/>
          <w:sz w:val="28"/>
        </w:rPr>
        <w:t xml:space="preserve"> Критериями неблагоприятного явления может быть град с диаметром градин &gt;</w:t>
      </w:r>
      <w:smartTag w:uri="urn:schemas-microsoft-com:office:smarttags" w:element="metricconverter">
        <w:smartTagPr>
          <w:attr w:name="ProductID" w:val="20 мм"/>
        </w:smartTagPr>
        <w:r w:rsidRPr="00867DB1">
          <w:rPr>
            <w:rFonts w:ascii="Times New Roman" w:hAnsi="Times New Roman" w:cs="Times New Roman"/>
            <w:sz w:val="28"/>
          </w:rPr>
          <w:t>20 мм</w:t>
        </w:r>
      </w:smartTag>
      <w:r w:rsidRPr="00867DB1">
        <w:rPr>
          <w:rFonts w:ascii="Times New Roman" w:hAnsi="Times New Roman" w:cs="Times New Roman"/>
          <w:sz w:val="28"/>
        </w:rPr>
        <w:t>, продолжительность и характеристика явления может быть любая.</w:t>
      </w:r>
    </w:p>
    <w:p w14:paraId="2854915A" w14:textId="77777777" w:rsidR="002738C1" w:rsidRPr="00867DB1" w:rsidRDefault="002738C1" w:rsidP="002738C1">
      <w:pPr>
        <w:ind w:firstLine="840"/>
        <w:jc w:val="both"/>
        <w:rPr>
          <w:rFonts w:ascii="Times New Roman" w:hAnsi="Times New Roman" w:cs="Times New Roman"/>
          <w:sz w:val="28"/>
        </w:rPr>
      </w:pPr>
      <w:r w:rsidRPr="00867DB1">
        <w:rPr>
          <w:rFonts w:ascii="Times New Roman" w:hAnsi="Times New Roman" w:cs="Times New Roman"/>
          <w:sz w:val="28"/>
          <w:u w:val="single"/>
        </w:rPr>
        <w:t>Половодье.</w:t>
      </w:r>
      <w:r w:rsidRPr="00867DB1">
        <w:rPr>
          <w:rFonts w:ascii="Times New Roman" w:hAnsi="Times New Roman" w:cs="Times New Roman"/>
          <w:i/>
          <w:sz w:val="28"/>
        </w:rPr>
        <w:t xml:space="preserve"> </w:t>
      </w:r>
      <w:r w:rsidRPr="00867DB1">
        <w:rPr>
          <w:rFonts w:ascii="Times New Roman" w:hAnsi="Times New Roman" w:cs="Times New Roman"/>
          <w:sz w:val="28"/>
        </w:rPr>
        <w:t>Ледостав устанавливается во второй половине ноября. К концу февраля - началу марта толщина льда достигает 70-80 см. Основной особенностью рек является высокое весеннее половодье, сменяющееся низкой летне-осенней меженью, прерываемой небольшими дождевыми паводками и устойчивой зимней меженью. Подъем уровня половодья начинается обычно 5-15 апреля. Раннее половодье опережает среднее на 15-20 дней, позднее запаздывает на 10-15 дней. Для малых речек раз в 3-5 лет свойственно двухпиковое половодье. В некоторые годы ледоход сопровождается заторами льда, вызывающими подъем уровня воды до отметок 94-</w:t>
      </w:r>
      <w:smartTag w:uri="urn:schemas-microsoft-com:office:smarttags" w:element="metricconverter">
        <w:smartTagPr>
          <w:attr w:name="ProductID" w:val="95 метров"/>
        </w:smartTagPr>
        <w:r w:rsidRPr="00867DB1">
          <w:rPr>
            <w:rFonts w:ascii="Times New Roman" w:hAnsi="Times New Roman" w:cs="Times New Roman"/>
            <w:sz w:val="28"/>
          </w:rPr>
          <w:t>95 метров</w:t>
        </w:r>
      </w:smartTag>
      <w:r w:rsidRPr="00867DB1">
        <w:rPr>
          <w:rFonts w:ascii="Times New Roman" w:hAnsi="Times New Roman" w:cs="Times New Roman"/>
          <w:sz w:val="28"/>
        </w:rPr>
        <w:t>. Через 5-8 дней после вскрытия река полностью освобождается ото льда. Подъем уровня воды во время половодья проходит быстро и интенсивно. Средняя интенсивность подъема 20-35 см/ сутки. Средняя продолжительность половодья составляет 1 – 1,5 месяца.</w:t>
      </w:r>
    </w:p>
    <w:p w14:paraId="4F58EEC7" w14:textId="1FB167EC" w:rsidR="002738C1" w:rsidRPr="00867DB1" w:rsidRDefault="002738C1" w:rsidP="002738C1">
      <w:pPr>
        <w:ind w:firstLine="840"/>
        <w:jc w:val="both"/>
        <w:rPr>
          <w:rFonts w:ascii="Times New Roman" w:hAnsi="Times New Roman" w:cs="Times New Roman"/>
          <w:sz w:val="28"/>
        </w:rPr>
      </w:pPr>
      <w:r w:rsidRPr="00867DB1">
        <w:rPr>
          <w:rFonts w:ascii="Times New Roman" w:hAnsi="Times New Roman" w:cs="Times New Roman"/>
          <w:sz w:val="28"/>
          <w:u w:val="single"/>
        </w:rPr>
        <w:t>Растительность болот.</w:t>
      </w:r>
      <w:r w:rsidRPr="00867DB1">
        <w:rPr>
          <w:rFonts w:ascii="Times New Roman" w:hAnsi="Times New Roman" w:cs="Times New Roman"/>
          <w:sz w:val="28"/>
        </w:rPr>
        <w:t xml:space="preserve"> На территории </w:t>
      </w:r>
      <w:r w:rsidR="006A29B7" w:rsidRPr="00867DB1">
        <w:rPr>
          <w:rFonts w:ascii="Times New Roman" w:hAnsi="Times New Roman" w:cs="Times New Roman"/>
          <w:sz w:val="28"/>
        </w:rPr>
        <w:t>Волжского</w:t>
      </w:r>
      <w:r w:rsidRPr="00867DB1">
        <w:rPr>
          <w:rFonts w:ascii="Times New Roman" w:hAnsi="Times New Roman" w:cs="Times New Roman"/>
          <w:sz w:val="28"/>
        </w:rPr>
        <w:t xml:space="preserve"> сельского поселения находятся </w:t>
      </w:r>
      <w:r w:rsidR="00800C2F" w:rsidRPr="00867DB1">
        <w:rPr>
          <w:rFonts w:ascii="Times New Roman" w:hAnsi="Times New Roman" w:cs="Times New Roman"/>
          <w:sz w:val="28"/>
        </w:rPr>
        <w:t>несколько заболоченных участков,</w:t>
      </w:r>
      <w:r w:rsidRPr="00867DB1">
        <w:rPr>
          <w:rFonts w:ascii="Times New Roman" w:hAnsi="Times New Roman" w:cs="Times New Roman"/>
          <w:sz w:val="28"/>
        </w:rPr>
        <w:t xml:space="preserve"> относящихся к Восточно-европейской провинции. Заболоченными участками занято примерно </w:t>
      </w:r>
      <w:r w:rsidR="00800C2F" w:rsidRPr="00867DB1">
        <w:rPr>
          <w:rFonts w:ascii="Times New Roman" w:hAnsi="Times New Roman" w:cs="Times New Roman"/>
          <w:sz w:val="28"/>
        </w:rPr>
        <w:t>1</w:t>
      </w:r>
      <w:r w:rsidRPr="00867DB1">
        <w:rPr>
          <w:rFonts w:ascii="Times New Roman" w:hAnsi="Times New Roman" w:cs="Times New Roman"/>
          <w:sz w:val="28"/>
        </w:rPr>
        <w:t xml:space="preserve">,5% всей территории поселения. На них распространены болотные кустарнички и травы различными видами осок и мхов. Лесные низинные заболоченные участки развиваются в подтопленных еловых, березовых и сосновых лесах. </w:t>
      </w:r>
      <w:r w:rsidR="00E95E10" w:rsidRPr="00867DB1">
        <w:rPr>
          <w:rFonts w:ascii="Times New Roman" w:hAnsi="Times New Roman" w:cs="Times New Roman"/>
          <w:sz w:val="28"/>
        </w:rPr>
        <w:t>Под пологими древесными породами</w:t>
      </w:r>
      <w:r w:rsidRPr="00867DB1">
        <w:rPr>
          <w:rFonts w:ascii="Times New Roman" w:hAnsi="Times New Roman" w:cs="Times New Roman"/>
          <w:sz w:val="28"/>
        </w:rPr>
        <w:t xml:space="preserve"> развиваются болотные растения, которые вытесняют лесные и угнетают древостой. </w:t>
      </w:r>
    </w:p>
    <w:p w14:paraId="21CD3444" w14:textId="56D84213" w:rsidR="002738C1" w:rsidRPr="00867DB1" w:rsidRDefault="002738C1" w:rsidP="002738C1">
      <w:pPr>
        <w:ind w:firstLine="709"/>
        <w:jc w:val="both"/>
        <w:rPr>
          <w:rFonts w:ascii="Times New Roman" w:hAnsi="Times New Roman" w:cs="Times New Roman"/>
          <w:sz w:val="28"/>
        </w:rPr>
      </w:pPr>
      <w:r w:rsidRPr="00867DB1">
        <w:rPr>
          <w:rFonts w:ascii="Times New Roman" w:hAnsi="Times New Roman" w:cs="Times New Roman"/>
          <w:sz w:val="28"/>
          <w:u w:val="single"/>
        </w:rPr>
        <w:t xml:space="preserve">Торф </w:t>
      </w:r>
      <w:r w:rsidRPr="00867DB1">
        <w:rPr>
          <w:rFonts w:ascii="Times New Roman" w:hAnsi="Times New Roman" w:cs="Times New Roman"/>
          <w:sz w:val="28"/>
        </w:rPr>
        <w:t xml:space="preserve">образуется из скоплений остатков растений, подвергшихся неполному разложению в условиях болот. Торф </w:t>
      </w:r>
      <w:r w:rsidR="00800C2F" w:rsidRPr="00867DB1">
        <w:rPr>
          <w:rFonts w:ascii="Times New Roman" w:hAnsi="Times New Roman" w:cs="Times New Roman"/>
          <w:sz w:val="28"/>
        </w:rPr>
        <w:t>— это</w:t>
      </w:r>
      <w:r w:rsidRPr="00867DB1">
        <w:rPr>
          <w:rFonts w:ascii="Times New Roman" w:hAnsi="Times New Roman" w:cs="Times New Roman"/>
          <w:sz w:val="28"/>
        </w:rPr>
        <w:t xml:space="preserve"> горючее полезное ископаемое, используется как топливо, удобрение, теплоизоляционный материал и др. Содержит 50-60% углерода. Теплота сгорания (максимальная) 24 МДж/кг. Торф приобрел печальную известность в связи с подземными пожарами, известными человечеству на протяжении тысячелетий. Такие пожары практически не поддаются тушению и представляют огромную опасность.</w:t>
      </w:r>
    </w:p>
    <w:p w14:paraId="585AE4BA" w14:textId="243FF56D" w:rsidR="002738C1" w:rsidRPr="00867DB1" w:rsidRDefault="002738C1" w:rsidP="002738C1">
      <w:pPr>
        <w:ind w:firstLine="709"/>
        <w:jc w:val="both"/>
        <w:rPr>
          <w:rFonts w:ascii="Times New Roman" w:hAnsi="Times New Roman" w:cs="Times New Roman"/>
          <w:sz w:val="28"/>
        </w:rPr>
      </w:pPr>
      <w:r w:rsidRPr="00867DB1">
        <w:rPr>
          <w:rFonts w:ascii="Times New Roman" w:hAnsi="Times New Roman" w:cs="Times New Roman"/>
          <w:sz w:val="28"/>
          <w:u w:val="single"/>
        </w:rPr>
        <w:t>Торфяники</w:t>
      </w:r>
      <w:r w:rsidRPr="00867DB1">
        <w:rPr>
          <w:rFonts w:ascii="Times New Roman" w:hAnsi="Times New Roman" w:cs="Times New Roman"/>
          <w:sz w:val="28"/>
        </w:rPr>
        <w:t>. В засушливый период возможно возникновение торфяных пожаров и лесных пожаров. Основным источником опасности являются</w:t>
      </w:r>
      <w:r w:rsidRPr="00867DB1">
        <w:rPr>
          <w:rFonts w:ascii="Times New Roman" w:hAnsi="Times New Roman" w:cs="Times New Roman"/>
          <w:i/>
          <w:sz w:val="28"/>
        </w:rPr>
        <w:t xml:space="preserve"> Торфяные пожары. </w:t>
      </w:r>
      <w:r w:rsidRPr="00867DB1">
        <w:rPr>
          <w:rFonts w:ascii="Times New Roman" w:hAnsi="Times New Roman" w:cs="Times New Roman"/>
          <w:sz w:val="28"/>
        </w:rPr>
        <w:t xml:space="preserve">Чаще всего бывают в местах добычи торфа, которой на территории поселения не производится, возникают обычно из-за неправильного обращения с </w:t>
      </w:r>
      <w:r w:rsidRPr="00867DB1">
        <w:rPr>
          <w:rFonts w:ascii="Times New Roman" w:hAnsi="Times New Roman" w:cs="Times New Roman"/>
          <w:sz w:val="28"/>
        </w:rPr>
        <w:lastRenderedPageBreak/>
        <w:t>огнем, от разрядов молнии или самовозгорания. Торф склонен к самовозгоранию, оно может происходить при температуре выше 50 градусов (в летнюю жару поверхность почвы в средней полосе может нагреваться до 52 - 54 градусов</w:t>
      </w:r>
      <w:r w:rsidR="00800C2F" w:rsidRPr="00867DB1">
        <w:rPr>
          <w:rFonts w:ascii="Times New Roman" w:hAnsi="Times New Roman" w:cs="Times New Roman"/>
          <w:sz w:val="28"/>
        </w:rPr>
        <w:t>), кроме того</w:t>
      </w:r>
      <w:r w:rsidRPr="00867DB1">
        <w:rPr>
          <w:rFonts w:ascii="Times New Roman" w:hAnsi="Times New Roman" w:cs="Times New Roman"/>
          <w:sz w:val="28"/>
        </w:rPr>
        <w:t xml:space="preserve">, достаточно часто почвенные торфяные пожары являются развитием низового лесного пожара. В слой торфа в этих случаях огонь заглубляется у стволов деревьев. Горение происходит медленно, </w:t>
      </w:r>
      <w:proofErr w:type="spellStart"/>
      <w:r w:rsidRPr="00867DB1">
        <w:rPr>
          <w:rFonts w:ascii="Times New Roman" w:hAnsi="Times New Roman" w:cs="Times New Roman"/>
          <w:sz w:val="28"/>
        </w:rPr>
        <w:t>беспламенно</w:t>
      </w:r>
      <w:proofErr w:type="spellEnd"/>
      <w:r w:rsidRPr="00867DB1">
        <w:rPr>
          <w:rFonts w:ascii="Times New Roman" w:hAnsi="Times New Roman" w:cs="Times New Roman"/>
          <w:sz w:val="28"/>
        </w:rPr>
        <w:t xml:space="preserve">. Подгорают корни деревьев, деревья падают, образуя завалы. Торф горит медленно на всю глубину его залегания. Торф может гореть во всех направлениях независимо от направления и силы ветра, а под почвенным горизонтом он горит и во время умеренного дождя и снегопада. Беспламенное горение распространяется в слое подстилки или торфа. Торфяные пожары подразделяются на </w:t>
      </w:r>
      <w:proofErr w:type="spellStart"/>
      <w:r w:rsidRPr="00867DB1">
        <w:rPr>
          <w:rFonts w:ascii="Times New Roman" w:hAnsi="Times New Roman" w:cs="Times New Roman"/>
          <w:sz w:val="28"/>
        </w:rPr>
        <w:t>одноочаговые</w:t>
      </w:r>
      <w:proofErr w:type="spellEnd"/>
      <w:r w:rsidRPr="00867DB1">
        <w:rPr>
          <w:rFonts w:ascii="Times New Roman" w:hAnsi="Times New Roman" w:cs="Times New Roman"/>
          <w:sz w:val="28"/>
        </w:rPr>
        <w:t xml:space="preserve"> и многоочаговые. </w:t>
      </w:r>
      <w:proofErr w:type="spellStart"/>
      <w:r w:rsidRPr="00867DB1">
        <w:rPr>
          <w:rFonts w:ascii="Times New Roman" w:hAnsi="Times New Roman" w:cs="Times New Roman"/>
          <w:sz w:val="28"/>
        </w:rPr>
        <w:t>Одноочаговые</w:t>
      </w:r>
      <w:proofErr w:type="spellEnd"/>
      <w:r w:rsidRPr="00867DB1">
        <w:rPr>
          <w:rFonts w:ascii="Times New Roman" w:hAnsi="Times New Roman" w:cs="Times New Roman"/>
          <w:sz w:val="28"/>
        </w:rPr>
        <w:t xml:space="preserve"> пожары возникают в основном от костра или удара молнии, а многоочаговые - в результате прохождения через заболоченный участок низового пожара.</w:t>
      </w:r>
    </w:p>
    <w:p w14:paraId="32058D1C" w14:textId="6C71BC6C" w:rsidR="002738C1" w:rsidRPr="00867DB1" w:rsidRDefault="002738C1" w:rsidP="002738C1">
      <w:pPr>
        <w:ind w:firstLine="709"/>
        <w:jc w:val="both"/>
        <w:rPr>
          <w:rFonts w:ascii="Times New Roman" w:hAnsi="Times New Roman" w:cs="Times New Roman"/>
          <w:sz w:val="28"/>
        </w:rPr>
      </w:pPr>
      <w:r w:rsidRPr="00867DB1">
        <w:rPr>
          <w:rFonts w:ascii="Times New Roman" w:hAnsi="Times New Roman" w:cs="Times New Roman"/>
          <w:sz w:val="28"/>
          <w:u w:val="single"/>
        </w:rPr>
        <w:t>Природные и растительные пожары</w:t>
      </w:r>
      <w:r w:rsidRPr="00867DB1">
        <w:rPr>
          <w:rFonts w:ascii="Times New Roman" w:hAnsi="Times New Roman" w:cs="Times New Roman"/>
          <w:sz w:val="28"/>
        </w:rPr>
        <w:t xml:space="preserve"> обычно подразделяются по преобладающим ландшафтам их развития и продуктам горения на лесные и торфяные. Параметры пожароопасного периода на территории поселения определяются температурным режимом и количеством осадков. Регулярные циклические изменения климатических и погодных условий вызывают соответствующие периодичности в процессах возникновения и развития лесных пожаров. Существование сезонного хода атмосферных процессов и смены фенологических фаз растительности, а также определенных сроков наступления и окончания пожароопасных сезонов дает основания предполагать существование в рамках каждого широтного пояса специфической временной структуры </w:t>
      </w:r>
      <w:proofErr w:type="spellStart"/>
      <w:r w:rsidRPr="00867DB1">
        <w:rPr>
          <w:rFonts w:ascii="Times New Roman" w:hAnsi="Times New Roman" w:cs="Times New Roman"/>
          <w:sz w:val="28"/>
        </w:rPr>
        <w:t>горимости</w:t>
      </w:r>
      <w:proofErr w:type="spellEnd"/>
      <w:r w:rsidRPr="00867DB1">
        <w:rPr>
          <w:rFonts w:ascii="Times New Roman" w:hAnsi="Times New Roman" w:cs="Times New Roman"/>
          <w:sz w:val="28"/>
        </w:rPr>
        <w:t xml:space="preserve"> лесов. Это предположение подтверждается результатами анализа сезонной динамики числа лесных пожаров на территории Ярославского муниципального района. С установлением теплой, сухой погоды население устремляется в лес, жгут костры, курят - все это приводит к резкому увеличению числа пожаров антропогенного характера. После пика майских пожаров, количество их резко идет на </w:t>
      </w:r>
      <w:r w:rsidR="00766569" w:rsidRPr="00867DB1">
        <w:rPr>
          <w:rFonts w:ascii="Times New Roman" w:hAnsi="Times New Roman" w:cs="Times New Roman"/>
          <w:sz w:val="28"/>
        </w:rPr>
        <w:t>убыль несмотря на то, что</w:t>
      </w:r>
      <w:r w:rsidRPr="00867DB1">
        <w:rPr>
          <w:rFonts w:ascii="Times New Roman" w:hAnsi="Times New Roman" w:cs="Times New Roman"/>
          <w:sz w:val="28"/>
        </w:rPr>
        <w:t xml:space="preserve"> все остальные синоптические показатели увеличиваются. Причина здесь в том, что как только осуществляется переход среднесуточной температуры воздуха через +10</w:t>
      </w:r>
      <w:r w:rsidRPr="00867DB1">
        <w:rPr>
          <w:rFonts w:ascii="Times New Roman" w:hAnsi="Times New Roman" w:cs="Times New Roman"/>
          <w:sz w:val="28"/>
          <w:vertAlign w:val="superscript"/>
        </w:rPr>
        <w:t>0</w:t>
      </w:r>
      <w:r w:rsidRPr="00867DB1">
        <w:rPr>
          <w:rFonts w:ascii="Times New Roman" w:hAnsi="Times New Roman" w:cs="Times New Roman"/>
          <w:sz w:val="28"/>
        </w:rPr>
        <w:t xml:space="preserve">С, сразу же начинается период активной вегетации: появляется молодая трава, листья, снижая опасность возгорания лесной подстилки и напочвенного покрова. Анализ многолетних данных свидетельствует, что 94-98% лесных пожаров возникают по вине населения.  Торфяные месторождения всегда являлись повышенными источниками пожароопасности. Высокая плотность населения и интенсивная хозяйственная деятельность, а также сложная метеорологическая обстановка, способствует возникновению возгораний лесного массива. </w:t>
      </w:r>
    </w:p>
    <w:p w14:paraId="1A034756" w14:textId="77777777" w:rsidR="002738C1" w:rsidRPr="00867DB1" w:rsidRDefault="002738C1" w:rsidP="002738C1">
      <w:pPr>
        <w:ind w:firstLine="709"/>
        <w:jc w:val="both"/>
        <w:rPr>
          <w:rFonts w:ascii="Times New Roman" w:hAnsi="Times New Roman" w:cs="Times New Roman"/>
          <w:sz w:val="28"/>
        </w:rPr>
      </w:pPr>
      <w:r w:rsidRPr="00867DB1">
        <w:rPr>
          <w:rFonts w:ascii="Times New Roman" w:hAnsi="Times New Roman" w:cs="Times New Roman"/>
          <w:sz w:val="28"/>
        </w:rPr>
        <w:t xml:space="preserve">Также для территории поселения характерно: незначительное </w:t>
      </w:r>
      <w:r w:rsidRPr="00867DB1">
        <w:rPr>
          <w:rFonts w:ascii="Times New Roman" w:hAnsi="Times New Roman" w:cs="Times New Roman"/>
          <w:sz w:val="28"/>
          <w:u w:val="single"/>
        </w:rPr>
        <w:t>осыпание береговой линии</w:t>
      </w:r>
      <w:r w:rsidRPr="00867DB1">
        <w:rPr>
          <w:rFonts w:ascii="Times New Roman" w:hAnsi="Times New Roman" w:cs="Times New Roman"/>
          <w:sz w:val="28"/>
        </w:rPr>
        <w:t xml:space="preserve">, </w:t>
      </w:r>
      <w:r w:rsidRPr="00867DB1">
        <w:rPr>
          <w:rFonts w:ascii="Times New Roman" w:hAnsi="Times New Roman" w:cs="Times New Roman"/>
          <w:sz w:val="28"/>
          <w:u w:val="single"/>
        </w:rPr>
        <w:t>эрозия</w:t>
      </w:r>
      <w:r w:rsidRPr="00867DB1">
        <w:rPr>
          <w:rFonts w:ascii="Times New Roman" w:hAnsi="Times New Roman" w:cs="Times New Roman"/>
          <w:sz w:val="28"/>
        </w:rPr>
        <w:t xml:space="preserve"> и </w:t>
      </w:r>
      <w:r w:rsidRPr="00867DB1">
        <w:rPr>
          <w:rFonts w:ascii="Times New Roman" w:hAnsi="Times New Roman" w:cs="Times New Roman"/>
          <w:sz w:val="28"/>
          <w:u w:val="single"/>
        </w:rPr>
        <w:t>выветривание почв</w:t>
      </w:r>
      <w:r w:rsidRPr="00867DB1">
        <w:rPr>
          <w:rFonts w:ascii="Times New Roman" w:hAnsi="Times New Roman" w:cs="Times New Roman"/>
          <w:sz w:val="28"/>
        </w:rPr>
        <w:t xml:space="preserve">. Осыпание берегов ведет к тому, что </w:t>
      </w:r>
      <w:r w:rsidR="0055584F" w:rsidRPr="00867DB1">
        <w:rPr>
          <w:rFonts w:ascii="Times New Roman" w:hAnsi="Times New Roman" w:cs="Times New Roman"/>
          <w:sz w:val="28"/>
        </w:rPr>
        <w:t>вовремя</w:t>
      </w:r>
      <w:r w:rsidRPr="00867DB1">
        <w:rPr>
          <w:rFonts w:ascii="Times New Roman" w:hAnsi="Times New Roman" w:cs="Times New Roman"/>
          <w:sz w:val="28"/>
        </w:rPr>
        <w:t xml:space="preserve"> и после дождей вода стекает прямо в реки, смывая песок, частицы почвы </w:t>
      </w:r>
      <w:r w:rsidRPr="00867DB1">
        <w:rPr>
          <w:rFonts w:ascii="Times New Roman" w:hAnsi="Times New Roman" w:cs="Times New Roman"/>
          <w:sz w:val="28"/>
        </w:rPr>
        <w:lastRenderedPageBreak/>
        <w:t>с распаханных полей и минеральные удобрения. Воды рек мутнеют, обогащаются минеральными веществами, что ведет к смене бентосных растений фитопланктоном. Соответственно беднеет и фауна. В результате эрозии почвы, разрушении водой и ветром верхнего слоя почвы происходит смыв или развеивание частиц грунта и осаждение его в новых местах. Водная и ветровая (дефляция) эрозия почвы уменьшает площадь пашни, снижает плодородие почвы, затрудняет обработку полей, разрушает дороги и другие сооружения.</w:t>
      </w:r>
    </w:p>
    <w:p w14:paraId="0AD471C2" w14:textId="77777777" w:rsidR="002738C1" w:rsidRPr="00867DB1" w:rsidRDefault="002738C1" w:rsidP="002738C1">
      <w:pPr>
        <w:ind w:firstLine="709"/>
        <w:jc w:val="both"/>
        <w:rPr>
          <w:rFonts w:ascii="Times New Roman" w:hAnsi="Times New Roman" w:cs="Times New Roman"/>
          <w:sz w:val="28"/>
        </w:rPr>
      </w:pPr>
      <w:r w:rsidRPr="00867DB1">
        <w:rPr>
          <w:rFonts w:ascii="Times New Roman" w:hAnsi="Times New Roman" w:cs="Times New Roman"/>
          <w:sz w:val="28"/>
        </w:rPr>
        <w:t xml:space="preserve">Что касается опасных явлений, таких как землетрясения, извержения вулканов, оползни, селевые потоки для территории </w:t>
      </w:r>
      <w:r w:rsidR="00C94BE9" w:rsidRPr="00867DB1">
        <w:rPr>
          <w:rFonts w:ascii="Times New Roman" w:hAnsi="Times New Roman" w:cs="Times New Roman"/>
          <w:sz w:val="28"/>
        </w:rPr>
        <w:t>Волжского</w:t>
      </w:r>
      <w:r w:rsidRPr="00867DB1">
        <w:rPr>
          <w:rFonts w:ascii="Times New Roman" w:hAnsi="Times New Roman" w:cs="Times New Roman"/>
          <w:sz w:val="28"/>
        </w:rPr>
        <w:t xml:space="preserve"> сельского поселения не характерны.</w:t>
      </w:r>
    </w:p>
    <w:p w14:paraId="131CC5D8" w14:textId="77777777" w:rsidR="002B0D5E" w:rsidRPr="00867DB1" w:rsidRDefault="002B0D5E" w:rsidP="002B0D5E">
      <w:pPr>
        <w:pStyle w:val="19"/>
        <w:pageBreakBefore/>
        <w:tabs>
          <w:tab w:val="clear" w:pos="851"/>
          <w:tab w:val="left" w:pos="-900"/>
        </w:tabs>
        <w:spacing w:before="0" w:after="240"/>
        <w:ind w:left="568" w:firstLine="0"/>
        <w:jc w:val="center"/>
        <w:rPr>
          <w:rFonts w:ascii="Times New Roman" w:hAnsi="Times New Roman"/>
          <w:bCs w:val="0"/>
          <w:kern w:val="0"/>
          <w:sz w:val="28"/>
          <w:szCs w:val="28"/>
          <w:lang w:val="ru-RU"/>
        </w:rPr>
      </w:pPr>
      <w:bookmarkStart w:id="204" w:name="_Toc75792169"/>
      <w:bookmarkStart w:id="205" w:name="_Toc83907013"/>
      <w:r w:rsidRPr="00867DB1">
        <w:rPr>
          <w:rFonts w:ascii="Times New Roman" w:hAnsi="Times New Roman"/>
          <w:bCs w:val="0"/>
          <w:kern w:val="0"/>
          <w:sz w:val="28"/>
          <w:szCs w:val="28"/>
          <w:lang w:val="ru-RU"/>
        </w:rPr>
        <w:lastRenderedPageBreak/>
        <w:t>4</w:t>
      </w:r>
      <w:r w:rsidRPr="00867DB1">
        <w:rPr>
          <w:rFonts w:ascii="Times New Roman" w:hAnsi="Times New Roman"/>
          <w:bCs w:val="0"/>
          <w:kern w:val="0"/>
          <w:sz w:val="28"/>
          <w:szCs w:val="28"/>
        </w:rPr>
        <w:t xml:space="preserve">. </w:t>
      </w:r>
      <w:r w:rsidRPr="00867DB1">
        <w:rPr>
          <w:rFonts w:ascii="Times New Roman" w:hAnsi="Times New Roman"/>
          <w:sz w:val="28"/>
          <w:szCs w:val="28"/>
        </w:rPr>
        <w:t xml:space="preserve">НАПРАВЛЕНИЯ РАЗВИТИЯ </w:t>
      </w:r>
      <w:r w:rsidR="006A29B7" w:rsidRPr="00867DB1">
        <w:rPr>
          <w:rFonts w:ascii="Times New Roman" w:hAnsi="Times New Roman"/>
          <w:sz w:val="28"/>
          <w:szCs w:val="28"/>
          <w:lang w:val="ru-RU"/>
        </w:rPr>
        <w:t>ВОЛЖСКОГО</w:t>
      </w:r>
      <w:r w:rsidRPr="00867DB1">
        <w:rPr>
          <w:rFonts w:ascii="Times New Roman" w:hAnsi="Times New Roman"/>
          <w:sz w:val="28"/>
          <w:szCs w:val="28"/>
          <w:lang w:val="ru-RU"/>
        </w:rPr>
        <w:t xml:space="preserve"> СЕЛЬСКОГО </w:t>
      </w:r>
      <w:r w:rsidRPr="00867DB1">
        <w:rPr>
          <w:rFonts w:ascii="Times New Roman" w:hAnsi="Times New Roman"/>
          <w:sz w:val="28"/>
          <w:szCs w:val="28"/>
        </w:rPr>
        <w:t>ПОСЕЛЕНИЯ НА ПЕРИОД РАСЧЕТНОГО СРОКА РЕАЛИЗАЦИИ ПРОЕКТА ГЕНЕРАЛЬНОГО ПЛАНА, ОБОСНОВАНИЕ МЕРОПРИЯТИЙ ПО ТЕРРИТОРИАЛЬНОМУ ПЛАНИРОВАНИЮ</w:t>
      </w:r>
      <w:bookmarkEnd w:id="204"/>
      <w:bookmarkEnd w:id="205"/>
    </w:p>
    <w:p w14:paraId="51DEA2F2" w14:textId="77777777" w:rsidR="002B0D5E" w:rsidRPr="00867DB1" w:rsidRDefault="002B0D5E" w:rsidP="002B0D5E">
      <w:pPr>
        <w:pStyle w:val="20"/>
        <w:numPr>
          <w:ilvl w:val="0"/>
          <w:numId w:val="0"/>
        </w:numPr>
        <w:tabs>
          <w:tab w:val="left" w:pos="708"/>
        </w:tabs>
        <w:spacing w:before="120" w:after="120"/>
        <w:jc w:val="center"/>
        <w:rPr>
          <w:rFonts w:ascii="Times New Roman" w:hAnsi="Times New Roman" w:cs="Times New Roman"/>
          <w:b/>
          <w:bCs/>
          <w:color w:val="auto"/>
          <w:sz w:val="28"/>
          <w:szCs w:val="28"/>
          <w:lang w:val="x-none"/>
        </w:rPr>
      </w:pPr>
      <w:bookmarkStart w:id="206" w:name="_Toc75792170"/>
      <w:bookmarkStart w:id="207" w:name="_Toc83907014"/>
      <w:r w:rsidRPr="00867DB1">
        <w:rPr>
          <w:rFonts w:ascii="Times New Roman" w:hAnsi="Times New Roman" w:cs="Times New Roman"/>
          <w:b/>
          <w:bCs/>
          <w:color w:val="auto"/>
          <w:sz w:val="28"/>
          <w:szCs w:val="28"/>
        </w:rPr>
        <w:t xml:space="preserve">4.1. </w:t>
      </w:r>
      <w:r w:rsidRPr="00867DB1">
        <w:rPr>
          <w:rFonts w:ascii="Times New Roman" w:hAnsi="Times New Roman" w:cs="Times New Roman"/>
          <w:b/>
          <w:color w:val="auto"/>
          <w:sz w:val="28"/>
          <w:szCs w:val="28"/>
        </w:rPr>
        <w:t>Прогноз численности населения</w:t>
      </w:r>
      <w:bookmarkEnd w:id="206"/>
      <w:bookmarkEnd w:id="207"/>
    </w:p>
    <w:p w14:paraId="37539520" w14:textId="77777777" w:rsidR="00E221F9" w:rsidRPr="00D81CB8" w:rsidRDefault="00E221F9" w:rsidP="00E221F9">
      <w:pPr>
        <w:pStyle w:val="afff0"/>
        <w:suppressAutoHyphens/>
        <w:rPr>
          <w:rFonts w:ascii="Times New Roman" w:hAnsi="Times New Roman" w:cs="Times New Roman"/>
          <w:sz w:val="28"/>
          <w:szCs w:val="28"/>
        </w:rPr>
      </w:pPr>
      <w:r w:rsidRPr="00D81CB8">
        <w:rPr>
          <w:rFonts w:ascii="Times New Roman" w:hAnsi="Times New Roman" w:cs="Times New Roman"/>
          <w:sz w:val="28"/>
          <w:szCs w:val="28"/>
        </w:rPr>
        <w:t>В соответствии с требованиями части 5 статьи 9 Градостроительного кодекса Российской Федерации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Рыбинского района, с учетом программ, принятых в установленном порядке и реализуемых за счет средств федерального бюджета, бюджета субъекта Российской Федерации, местного бюджета, решений органов государственной власти, органов местного самоуправления,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14:paraId="1C8CC185" w14:textId="77777777" w:rsidR="00E221F9" w:rsidRPr="00D81CB8" w:rsidRDefault="00E221F9" w:rsidP="00E221F9">
      <w:pPr>
        <w:jc w:val="both"/>
        <w:rPr>
          <w:rFonts w:ascii="Times New Roman" w:hAnsi="Times New Roman" w:cs="Times New Roman"/>
          <w:sz w:val="28"/>
          <w:szCs w:val="28"/>
        </w:rPr>
      </w:pPr>
      <w:r w:rsidRPr="00D81CB8">
        <w:rPr>
          <w:rFonts w:ascii="Times New Roman" w:hAnsi="Times New Roman" w:cs="Times New Roman"/>
          <w:sz w:val="28"/>
          <w:szCs w:val="28"/>
        </w:rPr>
        <w:t xml:space="preserve">          Перечень документов стратегического планирования и программ социально-экономического развития, для реализации которых осуществляется создание объектов:</w:t>
      </w:r>
    </w:p>
    <w:p w14:paraId="2683EE87" w14:textId="77777777" w:rsidR="00E221F9" w:rsidRPr="00D81CB8" w:rsidRDefault="00E221F9" w:rsidP="00E221F9">
      <w:pPr>
        <w:jc w:val="both"/>
        <w:rPr>
          <w:rFonts w:ascii="Times New Roman" w:hAnsi="Times New Roman" w:cs="Times New Roman"/>
          <w:sz w:val="28"/>
          <w:szCs w:val="28"/>
        </w:rPr>
      </w:pPr>
      <w:r w:rsidRPr="00D81CB8">
        <w:rPr>
          <w:rFonts w:ascii="Times New Roman" w:hAnsi="Times New Roman" w:cs="Times New Roman"/>
          <w:sz w:val="28"/>
          <w:szCs w:val="28"/>
        </w:rPr>
        <w:t xml:space="preserve">         - Концепция социально-экономического развития Ярославской области на период до 2025 года, утверждена Указом Губернатора ЯО от 27.02.2013 № 110;</w:t>
      </w:r>
    </w:p>
    <w:p w14:paraId="2E62668B" w14:textId="77777777" w:rsidR="00E221F9" w:rsidRPr="00D81CB8" w:rsidRDefault="00E221F9" w:rsidP="00E221F9">
      <w:pPr>
        <w:jc w:val="both"/>
        <w:rPr>
          <w:rFonts w:ascii="Times New Roman" w:hAnsi="Times New Roman" w:cs="Times New Roman"/>
          <w:sz w:val="28"/>
          <w:szCs w:val="28"/>
        </w:rPr>
      </w:pPr>
      <w:r w:rsidRPr="00D81CB8">
        <w:rPr>
          <w:rFonts w:ascii="Times New Roman" w:hAnsi="Times New Roman" w:cs="Times New Roman"/>
          <w:sz w:val="28"/>
          <w:szCs w:val="28"/>
        </w:rPr>
        <w:t xml:space="preserve">         - Стратегия социально – экономического развития Ярославской области до 2015 года, утверждена постановлением Правительства ЯО от 06.03.2014 № 188-п;</w:t>
      </w:r>
    </w:p>
    <w:p w14:paraId="1004B080" w14:textId="77777777" w:rsidR="00E221F9" w:rsidRPr="00D81CB8" w:rsidRDefault="00E221F9" w:rsidP="00E221F9">
      <w:pPr>
        <w:ind w:hanging="567"/>
        <w:jc w:val="both"/>
        <w:rPr>
          <w:rFonts w:ascii="Times New Roman" w:hAnsi="Times New Roman" w:cs="Times New Roman"/>
          <w:sz w:val="28"/>
          <w:szCs w:val="28"/>
        </w:rPr>
      </w:pPr>
      <w:r w:rsidRPr="00D81CB8">
        <w:rPr>
          <w:rFonts w:ascii="Times New Roman" w:hAnsi="Times New Roman" w:cs="Times New Roman"/>
          <w:sz w:val="28"/>
          <w:szCs w:val="28"/>
        </w:rPr>
        <w:t xml:space="preserve">                   - Закон Ярославской области  № 66-з от 11.10.2006 (в редакции от 07.11.2011 № 39-з и от 30.06.2014 № 43-з) «О градостроительной деятельности на территории Ярославской области»;</w:t>
      </w:r>
    </w:p>
    <w:p w14:paraId="1EF3D55A" w14:textId="77777777" w:rsidR="00E221F9" w:rsidRPr="00D81CB8" w:rsidRDefault="00E221F9" w:rsidP="00E221F9">
      <w:pPr>
        <w:jc w:val="both"/>
        <w:rPr>
          <w:rFonts w:ascii="Times New Roman" w:hAnsi="Times New Roman" w:cs="Times New Roman"/>
          <w:sz w:val="28"/>
          <w:szCs w:val="28"/>
        </w:rPr>
      </w:pPr>
      <w:r w:rsidRPr="00D81CB8">
        <w:rPr>
          <w:rFonts w:ascii="Times New Roman" w:hAnsi="Times New Roman" w:cs="Times New Roman"/>
          <w:sz w:val="28"/>
          <w:szCs w:val="28"/>
        </w:rPr>
        <w:t xml:space="preserve">          - Схема территориального планирования Ярославской области, утверждена   постановлением Правительства ЯО от 23.07.2008 № 385-п;</w:t>
      </w:r>
    </w:p>
    <w:p w14:paraId="0B4C8FAD" w14:textId="77777777" w:rsidR="00E221F9" w:rsidRPr="00D81CB8" w:rsidRDefault="00E221F9" w:rsidP="00E221F9">
      <w:pPr>
        <w:jc w:val="both"/>
        <w:rPr>
          <w:rFonts w:ascii="Times New Roman" w:hAnsi="Times New Roman" w:cs="Times New Roman"/>
          <w:sz w:val="28"/>
          <w:szCs w:val="28"/>
        </w:rPr>
      </w:pPr>
      <w:r w:rsidRPr="00D81CB8">
        <w:rPr>
          <w:rFonts w:ascii="Times New Roman" w:hAnsi="Times New Roman" w:cs="Times New Roman"/>
          <w:sz w:val="28"/>
          <w:szCs w:val="28"/>
        </w:rPr>
        <w:t xml:space="preserve">          - Схема территориального планирования Рыбинского муниципального района, утверждена решением Муниципального Совета РМР от 29.12.2011 № 250;</w:t>
      </w:r>
    </w:p>
    <w:p w14:paraId="1330993F" w14:textId="77777777" w:rsidR="00E221F9" w:rsidRPr="00D81CB8" w:rsidRDefault="00E221F9" w:rsidP="00E221F9">
      <w:pPr>
        <w:jc w:val="both"/>
        <w:rPr>
          <w:rFonts w:ascii="Times New Roman" w:hAnsi="Times New Roman" w:cs="Times New Roman"/>
          <w:sz w:val="28"/>
          <w:szCs w:val="28"/>
        </w:rPr>
      </w:pPr>
      <w:r w:rsidRPr="00D81CB8">
        <w:rPr>
          <w:rFonts w:ascii="Times New Roman" w:hAnsi="Times New Roman" w:cs="Times New Roman"/>
          <w:sz w:val="28"/>
          <w:szCs w:val="28"/>
        </w:rPr>
        <w:t xml:space="preserve">          - Программа социально-экономического развития Рыбинского муниципального района на среднесрочный период 2013-2015 годов, утверждена решением Муниципального Совета РМР от 17.07.2013 № 454;</w:t>
      </w:r>
    </w:p>
    <w:p w14:paraId="4A73BE9B" w14:textId="77777777" w:rsidR="00E221F9" w:rsidRPr="00D81CB8" w:rsidRDefault="00E221F9" w:rsidP="00E221F9">
      <w:pPr>
        <w:jc w:val="both"/>
        <w:rPr>
          <w:rFonts w:ascii="Times New Roman" w:hAnsi="Times New Roman" w:cs="Times New Roman"/>
          <w:sz w:val="28"/>
          <w:szCs w:val="28"/>
        </w:rPr>
      </w:pPr>
      <w:r w:rsidRPr="00D81CB8">
        <w:rPr>
          <w:rFonts w:ascii="Times New Roman" w:hAnsi="Times New Roman" w:cs="Times New Roman"/>
          <w:sz w:val="28"/>
          <w:szCs w:val="28"/>
        </w:rPr>
        <w:t xml:space="preserve">          - Муниципальная программа «Развитие образования в Рыбинском муниципальном районе», утверждена </w:t>
      </w:r>
      <w:r w:rsidRPr="00D81CB8">
        <w:rPr>
          <w:rFonts w:ascii="Times New Roman" w:hAnsi="Times New Roman" w:cs="Times New Roman"/>
          <w:bCs/>
          <w:sz w:val="28"/>
          <w:szCs w:val="28"/>
        </w:rPr>
        <w:t>постановлением администрации РМР от 03.07.2014 №1162;</w:t>
      </w:r>
    </w:p>
    <w:p w14:paraId="55642D67" w14:textId="77777777" w:rsidR="00E221F9" w:rsidRPr="00D81CB8" w:rsidRDefault="00E221F9" w:rsidP="00E221F9">
      <w:pPr>
        <w:jc w:val="both"/>
        <w:rPr>
          <w:rFonts w:ascii="Times New Roman" w:hAnsi="Times New Roman" w:cs="Times New Roman"/>
          <w:bCs/>
          <w:sz w:val="28"/>
          <w:szCs w:val="28"/>
        </w:rPr>
      </w:pPr>
      <w:r w:rsidRPr="00D81CB8">
        <w:rPr>
          <w:rFonts w:ascii="Times New Roman" w:hAnsi="Times New Roman" w:cs="Times New Roman"/>
          <w:sz w:val="28"/>
          <w:szCs w:val="28"/>
        </w:rPr>
        <w:lastRenderedPageBreak/>
        <w:t xml:space="preserve">          - МЦП «Чистая вода» на территории Рыбинского муниципального района на 2011-2014 годы»,  утверждена </w:t>
      </w:r>
      <w:r w:rsidRPr="00D81CB8">
        <w:rPr>
          <w:rFonts w:ascii="Times New Roman" w:hAnsi="Times New Roman" w:cs="Times New Roman"/>
          <w:bCs/>
          <w:sz w:val="28"/>
          <w:szCs w:val="28"/>
        </w:rPr>
        <w:t xml:space="preserve"> постановлением администрации РМР от 17.02.2011 № 250;</w:t>
      </w:r>
    </w:p>
    <w:p w14:paraId="7F2EB43C" w14:textId="77777777" w:rsidR="00E221F9" w:rsidRPr="00D81CB8" w:rsidRDefault="00E221F9" w:rsidP="00E221F9">
      <w:pPr>
        <w:jc w:val="both"/>
        <w:rPr>
          <w:rFonts w:ascii="Times New Roman" w:hAnsi="Times New Roman" w:cs="Times New Roman"/>
          <w:bCs/>
          <w:sz w:val="28"/>
          <w:szCs w:val="28"/>
        </w:rPr>
      </w:pPr>
      <w:r w:rsidRPr="00D81CB8">
        <w:rPr>
          <w:rFonts w:ascii="Times New Roman" w:hAnsi="Times New Roman" w:cs="Times New Roman"/>
          <w:sz w:val="28"/>
          <w:szCs w:val="28"/>
        </w:rPr>
        <w:t xml:space="preserve">          - Муниципальная программа «Развитие  дорожного  хозяйства Рыбинского  муниципального  района» на 2014-2016 годы, утверждена </w:t>
      </w:r>
      <w:r w:rsidRPr="00D81CB8">
        <w:rPr>
          <w:rFonts w:ascii="Times New Roman" w:hAnsi="Times New Roman" w:cs="Times New Roman"/>
          <w:bCs/>
          <w:sz w:val="28"/>
          <w:szCs w:val="28"/>
        </w:rPr>
        <w:t>постановлением администрации РМР от 21.03.2014 № 470;</w:t>
      </w:r>
    </w:p>
    <w:p w14:paraId="3DC5709C" w14:textId="77777777" w:rsidR="00E221F9" w:rsidRPr="00D81CB8" w:rsidRDefault="00E221F9" w:rsidP="00E221F9">
      <w:pPr>
        <w:jc w:val="both"/>
        <w:rPr>
          <w:rFonts w:ascii="Times New Roman" w:hAnsi="Times New Roman" w:cs="Times New Roman"/>
          <w:sz w:val="28"/>
          <w:szCs w:val="28"/>
        </w:rPr>
      </w:pPr>
      <w:r w:rsidRPr="00D81CB8">
        <w:rPr>
          <w:rFonts w:ascii="Times New Roman" w:hAnsi="Times New Roman" w:cs="Times New Roman"/>
          <w:sz w:val="28"/>
          <w:szCs w:val="28"/>
        </w:rPr>
        <w:t xml:space="preserve">          - МЦП «Развитие туризма в  Рыбинском муниципальном районе»,</w:t>
      </w:r>
      <w:r w:rsidRPr="00D81CB8">
        <w:rPr>
          <w:rFonts w:ascii="Times New Roman" w:hAnsi="Times New Roman" w:cs="Times New Roman"/>
          <w:bCs/>
          <w:sz w:val="28"/>
          <w:szCs w:val="28"/>
        </w:rPr>
        <w:t xml:space="preserve"> утверждена постановлением администрации РМР от 02.11.2012 № 1956;</w:t>
      </w:r>
    </w:p>
    <w:p w14:paraId="5A7DF29A" w14:textId="77777777" w:rsidR="00E221F9" w:rsidRPr="00D81CB8" w:rsidRDefault="00E221F9" w:rsidP="00E221F9">
      <w:pPr>
        <w:jc w:val="both"/>
        <w:rPr>
          <w:rFonts w:ascii="Times New Roman" w:hAnsi="Times New Roman" w:cs="Times New Roman"/>
          <w:bCs/>
          <w:sz w:val="28"/>
          <w:szCs w:val="28"/>
        </w:rPr>
      </w:pPr>
      <w:r w:rsidRPr="00D81CB8">
        <w:rPr>
          <w:rFonts w:ascii="Times New Roman" w:hAnsi="Times New Roman" w:cs="Times New Roman"/>
          <w:sz w:val="28"/>
          <w:szCs w:val="28"/>
        </w:rPr>
        <w:t xml:space="preserve">         - МЦП «Развитие физической культуры  и спорта  в  Рыбинском муниципальном района на  2013 – 2015 годы»,</w:t>
      </w:r>
      <w:r w:rsidRPr="00D81CB8">
        <w:rPr>
          <w:rFonts w:ascii="Times New Roman" w:hAnsi="Times New Roman" w:cs="Times New Roman"/>
          <w:bCs/>
          <w:sz w:val="28"/>
          <w:szCs w:val="28"/>
        </w:rPr>
        <w:t xml:space="preserve"> утверждена постановлением администрации РМР от 25.02.2013 № 401;</w:t>
      </w:r>
    </w:p>
    <w:p w14:paraId="2CD0E74C" w14:textId="77777777" w:rsidR="00E221F9" w:rsidRPr="00D81CB8" w:rsidRDefault="00E221F9" w:rsidP="00E221F9">
      <w:pPr>
        <w:ind w:hanging="567"/>
        <w:jc w:val="both"/>
        <w:rPr>
          <w:rFonts w:ascii="Times New Roman" w:hAnsi="Times New Roman" w:cs="Times New Roman"/>
          <w:bCs/>
          <w:sz w:val="28"/>
          <w:szCs w:val="28"/>
        </w:rPr>
      </w:pPr>
      <w:r w:rsidRPr="00D81CB8">
        <w:rPr>
          <w:rFonts w:ascii="Times New Roman" w:hAnsi="Times New Roman" w:cs="Times New Roman"/>
          <w:sz w:val="28"/>
          <w:szCs w:val="28"/>
        </w:rPr>
        <w:t xml:space="preserve">                   - МЦП «Развитие АПК и сельских территорий на 2014-2016 годы»,</w:t>
      </w:r>
      <w:r w:rsidRPr="00D81CB8">
        <w:rPr>
          <w:rFonts w:ascii="Times New Roman" w:hAnsi="Times New Roman" w:cs="Times New Roman"/>
          <w:bCs/>
          <w:sz w:val="28"/>
          <w:szCs w:val="28"/>
        </w:rPr>
        <w:t xml:space="preserve"> утверждена постановлением администрации РМР от 12.05.2014 № 800;</w:t>
      </w:r>
    </w:p>
    <w:p w14:paraId="654610EB" w14:textId="77777777" w:rsidR="00E221F9" w:rsidRPr="00D81CB8" w:rsidRDefault="00E221F9" w:rsidP="00E221F9">
      <w:pPr>
        <w:ind w:hanging="567"/>
        <w:jc w:val="both"/>
        <w:rPr>
          <w:rFonts w:ascii="Times New Roman" w:hAnsi="Times New Roman" w:cs="Times New Roman"/>
          <w:bCs/>
          <w:sz w:val="28"/>
          <w:szCs w:val="28"/>
        </w:rPr>
      </w:pPr>
      <w:r w:rsidRPr="00D81CB8">
        <w:rPr>
          <w:rFonts w:ascii="Times New Roman" w:hAnsi="Times New Roman" w:cs="Times New Roman"/>
          <w:bCs/>
          <w:sz w:val="28"/>
          <w:szCs w:val="28"/>
        </w:rPr>
        <w:t xml:space="preserve">                   -МЦП «Доступная среда», утверждена постановлением администрации РМР от 21.08.2012 № 1547;</w:t>
      </w:r>
    </w:p>
    <w:p w14:paraId="4C03FE0F" w14:textId="77777777" w:rsidR="00E221F9" w:rsidRPr="00867DB1" w:rsidRDefault="00E221F9" w:rsidP="00E221F9">
      <w:pPr>
        <w:ind w:hanging="567"/>
        <w:jc w:val="both"/>
        <w:rPr>
          <w:rFonts w:ascii="Times New Roman" w:hAnsi="Times New Roman" w:cs="Times New Roman"/>
          <w:bCs/>
          <w:sz w:val="28"/>
          <w:szCs w:val="28"/>
        </w:rPr>
      </w:pPr>
      <w:r w:rsidRPr="00D81CB8">
        <w:rPr>
          <w:rFonts w:ascii="Times New Roman" w:hAnsi="Times New Roman" w:cs="Times New Roman"/>
          <w:bCs/>
          <w:sz w:val="28"/>
          <w:szCs w:val="28"/>
        </w:rPr>
        <w:t xml:space="preserve">                   - Многолетняя программа по улучшению качества электроэнергии на 2014-2016 годы Рыбинский район электрических сетей.</w:t>
      </w:r>
    </w:p>
    <w:p w14:paraId="11E6B445" w14:textId="058192BF" w:rsidR="002B0D5E" w:rsidRPr="00867DB1" w:rsidRDefault="00FB1F70" w:rsidP="00D81CB8">
      <w:pPr>
        <w:jc w:val="both"/>
        <w:rPr>
          <w:rFonts w:ascii="Times New Roman" w:hAnsi="Times New Roman" w:cs="Times New Roman"/>
          <w:sz w:val="28"/>
          <w:szCs w:val="28"/>
        </w:rPr>
      </w:pPr>
      <w:r w:rsidRPr="00867DB1">
        <w:rPr>
          <w:rFonts w:ascii="Times New Roman" w:hAnsi="Times New Roman" w:cs="Times New Roman"/>
          <w:sz w:val="28"/>
          <w:szCs w:val="28"/>
        </w:rPr>
        <w:t xml:space="preserve"> </w:t>
      </w:r>
      <w:r w:rsidR="002B0D5E" w:rsidRPr="00867DB1">
        <w:rPr>
          <w:rFonts w:ascii="Times New Roman" w:hAnsi="Times New Roman" w:cs="Times New Roman"/>
          <w:sz w:val="28"/>
          <w:szCs w:val="28"/>
        </w:rPr>
        <w:t xml:space="preserve">Прогноз численности населения </w:t>
      </w:r>
      <w:r w:rsidR="009566B6" w:rsidRPr="00867DB1">
        <w:rPr>
          <w:rFonts w:ascii="Times New Roman" w:hAnsi="Times New Roman" w:cs="Times New Roman"/>
          <w:sz w:val="28"/>
          <w:szCs w:val="28"/>
        </w:rPr>
        <w:t>Волжского</w:t>
      </w:r>
      <w:r w:rsidR="002B0D5E" w:rsidRPr="00867DB1">
        <w:rPr>
          <w:rFonts w:ascii="Times New Roman" w:hAnsi="Times New Roman" w:cs="Times New Roman"/>
          <w:sz w:val="28"/>
          <w:szCs w:val="28"/>
        </w:rPr>
        <w:t xml:space="preserve"> сельского поселения выполнялся в рамках генерального плана. Прогноз численности населения каждого из населенных пунктов в составе </w:t>
      </w:r>
      <w:r w:rsidR="009566B6" w:rsidRPr="00867DB1">
        <w:rPr>
          <w:rFonts w:ascii="Times New Roman" w:hAnsi="Times New Roman" w:cs="Times New Roman"/>
          <w:sz w:val="28"/>
          <w:szCs w:val="28"/>
        </w:rPr>
        <w:t>Волжского</w:t>
      </w:r>
      <w:r w:rsidR="002B0D5E" w:rsidRPr="00867DB1">
        <w:rPr>
          <w:rFonts w:ascii="Times New Roman" w:hAnsi="Times New Roman" w:cs="Times New Roman"/>
          <w:sz w:val="28"/>
          <w:szCs w:val="28"/>
        </w:rPr>
        <w:t xml:space="preserve"> сельского поселения выполнен методом экстраполяции</w:t>
      </w:r>
      <w:r w:rsidR="00494B58" w:rsidRPr="00867DB1">
        <w:rPr>
          <w:rFonts w:ascii="Times New Roman" w:hAnsi="Times New Roman" w:cs="Times New Roman"/>
          <w:sz w:val="28"/>
          <w:szCs w:val="28"/>
        </w:rPr>
        <w:t xml:space="preserve"> по показателю абсолютного прироста (ежегодно) с 2015</w:t>
      </w:r>
      <w:r w:rsidR="009566B6" w:rsidRPr="00867DB1">
        <w:rPr>
          <w:rFonts w:ascii="Times New Roman" w:hAnsi="Times New Roman" w:cs="Times New Roman"/>
          <w:sz w:val="28"/>
          <w:szCs w:val="28"/>
        </w:rPr>
        <w:t xml:space="preserve"> по 2021</w:t>
      </w:r>
      <w:r w:rsidR="002B0D5E" w:rsidRPr="00867DB1">
        <w:rPr>
          <w:rFonts w:ascii="Times New Roman" w:hAnsi="Times New Roman" w:cs="Times New Roman"/>
          <w:sz w:val="28"/>
          <w:szCs w:val="28"/>
        </w:rPr>
        <w:t xml:space="preserve"> года, а также о количестве родившихся, умерших, прибывших и выбывших за год, предоставленных Исполнительным комитетом </w:t>
      </w:r>
      <w:r w:rsidR="009566B6" w:rsidRPr="00867DB1">
        <w:rPr>
          <w:rFonts w:ascii="Times New Roman" w:hAnsi="Times New Roman" w:cs="Times New Roman"/>
          <w:sz w:val="28"/>
          <w:szCs w:val="28"/>
        </w:rPr>
        <w:t>Волжского</w:t>
      </w:r>
      <w:r w:rsidR="002B0D5E" w:rsidRPr="00867DB1">
        <w:rPr>
          <w:rFonts w:ascii="Times New Roman" w:hAnsi="Times New Roman" w:cs="Times New Roman"/>
          <w:sz w:val="28"/>
          <w:szCs w:val="28"/>
        </w:rPr>
        <w:t xml:space="preserve"> сельского поселения</w:t>
      </w:r>
      <w:r w:rsidR="002F7FB5" w:rsidRPr="00867DB1">
        <w:rPr>
          <w:rFonts w:ascii="Times New Roman" w:hAnsi="Times New Roman" w:cs="Times New Roman"/>
          <w:sz w:val="28"/>
          <w:szCs w:val="28"/>
        </w:rPr>
        <w:t xml:space="preserve"> деревни Ермаково</w:t>
      </w:r>
      <w:r w:rsidR="002B0D5E" w:rsidRPr="00867DB1">
        <w:rPr>
          <w:rFonts w:ascii="Times New Roman" w:hAnsi="Times New Roman" w:cs="Times New Roman"/>
          <w:sz w:val="28"/>
          <w:szCs w:val="28"/>
        </w:rPr>
        <w:t xml:space="preserve">. </w:t>
      </w:r>
    </w:p>
    <w:p w14:paraId="5A9E870B" w14:textId="0754E049" w:rsidR="002B0D5E" w:rsidRPr="00867DB1" w:rsidRDefault="002B0D5E" w:rsidP="002B0D5E">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Согласно демографическому прогнозу численность постоянного населения </w:t>
      </w:r>
      <w:r w:rsidR="009566B6"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на первую очередь реализации генерального плана составит</w:t>
      </w:r>
      <w:r w:rsidR="00AF6B4E" w:rsidRPr="00867DB1">
        <w:rPr>
          <w:rFonts w:ascii="Times New Roman" w:hAnsi="Times New Roman" w:cs="Times New Roman"/>
          <w:sz w:val="28"/>
          <w:szCs w:val="28"/>
        </w:rPr>
        <w:t xml:space="preserve"> </w:t>
      </w:r>
      <w:r w:rsidR="002F7FB5" w:rsidRPr="00867DB1">
        <w:rPr>
          <w:rFonts w:ascii="Times New Roman" w:hAnsi="Times New Roman" w:cs="Times New Roman"/>
          <w:sz w:val="28"/>
          <w:szCs w:val="28"/>
        </w:rPr>
        <w:t>3845</w:t>
      </w:r>
      <w:r w:rsidRPr="00867DB1">
        <w:rPr>
          <w:rFonts w:ascii="Times New Roman" w:hAnsi="Times New Roman" w:cs="Times New Roman"/>
          <w:sz w:val="28"/>
          <w:szCs w:val="28"/>
        </w:rPr>
        <w:t xml:space="preserve"> человека, на расчетный срок </w:t>
      </w:r>
      <w:r w:rsidR="002F7FB5" w:rsidRPr="00867DB1">
        <w:rPr>
          <w:rFonts w:ascii="Times New Roman" w:hAnsi="Times New Roman" w:cs="Times New Roman"/>
          <w:sz w:val="28"/>
          <w:szCs w:val="28"/>
        </w:rPr>
        <w:t>4120</w:t>
      </w:r>
      <w:r w:rsidRPr="00867DB1">
        <w:rPr>
          <w:rFonts w:ascii="Times New Roman" w:hAnsi="Times New Roman" w:cs="Times New Roman"/>
          <w:sz w:val="28"/>
          <w:szCs w:val="28"/>
        </w:rPr>
        <w:t xml:space="preserve"> человек (см. табл.4.1.1).</w:t>
      </w:r>
    </w:p>
    <w:p w14:paraId="0EAF91E2" w14:textId="77777777" w:rsidR="002B0D5E" w:rsidRPr="00867DB1" w:rsidRDefault="002B0D5E" w:rsidP="002B0D5E">
      <w:pPr>
        <w:pStyle w:val="aff9"/>
      </w:pPr>
      <w:r w:rsidRPr="00867DB1">
        <w:t>Таблица 4.1.1</w:t>
      </w:r>
    </w:p>
    <w:p w14:paraId="007C3943" w14:textId="20C9CF8C" w:rsidR="002B0D5E" w:rsidRPr="00867DB1" w:rsidRDefault="002B0D5E" w:rsidP="002B0D5E">
      <w:pPr>
        <w:pStyle w:val="afff5"/>
        <w:rPr>
          <w:rFonts w:ascii="Times New Roman" w:hAnsi="Times New Roman" w:cs="Times New Roman"/>
          <w:i w:val="0"/>
        </w:rPr>
      </w:pPr>
      <w:r w:rsidRPr="00867DB1">
        <w:rPr>
          <w:rFonts w:ascii="Times New Roman" w:hAnsi="Times New Roman" w:cs="Times New Roman"/>
          <w:i w:val="0"/>
        </w:rPr>
        <w:t xml:space="preserve">Прогноз численности населения </w:t>
      </w:r>
      <w:r w:rsidR="00AF6B4E" w:rsidRPr="00867DB1">
        <w:rPr>
          <w:rFonts w:ascii="Times New Roman" w:hAnsi="Times New Roman" w:cs="Times New Roman"/>
          <w:i w:val="0"/>
        </w:rPr>
        <w:t>Волжском</w:t>
      </w:r>
      <w:r w:rsidRPr="00867DB1">
        <w:rPr>
          <w:rFonts w:ascii="Times New Roman" w:hAnsi="Times New Roman" w:cs="Times New Roman"/>
          <w:i w:val="0"/>
        </w:rPr>
        <w:t xml:space="preserve"> сельского поселения Рыбинского муниципального района Ярославской области, человек</w:t>
      </w:r>
    </w:p>
    <w:tbl>
      <w:tblPr>
        <w:tblStyle w:val="affffffffffffffffffffffffff1"/>
        <w:tblW w:w="0" w:type="auto"/>
        <w:tblInd w:w="0" w:type="dxa"/>
        <w:tblLook w:val="04A0" w:firstRow="1" w:lastRow="0" w:firstColumn="1" w:lastColumn="0" w:noHBand="0" w:noVBand="1"/>
      </w:tblPr>
      <w:tblGrid>
        <w:gridCol w:w="2252"/>
        <w:gridCol w:w="3065"/>
        <w:gridCol w:w="1651"/>
        <w:gridCol w:w="1447"/>
        <w:gridCol w:w="1496"/>
      </w:tblGrid>
      <w:tr w:rsidR="003115D8" w:rsidRPr="00867DB1" w14:paraId="6A6B38FA" w14:textId="77777777" w:rsidTr="003115D8">
        <w:tc>
          <w:tcPr>
            <w:tcW w:w="2252" w:type="dxa"/>
          </w:tcPr>
          <w:p w14:paraId="7E37E005" w14:textId="77777777" w:rsidR="00B077E7" w:rsidRPr="00867DB1" w:rsidRDefault="00B077E7" w:rsidP="002B0D5E">
            <w:pPr>
              <w:pStyle w:val="afff5"/>
              <w:ind w:firstLine="0"/>
              <w:rPr>
                <w:rFonts w:eastAsiaTheme="minorHAnsi"/>
                <w:i w:val="0"/>
                <w:sz w:val="24"/>
                <w:lang w:eastAsia="en-US"/>
              </w:rPr>
            </w:pPr>
          </w:p>
        </w:tc>
        <w:tc>
          <w:tcPr>
            <w:tcW w:w="3065" w:type="dxa"/>
          </w:tcPr>
          <w:p w14:paraId="409A2C62" w14:textId="09934FD2" w:rsidR="00B077E7" w:rsidRPr="00867DB1" w:rsidRDefault="00B077E7" w:rsidP="00B077E7">
            <w:pPr>
              <w:jc w:val="center"/>
              <w:rPr>
                <w:rFonts w:eastAsiaTheme="minorHAnsi"/>
                <w:sz w:val="24"/>
                <w:szCs w:val="24"/>
                <w:lang w:eastAsia="en-US"/>
              </w:rPr>
            </w:pPr>
            <w:r w:rsidRPr="00867DB1">
              <w:rPr>
                <w:rFonts w:eastAsiaTheme="minorHAnsi"/>
                <w:sz w:val="24"/>
                <w:szCs w:val="24"/>
                <w:lang w:eastAsia="en-US"/>
              </w:rPr>
              <w:t>Наименование поселения и административного центра</w:t>
            </w:r>
          </w:p>
        </w:tc>
        <w:tc>
          <w:tcPr>
            <w:tcW w:w="1651" w:type="dxa"/>
          </w:tcPr>
          <w:p w14:paraId="75A57C26" w14:textId="2C90C57A" w:rsidR="00B077E7" w:rsidRPr="00867DB1" w:rsidRDefault="00B077E7" w:rsidP="002B0D5E">
            <w:pPr>
              <w:pStyle w:val="afff5"/>
              <w:ind w:firstLine="0"/>
              <w:rPr>
                <w:rFonts w:eastAsiaTheme="minorHAnsi"/>
                <w:i w:val="0"/>
                <w:sz w:val="24"/>
                <w:lang w:eastAsia="en-US"/>
              </w:rPr>
            </w:pPr>
            <w:r w:rsidRPr="00867DB1">
              <w:rPr>
                <w:rFonts w:eastAsiaTheme="minorHAnsi"/>
                <w:i w:val="0"/>
                <w:sz w:val="24"/>
                <w:lang w:eastAsia="en-US"/>
              </w:rPr>
              <w:t>Текущее положение</w:t>
            </w:r>
          </w:p>
        </w:tc>
        <w:tc>
          <w:tcPr>
            <w:tcW w:w="1447" w:type="dxa"/>
          </w:tcPr>
          <w:p w14:paraId="6898A1C2" w14:textId="4C498A2D" w:rsidR="00B077E7" w:rsidRPr="00867DB1" w:rsidRDefault="00B077E7" w:rsidP="002B0D5E">
            <w:pPr>
              <w:pStyle w:val="afff5"/>
              <w:ind w:firstLine="0"/>
              <w:rPr>
                <w:rFonts w:eastAsiaTheme="minorHAnsi"/>
                <w:i w:val="0"/>
                <w:sz w:val="24"/>
                <w:lang w:eastAsia="en-US"/>
              </w:rPr>
            </w:pPr>
            <w:r w:rsidRPr="00867DB1">
              <w:rPr>
                <w:rFonts w:eastAsiaTheme="minorHAnsi"/>
                <w:i w:val="0"/>
                <w:sz w:val="24"/>
                <w:lang w:eastAsia="en-US"/>
              </w:rPr>
              <w:t>Первая очередь</w:t>
            </w:r>
          </w:p>
        </w:tc>
        <w:tc>
          <w:tcPr>
            <w:tcW w:w="1496" w:type="dxa"/>
          </w:tcPr>
          <w:p w14:paraId="4282754E" w14:textId="1F2FAC0A" w:rsidR="00B077E7" w:rsidRPr="00867DB1" w:rsidRDefault="003115D8" w:rsidP="002B0D5E">
            <w:pPr>
              <w:pStyle w:val="afff5"/>
              <w:ind w:firstLine="0"/>
              <w:rPr>
                <w:rFonts w:eastAsiaTheme="minorHAnsi"/>
                <w:i w:val="0"/>
                <w:sz w:val="24"/>
                <w:lang w:eastAsia="en-US"/>
              </w:rPr>
            </w:pPr>
            <w:r w:rsidRPr="00867DB1">
              <w:rPr>
                <w:rFonts w:eastAsiaTheme="minorHAnsi"/>
                <w:i w:val="0"/>
                <w:sz w:val="24"/>
                <w:lang w:eastAsia="en-US"/>
              </w:rPr>
              <w:t>Расчетный период</w:t>
            </w:r>
          </w:p>
        </w:tc>
      </w:tr>
      <w:tr w:rsidR="002C6E1B" w:rsidRPr="00867DB1" w14:paraId="128745B3" w14:textId="77777777" w:rsidTr="003115D8">
        <w:tc>
          <w:tcPr>
            <w:tcW w:w="2252" w:type="dxa"/>
          </w:tcPr>
          <w:p w14:paraId="2E75B2A0" w14:textId="7E9E8BC8" w:rsidR="002C6E1B" w:rsidRPr="00867DB1" w:rsidRDefault="002C6E1B" w:rsidP="002C6E1B">
            <w:pPr>
              <w:pStyle w:val="afff5"/>
              <w:ind w:firstLine="0"/>
              <w:rPr>
                <w:rFonts w:eastAsiaTheme="minorHAnsi"/>
                <w:i w:val="0"/>
                <w:sz w:val="24"/>
                <w:lang w:eastAsia="en-US"/>
              </w:rPr>
            </w:pPr>
            <w:r w:rsidRPr="00867DB1">
              <w:rPr>
                <w:rFonts w:eastAsiaTheme="minorHAnsi"/>
                <w:i w:val="0"/>
                <w:sz w:val="24"/>
                <w:lang w:eastAsia="en-US"/>
              </w:rPr>
              <w:t>Административный центр</w:t>
            </w:r>
          </w:p>
        </w:tc>
        <w:tc>
          <w:tcPr>
            <w:tcW w:w="3065" w:type="dxa"/>
          </w:tcPr>
          <w:p w14:paraId="74527BDD" w14:textId="23657C6E" w:rsidR="002C6E1B" w:rsidRPr="00867DB1" w:rsidRDefault="002C6E1B" w:rsidP="002C6E1B">
            <w:pPr>
              <w:pStyle w:val="afff5"/>
              <w:ind w:firstLine="0"/>
              <w:rPr>
                <w:rFonts w:eastAsiaTheme="minorHAnsi"/>
                <w:i w:val="0"/>
                <w:sz w:val="24"/>
                <w:lang w:eastAsia="en-US"/>
              </w:rPr>
            </w:pPr>
            <w:r w:rsidRPr="00867DB1">
              <w:rPr>
                <w:rFonts w:eastAsiaTheme="minorHAnsi"/>
                <w:i w:val="0"/>
                <w:sz w:val="24"/>
                <w:lang w:eastAsia="en-US"/>
              </w:rPr>
              <w:t>п. Ермаково</w:t>
            </w:r>
          </w:p>
        </w:tc>
        <w:tc>
          <w:tcPr>
            <w:tcW w:w="1651" w:type="dxa"/>
          </w:tcPr>
          <w:p w14:paraId="1B66C207" w14:textId="60489167" w:rsidR="002C6E1B" w:rsidRPr="00867DB1" w:rsidRDefault="002C6E1B" w:rsidP="002C6E1B">
            <w:pPr>
              <w:pStyle w:val="afff5"/>
              <w:ind w:firstLine="0"/>
              <w:rPr>
                <w:rFonts w:eastAsiaTheme="minorHAnsi"/>
                <w:i w:val="0"/>
                <w:sz w:val="24"/>
                <w:lang w:eastAsia="en-US"/>
              </w:rPr>
            </w:pPr>
            <w:r w:rsidRPr="00867DB1">
              <w:rPr>
                <w:rFonts w:eastAsiaTheme="minorHAnsi"/>
                <w:i w:val="0"/>
                <w:sz w:val="24"/>
                <w:lang w:eastAsia="en-US"/>
              </w:rPr>
              <w:t>2120</w:t>
            </w:r>
          </w:p>
        </w:tc>
        <w:tc>
          <w:tcPr>
            <w:tcW w:w="1447" w:type="dxa"/>
          </w:tcPr>
          <w:p w14:paraId="502E3A05" w14:textId="5AFF0731" w:rsidR="002C6E1B" w:rsidRPr="00867DB1" w:rsidRDefault="002C6E1B" w:rsidP="002C6E1B">
            <w:pPr>
              <w:pStyle w:val="afff5"/>
              <w:ind w:firstLine="0"/>
              <w:rPr>
                <w:rFonts w:eastAsiaTheme="minorHAnsi"/>
                <w:i w:val="0"/>
                <w:sz w:val="24"/>
                <w:lang w:eastAsia="en-US"/>
              </w:rPr>
            </w:pPr>
            <w:r w:rsidRPr="00867DB1">
              <w:rPr>
                <w:rFonts w:eastAsiaTheme="minorHAnsi"/>
                <w:i w:val="0"/>
                <w:sz w:val="24"/>
                <w:lang w:eastAsia="en-US"/>
              </w:rPr>
              <w:t>2245</w:t>
            </w:r>
          </w:p>
        </w:tc>
        <w:tc>
          <w:tcPr>
            <w:tcW w:w="1496" w:type="dxa"/>
          </w:tcPr>
          <w:p w14:paraId="1874A37E" w14:textId="04C3B66D" w:rsidR="002C6E1B" w:rsidRPr="00867DB1" w:rsidRDefault="002C6E1B" w:rsidP="002C6E1B">
            <w:pPr>
              <w:pStyle w:val="afff5"/>
              <w:ind w:firstLine="0"/>
              <w:rPr>
                <w:rFonts w:eastAsiaTheme="minorHAnsi"/>
                <w:i w:val="0"/>
                <w:sz w:val="24"/>
                <w:lang w:eastAsia="en-US"/>
              </w:rPr>
            </w:pPr>
            <w:r w:rsidRPr="00867DB1">
              <w:rPr>
                <w:rFonts w:eastAsiaTheme="minorHAnsi"/>
                <w:i w:val="0"/>
                <w:sz w:val="24"/>
                <w:lang w:eastAsia="en-US"/>
              </w:rPr>
              <w:t>2370</w:t>
            </w:r>
          </w:p>
        </w:tc>
      </w:tr>
      <w:tr w:rsidR="002F7FB5" w:rsidRPr="00867DB1" w14:paraId="26A3E164" w14:textId="77777777" w:rsidTr="002F7FB5">
        <w:tc>
          <w:tcPr>
            <w:tcW w:w="5317" w:type="dxa"/>
            <w:gridSpan w:val="2"/>
            <w:vAlign w:val="center"/>
          </w:tcPr>
          <w:p w14:paraId="3F2957A2" w14:textId="1BA4ED1B" w:rsidR="002F7FB5" w:rsidRPr="00867DB1" w:rsidRDefault="002F7FB5" w:rsidP="002F7FB5">
            <w:pPr>
              <w:pStyle w:val="afff5"/>
              <w:ind w:firstLine="0"/>
              <w:rPr>
                <w:rFonts w:eastAsiaTheme="minorHAnsi"/>
                <w:i w:val="0"/>
                <w:sz w:val="24"/>
                <w:u w:val="single"/>
                <w:lang w:eastAsia="en-US"/>
              </w:rPr>
            </w:pPr>
            <w:r w:rsidRPr="00867DB1">
              <w:rPr>
                <w:rFonts w:eastAsiaTheme="minorHAnsi"/>
                <w:i w:val="0"/>
                <w:sz w:val="24"/>
                <w:u w:val="single"/>
                <w:lang w:eastAsia="en-US"/>
              </w:rPr>
              <w:t>Всего по поселению Волжское</w:t>
            </w:r>
          </w:p>
        </w:tc>
        <w:tc>
          <w:tcPr>
            <w:tcW w:w="1651" w:type="dxa"/>
          </w:tcPr>
          <w:p w14:paraId="3013C2BC" w14:textId="58206D7E" w:rsidR="002F7FB5" w:rsidRPr="00867DB1" w:rsidRDefault="002F7FB5" w:rsidP="002C6E1B">
            <w:pPr>
              <w:pStyle w:val="afff5"/>
              <w:ind w:firstLine="0"/>
              <w:rPr>
                <w:rFonts w:eastAsiaTheme="minorHAnsi"/>
                <w:i w:val="0"/>
                <w:sz w:val="24"/>
                <w:u w:val="single"/>
                <w:lang w:eastAsia="en-US"/>
              </w:rPr>
            </w:pPr>
            <w:r w:rsidRPr="00867DB1">
              <w:rPr>
                <w:rFonts w:eastAsiaTheme="minorHAnsi"/>
                <w:i w:val="0"/>
                <w:sz w:val="24"/>
                <w:u w:val="single"/>
                <w:lang w:eastAsia="en-US"/>
              </w:rPr>
              <w:t>3256</w:t>
            </w:r>
          </w:p>
        </w:tc>
        <w:tc>
          <w:tcPr>
            <w:tcW w:w="1447" w:type="dxa"/>
          </w:tcPr>
          <w:p w14:paraId="01227AD2" w14:textId="6F1559B4" w:rsidR="002F7FB5" w:rsidRPr="00867DB1" w:rsidRDefault="002F7FB5" w:rsidP="002C6E1B">
            <w:pPr>
              <w:pStyle w:val="afff5"/>
              <w:ind w:firstLine="0"/>
              <w:rPr>
                <w:rFonts w:eastAsiaTheme="minorHAnsi"/>
                <w:i w:val="0"/>
                <w:sz w:val="24"/>
                <w:u w:val="single"/>
                <w:lang w:eastAsia="en-US"/>
              </w:rPr>
            </w:pPr>
            <w:r w:rsidRPr="00867DB1">
              <w:rPr>
                <w:rFonts w:eastAsiaTheme="minorHAnsi"/>
                <w:i w:val="0"/>
                <w:sz w:val="24"/>
                <w:u w:val="single"/>
                <w:lang w:eastAsia="en-US"/>
              </w:rPr>
              <w:t>3845</w:t>
            </w:r>
          </w:p>
        </w:tc>
        <w:tc>
          <w:tcPr>
            <w:tcW w:w="1496" w:type="dxa"/>
          </w:tcPr>
          <w:p w14:paraId="22CE7992" w14:textId="211F53EA" w:rsidR="002F7FB5" w:rsidRPr="00867DB1" w:rsidRDefault="002F7FB5" w:rsidP="002C6E1B">
            <w:pPr>
              <w:pStyle w:val="afff5"/>
              <w:ind w:firstLine="0"/>
              <w:rPr>
                <w:rFonts w:eastAsiaTheme="minorHAnsi"/>
                <w:i w:val="0"/>
                <w:sz w:val="24"/>
                <w:u w:val="single"/>
                <w:lang w:eastAsia="en-US"/>
              </w:rPr>
            </w:pPr>
            <w:r w:rsidRPr="00867DB1">
              <w:rPr>
                <w:rFonts w:eastAsiaTheme="minorHAnsi"/>
                <w:i w:val="0"/>
                <w:sz w:val="24"/>
                <w:u w:val="single"/>
                <w:lang w:eastAsia="en-US"/>
              </w:rPr>
              <w:t>4120</w:t>
            </w:r>
          </w:p>
        </w:tc>
      </w:tr>
    </w:tbl>
    <w:p w14:paraId="47122890" w14:textId="77777777" w:rsidR="002B0D5E" w:rsidRPr="00867DB1" w:rsidRDefault="002B0D5E" w:rsidP="002C6E1B">
      <w:pPr>
        <w:pStyle w:val="aff9"/>
        <w:ind w:firstLine="0"/>
        <w:jc w:val="left"/>
      </w:pPr>
    </w:p>
    <w:p w14:paraId="1EAAF135" w14:textId="77777777" w:rsidR="002B0D5E" w:rsidRPr="00867DB1" w:rsidRDefault="002B0D5E" w:rsidP="002B0D5E">
      <w:pPr>
        <w:pStyle w:val="aff9"/>
        <w:ind w:firstLine="700"/>
      </w:pPr>
      <w:r w:rsidRPr="00867DB1">
        <w:t>Таблица 4.1.2</w:t>
      </w:r>
    </w:p>
    <w:p w14:paraId="1EF45061" w14:textId="77777777" w:rsidR="002B0D5E" w:rsidRPr="00867DB1" w:rsidRDefault="002B0D5E" w:rsidP="002B0D5E">
      <w:pPr>
        <w:pStyle w:val="afff5"/>
        <w:rPr>
          <w:rFonts w:ascii="Times New Roman" w:hAnsi="Times New Roman" w:cs="Times New Roman"/>
          <w:i w:val="0"/>
        </w:rPr>
      </w:pPr>
      <w:r w:rsidRPr="00867DB1">
        <w:rPr>
          <w:rFonts w:ascii="Times New Roman" w:hAnsi="Times New Roman" w:cs="Times New Roman"/>
          <w:i w:val="0"/>
        </w:rPr>
        <w:t xml:space="preserve">Прогноз численности детей и подростков в </w:t>
      </w:r>
      <w:r w:rsidR="00AF6B4E" w:rsidRPr="00867DB1">
        <w:rPr>
          <w:rFonts w:ascii="Times New Roman" w:hAnsi="Times New Roman" w:cs="Times New Roman"/>
          <w:i w:val="0"/>
        </w:rPr>
        <w:t>Волжском</w:t>
      </w:r>
      <w:r w:rsidRPr="00867DB1">
        <w:rPr>
          <w:rFonts w:ascii="Times New Roman" w:hAnsi="Times New Roman" w:cs="Times New Roman"/>
          <w:i w:val="0"/>
        </w:rPr>
        <w:t xml:space="preserve"> сельском поселении Рыбинского муниципального района Ярославской области, человек</w:t>
      </w:r>
    </w:p>
    <w:tbl>
      <w:tblPr>
        <w:tblW w:w="9735" w:type="dxa"/>
        <w:jc w:val="center"/>
        <w:tblLayout w:type="fixed"/>
        <w:tblLook w:val="04A0" w:firstRow="1" w:lastRow="0" w:firstColumn="1" w:lastColumn="0" w:noHBand="0" w:noVBand="1"/>
      </w:tblPr>
      <w:tblGrid>
        <w:gridCol w:w="650"/>
        <w:gridCol w:w="1858"/>
        <w:gridCol w:w="1300"/>
        <w:gridCol w:w="2337"/>
        <w:gridCol w:w="1263"/>
        <w:gridCol w:w="2327"/>
      </w:tblGrid>
      <w:tr w:rsidR="002B0D5E" w:rsidRPr="00867DB1" w14:paraId="4D6E37DC" w14:textId="77777777" w:rsidTr="003115D8">
        <w:trPr>
          <w:trHeight w:val="255"/>
          <w:tblHeader/>
          <w:jc w:val="center"/>
        </w:trPr>
        <w:tc>
          <w:tcPr>
            <w:tcW w:w="650" w:type="dxa"/>
            <w:vMerge w:val="restart"/>
            <w:tcBorders>
              <w:top w:val="single" w:sz="4" w:space="0" w:color="auto"/>
              <w:left w:val="single" w:sz="4" w:space="0" w:color="auto"/>
              <w:bottom w:val="single" w:sz="4" w:space="0" w:color="auto"/>
              <w:right w:val="single" w:sz="4" w:space="0" w:color="auto"/>
            </w:tcBorders>
            <w:vAlign w:val="center"/>
            <w:hideMark/>
          </w:tcPr>
          <w:p w14:paraId="1DBC4FB7"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 п/п</w:t>
            </w:r>
          </w:p>
        </w:tc>
        <w:tc>
          <w:tcPr>
            <w:tcW w:w="1858" w:type="dxa"/>
            <w:vMerge w:val="restart"/>
            <w:tcBorders>
              <w:top w:val="single" w:sz="4" w:space="0" w:color="auto"/>
              <w:left w:val="single" w:sz="4" w:space="0" w:color="auto"/>
              <w:bottom w:val="single" w:sz="4" w:space="0" w:color="auto"/>
              <w:right w:val="single" w:sz="4" w:space="0" w:color="auto"/>
            </w:tcBorders>
            <w:noWrap/>
            <w:vAlign w:val="center"/>
            <w:hideMark/>
          </w:tcPr>
          <w:p w14:paraId="5C4AD4FA" w14:textId="71B1F9D2"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 xml:space="preserve">Наименование </w:t>
            </w:r>
            <w:r w:rsidR="003115D8" w:rsidRPr="00867DB1">
              <w:rPr>
                <w:rFonts w:ascii="Times New Roman" w:hAnsi="Times New Roman" w:cs="Times New Roman"/>
                <w:sz w:val="24"/>
                <w:szCs w:val="24"/>
              </w:rPr>
              <w:t>сельского поселения и административного центра</w:t>
            </w:r>
          </w:p>
        </w:tc>
        <w:tc>
          <w:tcPr>
            <w:tcW w:w="3637" w:type="dxa"/>
            <w:gridSpan w:val="2"/>
            <w:tcBorders>
              <w:top w:val="single" w:sz="4" w:space="0" w:color="auto"/>
              <w:left w:val="nil"/>
              <w:bottom w:val="single" w:sz="4" w:space="0" w:color="auto"/>
              <w:right w:val="single" w:sz="4" w:space="0" w:color="auto"/>
            </w:tcBorders>
            <w:noWrap/>
            <w:vAlign w:val="center"/>
            <w:hideMark/>
          </w:tcPr>
          <w:p w14:paraId="3DD96F2F" w14:textId="77777777" w:rsidR="002B0D5E" w:rsidRPr="00867DB1" w:rsidRDefault="002B0D5E">
            <w:pPr>
              <w:jc w:val="center"/>
              <w:rPr>
                <w:rFonts w:ascii="Times New Roman" w:hAnsi="Times New Roman" w:cs="Times New Roman"/>
                <w:bCs/>
                <w:sz w:val="24"/>
                <w:szCs w:val="24"/>
              </w:rPr>
            </w:pPr>
            <w:r w:rsidRPr="00867DB1">
              <w:rPr>
                <w:rFonts w:ascii="Times New Roman" w:hAnsi="Times New Roman" w:cs="Times New Roman"/>
                <w:bCs/>
                <w:sz w:val="24"/>
                <w:szCs w:val="24"/>
              </w:rPr>
              <w:t>Первая очередь</w:t>
            </w:r>
          </w:p>
        </w:tc>
        <w:tc>
          <w:tcPr>
            <w:tcW w:w="3590" w:type="dxa"/>
            <w:gridSpan w:val="2"/>
            <w:tcBorders>
              <w:top w:val="single" w:sz="4" w:space="0" w:color="auto"/>
              <w:left w:val="single" w:sz="4" w:space="0" w:color="auto"/>
              <w:bottom w:val="single" w:sz="4" w:space="0" w:color="auto"/>
              <w:right w:val="single" w:sz="4" w:space="0" w:color="auto"/>
            </w:tcBorders>
            <w:noWrap/>
            <w:vAlign w:val="center"/>
            <w:hideMark/>
          </w:tcPr>
          <w:p w14:paraId="598B3B49" w14:textId="77777777" w:rsidR="002B0D5E" w:rsidRPr="00867DB1" w:rsidRDefault="002B0D5E">
            <w:pPr>
              <w:jc w:val="center"/>
              <w:rPr>
                <w:rFonts w:ascii="Times New Roman" w:hAnsi="Times New Roman" w:cs="Times New Roman"/>
                <w:bCs/>
                <w:sz w:val="24"/>
                <w:szCs w:val="24"/>
              </w:rPr>
            </w:pPr>
            <w:r w:rsidRPr="00867DB1">
              <w:rPr>
                <w:rFonts w:ascii="Times New Roman" w:hAnsi="Times New Roman" w:cs="Times New Roman"/>
                <w:bCs/>
                <w:sz w:val="24"/>
                <w:szCs w:val="24"/>
              </w:rPr>
              <w:t>Расчетный период</w:t>
            </w:r>
          </w:p>
        </w:tc>
      </w:tr>
      <w:tr w:rsidR="003115D8" w:rsidRPr="00867DB1" w14:paraId="19C6FD18" w14:textId="77777777" w:rsidTr="006A03A0">
        <w:trPr>
          <w:trHeight w:val="255"/>
          <w:tblHeader/>
          <w:jc w:val="center"/>
        </w:trPr>
        <w:tc>
          <w:tcPr>
            <w:tcW w:w="650" w:type="dxa"/>
            <w:vMerge/>
            <w:tcBorders>
              <w:top w:val="single" w:sz="4" w:space="0" w:color="auto"/>
              <w:left w:val="single" w:sz="4" w:space="0" w:color="auto"/>
              <w:bottom w:val="single" w:sz="4" w:space="0" w:color="auto"/>
              <w:right w:val="single" w:sz="4" w:space="0" w:color="auto"/>
            </w:tcBorders>
            <w:vAlign w:val="center"/>
            <w:hideMark/>
          </w:tcPr>
          <w:p w14:paraId="1861D2AF" w14:textId="77777777" w:rsidR="003115D8" w:rsidRPr="00867DB1" w:rsidRDefault="003115D8">
            <w:pPr>
              <w:rPr>
                <w:rFonts w:ascii="Times New Roman" w:hAnsi="Times New Roman" w:cs="Times New Roman"/>
                <w:sz w:val="24"/>
                <w:szCs w:val="24"/>
              </w:rPr>
            </w:pPr>
          </w:p>
        </w:tc>
        <w:tc>
          <w:tcPr>
            <w:tcW w:w="1858" w:type="dxa"/>
            <w:vMerge/>
            <w:tcBorders>
              <w:top w:val="single" w:sz="4" w:space="0" w:color="auto"/>
              <w:left w:val="single" w:sz="4" w:space="0" w:color="auto"/>
              <w:bottom w:val="single" w:sz="4" w:space="0" w:color="auto"/>
              <w:right w:val="single" w:sz="4" w:space="0" w:color="auto"/>
            </w:tcBorders>
            <w:vAlign w:val="center"/>
            <w:hideMark/>
          </w:tcPr>
          <w:p w14:paraId="7BDC3C4B" w14:textId="77777777" w:rsidR="003115D8" w:rsidRPr="00867DB1" w:rsidRDefault="003115D8">
            <w:pPr>
              <w:rPr>
                <w:rFonts w:ascii="Times New Roman" w:hAnsi="Times New Roman" w:cs="Times New Roman"/>
                <w:sz w:val="24"/>
                <w:szCs w:val="24"/>
              </w:rPr>
            </w:pPr>
          </w:p>
        </w:tc>
        <w:tc>
          <w:tcPr>
            <w:tcW w:w="1300" w:type="dxa"/>
            <w:tcBorders>
              <w:top w:val="single" w:sz="4" w:space="0" w:color="auto"/>
              <w:left w:val="nil"/>
              <w:bottom w:val="single" w:sz="4" w:space="0" w:color="auto"/>
              <w:right w:val="single" w:sz="4" w:space="0" w:color="auto"/>
            </w:tcBorders>
            <w:noWrap/>
            <w:vAlign w:val="center"/>
            <w:hideMark/>
          </w:tcPr>
          <w:p w14:paraId="4B01F657" w14:textId="77777777" w:rsidR="003115D8" w:rsidRPr="00867DB1" w:rsidRDefault="003115D8">
            <w:pPr>
              <w:jc w:val="center"/>
              <w:rPr>
                <w:rFonts w:ascii="Times New Roman" w:hAnsi="Times New Roman" w:cs="Times New Roman"/>
                <w:sz w:val="24"/>
                <w:szCs w:val="24"/>
              </w:rPr>
            </w:pPr>
            <w:r w:rsidRPr="00867DB1">
              <w:rPr>
                <w:rFonts w:ascii="Times New Roman" w:hAnsi="Times New Roman" w:cs="Times New Roman"/>
                <w:sz w:val="24"/>
                <w:szCs w:val="24"/>
              </w:rPr>
              <w:t>В возрасте от одного до шести лет</w:t>
            </w:r>
          </w:p>
        </w:tc>
        <w:tc>
          <w:tcPr>
            <w:tcW w:w="2337" w:type="dxa"/>
            <w:tcBorders>
              <w:top w:val="single" w:sz="4" w:space="0" w:color="auto"/>
              <w:left w:val="nil"/>
              <w:bottom w:val="single" w:sz="4" w:space="0" w:color="auto"/>
              <w:right w:val="single" w:sz="4" w:space="0" w:color="auto"/>
            </w:tcBorders>
            <w:vAlign w:val="center"/>
            <w:hideMark/>
          </w:tcPr>
          <w:p w14:paraId="2F11650D" w14:textId="547E544A" w:rsidR="003115D8" w:rsidRPr="00867DB1" w:rsidRDefault="003115D8" w:rsidP="003115D8">
            <w:pPr>
              <w:jc w:val="center"/>
              <w:rPr>
                <w:rFonts w:ascii="Times New Roman" w:hAnsi="Times New Roman" w:cs="Times New Roman"/>
                <w:sz w:val="24"/>
                <w:szCs w:val="24"/>
              </w:rPr>
            </w:pPr>
            <w:r w:rsidRPr="00867DB1">
              <w:rPr>
                <w:rFonts w:ascii="Times New Roman" w:hAnsi="Times New Roman" w:cs="Times New Roman"/>
                <w:sz w:val="24"/>
                <w:szCs w:val="24"/>
              </w:rPr>
              <w:t>В возрасте от семи до 17 лет</w:t>
            </w:r>
          </w:p>
        </w:tc>
        <w:tc>
          <w:tcPr>
            <w:tcW w:w="1263" w:type="dxa"/>
            <w:tcBorders>
              <w:top w:val="single" w:sz="4" w:space="0" w:color="auto"/>
              <w:left w:val="single" w:sz="4" w:space="0" w:color="auto"/>
              <w:bottom w:val="single" w:sz="4" w:space="0" w:color="auto"/>
              <w:right w:val="single" w:sz="4" w:space="0" w:color="auto"/>
            </w:tcBorders>
            <w:noWrap/>
            <w:vAlign w:val="center"/>
            <w:hideMark/>
          </w:tcPr>
          <w:p w14:paraId="495E5F24" w14:textId="77777777" w:rsidR="003115D8" w:rsidRPr="00867DB1" w:rsidRDefault="003115D8">
            <w:pPr>
              <w:jc w:val="center"/>
              <w:rPr>
                <w:rFonts w:ascii="Times New Roman" w:hAnsi="Times New Roman" w:cs="Times New Roman"/>
                <w:sz w:val="24"/>
                <w:szCs w:val="24"/>
              </w:rPr>
            </w:pPr>
            <w:r w:rsidRPr="00867DB1">
              <w:rPr>
                <w:rFonts w:ascii="Times New Roman" w:hAnsi="Times New Roman" w:cs="Times New Roman"/>
                <w:sz w:val="24"/>
                <w:szCs w:val="24"/>
              </w:rPr>
              <w:t>В возрасте от одного до шести лет</w:t>
            </w:r>
          </w:p>
        </w:tc>
        <w:tc>
          <w:tcPr>
            <w:tcW w:w="2327" w:type="dxa"/>
            <w:tcBorders>
              <w:top w:val="single" w:sz="4" w:space="0" w:color="auto"/>
              <w:left w:val="single" w:sz="4" w:space="0" w:color="auto"/>
              <w:bottom w:val="single" w:sz="4" w:space="0" w:color="auto"/>
              <w:right w:val="single" w:sz="4" w:space="0" w:color="auto"/>
            </w:tcBorders>
            <w:vAlign w:val="center"/>
            <w:hideMark/>
          </w:tcPr>
          <w:p w14:paraId="4E7C8354" w14:textId="05CFC171" w:rsidR="003115D8" w:rsidRPr="00867DB1" w:rsidRDefault="003115D8" w:rsidP="003115D8">
            <w:pPr>
              <w:jc w:val="center"/>
              <w:rPr>
                <w:rFonts w:ascii="Times New Roman" w:hAnsi="Times New Roman" w:cs="Times New Roman"/>
                <w:sz w:val="24"/>
                <w:szCs w:val="24"/>
              </w:rPr>
            </w:pPr>
            <w:r w:rsidRPr="00867DB1">
              <w:rPr>
                <w:rFonts w:ascii="Times New Roman" w:hAnsi="Times New Roman" w:cs="Times New Roman"/>
                <w:sz w:val="24"/>
                <w:szCs w:val="24"/>
              </w:rPr>
              <w:t>В возрасте от семи до 17 лет</w:t>
            </w:r>
          </w:p>
        </w:tc>
      </w:tr>
      <w:tr w:rsidR="002F7FB5" w:rsidRPr="00867DB1" w14:paraId="4609DDFB" w14:textId="77777777" w:rsidTr="002F7FB5">
        <w:trPr>
          <w:trHeight w:val="255"/>
          <w:jc w:val="center"/>
        </w:trPr>
        <w:tc>
          <w:tcPr>
            <w:tcW w:w="2508" w:type="dxa"/>
            <w:gridSpan w:val="2"/>
            <w:tcBorders>
              <w:top w:val="nil"/>
              <w:left w:val="single" w:sz="4" w:space="0" w:color="auto"/>
              <w:bottom w:val="single" w:sz="4" w:space="0" w:color="auto"/>
              <w:right w:val="single" w:sz="4" w:space="0" w:color="auto"/>
            </w:tcBorders>
            <w:vAlign w:val="center"/>
            <w:hideMark/>
          </w:tcPr>
          <w:p w14:paraId="2D1AF952" w14:textId="34F586B3" w:rsidR="002F7FB5" w:rsidRPr="00867DB1" w:rsidRDefault="002F7FB5" w:rsidP="002F7FB5">
            <w:pPr>
              <w:jc w:val="center"/>
              <w:rPr>
                <w:rFonts w:ascii="Times New Roman" w:hAnsi="Times New Roman" w:cs="Times New Roman"/>
                <w:sz w:val="24"/>
                <w:szCs w:val="24"/>
                <w:u w:val="single"/>
              </w:rPr>
            </w:pPr>
            <w:r w:rsidRPr="00867DB1">
              <w:rPr>
                <w:rFonts w:ascii="Times New Roman" w:hAnsi="Times New Roman" w:cs="Times New Roman"/>
                <w:sz w:val="24"/>
                <w:szCs w:val="24"/>
                <w:u w:val="single"/>
              </w:rPr>
              <w:t>Всего по поселению Волжское</w:t>
            </w:r>
          </w:p>
        </w:tc>
        <w:tc>
          <w:tcPr>
            <w:tcW w:w="1300" w:type="dxa"/>
            <w:tcBorders>
              <w:top w:val="nil"/>
              <w:left w:val="nil"/>
              <w:bottom w:val="single" w:sz="4" w:space="0" w:color="auto"/>
              <w:right w:val="single" w:sz="4" w:space="0" w:color="auto"/>
            </w:tcBorders>
            <w:noWrap/>
            <w:vAlign w:val="center"/>
          </w:tcPr>
          <w:p w14:paraId="7EDB9BD9" w14:textId="1DFEFAA3" w:rsidR="002F7FB5" w:rsidRPr="00867DB1" w:rsidRDefault="002F7FB5">
            <w:pPr>
              <w:jc w:val="center"/>
              <w:rPr>
                <w:rFonts w:ascii="Times New Roman" w:hAnsi="Times New Roman" w:cs="Times New Roman"/>
                <w:sz w:val="24"/>
                <w:szCs w:val="24"/>
                <w:u w:val="single"/>
              </w:rPr>
            </w:pPr>
            <w:r w:rsidRPr="00867DB1">
              <w:rPr>
                <w:rFonts w:ascii="Times New Roman" w:hAnsi="Times New Roman" w:cs="Times New Roman"/>
                <w:sz w:val="24"/>
                <w:szCs w:val="24"/>
                <w:u w:val="single"/>
              </w:rPr>
              <w:t>176</w:t>
            </w:r>
          </w:p>
        </w:tc>
        <w:tc>
          <w:tcPr>
            <w:tcW w:w="2337" w:type="dxa"/>
            <w:tcBorders>
              <w:top w:val="nil"/>
              <w:left w:val="nil"/>
              <w:bottom w:val="single" w:sz="4" w:space="0" w:color="auto"/>
              <w:right w:val="single" w:sz="4" w:space="0" w:color="auto"/>
            </w:tcBorders>
            <w:vAlign w:val="center"/>
          </w:tcPr>
          <w:p w14:paraId="1AE109A9" w14:textId="5B112898" w:rsidR="002F7FB5" w:rsidRPr="00867DB1" w:rsidRDefault="002F7FB5">
            <w:pPr>
              <w:jc w:val="center"/>
              <w:rPr>
                <w:rFonts w:ascii="Times New Roman" w:hAnsi="Times New Roman" w:cs="Times New Roman"/>
                <w:sz w:val="24"/>
                <w:szCs w:val="24"/>
                <w:u w:val="single"/>
              </w:rPr>
            </w:pPr>
            <w:r w:rsidRPr="00867DB1">
              <w:rPr>
                <w:rFonts w:ascii="Times New Roman" w:hAnsi="Times New Roman" w:cs="Times New Roman"/>
                <w:sz w:val="24"/>
                <w:szCs w:val="24"/>
                <w:u w:val="single"/>
              </w:rPr>
              <w:t>316</w:t>
            </w:r>
          </w:p>
        </w:tc>
        <w:tc>
          <w:tcPr>
            <w:tcW w:w="1263" w:type="dxa"/>
            <w:tcBorders>
              <w:top w:val="nil"/>
              <w:left w:val="single" w:sz="4" w:space="0" w:color="auto"/>
              <w:bottom w:val="single" w:sz="4" w:space="0" w:color="auto"/>
              <w:right w:val="single" w:sz="4" w:space="0" w:color="auto"/>
            </w:tcBorders>
            <w:noWrap/>
            <w:vAlign w:val="center"/>
          </w:tcPr>
          <w:p w14:paraId="463C5756" w14:textId="087A4EC0" w:rsidR="002F7FB5" w:rsidRPr="00867DB1" w:rsidRDefault="002F7FB5">
            <w:pPr>
              <w:jc w:val="center"/>
              <w:rPr>
                <w:rFonts w:ascii="Times New Roman" w:hAnsi="Times New Roman" w:cs="Times New Roman"/>
                <w:sz w:val="24"/>
                <w:szCs w:val="24"/>
                <w:u w:val="single"/>
              </w:rPr>
            </w:pPr>
            <w:r w:rsidRPr="00867DB1">
              <w:rPr>
                <w:rFonts w:ascii="Times New Roman" w:hAnsi="Times New Roman" w:cs="Times New Roman"/>
                <w:sz w:val="24"/>
                <w:szCs w:val="24"/>
                <w:u w:val="single"/>
              </w:rPr>
              <w:t>207</w:t>
            </w:r>
          </w:p>
        </w:tc>
        <w:tc>
          <w:tcPr>
            <w:tcW w:w="2327" w:type="dxa"/>
            <w:tcBorders>
              <w:top w:val="nil"/>
              <w:left w:val="single" w:sz="4" w:space="0" w:color="auto"/>
              <w:bottom w:val="single" w:sz="4" w:space="0" w:color="auto"/>
              <w:right w:val="single" w:sz="4" w:space="0" w:color="auto"/>
            </w:tcBorders>
            <w:vAlign w:val="center"/>
          </w:tcPr>
          <w:p w14:paraId="5DA60B3C" w14:textId="6EF96F4E" w:rsidR="002F7FB5" w:rsidRPr="00867DB1" w:rsidRDefault="002F7FB5">
            <w:pPr>
              <w:jc w:val="center"/>
              <w:rPr>
                <w:rFonts w:ascii="Times New Roman" w:hAnsi="Times New Roman" w:cs="Times New Roman"/>
                <w:sz w:val="24"/>
                <w:szCs w:val="24"/>
                <w:u w:val="single"/>
              </w:rPr>
            </w:pPr>
            <w:r w:rsidRPr="00867DB1">
              <w:rPr>
                <w:rFonts w:ascii="Times New Roman" w:hAnsi="Times New Roman" w:cs="Times New Roman"/>
                <w:sz w:val="24"/>
                <w:szCs w:val="24"/>
                <w:u w:val="single"/>
              </w:rPr>
              <w:t>374</w:t>
            </w:r>
          </w:p>
        </w:tc>
      </w:tr>
    </w:tbl>
    <w:p w14:paraId="5F089ABF" w14:textId="77777777" w:rsidR="002B0D5E" w:rsidRPr="00867DB1" w:rsidRDefault="002B0D5E" w:rsidP="002B0D5E">
      <w:pPr>
        <w:pStyle w:val="aff9"/>
        <w:rPr>
          <w:szCs w:val="28"/>
        </w:rPr>
      </w:pPr>
    </w:p>
    <w:p w14:paraId="68256F92" w14:textId="77777777" w:rsidR="002B0D5E" w:rsidRPr="00867DB1" w:rsidRDefault="002B0D5E" w:rsidP="002B0D5E">
      <w:pPr>
        <w:pStyle w:val="20"/>
        <w:numPr>
          <w:ilvl w:val="0"/>
          <w:numId w:val="0"/>
        </w:numPr>
        <w:tabs>
          <w:tab w:val="left" w:pos="708"/>
        </w:tabs>
        <w:spacing w:before="120" w:after="120"/>
        <w:jc w:val="center"/>
        <w:rPr>
          <w:rFonts w:ascii="Times New Roman" w:hAnsi="Times New Roman" w:cs="Times New Roman"/>
          <w:b/>
          <w:color w:val="auto"/>
          <w:szCs w:val="28"/>
        </w:rPr>
      </w:pPr>
      <w:bookmarkStart w:id="208" w:name="_Toc75792171"/>
      <w:bookmarkStart w:id="209" w:name="_Toc83907015"/>
      <w:r w:rsidRPr="00867DB1">
        <w:rPr>
          <w:rFonts w:ascii="Times New Roman" w:hAnsi="Times New Roman" w:cs="Times New Roman"/>
          <w:b/>
          <w:bCs/>
          <w:color w:val="auto"/>
          <w:sz w:val="28"/>
        </w:rPr>
        <w:t xml:space="preserve">4.2. </w:t>
      </w:r>
      <w:r w:rsidRPr="00867DB1">
        <w:rPr>
          <w:rFonts w:ascii="Times New Roman" w:hAnsi="Times New Roman" w:cs="Times New Roman"/>
          <w:b/>
          <w:color w:val="auto"/>
          <w:sz w:val="28"/>
        </w:rPr>
        <w:t>Экономическое развитие</w:t>
      </w:r>
      <w:bookmarkEnd w:id="208"/>
      <w:bookmarkEnd w:id="209"/>
    </w:p>
    <w:p w14:paraId="7F361A3D" w14:textId="77777777" w:rsidR="002B0D5E" w:rsidRPr="00867DB1" w:rsidRDefault="002B0D5E" w:rsidP="002B0D5E">
      <w:pPr>
        <w:ind w:firstLine="700"/>
        <w:jc w:val="both"/>
        <w:rPr>
          <w:rFonts w:ascii="Times New Roman" w:hAnsi="Times New Roman" w:cs="Times New Roman"/>
          <w:sz w:val="28"/>
          <w:szCs w:val="28"/>
        </w:rPr>
      </w:pPr>
      <w:r w:rsidRPr="00867DB1">
        <w:rPr>
          <w:rFonts w:ascii="Times New Roman" w:hAnsi="Times New Roman" w:cs="Times New Roman"/>
          <w:sz w:val="28"/>
          <w:szCs w:val="28"/>
        </w:rPr>
        <w:t xml:space="preserve">При определении направления развития Волжского сельского поселения были учтены программы социально-экономического развития Ярославской области, Рыбинского муниципального района, Волжского сельского поселения, региональные и федеральные отраслевые программы. </w:t>
      </w:r>
    </w:p>
    <w:p w14:paraId="59998D12" w14:textId="77777777" w:rsidR="002B0D5E" w:rsidRPr="00867DB1" w:rsidRDefault="002B0D5E" w:rsidP="002B0D5E">
      <w:pPr>
        <w:ind w:firstLine="720"/>
        <w:jc w:val="both"/>
        <w:rPr>
          <w:rFonts w:ascii="Times New Roman" w:hAnsi="Times New Roman" w:cs="Times New Roman"/>
          <w:b/>
          <w:sz w:val="32"/>
          <w:szCs w:val="28"/>
        </w:rPr>
      </w:pPr>
    </w:p>
    <w:p w14:paraId="3AF96BB5" w14:textId="4888B6A9" w:rsidR="001E164C" w:rsidRPr="00867DB1" w:rsidRDefault="002B0D5E" w:rsidP="001E164C">
      <w:pPr>
        <w:pStyle w:val="20"/>
        <w:numPr>
          <w:ilvl w:val="0"/>
          <w:numId w:val="0"/>
        </w:numPr>
        <w:tabs>
          <w:tab w:val="left" w:pos="708"/>
        </w:tabs>
        <w:spacing w:before="120" w:after="120"/>
        <w:jc w:val="center"/>
        <w:rPr>
          <w:rFonts w:ascii="Times New Roman" w:hAnsi="Times New Roman" w:cs="Times New Roman"/>
          <w:b/>
          <w:color w:val="auto"/>
          <w:sz w:val="28"/>
        </w:rPr>
      </w:pPr>
      <w:bookmarkStart w:id="210" w:name="_Toc75792172"/>
      <w:bookmarkStart w:id="211" w:name="_Toc83907016"/>
      <w:bookmarkStart w:id="212" w:name="_Hlk83822489"/>
      <w:r w:rsidRPr="00867DB1">
        <w:rPr>
          <w:rFonts w:ascii="Times New Roman" w:hAnsi="Times New Roman" w:cs="Times New Roman"/>
          <w:b/>
          <w:bCs/>
          <w:color w:val="auto"/>
          <w:sz w:val="28"/>
        </w:rPr>
        <w:t xml:space="preserve">4.3. </w:t>
      </w:r>
      <w:r w:rsidRPr="00867DB1">
        <w:rPr>
          <w:rFonts w:ascii="Times New Roman" w:hAnsi="Times New Roman" w:cs="Times New Roman"/>
          <w:b/>
          <w:color w:val="auto"/>
          <w:sz w:val="28"/>
        </w:rPr>
        <w:t>Развитие промышленного производства</w:t>
      </w:r>
      <w:bookmarkEnd w:id="210"/>
      <w:bookmarkEnd w:id="211"/>
    </w:p>
    <w:p w14:paraId="5BD9AB2D" w14:textId="42346A1B" w:rsidR="001E164C" w:rsidRPr="00867DB1" w:rsidRDefault="00E05237" w:rsidP="001E164C">
      <w:pPr>
        <w:pStyle w:val="afff0"/>
        <w:rPr>
          <w:rFonts w:ascii="Times New Roman" w:hAnsi="Times New Roman" w:cs="Times New Roman"/>
          <w:spacing w:val="0"/>
          <w:sz w:val="28"/>
          <w:szCs w:val="28"/>
        </w:rPr>
      </w:pPr>
      <w:r w:rsidRPr="00867DB1">
        <w:rPr>
          <w:rFonts w:ascii="Times New Roman" w:hAnsi="Times New Roman" w:cs="Times New Roman"/>
          <w:spacing w:val="0"/>
          <w:sz w:val="28"/>
          <w:szCs w:val="28"/>
        </w:rPr>
        <w:t>Основывая</w:t>
      </w:r>
      <w:r w:rsidR="00BC6DE9" w:rsidRPr="00867DB1">
        <w:rPr>
          <w:rFonts w:ascii="Times New Roman" w:hAnsi="Times New Roman" w:cs="Times New Roman"/>
          <w:spacing w:val="0"/>
          <w:sz w:val="28"/>
          <w:szCs w:val="28"/>
        </w:rPr>
        <w:t>сь</w:t>
      </w:r>
      <w:r w:rsidRPr="00867DB1">
        <w:rPr>
          <w:rFonts w:ascii="Times New Roman" w:hAnsi="Times New Roman" w:cs="Times New Roman"/>
          <w:spacing w:val="0"/>
          <w:sz w:val="28"/>
          <w:szCs w:val="28"/>
        </w:rPr>
        <w:t xml:space="preserve"> на схеме территориального планирования в области обращения с отходами, в том числе с твердыми коммунальными отходами, на территории Ярославской области, утверждённая Приказом Департамента охраны окружающей среды и природопользования Ярославской области № 70-н от 14.12.2018; м</w:t>
      </w:r>
      <w:r w:rsidR="001E164C" w:rsidRPr="00867DB1">
        <w:rPr>
          <w:rFonts w:ascii="Times New Roman" w:hAnsi="Times New Roman" w:cs="Times New Roman"/>
          <w:spacing w:val="0"/>
          <w:sz w:val="28"/>
          <w:szCs w:val="28"/>
        </w:rPr>
        <w:t>ероприяти</w:t>
      </w:r>
      <w:r w:rsidRPr="00867DB1">
        <w:rPr>
          <w:rFonts w:ascii="Times New Roman" w:hAnsi="Times New Roman" w:cs="Times New Roman"/>
          <w:spacing w:val="0"/>
          <w:sz w:val="28"/>
          <w:szCs w:val="28"/>
        </w:rPr>
        <w:t>я</w:t>
      </w:r>
      <w:r w:rsidR="001E164C" w:rsidRPr="00867DB1">
        <w:rPr>
          <w:rFonts w:ascii="Times New Roman" w:hAnsi="Times New Roman" w:cs="Times New Roman"/>
          <w:spacing w:val="0"/>
          <w:sz w:val="28"/>
          <w:szCs w:val="28"/>
        </w:rPr>
        <w:t xml:space="preserve"> по развитию промышленного производства генеральным планом Волжского сельского поселения на период до расчетного срока предусматривается размещение </w:t>
      </w:r>
      <w:r w:rsidRPr="00867DB1">
        <w:rPr>
          <w:rFonts w:ascii="Times New Roman" w:hAnsi="Times New Roman" w:cs="Times New Roman"/>
          <w:spacing w:val="0"/>
          <w:sz w:val="28"/>
          <w:szCs w:val="28"/>
        </w:rPr>
        <w:t xml:space="preserve">на территории сельского поселения </w:t>
      </w:r>
      <w:r w:rsidR="001E164C" w:rsidRPr="00867DB1">
        <w:rPr>
          <w:rFonts w:ascii="Times New Roman" w:hAnsi="Times New Roman" w:cs="Times New Roman"/>
          <w:spacing w:val="0"/>
          <w:sz w:val="28"/>
          <w:szCs w:val="28"/>
        </w:rPr>
        <w:t xml:space="preserve">полигона твердых бытовых отходов.  </w:t>
      </w:r>
    </w:p>
    <w:p w14:paraId="75F039C8" w14:textId="76449092" w:rsidR="001E164C" w:rsidRPr="00867DB1" w:rsidRDefault="001E164C" w:rsidP="001E164C">
      <w:pPr>
        <w:tabs>
          <w:tab w:val="left" w:pos="1080"/>
        </w:tabs>
        <w:autoSpaceDE w:val="0"/>
        <w:autoSpaceDN w:val="0"/>
        <w:adjustRightInd w:val="0"/>
        <w:spacing w:after="120" w:line="240" w:lineRule="auto"/>
        <w:ind w:left="709"/>
        <w:jc w:val="both"/>
        <w:rPr>
          <w:rFonts w:ascii="Times New Roman" w:hAnsi="Times New Roman" w:cs="Times New Roman"/>
          <w:sz w:val="28"/>
          <w:szCs w:val="28"/>
        </w:rPr>
      </w:pPr>
    </w:p>
    <w:p w14:paraId="591A3B55" w14:textId="77777777" w:rsidR="001E164C" w:rsidRPr="00867DB1" w:rsidRDefault="001E164C" w:rsidP="001E164C">
      <w:pPr>
        <w:rPr>
          <w:rFonts w:ascii="Times New Roman" w:hAnsi="Times New Roman" w:cs="Times New Roman"/>
          <w:sz w:val="28"/>
          <w:szCs w:val="28"/>
        </w:rPr>
      </w:pPr>
    </w:p>
    <w:p w14:paraId="29B8DA53" w14:textId="77777777" w:rsidR="002B0D5E" w:rsidRPr="00867DB1" w:rsidRDefault="002B0D5E" w:rsidP="002B0D5E">
      <w:pPr>
        <w:rPr>
          <w:sz w:val="28"/>
          <w:szCs w:val="28"/>
        </w:rPr>
        <w:sectPr w:rsidR="002B0D5E" w:rsidRPr="00867DB1">
          <w:pgSz w:w="11906" w:h="16838"/>
          <w:pgMar w:top="851" w:right="1134" w:bottom="851" w:left="851" w:header="709" w:footer="709" w:gutter="0"/>
          <w:cols w:space="720"/>
        </w:sectPr>
      </w:pPr>
    </w:p>
    <w:p w14:paraId="339C6451" w14:textId="77777777" w:rsidR="002B0D5E" w:rsidRPr="00867DB1" w:rsidRDefault="002B0D5E" w:rsidP="002B0D5E">
      <w:pPr>
        <w:pStyle w:val="aff9"/>
        <w:ind w:firstLine="0"/>
        <w:rPr>
          <w:szCs w:val="28"/>
        </w:rPr>
      </w:pPr>
      <w:r w:rsidRPr="00867DB1">
        <w:rPr>
          <w:szCs w:val="28"/>
        </w:rPr>
        <w:lastRenderedPageBreak/>
        <w:t>Таблица 4.3.1</w:t>
      </w:r>
    </w:p>
    <w:p w14:paraId="11C139D1" w14:textId="77777777" w:rsidR="002B0D5E" w:rsidRPr="00867DB1" w:rsidRDefault="00D80B86" w:rsidP="002B0D5E">
      <w:pPr>
        <w:tabs>
          <w:tab w:val="left" w:pos="0"/>
        </w:tabs>
        <w:jc w:val="center"/>
        <w:rPr>
          <w:rFonts w:ascii="Times New Roman" w:hAnsi="Times New Roman" w:cs="Times New Roman"/>
          <w:sz w:val="28"/>
          <w:szCs w:val="28"/>
        </w:rPr>
      </w:pPr>
      <w:r w:rsidRPr="00867DB1">
        <w:rPr>
          <w:rFonts w:ascii="Times New Roman" w:hAnsi="Times New Roman" w:cs="Times New Roman"/>
          <w:sz w:val="28"/>
          <w:szCs w:val="28"/>
        </w:rPr>
        <w:tab/>
      </w:r>
      <w:r w:rsidR="002B0D5E" w:rsidRPr="00867DB1">
        <w:rPr>
          <w:rFonts w:ascii="Times New Roman" w:hAnsi="Times New Roman" w:cs="Times New Roman"/>
          <w:sz w:val="28"/>
          <w:szCs w:val="28"/>
        </w:rPr>
        <w:t xml:space="preserve">Перечень мероприятий по развитию промышленного производства на территории </w:t>
      </w:r>
      <w:r w:rsidR="00AF6B4E" w:rsidRPr="00867DB1">
        <w:rPr>
          <w:rFonts w:ascii="Times New Roman" w:hAnsi="Times New Roman" w:cs="Times New Roman"/>
          <w:sz w:val="28"/>
          <w:szCs w:val="28"/>
        </w:rPr>
        <w:t>Волжского</w:t>
      </w:r>
      <w:r w:rsidR="002B0D5E" w:rsidRPr="00867DB1">
        <w:rPr>
          <w:rFonts w:ascii="Times New Roman" w:hAnsi="Times New Roman" w:cs="Times New Roman"/>
          <w:sz w:val="28"/>
          <w:szCs w:val="28"/>
        </w:rPr>
        <w:t xml:space="preserve"> сельского поселения Рыбинского муниципального района Ярославской области</w:t>
      </w:r>
    </w:p>
    <w:tbl>
      <w:tblPr>
        <w:tblpPr w:leftFromText="180" w:rightFromText="180" w:vertAnchor="text" w:horzAnchor="margin" w:tblpXSpec="right" w:tblpY="51"/>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645"/>
        <w:gridCol w:w="1800"/>
        <w:gridCol w:w="1600"/>
        <w:gridCol w:w="1330"/>
        <w:gridCol w:w="704"/>
        <w:gridCol w:w="766"/>
        <w:gridCol w:w="1100"/>
        <w:gridCol w:w="1400"/>
        <w:gridCol w:w="2404"/>
      </w:tblGrid>
      <w:tr w:rsidR="002B0D5E" w:rsidRPr="00867DB1" w14:paraId="623EB247" w14:textId="77777777" w:rsidTr="00FB1F70">
        <w:trPr>
          <w:cantSplit/>
          <w:trHeight w:val="20"/>
          <w:tblHead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3CD3B7DB" w14:textId="77777777" w:rsidR="002B0D5E" w:rsidRPr="00867DB1" w:rsidRDefault="002B0D5E">
            <w:pPr>
              <w:pStyle w:val="affff"/>
              <w:rPr>
                <w:rFonts w:ascii="Times New Roman" w:hAnsi="Times New Roman" w:cs="Times New Roman"/>
              </w:rPr>
            </w:pPr>
            <w:r w:rsidRPr="00867DB1">
              <w:rPr>
                <w:rFonts w:ascii="Times New Roman" w:hAnsi="Times New Roman" w:cs="Times New Roman"/>
              </w:rPr>
              <w:t>№ п/п</w:t>
            </w:r>
          </w:p>
        </w:tc>
        <w:tc>
          <w:tcPr>
            <w:tcW w:w="2645" w:type="dxa"/>
            <w:vMerge w:val="restart"/>
            <w:tcBorders>
              <w:top w:val="single" w:sz="4" w:space="0" w:color="auto"/>
              <w:left w:val="single" w:sz="4" w:space="0" w:color="auto"/>
              <w:bottom w:val="single" w:sz="4" w:space="0" w:color="auto"/>
              <w:right w:val="single" w:sz="4" w:space="0" w:color="auto"/>
            </w:tcBorders>
            <w:vAlign w:val="center"/>
            <w:hideMark/>
          </w:tcPr>
          <w:p w14:paraId="2141177D" w14:textId="25340E33" w:rsidR="002B0D5E" w:rsidRPr="00867DB1" w:rsidRDefault="002B0D5E">
            <w:pPr>
              <w:pStyle w:val="affff"/>
              <w:rPr>
                <w:rFonts w:ascii="Times New Roman" w:hAnsi="Times New Roman" w:cs="Times New Roman"/>
              </w:rPr>
            </w:pPr>
            <w:r w:rsidRPr="00867DB1">
              <w:rPr>
                <w:rFonts w:ascii="Times New Roman" w:hAnsi="Times New Roman" w:cs="Times New Roman"/>
              </w:rPr>
              <w:t xml:space="preserve">Наименование </w:t>
            </w:r>
            <w:r w:rsidR="00FB1F70" w:rsidRPr="00867DB1">
              <w:rPr>
                <w:rFonts w:ascii="Times New Roman" w:hAnsi="Times New Roman" w:cs="Times New Roman"/>
                <w:lang w:val="ru-RU"/>
              </w:rPr>
              <w:t>сельского</w:t>
            </w:r>
            <w:r w:rsidRPr="00867DB1">
              <w:rPr>
                <w:rFonts w:ascii="Times New Roman" w:hAnsi="Times New Roman" w:cs="Times New Roman"/>
              </w:rPr>
              <w:t xml:space="preserve"> поселения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592EE276" w14:textId="77777777" w:rsidR="002B0D5E" w:rsidRPr="00867DB1" w:rsidRDefault="002B0D5E">
            <w:pPr>
              <w:pStyle w:val="affff"/>
              <w:rPr>
                <w:rFonts w:ascii="Times New Roman" w:hAnsi="Times New Roman" w:cs="Times New Roman"/>
              </w:rPr>
            </w:pPr>
            <w:r w:rsidRPr="00867DB1">
              <w:rPr>
                <w:rFonts w:ascii="Times New Roman" w:hAnsi="Times New Roman" w:cs="Times New Roman"/>
              </w:rPr>
              <w:t>Наименование объекта</w:t>
            </w:r>
          </w:p>
        </w:tc>
        <w:tc>
          <w:tcPr>
            <w:tcW w:w="1600" w:type="dxa"/>
            <w:vMerge w:val="restart"/>
            <w:tcBorders>
              <w:top w:val="single" w:sz="4" w:space="0" w:color="auto"/>
              <w:left w:val="single" w:sz="4" w:space="0" w:color="auto"/>
              <w:bottom w:val="single" w:sz="4" w:space="0" w:color="auto"/>
              <w:right w:val="single" w:sz="4" w:space="0" w:color="auto"/>
            </w:tcBorders>
            <w:vAlign w:val="center"/>
            <w:hideMark/>
          </w:tcPr>
          <w:p w14:paraId="76B2B0B7" w14:textId="77777777" w:rsidR="002B0D5E" w:rsidRPr="00867DB1" w:rsidRDefault="002B0D5E">
            <w:pPr>
              <w:pStyle w:val="affff"/>
              <w:rPr>
                <w:rFonts w:ascii="Times New Roman" w:hAnsi="Times New Roman" w:cs="Times New Roman"/>
              </w:rPr>
            </w:pPr>
            <w:r w:rsidRPr="00867DB1">
              <w:rPr>
                <w:rFonts w:ascii="Times New Roman" w:hAnsi="Times New Roman" w:cs="Times New Roman"/>
              </w:rPr>
              <w:t>Вид мероприятия</w:t>
            </w:r>
          </w:p>
        </w:tc>
        <w:tc>
          <w:tcPr>
            <w:tcW w:w="1330" w:type="dxa"/>
            <w:vMerge w:val="restart"/>
            <w:tcBorders>
              <w:top w:val="single" w:sz="4" w:space="0" w:color="auto"/>
              <w:left w:val="single" w:sz="4" w:space="0" w:color="auto"/>
              <w:bottom w:val="single" w:sz="4" w:space="0" w:color="auto"/>
              <w:right w:val="single" w:sz="4" w:space="0" w:color="auto"/>
            </w:tcBorders>
            <w:vAlign w:val="center"/>
            <w:hideMark/>
          </w:tcPr>
          <w:p w14:paraId="4032533E" w14:textId="77777777" w:rsidR="002B0D5E" w:rsidRPr="00867DB1" w:rsidRDefault="002B0D5E">
            <w:pPr>
              <w:pStyle w:val="affff"/>
              <w:rPr>
                <w:rFonts w:ascii="Times New Roman" w:hAnsi="Times New Roman" w:cs="Times New Roman"/>
              </w:rPr>
            </w:pPr>
            <w:r w:rsidRPr="00867DB1">
              <w:rPr>
                <w:rFonts w:ascii="Times New Roman" w:hAnsi="Times New Roman" w:cs="Times New Roman"/>
              </w:rPr>
              <w:t>Единица измерения</w:t>
            </w: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14:paraId="65B0479D" w14:textId="77777777" w:rsidR="002B0D5E" w:rsidRPr="00867DB1" w:rsidRDefault="002B0D5E">
            <w:pPr>
              <w:pStyle w:val="affff"/>
              <w:rPr>
                <w:rFonts w:ascii="Times New Roman" w:hAnsi="Times New Roman" w:cs="Times New Roman"/>
              </w:rPr>
            </w:pPr>
            <w:r w:rsidRPr="00867DB1">
              <w:rPr>
                <w:rFonts w:ascii="Times New Roman" w:hAnsi="Times New Roman" w:cs="Times New Roman"/>
              </w:rPr>
              <w:t>Мощность</w:t>
            </w: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14:paraId="36B846ED" w14:textId="77777777" w:rsidR="002B0D5E" w:rsidRPr="00867DB1" w:rsidRDefault="002B0D5E">
            <w:pPr>
              <w:pStyle w:val="affff"/>
              <w:rPr>
                <w:rFonts w:ascii="Times New Roman" w:hAnsi="Times New Roman" w:cs="Times New Roman"/>
              </w:rPr>
            </w:pPr>
            <w:r w:rsidRPr="00867DB1">
              <w:rPr>
                <w:rFonts w:ascii="Times New Roman" w:hAnsi="Times New Roman" w:cs="Times New Roman"/>
              </w:rPr>
              <w:t>Сроки реализации</w: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14:paraId="5685B35C" w14:textId="77777777" w:rsidR="002B0D5E" w:rsidRPr="00867DB1" w:rsidRDefault="002B0D5E">
            <w:pPr>
              <w:pStyle w:val="affff"/>
              <w:rPr>
                <w:rFonts w:ascii="Times New Roman" w:hAnsi="Times New Roman" w:cs="Times New Roman"/>
              </w:rPr>
            </w:pPr>
            <w:r w:rsidRPr="00867DB1">
              <w:rPr>
                <w:rFonts w:ascii="Times New Roman" w:hAnsi="Times New Roman" w:cs="Times New Roman"/>
              </w:rPr>
              <w:t>Источник мероприятия (наименование документа)</w:t>
            </w:r>
          </w:p>
        </w:tc>
      </w:tr>
      <w:tr w:rsidR="002B0D5E" w:rsidRPr="00867DB1" w14:paraId="3B7B458F" w14:textId="77777777" w:rsidTr="00FB1F70">
        <w:trPr>
          <w:cantSplit/>
          <w:trHeight w:val="2041"/>
          <w:tblHead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1A4A302D" w14:textId="77777777" w:rsidR="002B0D5E" w:rsidRPr="00867DB1" w:rsidRDefault="002B0D5E">
            <w:pPr>
              <w:rPr>
                <w:rFonts w:ascii="Times New Roman" w:hAnsi="Times New Roman" w:cs="Times New Roman"/>
                <w:sz w:val="24"/>
                <w:szCs w:val="24"/>
                <w:lang w:val="x-none" w:eastAsia="x-none"/>
              </w:rPr>
            </w:pPr>
          </w:p>
        </w:tc>
        <w:tc>
          <w:tcPr>
            <w:tcW w:w="2645" w:type="dxa"/>
            <w:vMerge/>
            <w:tcBorders>
              <w:top w:val="single" w:sz="4" w:space="0" w:color="auto"/>
              <w:left w:val="single" w:sz="4" w:space="0" w:color="auto"/>
              <w:bottom w:val="single" w:sz="4" w:space="0" w:color="auto"/>
              <w:right w:val="single" w:sz="4" w:space="0" w:color="auto"/>
            </w:tcBorders>
            <w:vAlign w:val="center"/>
            <w:hideMark/>
          </w:tcPr>
          <w:p w14:paraId="2B26F4C8" w14:textId="77777777" w:rsidR="002B0D5E" w:rsidRPr="00867DB1" w:rsidRDefault="002B0D5E">
            <w:pPr>
              <w:rPr>
                <w:rFonts w:ascii="Times New Roman" w:hAnsi="Times New Roman" w:cs="Times New Roman"/>
                <w:sz w:val="24"/>
                <w:szCs w:val="24"/>
                <w:lang w:val="x-none" w:eastAsia="x-none"/>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0896C9C" w14:textId="77777777" w:rsidR="002B0D5E" w:rsidRPr="00867DB1" w:rsidRDefault="002B0D5E">
            <w:pPr>
              <w:rPr>
                <w:rFonts w:ascii="Times New Roman" w:hAnsi="Times New Roman" w:cs="Times New Roman"/>
                <w:sz w:val="24"/>
                <w:szCs w:val="24"/>
                <w:lang w:val="x-none" w:eastAsia="x-none"/>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14:paraId="031848E2" w14:textId="77777777" w:rsidR="002B0D5E" w:rsidRPr="00867DB1" w:rsidRDefault="002B0D5E">
            <w:pPr>
              <w:rPr>
                <w:rFonts w:ascii="Times New Roman" w:hAnsi="Times New Roman" w:cs="Times New Roman"/>
                <w:sz w:val="24"/>
                <w:szCs w:val="24"/>
                <w:lang w:val="x-none" w:eastAsia="x-none"/>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14:paraId="55B0C005" w14:textId="77777777" w:rsidR="002B0D5E" w:rsidRPr="00867DB1" w:rsidRDefault="002B0D5E">
            <w:pPr>
              <w:rPr>
                <w:rFonts w:ascii="Times New Roman" w:hAnsi="Times New Roman" w:cs="Times New Roman"/>
                <w:sz w:val="24"/>
                <w:szCs w:val="24"/>
                <w:lang w:val="x-none" w:eastAsia="x-none"/>
              </w:rPr>
            </w:pPr>
          </w:p>
        </w:tc>
        <w:tc>
          <w:tcPr>
            <w:tcW w:w="704" w:type="dxa"/>
            <w:tcBorders>
              <w:top w:val="single" w:sz="4" w:space="0" w:color="auto"/>
              <w:left w:val="single" w:sz="4" w:space="0" w:color="auto"/>
              <w:bottom w:val="single" w:sz="4" w:space="0" w:color="auto"/>
              <w:right w:val="single" w:sz="4" w:space="0" w:color="auto"/>
            </w:tcBorders>
            <w:textDirection w:val="btLr"/>
            <w:vAlign w:val="center"/>
            <w:hideMark/>
          </w:tcPr>
          <w:p w14:paraId="78C36951" w14:textId="77777777" w:rsidR="002B0D5E" w:rsidRPr="00867DB1" w:rsidRDefault="002B0D5E">
            <w:pPr>
              <w:pStyle w:val="affff"/>
              <w:ind w:left="113" w:right="113"/>
              <w:rPr>
                <w:rFonts w:ascii="Times New Roman" w:hAnsi="Times New Roman" w:cs="Times New Roman"/>
              </w:rPr>
            </w:pPr>
            <w:r w:rsidRPr="00867DB1">
              <w:rPr>
                <w:rFonts w:ascii="Times New Roman" w:hAnsi="Times New Roman" w:cs="Times New Roman"/>
              </w:rPr>
              <w:t>Существующая</w:t>
            </w:r>
          </w:p>
        </w:tc>
        <w:tc>
          <w:tcPr>
            <w:tcW w:w="766" w:type="dxa"/>
            <w:tcBorders>
              <w:top w:val="single" w:sz="4" w:space="0" w:color="auto"/>
              <w:left w:val="single" w:sz="4" w:space="0" w:color="auto"/>
              <w:bottom w:val="single" w:sz="4" w:space="0" w:color="auto"/>
              <w:right w:val="single" w:sz="4" w:space="0" w:color="auto"/>
            </w:tcBorders>
            <w:textDirection w:val="btLr"/>
            <w:vAlign w:val="center"/>
            <w:hideMark/>
          </w:tcPr>
          <w:p w14:paraId="7BAC2FAC" w14:textId="77777777" w:rsidR="002B0D5E" w:rsidRPr="00867DB1" w:rsidRDefault="002B0D5E">
            <w:pPr>
              <w:pStyle w:val="affff"/>
              <w:ind w:left="113" w:right="113"/>
              <w:rPr>
                <w:rFonts w:ascii="Times New Roman" w:hAnsi="Times New Roman" w:cs="Times New Roman"/>
              </w:rPr>
            </w:pPr>
            <w:r w:rsidRPr="00867DB1">
              <w:rPr>
                <w:rFonts w:ascii="Times New Roman" w:hAnsi="Times New Roman" w:cs="Times New Roman"/>
              </w:rPr>
              <w:t>Дополнительная</w:t>
            </w:r>
          </w:p>
        </w:tc>
        <w:tc>
          <w:tcPr>
            <w:tcW w:w="1100" w:type="dxa"/>
            <w:tcBorders>
              <w:top w:val="single" w:sz="4" w:space="0" w:color="auto"/>
              <w:left w:val="single" w:sz="4" w:space="0" w:color="auto"/>
              <w:bottom w:val="single" w:sz="4" w:space="0" w:color="auto"/>
              <w:right w:val="single" w:sz="4" w:space="0" w:color="auto"/>
            </w:tcBorders>
            <w:vAlign w:val="center"/>
            <w:hideMark/>
          </w:tcPr>
          <w:p w14:paraId="17ADE561" w14:textId="77777777" w:rsidR="002B0D5E" w:rsidRPr="00867DB1" w:rsidRDefault="002B0D5E">
            <w:pPr>
              <w:pStyle w:val="affff"/>
              <w:rPr>
                <w:rFonts w:ascii="Times New Roman" w:hAnsi="Times New Roman" w:cs="Times New Roman"/>
              </w:rPr>
            </w:pPr>
            <w:r w:rsidRPr="00867DB1">
              <w:rPr>
                <w:rFonts w:ascii="Times New Roman" w:hAnsi="Times New Roman" w:cs="Times New Roman"/>
              </w:rPr>
              <w:t xml:space="preserve">Первая очередь </w:t>
            </w:r>
          </w:p>
        </w:tc>
        <w:tc>
          <w:tcPr>
            <w:tcW w:w="1400" w:type="dxa"/>
            <w:tcBorders>
              <w:top w:val="single" w:sz="4" w:space="0" w:color="auto"/>
              <w:left w:val="single" w:sz="4" w:space="0" w:color="auto"/>
              <w:bottom w:val="single" w:sz="4" w:space="0" w:color="auto"/>
              <w:right w:val="single" w:sz="4" w:space="0" w:color="auto"/>
            </w:tcBorders>
            <w:vAlign w:val="center"/>
            <w:hideMark/>
          </w:tcPr>
          <w:p w14:paraId="05457283" w14:textId="77777777" w:rsidR="002B0D5E" w:rsidRPr="00867DB1" w:rsidRDefault="002B0D5E">
            <w:pPr>
              <w:pStyle w:val="affff"/>
              <w:rPr>
                <w:rFonts w:ascii="Times New Roman" w:hAnsi="Times New Roman" w:cs="Times New Roman"/>
              </w:rPr>
            </w:pPr>
            <w:r w:rsidRPr="00867DB1">
              <w:rPr>
                <w:rFonts w:ascii="Times New Roman" w:hAnsi="Times New Roman" w:cs="Times New Roman"/>
              </w:rPr>
              <w:t xml:space="preserve">Расчетный период </w:t>
            </w: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5446CEE0" w14:textId="77777777" w:rsidR="002B0D5E" w:rsidRPr="00867DB1" w:rsidRDefault="002B0D5E">
            <w:pPr>
              <w:rPr>
                <w:rFonts w:ascii="Times New Roman" w:hAnsi="Times New Roman" w:cs="Times New Roman"/>
                <w:sz w:val="24"/>
                <w:szCs w:val="24"/>
                <w:lang w:val="x-none" w:eastAsia="x-none"/>
              </w:rPr>
            </w:pPr>
          </w:p>
        </w:tc>
      </w:tr>
      <w:tr w:rsidR="002B0D5E" w:rsidRPr="00867DB1" w14:paraId="3FBD59B7" w14:textId="77777777" w:rsidTr="00FB1F70">
        <w:trPr>
          <w:cantSplit/>
          <w:trHeight w:val="20"/>
        </w:trPr>
        <w:tc>
          <w:tcPr>
            <w:tcW w:w="14310" w:type="dxa"/>
            <w:gridSpan w:val="10"/>
            <w:tcBorders>
              <w:top w:val="single" w:sz="4" w:space="0" w:color="auto"/>
              <w:left w:val="single" w:sz="4" w:space="0" w:color="auto"/>
              <w:bottom w:val="single" w:sz="4" w:space="0" w:color="auto"/>
              <w:right w:val="single" w:sz="4" w:space="0" w:color="auto"/>
            </w:tcBorders>
            <w:vAlign w:val="center"/>
            <w:hideMark/>
          </w:tcPr>
          <w:p w14:paraId="03286528" w14:textId="77777777" w:rsidR="002B0D5E" w:rsidRPr="00867DB1" w:rsidRDefault="002B0D5E">
            <w:pPr>
              <w:pStyle w:val="Default"/>
              <w:jc w:val="center"/>
              <w:rPr>
                <w:color w:val="auto"/>
              </w:rPr>
            </w:pPr>
            <w:r w:rsidRPr="00867DB1">
              <w:rPr>
                <w:color w:val="auto"/>
              </w:rPr>
              <w:t>Мероприятия регионального значения</w:t>
            </w:r>
          </w:p>
        </w:tc>
      </w:tr>
      <w:tr w:rsidR="002B0D5E" w:rsidRPr="00867DB1" w14:paraId="5F113E28" w14:textId="77777777" w:rsidTr="00FB1F70">
        <w:trPr>
          <w:cantSplit/>
          <w:trHeight w:val="20"/>
        </w:trPr>
        <w:tc>
          <w:tcPr>
            <w:tcW w:w="561" w:type="dxa"/>
            <w:tcBorders>
              <w:top w:val="single" w:sz="4" w:space="0" w:color="auto"/>
              <w:left w:val="single" w:sz="4" w:space="0" w:color="auto"/>
              <w:bottom w:val="single" w:sz="4" w:space="0" w:color="auto"/>
              <w:right w:val="single" w:sz="4" w:space="0" w:color="auto"/>
            </w:tcBorders>
            <w:vAlign w:val="center"/>
            <w:hideMark/>
          </w:tcPr>
          <w:p w14:paraId="5E27A570" w14:textId="77777777" w:rsidR="002B0D5E" w:rsidRPr="00867DB1" w:rsidRDefault="002B0D5E">
            <w:pPr>
              <w:pStyle w:val="affff"/>
              <w:rPr>
                <w:rFonts w:ascii="Times New Roman" w:hAnsi="Times New Roman" w:cs="Times New Roman"/>
              </w:rPr>
            </w:pPr>
            <w:r w:rsidRPr="00867DB1">
              <w:rPr>
                <w:rFonts w:ascii="Times New Roman" w:hAnsi="Times New Roman" w:cs="Times New Roman"/>
              </w:rPr>
              <w:t>1</w:t>
            </w:r>
          </w:p>
        </w:tc>
        <w:tc>
          <w:tcPr>
            <w:tcW w:w="2645" w:type="dxa"/>
            <w:tcBorders>
              <w:top w:val="single" w:sz="4" w:space="0" w:color="auto"/>
              <w:left w:val="single" w:sz="4" w:space="0" w:color="auto"/>
              <w:bottom w:val="single" w:sz="4" w:space="0" w:color="auto"/>
              <w:right w:val="single" w:sz="4" w:space="0" w:color="auto"/>
            </w:tcBorders>
            <w:vAlign w:val="center"/>
          </w:tcPr>
          <w:p w14:paraId="32029002" w14:textId="51D16641" w:rsidR="002B0D5E" w:rsidRPr="00867DB1" w:rsidRDefault="00FB1F70">
            <w:pPr>
              <w:pStyle w:val="Default"/>
              <w:jc w:val="center"/>
              <w:rPr>
                <w:color w:val="auto"/>
              </w:rPr>
            </w:pPr>
            <w:r w:rsidRPr="00867DB1">
              <w:rPr>
                <w:color w:val="auto"/>
              </w:rPr>
              <w:t>Волжское СП</w:t>
            </w:r>
          </w:p>
        </w:tc>
        <w:tc>
          <w:tcPr>
            <w:tcW w:w="1800" w:type="dxa"/>
            <w:tcBorders>
              <w:top w:val="single" w:sz="4" w:space="0" w:color="auto"/>
              <w:left w:val="single" w:sz="4" w:space="0" w:color="auto"/>
              <w:bottom w:val="single" w:sz="4" w:space="0" w:color="auto"/>
              <w:right w:val="single" w:sz="4" w:space="0" w:color="auto"/>
            </w:tcBorders>
            <w:vAlign w:val="center"/>
          </w:tcPr>
          <w:p w14:paraId="275B59CC" w14:textId="25C59A04" w:rsidR="002B0D5E" w:rsidRPr="00867DB1" w:rsidRDefault="00E05237">
            <w:pPr>
              <w:pStyle w:val="Default"/>
              <w:jc w:val="center"/>
              <w:rPr>
                <w:color w:val="auto"/>
              </w:rPr>
            </w:pPr>
            <w:r w:rsidRPr="00867DB1">
              <w:rPr>
                <w:color w:val="auto"/>
              </w:rPr>
              <w:t>Полигон твердых бытовых отходов (ТБО)</w:t>
            </w:r>
          </w:p>
        </w:tc>
        <w:tc>
          <w:tcPr>
            <w:tcW w:w="1600" w:type="dxa"/>
            <w:tcBorders>
              <w:top w:val="single" w:sz="4" w:space="0" w:color="auto"/>
              <w:left w:val="single" w:sz="4" w:space="0" w:color="auto"/>
              <w:bottom w:val="single" w:sz="4" w:space="0" w:color="auto"/>
              <w:right w:val="single" w:sz="4" w:space="0" w:color="auto"/>
            </w:tcBorders>
            <w:vAlign w:val="center"/>
          </w:tcPr>
          <w:p w14:paraId="76909C01" w14:textId="64DE3E10" w:rsidR="002B0D5E" w:rsidRPr="00867DB1" w:rsidRDefault="00E05237">
            <w:pPr>
              <w:pStyle w:val="Default"/>
              <w:jc w:val="center"/>
              <w:rPr>
                <w:color w:val="auto"/>
              </w:rPr>
            </w:pPr>
            <w:r w:rsidRPr="00867DB1">
              <w:rPr>
                <w:color w:val="auto"/>
              </w:rPr>
              <w:t>Новое строительство</w:t>
            </w:r>
          </w:p>
        </w:tc>
        <w:tc>
          <w:tcPr>
            <w:tcW w:w="1330" w:type="dxa"/>
            <w:tcBorders>
              <w:top w:val="single" w:sz="4" w:space="0" w:color="auto"/>
              <w:left w:val="single" w:sz="4" w:space="0" w:color="auto"/>
              <w:bottom w:val="single" w:sz="4" w:space="0" w:color="auto"/>
              <w:right w:val="single" w:sz="4" w:space="0" w:color="auto"/>
            </w:tcBorders>
            <w:vAlign w:val="center"/>
          </w:tcPr>
          <w:p w14:paraId="24BDDBB5" w14:textId="7006652C" w:rsidR="002B0D5E" w:rsidRPr="00867DB1" w:rsidRDefault="00E05237">
            <w:pPr>
              <w:pStyle w:val="Default"/>
              <w:jc w:val="center"/>
              <w:rPr>
                <w:color w:val="auto"/>
              </w:rPr>
            </w:pPr>
            <w:r w:rsidRPr="00867DB1">
              <w:rPr>
                <w:color w:val="auto"/>
              </w:rPr>
              <w:t>объект</w:t>
            </w:r>
          </w:p>
        </w:tc>
        <w:tc>
          <w:tcPr>
            <w:tcW w:w="704" w:type="dxa"/>
            <w:tcBorders>
              <w:top w:val="single" w:sz="4" w:space="0" w:color="auto"/>
              <w:left w:val="single" w:sz="4" w:space="0" w:color="auto"/>
              <w:bottom w:val="single" w:sz="4" w:space="0" w:color="auto"/>
              <w:right w:val="single" w:sz="4" w:space="0" w:color="auto"/>
            </w:tcBorders>
            <w:vAlign w:val="center"/>
          </w:tcPr>
          <w:p w14:paraId="22A286A6" w14:textId="40643974" w:rsidR="002B0D5E" w:rsidRPr="00867DB1" w:rsidRDefault="00E05237">
            <w:pPr>
              <w:pStyle w:val="Default"/>
              <w:jc w:val="center"/>
              <w:rPr>
                <w:color w:val="auto"/>
              </w:rPr>
            </w:pPr>
            <w:r w:rsidRPr="00867DB1">
              <w:rPr>
                <w:color w:val="auto"/>
              </w:rPr>
              <w:t>1</w:t>
            </w:r>
          </w:p>
        </w:tc>
        <w:tc>
          <w:tcPr>
            <w:tcW w:w="766" w:type="dxa"/>
            <w:tcBorders>
              <w:top w:val="single" w:sz="4" w:space="0" w:color="auto"/>
              <w:left w:val="single" w:sz="4" w:space="0" w:color="auto"/>
              <w:bottom w:val="single" w:sz="4" w:space="0" w:color="auto"/>
              <w:right w:val="single" w:sz="4" w:space="0" w:color="auto"/>
            </w:tcBorders>
            <w:vAlign w:val="center"/>
          </w:tcPr>
          <w:p w14:paraId="50144441" w14:textId="1ADAE5EE" w:rsidR="002B0D5E" w:rsidRPr="00867DB1" w:rsidRDefault="008D052E">
            <w:pPr>
              <w:pStyle w:val="Default"/>
              <w:jc w:val="center"/>
              <w:rPr>
                <w:color w:val="auto"/>
              </w:rPr>
            </w:pPr>
            <w:r w:rsidRPr="00867DB1">
              <w:rPr>
                <w:color w:val="auto"/>
              </w:rPr>
              <w:t>1</w:t>
            </w:r>
          </w:p>
        </w:tc>
        <w:tc>
          <w:tcPr>
            <w:tcW w:w="1100" w:type="dxa"/>
            <w:tcBorders>
              <w:top w:val="single" w:sz="4" w:space="0" w:color="auto"/>
              <w:left w:val="single" w:sz="4" w:space="0" w:color="auto"/>
              <w:bottom w:val="single" w:sz="4" w:space="0" w:color="auto"/>
              <w:right w:val="single" w:sz="4" w:space="0" w:color="auto"/>
            </w:tcBorders>
            <w:vAlign w:val="center"/>
          </w:tcPr>
          <w:p w14:paraId="348B4310" w14:textId="33BF041C" w:rsidR="002B0D5E" w:rsidRPr="00867DB1" w:rsidRDefault="008D052E">
            <w:pPr>
              <w:pStyle w:val="Default"/>
              <w:jc w:val="center"/>
              <w:rPr>
                <w:color w:val="auto"/>
              </w:rPr>
            </w:pPr>
            <w:r w:rsidRPr="00867DB1">
              <w:rPr>
                <w:color w:val="auto"/>
              </w:rPr>
              <w:t>+</w:t>
            </w:r>
          </w:p>
        </w:tc>
        <w:tc>
          <w:tcPr>
            <w:tcW w:w="1400" w:type="dxa"/>
            <w:tcBorders>
              <w:top w:val="single" w:sz="4" w:space="0" w:color="auto"/>
              <w:left w:val="single" w:sz="4" w:space="0" w:color="auto"/>
              <w:bottom w:val="single" w:sz="4" w:space="0" w:color="auto"/>
              <w:right w:val="single" w:sz="4" w:space="0" w:color="auto"/>
            </w:tcBorders>
            <w:vAlign w:val="center"/>
          </w:tcPr>
          <w:p w14:paraId="5D98814C" w14:textId="3150EB76" w:rsidR="002B0D5E" w:rsidRPr="00867DB1" w:rsidRDefault="00E05237">
            <w:pPr>
              <w:pStyle w:val="Default"/>
              <w:jc w:val="center"/>
              <w:rPr>
                <w:color w:val="auto"/>
              </w:rPr>
            </w:pPr>
            <w:r w:rsidRPr="00867DB1">
              <w:rPr>
                <w:color w:val="auto"/>
              </w:rPr>
              <w:t>+</w:t>
            </w:r>
          </w:p>
        </w:tc>
        <w:tc>
          <w:tcPr>
            <w:tcW w:w="2404" w:type="dxa"/>
            <w:tcBorders>
              <w:top w:val="single" w:sz="4" w:space="0" w:color="auto"/>
              <w:left w:val="single" w:sz="4" w:space="0" w:color="auto"/>
              <w:bottom w:val="single" w:sz="4" w:space="0" w:color="auto"/>
              <w:right w:val="single" w:sz="4" w:space="0" w:color="auto"/>
            </w:tcBorders>
            <w:vAlign w:val="center"/>
          </w:tcPr>
          <w:p w14:paraId="3EA51B33" w14:textId="11A9BB14" w:rsidR="002B0D5E" w:rsidRPr="00867DB1" w:rsidRDefault="00E05237">
            <w:pPr>
              <w:pStyle w:val="Default"/>
              <w:jc w:val="center"/>
              <w:rPr>
                <w:color w:val="auto"/>
              </w:rPr>
            </w:pPr>
            <w:r w:rsidRPr="00867DB1">
              <w:rPr>
                <w:color w:val="auto"/>
                <w:sz w:val="28"/>
                <w:szCs w:val="28"/>
              </w:rPr>
              <w:t>Приказ Департамента охраны окружающей среды и природопользования Ярославской области № 70-н от 14.12.2018</w:t>
            </w:r>
          </w:p>
        </w:tc>
      </w:tr>
    </w:tbl>
    <w:p w14:paraId="6796628A" w14:textId="77777777" w:rsidR="002B0D5E" w:rsidRPr="00867DB1" w:rsidRDefault="002B0D5E" w:rsidP="002B0D5E">
      <w:pPr>
        <w:rPr>
          <w:b/>
          <w:iCs/>
          <w:sz w:val="28"/>
          <w:szCs w:val="28"/>
          <w:lang w:val="x-none" w:eastAsia="x-none"/>
        </w:rPr>
        <w:sectPr w:rsidR="002B0D5E" w:rsidRPr="00867DB1">
          <w:pgSz w:w="16838" w:h="11906" w:orient="landscape"/>
          <w:pgMar w:top="1134" w:right="567" w:bottom="1134" w:left="1134" w:header="709" w:footer="709" w:gutter="0"/>
          <w:cols w:space="720"/>
        </w:sectPr>
      </w:pPr>
    </w:p>
    <w:p w14:paraId="0F4F3C46" w14:textId="77777777" w:rsidR="002B0D5E" w:rsidRPr="00867DB1" w:rsidRDefault="002B0D5E" w:rsidP="00BE154B">
      <w:pPr>
        <w:pStyle w:val="20"/>
        <w:numPr>
          <w:ilvl w:val="0"/>
          <w:numId w:val="0"/>
        </w:numPr>
        <w:tabs>
          <w:tab w:val="left" w:pos="708"/>
        </w:tabs>
        <w:spacing w:before="120" w:after="120" w:line="360" w:lineRule="auto"/>
        <w:ind w:firstLine="709"/>
        <w:jc w:val="center"/>
        <w:rPr>
          <w:rFonts w:ascii="Times New Roman" w:hAnsi="Times New Roman" w:cs="Times New Roman"/>
          <w:b/>
          <w:color w:val="auto"/>
          <w:sz w:val="28"/>
        </w:rPr>
      </w:pPr>
      <w:bookmarkStart w:id="213" w:name="_Toc75792173"/>
      <w:bookmarkStart w:id="214" w:name="_Toc83907017"/>
      <w:r w:rsidRPr="00867DB1">
        <w:rPr>
          <w:rFonts w:ascii="Times New Roman" w:hAnsi="Times New Roman" w:cs="Times New Roman"/>
          <w:b/>
          <w:color w:val="auto"/>
          <w:sz w:val="28"/>
        </w:rPr>
        <w:lastRenderedPageBreak/>
        <w:t>4.4. Развитие агропромышленного комплекса</w:t>
      </w:r>
      <w:bookmarkEnd w:id="213"/>
      <w:bookmarkEnd w:id="214"/>
    </w:p>
    <w:p w14:paraId="6D244DD4" w14:textId="238D1CCD" w:rsidR="00BE154B" w:rsidRPr="00867DB1" w:rsidRDefault="00BE154B" w:rsidP="00BE154B">
      <w:pPr>
        <w:ind w:firstLine="709"/>
        <w:jc w:val="both"/>
        <w:rPr>
          <w:rFonts w:ascii="Times New Roman" w:hAnsi="Times New Roman" w:cs="Times New Roman"/>
          <w:sz w:val="28"/>
          <w:szCs w:val="36"/>
        </w:rPr>
      </w:pPr>
      <w:r w:rsidRPr="00867DB1">
        <w:rPr>
          <w:rFonts w:ascii="Times New Roman" w:hAnsi="Times New Roman" w:cs="Times New Roman"/>
          <w:sz w:val="28"/>
          <w:szCs w:val="36"/>
        </w:rPr>
        <w:t>Мероприятий по развитию агропромышленного комплекса генеральным планом Волжского сельского поселения на период до расчетного срока не предусматривается.</w:t>
      </w:r>
    </w:p>
    <w:p w14:paraId="6DC811BC" w14:textId="77777777" w:rsidR="002B0D5E" w:rsidRPr="00867DB1" w:rsidRDefault="002B0D5E" w:rsidP="00BE154B">
      <w:pPr>
        <w:ind w:firstLine="709"/>
        <w:rPr>
          <w:rFonts w:ascii="Times New Roman" w:hAnsi="Times New Roman"/>
          <w:sz w:val="28"/>
          <w:szCs w:val="28"/>
        </w:rPr>
      </w:pPr>
    </w:p>
    <w:p w14:paraId="272064A3" w14:textId="77777777" w:rsidR="002B0D5E" w:rsidRPr="00867DB1" w:rsidRDefault="002B0D5E" w:rsidP="00BE154B">
      <w:pPr>
        <w:ind w:firstLine="709"/>
        <w:rPr>
          <w:sz w:val="28"/>
          <w:szCs w:val="28"/>
        </w:rPr>
        <w:sectPr w:rsidR="002B0D5E" w:rsidRPr="00867DB1">
          <w:pgSz w:w="11906" w:h="16838"/>
          <w:pgMar w:top="567" w:right="1134" w:bottom="1134" w:left="1134" w:header="709" w:footer="709" w:gutter="0"/>
          <w:cols w:space="720"/>
        </w:sectPr>
      </w:pPr>
    </w:p>
    <w:p w14:paraId="32BA5C4A" w14:textId="77777777" w:rsidR="002B0D5E" w:rsidRPr="00867DB1" w:rsidRDefault="002B0D5E" w:rsidP="00BE154B">
      <w:pPr>
        <w:ind w:firstLine="709"/>
        <w:jc w:val="center"/>
        <w:rPr>
          <w:rFonts w:ascii="Times New Roman" w:eastAsiaTheme="majorEastAsia" w:hAnsi="Times New Roman" w:cs="Times New Roman"/>
          <w:b/>
          <w:sz w:val="28"/>
          <w:szCs w:val="26"/>
        </w:rPr>
      </w:pPr>
      <w:bookmarkStart w:id="215" w:name="_Toc75792174"/>
      <w:r w:rsidRPr="00867DB1">
        <w:rPr>
          <w:rFonts w:ascii="Times New Roman" w:eastAsiaTheme="majorEastAsia" w:hAnsi="Times New Roman" w:cs="Times New Roman"/>
          <w:b/>
          <w:sz w:val="28"/>
          <w:szCs w:val="26"/>
        </w:rPr>
        <w:t>4.5. Развитие лесного комплекса</w:t>
      </w:r>
      <w:bookmarkEnd w:id="215"/>
    </w:p>
    <w:p w14:paraId="4624656B" w14:textId="5A7AB727" w:rsidR="00BC6DE9" w:rsidRPr="00867DB1" w:rsidRDefault="00BC6DE9" w:rsidP="00BE154B">
      <w:pPr>
        <w:ind w:firstLine="709"/>
        <w:jc w:val="both"/>
        <w:rPr>
          <w:rFonts w:ascii="Times New Roman" w:hAnsi="Times New Roman" w:cs="Times New Roman"/>
          <w:sz w:val="28"/>
          <w:szCs w:val="36"/>
        </w:rPr>
      </w:pPr>
      <w:r w:rsidRPr="00867DB1">
        <w:rPr>
          <w:rFonts w:ascii="Times New Roman" w:hAnsi="Times New Roman" w:cs="Times New Roman"/>
          <w:sz w:val="28"/>
          <w:szCs w:val="36"/>
        </w:rPr>
        <w:t>Мероприятия в сфере лесного хозяйства включают в себя мероприятия по воспроизводству лесов, защите от пожаров, загрязнения (в том числе радиоактивными веществами) и иного негативного воздействия, а также защите от вредных организмов, охране и наращиванию площадей зеленых зон городов и населенных пунктов, а также включают ряд мероприятий деятельности других сфер, которые затрагивают интересы лесного фонда и лесного хозяйства. Так как все леса Республики Татарстан являются собственностью Российской Федерации, то все мероприятия имеют федеральное значение и должны контролироваться на федеральном уровне.</w:t>
      </w:r>
    </w:p>
    <w:p w14:paraId="5815FB41" w14:textId="77777777" w:rsidR="00BE154B" w:rsidRPr="00867DB1" w:rsidRDefault="00BE154B" w:rsidP="00BE154B">
      <w:pPr>
        <w:ind w:right="566" w:firstLine="720"/>
        <w:jc w:val="both"/>
        <w:rPr>
          <w:rFonts w:ascii="Times New Roman" w:hAnsi="Times New Roman" w:cs="Times New Roman"/>
          <w:sz w:val="28"/>
          <w:szCs w:val="36"/>
        </w:rPr>
      </w:pPr>
      <w:r w:rsidRPr="00867DB1">
        <w:rPr>
          <w:rFonts w:ascii="Times New Roman" w:hAnsi="Times New Roman" w:cs="Times New Roman"/>
          <w:sz w:val="28"/>
          <w:szCs w:val="36"/>
        </w:rPr>
        <w:t>Иных мероприятий по развитию лесного и лесопромышленного комплекса генеральным планом сельского поселения деревня Корсаково, схемой территориального планирования Жуковского муниципального района и иными программами, и документами на период до расчетного срока не предусматривается.</w:t>
      </w:r>
    </w:p>
    <w:p w14:paraId="30D13853" w14:textId="77777777" w:rsidR="00BE154B" w:rsidRPr="00867DB1" w:rsidRDefault="00BE154B" w:rsidP="00BE154B">
      <w:pPr>
        <w:ind w:firstLine="709"/>
        <w:jc w:val="both"/>
        <w:rPr>
          <w:rFonts w:ascii="Times New Roman" w:hAnsi="Times New Roman" w:cs="Times New Roman"/>
          <w:sz w:val="28"/>
          <w:szCs w:val="36"/>
        </w:rPr>
      </w:pPr>
    </w:p>
    <w:p w14:paraId="327348F1" w14:textId="77777777" w:rsidR="002B0D5E" w:rsidRPr="00867DB1" w:rsidRDefault="002B0D5E" w:rsidP="002B0D5E">
      <w:pPr>
        <w:ind w:firstLine="720"/>
        <w:rPr>
          <w:rFonts w:ascii="Times New Roman" w:hAnsi="Times New Roman" w:cs="Times New Roman"/>
          <w:szCs w:val="28"/>
        </w:rPr>
      </w:pPr>
    </w:p>
    <w:p w14:paraId="0BC21906" w14:textId="77777777" w:rsidR="002B0D5E" w:rsidRPr="00867DB1" w:rsidRDefault="002B0D5E" w:rsidP="002B0D5E">
      <w:pPr>
        <w:ind w:firstLine="720"/>
        <w:rPr>
          <w:rFonts w:ascii="Times New Roman" w:hAnsi="Times New Roman" w:cs="Times New Roman"/>
          <w:szCs w:val="28"/>
        </w:rPr>
      </w:pPr>
    </w:p>
    <w:p w14:paraId="3046BBFE" w14:textId="77777777" w:rsidR="002B0D5E" w:rsidRPr="00867DB1" w:rsidRDefault="002B0D5E" w:rsidP="002B0D5E">
      <w:pPr>
        <w:ind w:firstLine="720"/>
        <w:rPr>
          <w:rFonts w:ascii="Times New Roman" w:hAnsi="Times New Roman" w:cs="Times New Roman"/>
          <w:szCs w:val="28"/>
        </w:rPr>
      </w:pPr>
    </w:p>
    <w:p w14:paraId="24A6DDAF" w14:textId="77777777" w:rsidR="002B0D5E" w:rsidRPr="00867DB1" w:rsidRDefault="002B0D5E" w:rsidP="002B0D5E">
      <w:pPr>
        <w:ind w:firstLine="720"/>
        <w:rPr>
          <w:rFonts w:ascii="Times New Roman" w:hAnsi="Times New Roman" w:cs="Times New Roman"/>
          <w:sz w:val="28"/>
          <w:szCs w:val="28"/>
        </w:rPr>
      </w:pPr>
    </w:p>
    <w:p w14:paraId="30935752" w14:textId="77777777" w:rsidR="002B0D5E" w:rsidRPr="00867DB1" w:rsidRDefault="002B0D5E" w:rsidP="002B0D5E">
      <w:pPr>
        <w:ind w:firstLine="720"/>
        <w:rPr>
          <w:rFonts w:ascii="Times New Roman" w:hAnsi="Times New Roman" w:cs="Times New Roman"/>
          <w:sz w:val="28"/>
          <w:szCs w:val="28"/>
        </w:rPr>
      </w:pPr>
    </w:p>
    <w:p w14:paraId="1F89A8FA" w14:textId="77777777" w:rsidR="002B0D5E" w:rsidRPr="00867DB1" w:rsidRDefault="002B0D5E" w:rsidP="002B0D5E">
      <w:pPr>
        <w:ind w:firstLine="720"/>
        <w:rPr>
          <w:rFonts w:ascii="Times New Roman" w:hAnsi="Times New Roman" w:cs="Times New Roman"/>
          <w:sz w:val="28"/>
          <w:szCs w:val="28"/>
        </w:rPr>
      </w:pPr>
    </w:p>
    <w:p w14:paraId="7F243D88" w14:textId="77777777" w:rsidR="002B0D5E" w:rsidRPr="00867DB1" w:rsidRDefault="002B0D5E" w:rsidP="002B0D5E">
      <w:pPr>
        <w:jc w:val="center"/>
        <w:rPr>
          <w:rFonts w:ascii="Times New Roman" w:hAnsi="Times New Roman" w:cs="Times New Roman"/>
          <w:sz w:val="20"/>
          <w:szCs w:val="28"/>
        </w:rPr>
      </w:pPr>
    </w:p>
    <w:p w14:paraId="2C598BE2" w14:textId="77777777" w:rsidR="002B0D5E" w:rsidRPr="00867DB1" w:rsidRDefault="002B0D5E" w:rsidP="002B0D5E">
      <w:pPr>
        <w:rPr>
          <w:rFonts w:ascii="Times New Roman" w:hAnsi="Times New Roman" w:cs="Times New Roman"/>
          <w:sz w:val="28"/>
          <w:szCs w:val="28"/>
          <w:lang w:val="x-none" w:eastAsia="x-none"/>
        </w:rPr>
        <w:sectPr w:rsidR="002B0D5E" w:rsidRPr="00867DB1">
          <w:type w:val="continuous"/>
          <w:pgSz w:w="11906" w:h="16838"/>
          <w:pgMar w:top="1134" w:right="567" w:bottom="1134" w:left="1134" w:header="709" w:footer="709" w:gutter="0"/>
          <w:cols w:space="720"/>
        </w:sectPr>
      </w:pPr>
    </w:p>
    <w:p w14:paraId="6839D6AE" w14:textId="77777777" w:rsidR="002B0D5E" w:rsidRPr="00867DB1" w:rsidRDefault="002B0D5E" w:rsidP="002B0D5E">
      <w:pPr>
        <w:pStyle w:val="20"/>
        <w:numPr>
          <w:ilvl w:val="0"/>
          <w:numId w:val="0"/>
        </w:numPr>
        <w:tabs>
          <w:tab w:val="left" w:pos="708"/>
        </w:tabs>
        <w:spacing w:before="120" w:after="120"/>
        <w:jc w:val="center"/>
        <w:rPr>
          <w:rFonts w:ascii="Times New Roman" w:hAnsi="Times New Roman" w:cs="Times New Roman"/>
          <w:b/>
          <w:color w:val="auto"/>
          <w:sz w:val="32"/>
          <w:szCs w:val="28"/>
        </w:rPr>
      </w:pPr>
      <w:bookmarkStart w:id="216" w:name="_Toc75792175"/>
      <w:bookmarkStart w:id="217" w:name="_Toc83907018"/>
      <w:r w:rsidRPr="00867DB1">
        <w:rPr>
          <w:rFonts w:ascii="Times New Roman" w:hAnsi="Times New Roman" w:cs="Times New Roman"/>
          <w:b/>
          <w:bCs/>
          <w:color w:val="auto"/>
          <w:sz w:val="28"/>
        </w:rPr>
        <w:lastRenderedPageBreak/>
        <w:t xml:space="preserve">4.6. </w:t>
      </w:r>
      <w:r w:rsidRPr="00867DB1">
        <w:rPr>
          <w:rFonts w:ascii="Times New Roman" w:hAnsi="Times New Roman" w:cs="Times New Roman"/>
          <w:b/>
          <w:color w:val="auto"/>
          <w:sz w:val="28"/>
        </w:rPr>
        <w:t>Развитие жилищной инфраструктуры</w:t>
      </w:r>
      <w:bookmarkEnd w:id="216"/>
      <w:bookmarkEnd w:id="217"/>
    </w:p>
    <w:p w14:paraId="47AF4022" w14:textId="77777777" w:rsidR="004B5203" w:rsidRPr="00867DB1" w:rsidRDefault="004B5203" w:rsidP="004B5203">
      <w:pPr>
        <w:ind w:firstLine="708"/>
        <w:jc w:val="both"/>
        <w:rPr>
          <w:rFonts w:ascii="Times New Roman" w:hAnsi="Times New Roman" w:cs="Times New Roman"/>
          <w:sz w:val="28"/>
        </w:rPr>
      </w:pPr>
      <w:r w:rsidRPr="00867DB1">
        <w:rPr>
          <w:rFonts w:ascii="Times New Roman" w:hAnsi="Times New Roman" w:cs="Times New Roman"/>
          <w:sz w:val="28"/>
        </w:rPr>
        <w:t>Разработка предложений по организации жилых зон, реконструкции существующего жилого фонда и размещению площадок нового жилищного строительства - одна из приоритетных задач генерального плана. Проектные предложения опираются на результаты градостроительного анализа: техническое состояние и строительные характеристики жилого фонда, динамика и структура жилищного строительства, экологическое состояние территории.</w:t>
      </w:r>
    </w:p>
    <w:p w14:paraId="0ACF1D3F" w14:textId="1B8B685C" w:rsidR="00BE154B" w:rsidRPr="00867DB1" w:rsidRDefault="004B5203" w:rsidP="00BE154B">
      <w:pPr>
        <w:ind w:firstLine="709"/>
        <w:jc w:val="both"/>
        <w:rPr>
          <w:rFonts w:ascii="Times New Roman" w:hAnsi="Times New Roman" w:cs="Times New Roman"/>
          <w:sz w:val="28"/>
        </w:rPr>
      </w:pPr>
      <w:r w:rsidRPr="00867DB1">
        <w:rPr>
          <w:rFonts w:ascii="Times New Roman" w:hAnsi="Times New Roman" w:cs="Times New Roman"/>
          <w:sz w:val="28"/>
        </w:rPr>
        <w:t>Схемой территориального планирования н</w:t>
      </w:r>
      <w:r w:rsidR="00BE154B" w:rsidRPr="00867DB1">
        <w:rPr>
          <w:rFonts w:ascii="Times New Roman" w:hAnsi="Times New Roman" w:cs="Times New Roman"/>
          <w:sz w:val="28"/>
        </w:rPr>
        <w:t>а долгосрочную перспективу объемы жилищного строительства определяются платежеспособным спросом населения. Меры государственной политики в области жилищного строительства создают условия для реализации этого спроса и обеспечивают поддержку отдельных категорий граждан. За счет нового строительства осуществляется ликвидация ветхого и аварийного фонда.</w:t>
      </w:r>
    </w:p>
    <w:p w14:paraId="46A1A485" w14:textId="77777777" w:rsidR="00BE154B" w:rsidRPr="00867DB1" w:rsidRDefault="00BE154B" w:rsidP="00BE154B">
      <w:pPr>
        <w:ind w:firstLine="709"/>
        <w:jc w:val="both"/>
        <w:rPr>
          <w:rFonts w:ascii="Times New Roman" w:hAnsi="Times New Roman" w:cs="Times New Roman"/>
          <w:sz w:val="28"/>
        </w:rPr>
      </w:pPr>
      <w:r w:rsidRPr="00867DB1">
        <w:rPr>
          <w:rFonts w:ascii="Times New Roman" w:hAnsi="Times New Roman" w:cs="Times New Roman"/>
          <w:sz w:val="28"/>
        </w:rPr>
        <w:t xml:space="preserve">В 2019 г. началась реализация новой региональной адресной программы по переселению граждан из аварийного жилищного фонда Ярославской области, признанного таковым в результате физического износа до 01.01.2017. По состоянию на 30.01.2020 на территории области признаны аварийными 543 домов общей площадью 144,32 тыс. кв. м, из них вошли в программу 373 дома общей площадью 103,65 тыс. кв. м и с плановым сроком расселения до 01.09.2025. </w:t>
      </w:r>
    </w:p>
    <w:p w14:paraId="0F27F42D" w14:textId="5B0FFD3B" w:rsidR="00BE154B" w:rsidRPr="00867DB1" w:rsidRDefault="00BE154B" w:rsidP="00BE154B">
      <w:pPr>
        <w:ind w:firstLine="709"/>
        <w:jc w:val="both"/>
        <w:rPr>
          <w:rFonts w:ascii="Times New Roman" w:hAnsi="Times New Roman" w:cs="Times New Roman"/>
          <w:sz w:val="28"/>
        </w:rPr>
      </w:pPr>
      <w:r w:rsidRPr="00867DB1">
        <w:rPr>
          <w:rFonts w:ascii="Times New Roman" w:hAnsi="Times New Roman" w:cs="Times New Roman"/>
          <w:sz w:val="28"/>
        </w:rPr>
        <w:t xml:space="preserve">В перспективе до 2040 г. дополнительно к уже отнесенным к категории аварийных зданиям могут быть признаны аварийными дома общей площадью не менее 300 тыс. кв. м. Следует отметить, что на расчетный срок проблема аварийного фонда тесно связана с общим износом жилых зданий. Ветхие здания с износом свыше 70 % в ближайшей перспективе могут перейти в аварийное состояние. </w:t>
      </w:r>
    </w:p>
    <w:p w14:paraId="5A1FA531" w14:textId="7B1FCBEA" w:rsidR="004B5203" w:rsidRPr="00867DB1" w:rsidRDefault="004B5203" w:rsidP="004B5203">
      <w:pPr>
        <w:ind w:firstLine="708"/>
        <w:jc w:val="both"/>
        <w:rPr>
          <w:rFonts w:ascii="Times New Roman" w:hAnsi="Times New Roman" w:cs="Times New Roman"/>
          <w:sz w:val="28"/>
        </w:rPr>
      </w:pPr>
      <w:r w:rsidRPr="00867DB1">
        <w:rPr>
          <w:rFonts w:ascii="Times New Roman" w:hAnsi="Times New Roman" w:cs="Times New Roman"/>
          <w:sz w:val="28"/>
          <w:szCs w:val="28"/>
        </w:rPr>
        <w:t xml:space="preserve">Необходимо отметить, что </w:t>
      </w:r>
      <w:r w:rsidRPr="00867DB1">
        <w:rPr>
          <w:rFonts w:ascii="Times New Roman" w:hAnsi="Times New Roman" w:cs="Times New Roman"/>
          <w:sz w:val="28"/>
        </w:rPr>
        <w:t>в среднем динамика численности населения отрицательная, можно отметить стабилизацию численности населения. Рост прогнозного уровня количества населения в ближайшие годы можно ожидать за счет ежегодного прироста сезонно проживающего населения, роста рождаемости, увеличения количества рабочих мест по обслуживанию рекреационных объектов.</w:t>
      </w:r>
    </w:p>
    <w:p w14:paraId="0B112B09" w14:textId="77777777" w:rsidR="004B5203" w:rsidRPr="00867DB1" w:rsidRDefault="004B5203" w:rsidP="004B5203">
      <w:pPr>
        <w:jc w:val="both"/>
        <w:rPr>
          <w:rFonts w:ascii="Times New Roman" w:hAnsi="Times New Roman" w:cs="Times New Roman"/>
          <w:sz w:val="28"/>
        </w:rPr>
      </w:pPr>
      <w:r w:rsidRPr="00867DB1">
        <w:rPr>
          <w:rFonts w:ascii="Times New Roman" w:hAnsi="Times New Roman" w:cs="Times New Roman"/>
          <w:sz w:val="28"/>
        </w:rPr>
        <w:tab/>
        <w:t>Одним из факторов, обеспечивающих комфортные условия проживания населения является рост объемов жилищного строительства.</w:t>
      </w:r>
    </w:p>
    <w:p w14:paraId="745AFAC1" w14:textId="77777777" w:rsidR="004B5203" w:rsidRPr="00867DB1" w:rsidRDefault="004B5203" w:rsidP="004B5203">
      <w:pPr>
        <w:ind w:firstLine="708"/>
        <w:jc w:val="both"/>
        <w:rPr>
          <w:rFonts w:ascii="Times New Roman" w:hAnsi="Times New Roman" w:cs="Times New Roman"/>
          <w:sz w:val="28"/>
        </w:rPr>
      </w:pPr>
      <w:r w:rsidRPr="00867DB1">
        <w:rPr>
          <w:rFonts w:ascii="Times New Roman" w:hAnsi="Times New Roman" w:cs="Times New Roman"/>
          <w:sz w:val="28"/>
        </w:rPr>
        <w:t xml:space="preserve">Площадки нового жилищного строительства предусмотрены в 28 населенных пунктах Волжского сельского поселения (как внутри, так и за пределами существующей границы территории населенного пункта). </w:t>
      </w:r>
    </w:p>
    <w:p w14:paraId="6152B6EF" w14:textId="77777777" w:rsidR="004B5203" w:rsidRPr="00867DB1" w:rsidRDefault="004B5203" w:rsidP="004B5203">
      <w:pPr>
        <w:ind w:firstLine="708"/>
        <w:jc w:val="both"/>
        <w:rPr>
          <w:rFonts w:ascii="Times New Roman" w:hAnsi="Times New Roman" w:cs="Times New Roman"/>
          <w:sz w:val="28"/>
        </w:rPr>
      </w:pPr>
      <w:r w:rsidRPr="00867DB1">
        <w:rPr>
          <w:rFonts w:ascii="Times New Roman" w:hAnsi="Times New Roman" w:cs="Times New Roman"/>
          <w:sz w:val="28"/>
        </w:rPr>
        <w:t>На проектируемой территории предполагается размещение жилья усадебного, блокированного типа и секционной застройки.</w:t>
      </w:r>
    </w:p>
    <w:p w14:paraId="3D40D7F3" w14:textId="77777777" w:rsidR="004B5203" w:rsidRPr="00867DB1" w:rsidRDefault="004B5203" w:rsidP="004B5203">
      <w:pPr>
        <w:ind w:firstLine="708"/>
        <w:jc w:val="both"/>
        <w:rPr>
          <w:rFonts w:ascii="Times New Roman" w:hAnsi="Times New Roman" w:cs="Times New Roman"/>
          <w:sz w:val="28"/>
        </w:rPr>
      </w:pPr>
      <w:r w:rsidRPr="00867DB1">
        <w:rPr>
          <w:rFonts w:ascii="Times New Roman" w:hAnsi="Times New Roman" w:cs="Times New Roman"/>
          <w:sz w:val="28"/>
        </w:rPr>
        <w:lastRenderedPageBreak/>
        <w:t>Объекты социального обслуживания, улично-дорожная сеть и озеленение общего пользования составляют 10%-25% от площади территорий нового жилищного строительства.</w:t>
      </w:r>
    </w:p>
    <w:p w14:paraId="7EE8AA91" w14:textId="77777777" w:rsidR="002B0D5E" w:rsidRPr="00867DB1" w:rsidRDefault="002B0D5E" w:rsidP="003032C0">
      <w:pPr>
        <w:rPr>
          <w:rFonts w:ascii="Times New Roman" w:hAnsi="Times New Roman" w:cs="Times New Roman"/>
          <w:sz w:val="28"/>
          <w:szCs w:val="28"/>
        </w:rPr>
      </w:pPr>
    </w:p>
    <w:p w14:paraId="3EE46D4B" w14:textId="77777777" w:rsidR="002B0D5E" w:rsidRPr="00867DB1" w:rsidRDefault="002B0D5E" w:rsidP="002B0D5E">
      <w:pPr>
        <w:pStyle w:val="aff9"/>
        <w:ind w:firstLine="700"/>
        <w:rPr>
          <w:szCs w:val="28"/>
        </w:rPr>
      </w:pPr>
      <w:r w:rsidRPr="00867DB1">
        <w:rPr>
          <w:szCs w:val="28"/>
        </w:rPr>
        <w:t>Таблица 4.6.1</w:t>
      </w:r>
    </w:p>
    <w:p w14:paraId="5C41B062" w14:textId="77777777" w:rsidR="002B0D5E" w:rsidRPr="00867DB1" w:rsidRDefault="002B0D5E" w:rsidP="002B0D5E">
      <w:pPr>
        <w:tabs>
          <w:tab w:val="left" w:pos="0"/>
        </w:tabs>
        <w:jc w:val="center"/>
        <w:rPr>
          <w:rFonts w:ascii="Times New Roman" w:hAnsi="Times New Roman" w:cs="Times New Roman"/>
          <w:sz w:val="28"/>
          <w:szCs w:val="28"/>
        </w:rPr>
      </w:pPr>
      <w:r w:rsidRPr="00867DB1">
        <w:rPr>
          <w:rFonts w:ascii="Times New Roman" w:hAnsi="Times New Roman" w:cs="Times New Roman"/>
          <w:sz w:val="28"/>
          <w:szCs w:val="28"/>
        </w:rPr>
        <w:t xml:space="preserve">Прогнозный объем развития жилищной инфраструктуры на территории </w:t>
      </w:r>
      <w:r w:rsidR="003032C0" w:rsidRPr="00867DB1">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Рыбинского муниципального района Ярославской области</w:t>
      </w:r>
    </w:p>
    <w:p w14:paraId="5F188D25" w14:textId="77777777" w:rsidR="002B0D5E" w:rsidRPr="00867DB1" w:rsidRDefault="002B0D5E" w:rsidP="002B0D5E">
      <w:pPr>
        <w:tabs>
          <w:tab w:val="left" w:pos="0"/>
        </w:tabs>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502"/>
        <w:gridCol w:w="1838"/>
        <w:gridCol w:w="1108"/>
        <w:gridCol w:w="1742"/>
        <w:gridCol w:w="1108"/>
        <w:gridCol w:w="1742"/>
      </w:tblGrid>
      <w:tr w:rsidR="00783F99" w:rsidRPr="00867DB1" w14:paraId="6DE91CE7" w14:textId="77777777" w:rsidTr="003034B0">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4BEBB3B6" w14:textId="77777777" w:rsidR="002B0D5E" w:rsidRPr="00867DB1" w:rsidRDefault="002B0D5E">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 п/п</w:t>
            </w:r>
          </w:p>
        </w:tc>
        <w:tc>
          <w:tcPr>
            <w:tcW w:w="1502" w:type="dxa"/>
            <w:vMerge w:val="restart"/>
            <w:tcBorders>
              <w:top w:val="single" w:sz="4" w:space="0" w:color="auto"/>
              <w:left w:val="single" w:sz="4" w:space="0" w:color="auto"/>
              <w:bottom w:val="single" w:sz="4" w:space="0" w:color="auto"/>
              <w:right w:val="single" w:sz="4" w:space="0" w:color="auto"/>
            </w:tcBorders>
            <w:vAlign w:val="center"/>
            <w:hideMark/>
          </w:tcPr>
          <w:p w14:paraId="2C5A1CD8" w14:textId="77777777" w:rsidR="002B0D5E" w:rsidRPr="00867DB1" w:rsidRDefault="002B0D5E">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Вид  застройки</w:t>
            </w:r>
          </w:p>
        </w:tc>
        <w:tc>
          <w:tcPr>
            <w:tcW w:w="1838" w:type="dxa"/>
            <w:tcBorders>
              <w:top w:val="single" w:sz="4" w:space="0" w:color="auto"/>
              <w:left w:val="single" w:sz="4" w:space="0" w:color="auto"/>
              <w:bottom w:val="single" w:sz="4" w:space="0" w:color="auto"/>
              <w:right w:val="single" w:sz="4" w:space="0" w:color="auto"/>
            </w:tcBorders>
            <w:vAlign w:val="center"/>
            <w:hideMark/>
          </w:tcPr>
          <w:p w14:paraId="18114823" w14:textId="77777777" w:rsidR="002B0D5E" w:rsidRPr="00867DB1" w:rsidRDefault="002B0D5E">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Существующее положение на начало года, в котором осуществляется разработка проекта генерального плана</w:t>
            </w:r>
          </w:p>
        </w:tc>
        <w:tc>
          <w:tcPr>
            <w:tcW w:w="2850" w:type="dxa"/>
            <w:gridSpan w:val="2"/>
            <w:tcBorders>
              <w:top w:val="single" w:sz="4" w:space="0" w:color="auto"/>
              <w:left w:val="single" w:sz="4" w:space="0" w:color="auto"/>
              <w:bottom w:val="single" w:sz="4" w:space="0" w:color="auto"/>
              <w:right w:val="single" w:sz="4" w:space="0" w:color="auto"/>
            </w:tcBorders>
            <w:vAlign w:val="center"/>
            <w:hideMark/>
          </w:tcPr>
          <w:p w14:paraId="6A092CFF" w14:textId="77777777" w:rsidR="002B0D5E" w:rsidRPr="00867DB1" w:rsidRDefault="002B0D5E">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 xml:space="preserve">Первая очередь </w:t>
            </w:r>
          </w:p>
        </w:tc>
        <w:tc>
          <w:tcPr>
            <w:tcW w:w="2850" w:type="dxa"/>
            <w:gridSpan w:val="2"/>
            <w:tcBorders>
              <w:top w:val="single" w:sz="4" w:space="0" w:color="auto"/>
              <w:left w:val="single" w:sz="4" w:space="0" w:color="auto"/>
              <w:bottom w:val="single" w:sz="4" w:space="0" w:color="auto"/>
              <w:right w:val="single" w:sz="4" w:space="0" w:color="auto"/>
            </w:tcBorders>
            <w:vAlign w:val="center"/>
            <w:hideMark/>
          </w:tcPr>
          <w:p w14:paraId="7D101B02" w14:textId="77777777" w:rsidR="002B0D5E" w:rsidRPr="00867DB1" w:rsidRDefault="002B0D5E">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 xml:space="preserve">Расчетный период </w:t>
            </w:r>
          </w:p>
        </w:tc>
      </w:tr>
      <w:tr w:rsidR="00B77BBF" w:rsidRPr="00867DB1" w14:paraId="000CE0D6" w14:textId="77777777" w:rsidTr="003034B0">
        <w:tc>
          <w:tcPr>
            <w:tcW w:w="0" w:type="auto"/>
            <w:vMerge/>
            <w:tcBorders>
              <w:top w:val="single" w:sz="4" w:space="0" w:color="auto"/>
              <w:left w:val="single" w:sz="4" w:space="0" w:color="auto"/>
              <w:bottom w:val="single" w:sz="4" w:space="0" w:color="auto"/>
              <w:right w:val="single" w:sz="4" w:space="0" w:color="auto"/>
            </w:tcBorders>
            <w:vAlign w:val="center"/>
            <w:hideMark/>
          </w:tcPr>
          <w:p w14:paraId="2306A974" w14:textId="77777777" w:rsidR="002B0D5E" w:rsidRPr="00867DB1" w:rsidRDefault="002B0D5E">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F9165" w14:textId="77777777" w:rsidR="002B0D5E" w:rsidRPr="00867DB1" w:rsidRDefault="002B0D5E">
            <w:pPr>
              <w:rPr>
                <w:rFonts w:ascii="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7199A9C1" w14:textId="31FABCF8" w:rsidR="002B0D5E" w:rsidRPr="00867DB1" w:rsidRDefault="002B0D5E">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Общая площадь жилья</w:t>
            </w:r>
            <w:r w:rsidR="00305754" w:rsidRPr="00867DB1">
              <w:rPr>
                <w:rFonts w:ascii="Times New Roman" w:hAnsi="Times New Roman" w:cs="Times New Roman"/>
                <w:sz w:val="24"/>
                <w:szCs w:val="24"/>
              </w:rPr>
              <w:t xml:space="preserve">. </w:t>
            </w:r>
            <w:proofErr w:type="spellStart"/>
            <w:r w:rsidRPr="00867DB1">
              <w:rPr>
                <w:rFonts w:ascii="Times New Roman" w:hAnsi="Times New Roman" w:cs="Times New Roman"/>
                <w:sz w:val="24"/>
                <w:szCs w:val="24"/>
              </w:rPr>
              <w:t>кв.м</w:t>
            </w:r>
            <w:proofErr w:type="spellEnd"/>
          </w:p>
        </w:tc>
        <w:tc>
          <w:tcPr>
            <w:tcW w:w="1108" w:type="dxa"/>
            <w:tcBorders>
              <w:top w:val="single" w:sz="4" w:space="0" w:color="auto"/>
              <w:left w:val="single" w:sz="4" w:space="0" w:color="auto"/>
              <w:bottom w:val="single" w:sz="4" w:space="0" w:color="auto"/>
              <w:right w:val="single" w:sz="4" w:space="0" w:color="auto"/>
            </w:tcBorders>
            <w:vAlign w:val="center"/>
            <w:hideMark/>
          </w:tcPr>
          <w:p w14:paraId="2F1237B1" w14:textId="77777777" w:rsidR="002B0D5E" w:rsidRPr="00867DB1" w:rsidRDefault="002B0D5E">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 xml:space="preserve">Общая площадь жилья, </w:t>
            </w:r>
            <w:proofErr w:type="spellStart"/>
            <w:r w:rsidRPr="00867DB1">
              <w:rPr>
                <w:rFonts w:ascii="Times New Roman" w:hAnsi="Times New Roman" w:cs="Times New Roman"/>
                <w:sz w:val="24"/>
                <w:szCs w:val="24"/>
              </w:rPr>
              <w:t>тыс.кв.м</w:t>
            </w:r>
            <w:proofErr w:type="spellEnd"/>
          </w:p>
        </w:tc>
        <w:tc>
          <w:tcPr>
            <w:tcW w:w="1742" w:type="dxa"/>
            <w:tcBorders>
              <w:top w:val="single" w:sz="4" w:space="0" w:color="auto"/>
              <w:left w:val="single" w:sz="4" w:space="0" w:color="auto"/>
              <w:bottom w:val="single" w:sz="4" w:space="0" w:color="auto"/>
              <w:right w:val="single" w:sz="4" w:space="0" w:color="auto"/>
            </w:tcBorders>
            <w:vAlign w:val="center"/>
            <w:hideMark/>
          </w:tcPr>
          <w:p w14:paraId="68EF4E66" w14:textId="77777777" w:rsidR="002B0D5E" w:rsidRPr="00867DB1" w:rsidRDefault="002B0D5E">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 xml:space="preserve">Новое жилищное строительство, </w:t>
            </w:r>
            <w:proofErr w:type="spellStart"/>
            <w:r w:rsidRPr="00867DB1">
              <w:rPr>
                <w:rFonts w:ascii="Times New Roman" w:hAnsi="Times New Roman" w:cs="Times New Roman"/>
                <w:sz w:val="24"/>
                <w:szCs w:val="24"/>
              </w:rPr>
              <w:t>тыс.кв.м</w:t>
            </w:r>
            <w:proofErr w:type="spellEnd"/>
          </w:p>
        </w:tc>
        <w:tc>
          <w:tcPr>
            <w:tcW w:w="1108" w:type="dxa"/>
            <w:tcBorders>
              <w:top w:val="single" w:sz="4" w:space="0" w:color="auto"/>
              <w:left w:val="single" w:sz="4" w:space="0" w:color="auto"/>
              <w:bottom w:val="single" w:sz="4" w:space="0" w:color="auto"/>
              <w:right w:val="single" w:sz="4" w:space="0" w:color="auto"/>
            </w:tcBorders>
            <w:vAlign w:val="center"/>
            <w:hideMark/>
          </w:tcPr>
          <w:p w14:paraId="3F9F9BBC" w14:textId="77777777" w:rsidR="002B0D5E" w:rsidRPr="00867DB1" w:rsidRDefault="002B0D5E">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 xml:space="preserve">Общая площадь жилья, </w:t>
            </w:r>
            <w:proofErr w:type="spellStart"/>
            <w:r w:rsidRPr="00867DB1">
              <w:rPr>
                <w:rFonts w:ascii="Times New Roman" w:hAnsi="Times New Roman" w:cs="Times New Roman"/>
                <w:sz w:val="24"/>
                <w:szCs w:val="24"/>
              </w:rPr>
              <w:t>тыс.кв.м</w:t>
            </w:r>
            <w:proofErr w:type="spellEnd"/>
          </w:p>
        </w:tc>
        <w:tc>
          <w:tcPr>
            <w:tcW w:w="1742" w:type="dxa"/>
            <w:tcBorders>
              <w:top w:val="single" w:sz="4" w:space="0" w:color="auto"/>
              <w:left w:val="single" w:sz="4" w:space="0" w:color="auto"/>
              <w:bottom w:val="single" w:sz="4" w:space="0" w:color="auto"/>
              <w:right w:val="single" w:sz="4" w:space="0" w:color="auto"/>
            </w:tcBorders>
            <w:vAlign w:val="center"/>
            <w:hideMark/>
          </w:tcPr>
          <w:p w14:paraId="69265EB9" w14:textId="77777777" w:rsidR="002B0D5E" w:rsidRPr="00867DB1" w:rsidRDefault="002B0D5E">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 xml:space="preserve">Новое жилищное строительство, </w:t>
            </w:r>
            <w:proofErr w:type="spellStart"/>
            <w:r w:rsidRPr="00867DB1">
              <w:rPr>
                <w:rFonts w:ascii="Times New Roman" w:hAnsi="Times New Roman" w:cs="Times New Roman"/>
                <w:sz w:val="24"/>
                <w:szCs w:val="24"/>
              </w:rPr>
              <w:t>тыс.кв.м</w:t>
            </w:r>
            <w:proofErr w:type="spellEnd"/>
          </w:p>
        </w:tc>
      </w:tr>
      <w:tr w:rsidR="002B0D5E" w:rsidRPr="00867DB1" w14:paraId="332CA229" w14:textId="77777777" w:rsidTr="003034B0">
        <w:tc>
          <w:tcPr>
            <w:tcW w:w="588" w:type="dxa"/>
            <w:tcBorders>
              <w:top w:val="single" w:sz="4" w:space="0" w:color="auto"/>
              <w:left w:val="single" w:sz="4" w:space="0" w:color="auto"/>
              <w:bottom w:val="single" w:sz="4" w:space="0" w:color="auto"/>
              <w:right w:val="single" w:sz="4" w:space="0" w:color="auto"/>
            </w:tcBorders>
            <w:vAlign w:val="center"/>
            <w:hideMark/>
          </w:tcPr>
          <w:p w14:paraId="091A2E5D" w14:textId="77777777" w:rsidR="002B0D5E" w:rsidRPr="00867DB1" w:rsidRDefault="002B0D5E">
            <w:pPr>
              <w:tabs>
                <w:tab w:val="left" w:pos="0"/>
              </w:tabs>
              <w:jc w:val="center"/>
              <w:rPr>
                <w:rFonts w:ascii="Times New Roman" w:hAnsi="Times New Roman" w:cs="Times New Roman"/>
                <w:sz w:val="24"/>
                <w:szCs w:val="24"/>
              </w:rPr>
            </w:pPr>
            <w:bookmarkStart w:id="218" w:name="_Hlk83305312"/>
            <w:r w:rsidRPr="00867DB1">
              <w:rPr>
                <w:rFonts w:ascii="Times New Roman" w:hAnsi="Times New Roman" w:cs="Times New Roman"/>
                <w:sz w:val="24"/>
                <w:szCs w:val="24"/>
              </w:rPr>
              <w:t>1</w:t>
            </w:r>
          </w:p>
        </w:tc>
        <w:tc>
          <w:tcPr>
            <w:tcW w:w="9040" w:type="dxa"/>
            <w:gridSpan w:val="6"/>
            <w:tcBorders>
              <w:top w:val="single" w:sz="4" w:space="0" w:color="auto"/>
              <w:left w:val="single" w:sz="4" w:space="0" w:color="auto"/>
              <w:bottom w:val="single" w:sz="4" w:space="0" w:color="auto"/>
              <w:right w:val="single" w:sz="4" w:space="0" w:color="auto"/>
            </w:tcBorders>
            <w:vAlign w:val="center"/>
            <w:hideMark/>
          </w:tcPr>
          <w:p w14:paraId="4C71573D" w14:textId="28860B9B" w:rsidR="002B0D5E" w:rsidRPr="00867DB1" w:rsidRDefault="00C843EC">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п. Ермаково</w:t>
            </w:r>
          </w:p>
        </w:tc>
      </w:tr>
      <w:tr w:rsidR="00B77BBF" w:rsidRPr="00867DB1" w14:paraId="5EC7CEFA" w14:textId="77777777" w:rsidTr="003034B0">
        <w:tc>
          <w:tcPr>
            <w:tcW w:w="588" w:type="dxa"/>
            <w:tcBorders>
              <w:top w:val="single" w:sz="4" w:space="0" w:color="auto"/>
              <w:left w:val="single" w:sz="4" w:space="0" w:color="auto"/>
              <w:bottom w:val="single" w:sz="4" w:space="0" w:color="auto"/>
              <w:right w:val="single" w:sz="4" w:space="0" w:color="auto"/>
            </w:tcBorders>
            <w:vAlign w:val="center"/>
            <w:hideMark/>
          </w:tcPr>
          <w:p w14:paraId="5255CED8" w14:textId="77777777" w:rsidR="002B0D5E" w:rsidRPr="00867DB1" w:rsidRDefault="002B0D5E">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1.1</w:t>
            </w:r>
          </w:p>
        </w:tc>
        <w:tc>
          <w:tcPr>
            <w:tcW w:w="1502" w:type="dxa"/>
            <w:tcBorders>
              <w:top w:val="single" w:sz="4" w:space="0" w:color="auto"/>
              <w:left w:val="single" w:sz="4" w:space="0" w:color="auto"/>
              <w:bottom w:val="single" w:sz="4" w:space="0" w:color="auto"/>
              <w:right w:val="single" w:sz="4" w:space="0" w:color="auto"/>
            </w:tcBorders>
            <w:vAlign w:val="bottom"/>
            <w:hideMark/>
          </w:tcPr>
          <w:p w14:paraId="40ED070A" w14:textId="77777777" w:rsidR="002B0D5E" w:rsidRPr="00867DB1" w:rsidRDefault="002B0D5E">
            <w:pPr>
              <w:tabs>
                <w:tab w:val="left" w:pos="0"/>
              </w:tabs>
              <w:rPr>
                <w:rFonts w:ascii="Times New Roman" w:hAnsi="Times New Roman" w:cs="Times New Roman"/>
                <w:sz w:val="24"/>
                <w:szCs w:val="24"/>
              </w:rPr>
            </w:pPr>
            <w:r w:rsidRPr="00867DB1">
              <w:rPr>
                <w:rFonts w:ascii="Times New Roman" w:hAnsi="Times New Roman" w:cs="Times New Roman"/>
                <w:sz w:val="24"/>
                <w:szCs w:val="24"/>
              </w:rPr>
              <w:t>Для постоянного населения</w:t>
            </w:r>
          </w:p>
        </w:tc>
        <w:tc>
          <w:tcPr>
            <w:tcW w:w="1838" w:type="dxa"/>
            <w:tcBorders>
              <w:top w:val="single" w:sz="4" w:space="0" w:color="auto"/>
              <w:left w:val="single" w:sz="4" w:space="0" w:color="auto"/>
              <w:bottom w:val="single" w:sz="4" w:space="0" w:color="auto"/>
              <w:right w:val="single" w:sz="4" w:space="0" w:color="auto"/>
            </w:tcBorders>
            <w:vAlign w:val="center"/>
          </w:tcPr>
          <w:p w14:paraId="6033EAEA" w14:textId="17B65EA9" w:rsidR="002B0D5E" w:rsidRPr="00867DB1" w:rsidRDefault="00305754">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1 086 901,1</w:t>
            </w:r>
          </w:p>
        </w:tc>
        <w:tc>
          <w:tcPr>
            <w:tcW w:w="1108" w:type="dxa"/>
            <w:tcBorders>
              <w:top w:val="single" w:sz="4" w:space="0" w:color="auto"/>
              <w:left w:val="single" w:sz="4" w:space="0" w:color="auto"/>
              <w:bottom w:val="single" w:sz="4" w:space="0" w:color="auto"/>
              <w:right w:val="single" w:sz="4" w:space="0" w:color="auto"/>
            </w:tcBorders>
            <w:vAlign w:val="center"/>
          </w:tcPr>
          <w:p w14:paraId="42C7FC82" w14:textId="44EDE825" w:rsidR="002B0D5E" w:rsidRPr="00867DB1" w:rsidRDefault="00305754">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1 087 173,7</w:t>
            </w:r>
          </w:p>
        </w:tc>
        <w:tc>
          <w:tcPr>
            <w:tcW w:w="1742" w:type="dxa"/>
            <w:tcBorders>
              <w:top w:val="single" w:sz="4" w:space="0" w:color="auto"/>
              <w:left w:val="single" w:sz="4" w:space="0" w:color="auto"/>
              <w:bottom w:val="single" w:sz="4" w:space="0" w:color="auto"/>
              <w:right w:val="single" w:sz="4" w:space="0" w:color="auto"/>
            </w:tcBorders>
            <w:vAlign w:val="center"/>
          </w:tcPr>
          <w:p w14:paraId="0D2ED77A" w14:textId="5F2B3B90" w:rsidR="002B0D5E" w:rsidRPr="00867DB1" w:rsidRDefault="00305754">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272,6</w:t>
            </w:r>
          </w:p>
        </w:tc>
        <w:tc>
          <w:tcPr>
            <w:tcW w:w="1108" w:type="dxa"/>
            <w:tcBorders>
              <w:top w:val="single" w:sz="4" w:space="0" w:color="auto"/>
              <w:left w:val="single" w:sz="4" w:space="0" w:color="auto"/>
              <w:bottom w:val="single" w:sz="4" w:space="0" w:color="auto"/>
              <w:right w:val="single" w:sz="4" w:space="0" w:color="auto"/>
            </w:tcBorders>
            <w:vAlign w:val="center"/>
          </w:tcPr>
          <w:p w14:paraId="590D2B66" w14:textId="3C57881B" w:rsidR="002B0D5E" w:rsidRPr="00867DB1" w:rsidRDefault="00305754">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1 087 173,7</w:t>
            </w:r>
          </w:p>
        </w:tc>
        <w:tc>
          <w:tcPr>
            <w:tcW w:w="1742" w:type="dxa"/>
            <w:tcBorders>
              <w:top w:val="single" w:sz="4" w:space="0" w:color="auto"/>
              <w:left w:val="single" w:sz="4" w:space="0" w:color="auto"/>
              <w:bottom w:val="single" w:sz="4" w:space="0" w:color="auto"/>
              <w:right w:val="single" w:sz="4" w:space="0" w:color="auto"/>
            </w:tcBorders>
            <w:vAlign w:val="center"/>
          </w:tcPr>
          <w:p w14:paraId="6946DE37" w14:textId="050D506D" w:rsidR="002B0D5E" w:rsidRPr="00867DB1" w:rsidRDefault="00305754">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w:t>
            </w:r>
          </w:p>
        </w:tc>
      </w:tr>
      <w:tr w:rsidR="0011661C" w:rsidRPr="00867DB1" w14:paraId="0B46BC86" w14:textId="77777777" w:rsidTr="003034B0">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03767BB7" w14:textId="77777777" w:rsidR="002B0D5E" w:rsidRPr="00867DB1" w:rsidRDefault="002B0D5E">
            <w:pPr>
              <w:tabs>
                <w:tab w:val="left" w:pos="0"/>
              </w:tabs>
              <w:rPr>
                <w:rFonts w:ascii="Times New Roman" w:hAnsi="Times New Roman" w:cs="Times New Roman"/>
                <w:sz w:val="24"/>
                <w:szCs w:val="24"/>
              </w:rPr>
            </w:pPr>
            <w:r w:rsidRPr="00867DB1">
              <w:rPr>
                <w:rFonts w:ascii="Times New Roman" w:hAnsi="Times New Roman" w:cs="Times New Roman"/>
                <w:sz w:val="24"/>
                <w:szCs w:val="24"/>
              </w:rPr>
              <w:t>Всего по поселению</w:t>
            </w:r>
          </w:p>
        </w:tc>
        <w:tc>
          <w:tcPr>
            <w:tcW w:w="1838" w:type="dxa"/>
            <w:tcBorders>
              <w:top w:val="single" w:sz="4" w:space="0" w:color="auto"/>
              <w:left w:val="single" w:sz="4" w:space="0" w:color="auto"/>
              <w:bottom w:val="single" w:sz="4" w:space="0" w:color="auto"/>
              <w:right w:val="single" w:sz="4" w:space="0" w:color="auto"/>
            </w:tcBorders>
            <w:vAlign w:val="center"/>
          </w:tcPr>
          <w:p w14:paraId="7374E056" w14:textId="383F2658" w:rsidR="002B0D5E" w:rsidRPr="00867DB1" w:rsidRDefault="00783F99">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16 069 885,75</w:t>
            </w:r>
          </w:p>
        </w:tc>
        <w:tc>
          <w:tcPr>
            <w:tcW w:w="1108" w:type="dxa"/>
            <w:tcBorders>
              <w:top w:val="single" w:sz="4" w:space="0" w:color="auto"/>
              <w:left w:val="single" w:sz="4" w:space="0" w:color="auto"/>
              <w:bottom w:val="single" w:sz="4" w:space="0" w:color="auto"/>
              <w:right w:val="single" w:sz="4" w:space="0" w:color="auto"/>
            </w:tcBorders>
            <w:vAlign w:val="center"/>
          </w:tcPr>
          <w:p w14:paraId="65CF40AC" w14:textId="4BBC9894" w:rsidR="002B0D5E" w:rsidRPr="00867DB1" w:rsidRDefault="0011661C">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15 952 925,38</w:t>
            </w:r>
          </w:p>
        </w:tc>
        <w:tc>
          <w:tcPr>
            <w:tcW w:w="1742" w:type="dxa"/>
            <w:tcBorders>
              <w:top w:val="single" w:sz="4" w:space="0" w:color="auto"/>
              <w:left w:val="single" w:sz="4" w:space="0" w:color="auto"/>
              <w:bottom w:val="single" w:sz="4" w:space="0" w:color="auto"/>
              <w:right w:val="single" w:sz="4" w:space="0" w:color="auto"/>
            </w:tcBorders>
            <w:vAlign w:val="center"/>
          </w:tcPr>
          <w:p w14:paraId="5AF0E305" w14:textId="1D3654D0" w:rsidR="002B0D5E" w:rsidRPr="00867DB1" w:rsidRDefault="0011661C">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-116 960,37</w:t>
            </w:r>
          </w:p>
        </w:tc>
        <w:tc>
          <w:tcPr>
            <w:tcW w:w="1108" w:type="dxa"/>
            <w:tcBorders>
              <w:top w:val="single" w:sz="4" w:space="0" w:color="auto"/>
              <w:left w:val="single" w:sz="4" w:space="0" w:color="auto"/>
              <w:bottom w:val="single" w:sz="4" w:space="0" w:color="auto"/>
              <w:right w:val="single" w:sz="4" w:space="0" w:color="auto"/>
            </w:tcBorders>
            <w:vAlign w:val="center"/>
          </w:tcPr>
          <w:p w14:paraId="66421D2B" w14:textId="6DD52D96" w:rsidR="002B0D5E" w:rsidRPr="00867DB1" w:rsidRDefault="0011661C">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15 952 925,38</w:t>
            </w:r>
          </w:p>
        </w:tc>
        <w:tc>
          <w:tcPr>
            <w:tcW w:w="1742" w:type="dxa"/>
            <w:tcBorders>
              <w:top w:val="single" w:sz="4" w:space="0" w:color="auto"/>
              <w:left w:val="single" w:sz="4" w:space="0" w:color="auto"/>
              <w:bottom w:val="single" w:sz="4" w:space="0" w:color="auto"/>
              <w:right w:val="single" w:sz="4" w:space="0" w:color="auto"/>
            </w:tcBorders>
            <w:vAlign w:val="center"/>
          </w:tcPr>
          <w:p w14:paraId="1165D91C" w14:textId="59AD94E6" w:rsidR="002B0D5E" w:rsidRPr="00867DB1" w:rsidRDefault="005C0184">
            <w:pPr>
              <w:tabs>
                <w:tab w:val="left" w:pos="0"/>
              </w:tabs>
              <w:jc w:val="center"/>
              <w:rPr>
                <w:rFonts w:ascii="Times New Roman" w:hAnsi="Times New Roman" w:cs="Times New Roman"/>
                <w:sz w:val="24"/>
                <w:szCs w:val="24"/>
              </w:rPr>
            </w:pPr>
            <w:r w:rsidRPr="00867DB1">
              <w:rPr>
                <w:rFonts w:ascii="Times New Roman" w:hAnsi="Times New Roman" w:cs="Times New Roman"/>
                <w:sz w:val="24"/>
                <w:szCs w:val="24"/>
              </w:rPr>
              <w:t>-</w:t>
            </w:r>
          </w:p>
        </w:tc>
      </w:tr>
      <w:bookmarkEnd w:id="218"/>
    </w:tbl>
    <w:p w14:paraId="33BB20BF" w14:textId="77777777" w:rsidR="002B0D5E" w:rsidRPr="00867DB1" w:rsidRDefault="002B0D5E" w:rsidP="002B0D5E">
      <w:pPr>
        <w:rPr>
          <w:rFonts w:ascii="Times New Roman" w:hAnsi="Times New Roman" w:cs="Times New Roman"/>
          <w:sz w:val="28"/>
          <w:szCs w:val="24"/>
          <w:lang w:val="x-none" w:eastAsia="x-none"/>
        </w:rPr>
        <w:sectPr w:rsidR="002B0D5E" w:rsidRPr="00867DB1">
          <w:pgSz w:w="11906" w:h="16838"/>
          <w:pgMar w:top="567" w:right="1134" w:bottom="899" w:left="1134" w:header="709" w:footer="709" w:gutter="0"/>
          <w:cols w:space="720"/>
        </w:sectPr>
      </w:pPr>
    </w:p>
    <w:p w14:paraId="1040B036" w14:textId="7522EC3A" w:rsidR="002B0D5E" w:rsidRPr="00867DB1" w:rsidRDefault="00650A65" w:rsidP="002B0D5E">
      <w:pPr>
        <w:pStyle w:val="20"/>
        <w:numPr>
          <w:ilvl w:val="0"/>
          <w:numId w:val="0"/>
        </w:numPr>
        <w:tabs>
          <w:tab w:val="left" w:pos="708"/>
        </w:tabs>
        <w:spacing w:before="120" w:after="120"/>
        <w:jc w:val="center"/>
        <w:rPr>
          <w:rFonts w:ascii="Times New Roman" w:hAnsi="Times New Roman" w:cs="Times New Roman"/>
          <w:b/>
          <w:color w:val="auto"/>
          <w:sz w:val="28"/>
        </w:rPr>
      </w:pPr>
      <w:bookmarkStart w:id="219" w:name="_Toc75792176"/>
      <w:r>
        <w:rPr>
          <w:rFonts w:ascii="Times New Roman" w:hAnsi="Times New Roman" w:cs="Times New Roman"/>
          <w:b/>
          <w:bCs/>
          <w:color w:val="auto"/>
          <w:sz w:val="28"/>
        </w:rPr>
        <w:lastRenderedPageBreak/>
        <w:tab/>
      </w:r>
      <w:bookmarkStart w:id="220" w:name="_Toc83907019"/>
      <w:r w:rsidR="002B0D5E" w:rsidRPr="00867DB1">
        <w:rPr>
          <w:rFonts w:ascii="Times New Roman" w:hAnsi="Times New Roman" w:cs="Times New Roman"/>
          <w:b/>
          <w:bCs/>
          <w:color w:val="auto"/>
          <w:sz w:val="28"/>
        </w:rPr>
        <w:t xml:space="preserve">4.7. </w:t>
      </w:r>
      <w:r w:rsidR="002B0D5E" w:rsidRPr="00867DB1">
        <w:rPr>
          <w:rFonts w:ascii="Times New Roman" w:hAnsi="Times New Roman" w:cs="Times New Roman"/>
          <w:b/>
          <w:color w:val="auto"/>
          <w:sz w:val="28"/>
        </w:rPr>
        <w:t>Развитие объектов социального и культурно-бытового         обслуживания населения</w:t>
      </w:r>
      <w:bookmarkEnd w:id="219"/>
      <w:bookmarkEnd w:id="220"/>
    </w:p>
    <w:p w14:paraId="4EEC0738" w14:textId="32A85C0F" w:rsidR="005969A4" w:rsidRPr="00867DB1" w:rsidRDefault="005969A4" w:rsidP="00560F2B">
      <w:pPr>
        <w:spacing w:after="0" w:line="240" w:lineRule="auto"/>
        <w:ind w:firstLine="709"/>
        <w:jc w:val="both"/>
        <w:rPr>
          <w:rFonts w:ascii="Times New Roman" w:hAnsi="Times New Roman" w:cs="Times New Roman"/>
          <w:sz w:val="28"/>
          <w:szCs w:val="28"/>
        </w:rPr>
      </w:pPr>
      <w:r w:rsidRPr="00867DB1">
        <w:rPr>
          <w:rFonts w:ascii="Times New Roman" w:hAnsi="Times New Roman" w:cs="Times New Roman"/>
          <w:sz w:val="28"/>
          <w:szCs w:val="28"/>
        </w:rPr>
        <w:t>Одной из основных целей генерального плана Волжского сельского поселения является удовлетворение потребностей населения поселения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14:paraId="0887B841" w14:textId="77777777" w:rsidR="005969A4" w:rsidRPr="00867DB1" w:rsidRDefault="005969A4" w:rsidP="00560F2B">
      <w:pPr>
        <w:pStyle w:val="affd"/>
        <w:spacing w:after="0" w:line="240" w:lineRule="auto"/>
        <w:ind w:left="0" w:firstLine="709"/>
        <w:jc w:val="both"/>
        <w:rPr>
          <w:rFonts w:ascii="Times New Roman" w:hAnsi="Times New Roman" w:cs="Times New Roman"/>
          <w:sz w:val="28"/>
          <w:szCs w:val="28"/>
        </w:rPr>
      </w:pPr>
      <w:r w:rsidRPr="00867DB1">
        <w:rPr>
          <w:rFonts w:ascii="Times New Roman" w:hAnsi="Times New Roman" w:cs="Times New Roman"/>
          <w:sz w:val="28"/>
          <w:szCs w:val="28"/>
        </w:rPr>
        <w:t>Расчет необходимых мощностей объектов обслуживания согласно действующим нормативам представлен в таблицах 4.7.1.</w:t>
      </w:r>
    </w:p>
    <w:p w14:paraId="59B43CCD" w14:textId="07FA97C4" w:rsidR="005969A4" w:rsidRPr="00867DB1" w:rsidRDefault="005969A4" w:rsidP="00560F2B">
      <w:pPr>
        <w:pStyle w:val="aff7"/>
        <w:spacing w:after="0"/>
        <w:ind w:firstLine="709"/>
        <w:jc w:val="both"/>
        <w:rPr>
          <w:sz w:val="28"/>
          <w:szCs w:val="28"/>
        </w:rPr>
      </w:pPr>
      <w:r w:rsidRPr="00867DB1">
        <w:rPr>
          <w:sz w:val="28"/>
          <w:szCs w:val="28"/>
        </w:rPr>
        <w:t xml:space="preserve">Генеральным планом на первую очередь </w:t>
      </w:r>
      <w:r w:rsidR="00560F2B" w:rsidRPr="00867DB1">
        <w:rPr>
          <w:sz w:val="28"/>
          <w:szCs w:val="28"/>
        </w:rPr>
        <w:t xml:space="preserve">Волжском сельском </w:t>
      </w:r>
      <w:r w:rsidR="00A60D8C" w:rsidRPr="00867DB1">
        <w:rPr>
          <w:sz w:val="28"/>
          <w:szCs w:val="28"/>
        </w:rPr>
        <w:t>поселении</w:t>
      </w:r>
      <w:r w:rsidRPr="00867DB1">
        <w:rPr>
          <w:sz w:val="28"/>
          <w:szCs w:val="28"/>
        </w:rPr>
        <w:t xml:space="preserve"> предусмотрено строительство общественных центров, в составе которых планируется разместить и реконструировать объект</w:t>
      </w:r>
      <w:r w:rsidR="00560F2B" w:rsidRPr="00867DB1">
        <w:rPr>
          <w:sz w:val="28"/>
          <w:szCs w:val="28"/>
        </w:rPr>
        <w:t>ы</w:t>
      </w:r>
      <w:r w:rsidRPr="00867DB1">
        <w:rPr>
          <w:sz w:val="28"/>
          <w:szCs w:val="28"/>
        </w:rPr>
        <w:t xml:space="preserve"> дошкольного образования, фельдшерско-акушерского пункта?, амбулатории?, спортивного зала?, плоскостных сооружений?, дома культуры/клуба, магазинов, объектов общественного питания и отделения банков.</w:t>
      </w:r>
    </w:p>
    <w:p w14:paraId="728D5E3C" w14:textId="77777777" w:rsidR="005969A4" w:rsidRPr="00867DB1" w:rsidRDefault="005969A4" w:rsidP="005969A4">
      <w:pPr>
        <w:ind w:firstLine="700"/>
        <w:jc w:val="both"/>
        <w:rPr>
          <w:rFonts w:ascii="Times New Roman" w:hAnsi="Times New Roman" w:cs="Times New Roman"/>
          <w:b/>
          <w:sz w:val="28"/>
          <w:szCs w:val="28"/>
        </w:rPr>
      </w:pPr>
      <w:r w:rsidRPr="00867DB1">
        <w:rPr>
          <w:rFonts w:ascii="Times New Roman" w:hAnsi="Times New Roman" w:cs="Times New Roman"/>
          <w:b/>
          <w:sz w:val="28"/>
          <w:szCs w:val="28"/>
        </w:rPr>
        <w:t>Образовательные организации</w:t>
      </w:r>
    </w:p>
    <w:p w14:paraId="60561088" w14:textId="185AB362" w:rsidR="005969A4" w:rsidRPr="00867DB1" w:rsidRDefault="0087499B" w:rsidP="00111A56">
      <w:pPr>
        <w:pStyle w:val="affd"/>
        <w:spacing w:after="0"/>
        <w:ind w:left="0" w:firstLine="709"/>
        <w:jc w:val="both"/>
        <w:rPr>
          <w:rFonts w:ascii="Times New Roman" w:hAnsi="Times New Roman" w:cs="Times New Roman"/>
          <w:sz w:val="28"/>
          <w:szCs w:val="28"/>
        </w:rPr>
      </w:pPr>
      <w:r w:rsidRPr="00867DB1">
        <w:rPr>
          <w:rFonts w:ascii="Times New Roman" w:hAnsi="Times New Roman" w:cs="Times New Roman"/>
          <w:sz w:val="28"/>
          <w:szCs w:val="28"/>
        </w:rPr>
        <w:t>Г</w:t>
      </w:r>
      <w:r w:rsidR="005969A4" w:rsidRPr="00867DB1">
        <w:rPr>
          <w:rFonts w:ascii="Times New Roman" w:hAnsi="Times New Roman" w:cs="Times New Roman"/>
          <w:sz w:val="28"/>
          <w:szCs w:val="28"/>
        </w:rPr>
        <w:t xml:space="preserve">енеральным </w:t>
      </w:r>
      <w:r w:rsidR="005969A4" w:rsidRPr="00D81CB8">
        <w:rPr>
          <w:rFonts w:ascii="Times New Roman" w:hAnsi="Times New Roman" w:cs="Times New Roman"/>
          <w:sz w:val="28"/>
          <w:szCs w:val="28"/>
        </w:rPr>
        <w:t>планом предлагается реконструкция</w:t>
      </w:r>
      <w:r w:rsidR="00A60D8C" w:rsidRPr="00D81CB8">
        <w:rPr>
          <w:rFonts w:ascii="Times New Roman" w:hAnsi="Times New Roman" w:cs="Times New Roman"/>
          <w:sz w:val="28"/>
          <w:szCs w:val="28"/>
        </w:rPr>
        <w:t>/строительство</w:t>
      </w:r>
      <w:r w:rsidR="005969A4" w:rsidRPr="00867DB1">
        <w:rPr>
          <w:rFonts w:ascii="Times New Roman" w:hAnsi="Times New Roman" w:cs="Times New Roman"/>
          <w:sz w:val="28"/>
          <w:szCs w:val="28"/>
        </w:rPr>
        <w:t xml:space="preserve"> </w:t>
      </w:r>
      <w:r w:rsidR="0019715B" w:rsidRPr="00867DB1">
        <w:rPr>
          <w:rFonts w:ascii="Times New Roman" w:hAnsi="Times New Roman" w:cs="Times New Roman"/>
          <w:sz w:val="28"/>
          <w:szCs w:val="28"/>
        </w:rPr>
        <w:t xml:space="preserve">МДОУ Детский Сад </w:t>
      </w:r>
      <w:r w:rsidR="005969A4" w:rsidRPr="00867DB1">
        <w:rPr>
          <w:rFonts w:ascii="Times New Roman" w:hAnsi="Times New Roman" w:cs="Times New Roman"/>
          <w:sz w:val="28"/>
          <w:szCs w:val="28"/>
        </w:rPr>
        <w:t>в с.</w:t>
      </w:r>
      <w:r w:rsidR="0019715B" w:rsidRPr="00867DB1">
        <w:rPr>
          <w:rFonts w:ascii="Times New Roman" w:hAnsi="Times New Roman" w:cs="Times New Roman"/>
          <w:sz w:val="28"/>
          <w:szCs w:val="28"/>
        </w:rPr>
        <w:t xml:space="preserve"> Сретенье</w:t>
      </w:r>
      <w:r w:rsidR="005969A4" w:rsidRPr="00867DB1">
        <w:rPr>
          <w:rFonts w:ascii="Times New Roman" w:hAnsi="Times New Roman" w:cs="Times New Roman"/>
          <w:sz w:val="28"/>
          <w:szCs w:val="28"/>
        </w:rPr>
        <w:t xml:space="preserve"> на первую очередь.</w:t>
      </w:r>
    </w:p>
    <w:p w14:paraId="14CD3B33" w14:textId="258FF5F0" w:rsidR="00A90204" w:rsidRPr="00867DB1" w:rsidRDefault="00A90204" w:rsidP="00111A56">
      <w:pPr>
        <w:pStyle w:val="affd"/>
        <w:spacing w:after="0"/>
        <w:ind w:left="0" w:firstLine="709"/>
        <w:jc w:val="both"/>
        <w:rPr>
          <w:rFonts w:ascii="Times New Roman" w:hAnsi="Times New Roman" w:cs="Times New Roman"/>
          <w:sz w:val="28"/>
          <w:szCs w:val="28"/>
        </w:rPr>
      </w:pPr>
      <w:r w:rsidRPr="00867DB1">
        <w:rPr>
          <w:rFonts w:ascii="Times New Roman" w:hAnsi="Times New Roman" w:cs="Times New Roman"/>
          <w:sz w:val="28"/>
          <w:szCs w:val="28"/>
        </w:rPr>
        <w:t>Генеральным планом на территории Волжского сельского поселения не предусматривается размещение объектов общеобразовательных организации.</w:t>
      </w:r>
    </w:p>
    <w:p w14:paraId="205ABF4C" w14:textId="77777777" w:rsidR="005969A4" w:rsidRPr="00867DB1" w:rsidRDefault="005969A4" w:rsidP="005969A4">
      <w:pPr>
        <w:ind w:firstLine="700"/>
        <w:jc w:val="both"/>
        <w:rPr>
          <w:rFonts w:ascii="Times New Roman" w:hAnsi="Times New Roman" w:cs="Times New Roman"/>
          <w:b/>
          <w:sz w:val="28"/>
          <w:szCs w:val="28"/>
        </w:rPr>
      </w:pPr>
      <w:r w:rsidRPr="00867DB1">
        <w:rPr>
          <w:rFonts w:ascii="Times New Roman" w:hAnsi="Times New Roman" w:cs="Times New Roman"/>
          <w:b/>
          <w:sz w:val="28"/>
          <w:szCs w:val="28"/>
        </w:rPr>
        <w:t>Медицинские организации</w:t>
      </w:r>
    </w:p>
    <w:p w14:paraId="5469998E" w14:textId="0A0269EB" w:rsidR="005969A4" w:rsidRPr="00D81CB8" w:rsidRDefault="005969A4" w:rsidP="005969A4">
      <w:pPr>
        <w:ind w:firstLine="720"/>
        <w:jc w:val="both"/>
        <w:rPr>
          <w:rFonts w:ascii="Times New Roman" w:hAnsi="Times New Roman" w:cs="Times New Roman"/>
          <w:sz w:val="28"/>
          <w:szCs w:val="28"/>
        </w:rPr>
      </w:pPr>
      <w:r w:rsidRPr="00D81CB8">
        <w:rPr>
          <w:rFonts w:ascii="Times New Roman" w:hAnsi="Times New Roman" w:cs="Times New Roman"/>
          <w:sz w:val="28"/>
          <w:szCs w:val="28"/>
        </w:rPr>
        <w:t xml:space="preserve">Генеральным планом предлагается </w:t>
      </w:r>
      <w:r w:rsidR="00A60D8C" w:rsidRPr="00D81CB8">
        <w:rPr>
          <w:rFonts w:ascii="Times New Roman" w:hAnsi="Times New Roman" w:cs="Times New Roman"/>
          <w:sz w:val="28"/>
          <w:szCs w:val="28"/>
        </w:rPr>
        <w:t>размещение</w:t>
      </w:r>
      <w:r w:rsidRPr="00D81CB8">
        <w:rPr>
          <w:rFonts w:ascii="Times New Roman" w:hAnsi="Times New Roman" w:cs="Times New Roman"/>
          <w:sz w:val="28"/>
          <w:szCs w:val="28"/>
        </w:rPr>
        <w:t xml:space="preserve"> фельдшерско-акушерского пункта на первую очередь</w:t>
      </w:r>
      <w:r w:rsidR="00A60D8C" w:rsidRPr="00D81CB8">
        <w:rPr>
          <w:rFonts w:ascii="Times New Roman" w:hAnsi="Times New Roman" w:cs="Times New Roman"/>
          <w:sz w:val="28"/>
          <w:szCs w:val="28"/>
        </w:rPr>
        <w:t xml:space="preserve"> на территории сельского поселения</w:t>
      </w:r>
      <w:r w:rsidRPr="00D81CB8">
        <w:rPr>
          <w:rFonts w:ascii="Times New Roman" w:hAnsi="Times New Roman" w:cs="Times New Roman"/>
          <w:sz w:val="28"/>
          <w:szCs w:val="28"/>
        </w:rPr>
        <w:t>.</w:t>
      </w:r>
    </w:p>
    <w:p w14:paraId="6BB76039" w14:textId="77777777" w:rsidR="005969A4" w:rsidRPr="00867DB1" w:rsidRDefault="005969A4" w:rsidP="005969A4">
      <w:pPr>
        <w:ind w:firstLine="700"/>
        <w:jc w:val="both"/>
        <w:rPr>
          <w:rFonts w:ascii="Times New Roman" w:hAnsi="Times New Roman" w:cs="Times New Roman"/>
          <w:b/>
          <w:sz w:val="28"/>
          <w:szCs w:val="28"/>
        </w:rPr>
      </w:pPr>
      <w:r w:rsidRPr="00867DB1">
        <w:rPr>
          <w:rFonts w:ascii="Times New Roman" w:hAnsi="Times New Roman" w:cs="Times New Roman"/>
          <w:b/>
          <w:sz w:val="28"/>
          <w:szCs w:val="28"/>
        </w:rPr>
        <w:t>Культурно - досуговые учреждения</w:t>
      </w:r>
    </w:p>
    <w:p w14:paraId="74F36344" w14:textId="4666160A" w:rsidR="005969A4" w:rsidRPr="00867DB1" w:rsidRDefault="005969A4" w:rsidP="005969A4">
      <w:pPr>
        <w:ind w:firstLine="720"/>
        <w:jc w:val="both"/>
        <w:rPr>
          <w:rFonts w:ascii="Times New Roman" w:hAnsi="Times New Roman" w:cs="Times New Roman"/>
          <w:sz w:val="28"/>
          <w:szCs w:val="28"/>
        </w:rPr>
      </w:pPr>
      <w:r w:rsidRPr="00867DB1">
        <w:rPr>
          <w:rFonts w:ascii="Times New Roman" w:hAnsi="Times New Roman" w:cs="Times New Roman"/>
          <w:sz w:val="28"/>
          <w:szCs w:val="28"/>
        </w:rPr>
        <w:t xml:space="preserve">Генеральным планом предлагается </w:t>
      </w:r>
      <w:r w:rsidR="00A60D8C" w:rsidRPr="00867DB1">
        <w:rPr>
          <w:rFonts w:ascii="Times New Roman" w:hAnsi="Times New Roman" w:cs="Times New Roman"/>
          <w:sz w:val="28"/>
          <w:szCs w:val="28"/>
        </w:rPr>
        <w:t>размещение</w:t>
      </w:r>
      <w:r w:rsidRPr="00867DB1">
        <w:rPr>
          <w:rFonts w:ascii="Times New Roman" w:hAnsi="Times New Roman" w:cs="Times New Roman"/>
          <w:sz w:val="28"/>
          <w:szCs w:val="28"/>
        </w:rPr>
        <w:t xml:space="preserve"> дома культуры</w:t>
      </w:r>
      <w:r w:rsidR="00A60D8C" w:rsidRPr="00867DB1">
        <w:rPr>
          <w:rFonts w:ascii="Times New Roman" w:hAnsi="Times New Roman" w:cs="Times New Roman"/>
          <w:sz w:val="28"/>
          <w:szCs w:val="28"/>
        </w:rPr>
        <w:t xml:space="preserve">/клуба в </w:t>
      </w:r>
      <w:r w:rsidRPr="00867DB1">
        <w:rPr>
          <w:rFonts w:ascii="Times New Roman" w:hAnsi="Times New Roman" w:cs="Times New Roman"/>
          <w:sz w:val="28"/>
          <w:szCs w:val="28"/>
        </w:rPr>
        <w:t>первую очередь</w:t>
      </w:r>
      <w:r w:rsidR="00A60D8C" w:rsidRPr="00867DB1">
        <w:rPr>
          <w:rFonts w:ascii="Times New Roman" w:hAnsi="Times New Roman" w:cs="Times New Roman"/>
          <w:sz w:val="28"/>
          <w:szCs w:val="28"/>
        </w:rPr>
        <w:t xml:space="preserve"> на территории сельского поселения</w:t>
      </w:r>
      <w:r w:rsidRPr="00867DB1">
        <w:rPr>
          <w:rFonts w:ascii="Times New Roman" w:hAnsi="Times New Roman" w:cs="Times New Roman"/>
          <w:sz w:val="28"/>
          <w:szCs w:val="28"/>
        </w:rPr>
        <w:t>.</w:t>
      </w:r>
    </w:p>
    <w:p w14:paraId="3FAD31EA" w14:textId="77777777" w:rsidR="005969A4" w:rsidRPr="00867DB1" w:rsidRDefault="005969A4" w:rsidP="005969A4">
      <w:pPr>
        <w:ind w:firstLine="700"/>
        <w:jc w:val="both"/>
        <w:rPr>
          <w:rFonts w:ascii="Times New Roman" w:hAnsi="Times New Roman" w:cs="Times New Roman"/>
          <w:b/>
          <w:sz w:val="28"/>
          <w:szCs w:val="28"/>
        </w:rPr>
      </w:pPr>
      <w:r w:rsidRPr="00867DB1">
        <w:rPr>
          <w:rFonts w:ascii="Times New Roman" w:hAnsi="Times New Roman" w:cs="Times New Roman"/>
          <w:b/>
          <w:sz w:val="28"/>
          <w:szCs w:val="28"/>
        </w:rPr>
        <w:t>Объекты физической культуры и спорта</w:t>
      </w:r>
    </w:p>
    <w:p w14:paraId="7260AF3A" w14:textId="2847A53B" w:rsidR="005969A4" w:rsidRPr="00867DB1" w:rsidRDefault="005969A4" w:rsidP="005969A4">
      <w:pPr>
        <w:ind w:firstLine="720"/>
        <w:jc w:val="both"/>
        <w:rPr>
          <w:rFonts w:ascii="Times New Roman" w:hAnsi="Times New Roman" w:cs="Times New Roman"/>
          <w:sz w:val="28"/>
          <w:szCs w:val="28"/>
        </w:rPr>
      </w:pPr>
      <w:r w:rsidRPr="00867DB1">
        <w:rPr>
          <w:rFonts w:ascii="Times New Roman" w:hAnsi="Times New Roman" w:cs="Times New Roman"/>
          <w:sz w:val="28"/>
          <w:szCs w:val="28"/>
        </w:rPr>
        <w:t>Генеральным планом предлагается строительство спортивного зала</w:t>
      </w:r>
      <w:r w:rsidR="00A60D8C" w:rsidRPr="00867DB1">
        <w:rPr>
          <w:rFonts w:ascii="Times New Roman" w:hAnsi="Times New Roman" w:cs="Times New Roman"/>
          <w:sz w:val="28"/>
          <w:szCs w:val="28"/>
        </w:rPr>
        <w:t xml:space="preserve"> </w:t>
      </w:r>
      <w:r w:rsidRPr="00867DB1">
        <w:rPr>
          <w:rFonts w:ascii="Times New Roman" w:hAnsi="Times New Roman" w:cs="Times New Roman"/>
          <w:sz w:val="28"/>
          <w:szCs w:val="28"/>
        </w:rPr>
        <w:t xml:space="preserve">на первую </w:t>
      </w:r>
      <w:r w:rsidR="00A60D8C" w:rsidRPr="00867DB1">
        <w:rPr>
          <w:rFonts w:ascii="Times New Roman" w:hAnsi="Times New Roman" w:cs="Times New Roman"/>
          <w:sz w:val="28"/>
          <w:szCs w:val="28"/>
        </w:rPr>
        <w:t>очередь.</w:t>
      </w:r>
    </w:p>
    <w:p w14:paraId="69C589E6" w14:textId="77777777" w:rsidR="005969A4" w:rsidRPr="00867DB1" w:rsidRDefault="005969A4" w:rsidP="005969A4">
      <w:pPr>
        <w:ind w:firstLine="700"/>
        <w:jc w:val="both"/>
        <w:rPr>
          <w:rFonts w:ascii="Times New Roman" w:hAnsi="Times New Roman" w:cs="Times New Roman"/>
          <w:b/>
          <w:sz w:val="28"/>
          <w:szCs w:val="28"/>
        </w:rPr>
      </w:pPr>
      <w:r w:rsidRPr="00867DB1">
        <w:rPr>
          <w:rFonts w:ascii="Times New Roman" w:hAnsi="Times New Roman" w:cs="Times New Roman"/>
          <w:b/>
          <w:sz w:val="28"/>
          <w:szCs w:val="28"/>
        </w:rPr>
        <w:t>Плоскостные спортивные сооружения</w:t>
      </w:r>
    </w:p>
    <w:p w14:paraId="5A483364" w14:textId="6AA07803" w:rsidR="005969A4" w:rsidRPr="00867DB1" w:rsidRDefault="00A60D8C" w:rsidP="005969A4">
      <w:pPr>
        <w:ind w:firstLine="720"/>
        <w:jc w:val="both"/>
        <w:rPr>
          <w:rFonts w:ascii="Times New Roman" w:hAnsi="Times New Roman" w:cs="Times New Roman"/>
          <w:sz w:val="28"/>
          <w:szCs w:val="28"/>
        </w:rPr>
      </w:pPr>
      <w:r w:rsidRPr="00867DB1">
        <w:rPr>
          <w:rFonts w:ascii="Times New Roman" w:hAnsi="Times New Roman" w:cs="Times New Roman"/>
          <w:sz w:val="28"/>
          <w:szCs w:val="28"/>
        </w:rPr>
        <w:t>Генеральным планом предлагается строительство плоскостных спортивных сооружений обще</w:t>
      </w:r>
      <w:r w:rsidR="00111A56" w:rsidRPr="00867DB1">
        <w:rPr>
          <w:rFonts w:ascii="Times New Roman" w:hAnsi="Times New Roman" w:cs="Times New Roman"/>
          <w:sz w:val="28"/>
          <w:szCs w:val="28"/>
        </w:rPr>
        <w:t>й</w:t>
      </w:r>
      <w:r w:rsidRPr="00867DB1">
        <w:rPr>
          <w:rFonts w:ascii="Times New Roman" w:hAnsi="Times New Roman" w:cs="Times New Roman"/>
          <w:sz w:val="28"/>
          <w:szCs w:val="28"/>
        </w:rPr>
        <w:t xml:space="preserve"> площадью </w:t>
      </w:r>
      <w:r w:rsidR="00111A56" w:rsidRPr="00867DB1">
        <w:rPr>
          <w:rFonts w:ascii="Times New Roman" w:hAnsi="Times New Roman" w:cs="Times New Roman"/>
          <w:sz w:val="28"/>
          <w:szCs w:val="28"/>
        </w:rPr>
        <w:t>32 160 кв.</w:t>
      </w:r>
      <w:r w:rsidR="0087499B" w:rsidRPr="00867DB1">
        <w:rPr>
          <w:rFonts w:ascii="Times New Roman" w:hAnsi="Times New Roman" w:cs="Times New Roman"/>
          <w:sz w:val="28"/>
          <w:szCs w:val="28"/>
        </w:rPr>
        <w:t xml:space="preserve"> </w:t>
      </w:r>
      <w:r w:rsidR="00111A56" w:rsidRPr="00867DB1">
        <w:rPr>
          <w:rFonts w:ascii="Times New Roman" w:hAnsi="Times New Roman" w:cs="Times New Roman"/>
          <w:sz w:val="28"/>
          <w:szCs w:val="28"/>
        </w:rPr>
        <w:t>м на расчётный срок.</w:t>
      </w:r>
    </w:p>
    <w:p w14:paraId="1EE87752" w14:textId="77777777" w:rsidR="005969A4" w:rsidRPr="00867DB1" w:rsidRDefault="005969A4" w:rsidP="005969A4">
      <w:pPr>
        <w:ind w:firstLine="700"/>
        <w:jc w:val="both"/>
        <w:rPr>
          <w:rFonts w:ascii="Times New Roman" w:hAnsi="Times New Roman" w:cs="Times New Roman"/>
          <w:b/>
          <w:sz w:val="28"/>
          <w:szCs w:val="28"/>
        </w:rPr>
      </w:pPr>
      <w:r w:rsidRPr="00867DB1">
        <w:rPr>
          <w:rFonts w:ascii="Times New Roman" w:hAnsi="Times New Roman" w:cs="Times New Roman"/>
          <w:b/>
          <w:sz w:val="28"/>
          <w:szCs w:val="28"/>
        </w:rPr>
        <w:t xml:space="preserve">Предприятия торговли </w:t>
      </w:r>
    </w:p>
    <w:p w14:paraId="57363F28" w14:textId="242D8A3E" w:rsidR="005969A4" w:rsidRPr="00867DB1" w:rsidRDefault="005969A4" w:rsidP="005969A4">
      <w:pPr>
        <w:ind w:firstLine="720"/>
        <w:jc w:val="both"/>
        <w:rPr>
          <w:rFonts w:ascii="Times New Roman" w:hAnsi="Times New Roman" w:cs="Times New Roman"/>
          <w:sz w:val="28"/>
          <w:szCs w:val="28"/>
        </w:rPr>
      </w:pPr>
      <w:r w:rsidRPr="00867DB1">
        <w:rPr>
          <w:rFonts w:ascii="Times New Roman" w:hAnsi="Times New Roman" w:cs="Times New Roman"/>
          <w:sz w:val="28"/>
          <w:szCs w:val="28"/>
        </w:rPr>
        <w:t>Генеральным планом на первую очередь предусмотрено строительство предприятий торговли</w:t>
      </w:r>
      <w:r w:rsidR="00111A56" w:rsidRPr="00867DB1">
        <w:rPr>
          <w:rFonts w:ascii="Times New Roman" w:hAnsi="Times New Roman" w:cs="Times New Roman"/>
          <w:sz w:val="28"/>
          <w:szCs w:val="28"/>
        </w:rPr>
        <w:t xml:space="preserve"> общей торговой площадью 961 кв. м на </w:t>
      </w:r>
      <w:r w:rsidR="0087499B" w:rsidRPr="00867DB1">
        <w:rPr>
          <w:rFonts w:ascii="Times New Roman" w:hAnsi="Times New Roman" w:cs="Times New Roman"/>
          <w:sz w:val="28"/>
          <w:szCs w:val="28"/>
        </w:rPr>
        <w:t>расчётный</w:t>
      </w:r>
      <w:r w:rsidR="00111A56" w:rsidRPr="00867DB1">
        <w:rPr>
          <w:rFonts w:ascii="Times New Roman" w:hAnsi="Times New Roman" w:cs="Times New Roman"/>
          <w:sz w:val="28"/>
          <w:szCs w:val="28"/>
        </w:rPr>
        <w:t xml:space="preserve"> срок</w:t>
      </w:r>
      <w:r w:rsidRPr="00867DB1">
        <w:rPr>
          <w:rFonts w:ascii="Times New Roman" w:hAnsi="Times New Roman" w:cs="Times New Roman"/>
          <w:sz w:val="28"/>
          <w:szCs w:val="28"/>
        </w:rPr>
        <w:t>:</w:t>
      </w:r>
    </w:p>
    <w:p w14:paraId="08301383" w14:textId="77777777" w:rsidR="005969A4" w:rsidRPr="00867DB1" w:rsidRDefault="005969A4" w:rsidP="005969A4">
      <w:pPr>
        <w:ind w:firstLine="700"/>
        <w:jc w:val="both"/>
        <w:rPr>
          <w:rFonts w:ascii="Times New Roman" w:hAnsi="Times New Roman" w:cs="Times New Roman"/>
          <w:b/>
          <w:sz w:val="28"/>
          <w:szCs w:val="28"/>
        </w:rPr>
      </w:pPr>
      <w:r w:rsidRPr="00867DB1">
        <w:rPr>
          <w:rFonts w:ascii="Times New Roman" w:hAnsi="Times New Roman" w:cs="Times New Roman"/>
          <w:b/>
          <w:sz w:val="28"/>
          <w:szCs w:val="28"/>
        </w:rPr>
        <w:t>Предприятия общественного питания</w:t>
      </w:r>
    </w:p>
    <w:p w14:paraId="3769377F" w14:textId="2F3E701B" w:rsidR="005969A4" w:rsidRPr="00867DB1" w:rsidRDefault="005969A4" w:rsidP="005969A4">
      <w:pPr>
        <w:ind w:firstLine="720"/>
        <w:jc w:val="both"/>
        <w:rPr>
          <w:rFonts w:ascii="Times New Roman" w:hAnsi="Times New Roman" w:cs="Times New Roman"/>
          <w:sz w:val="28"/>
          <w:szCs w:val="28"/>
        </w:rPr>
      </w:pPr>
      <w:r w:rsidRPr="00867DB1">
        <w:rPr>
          <w:rFonts w:ascii="Times New Roman" w:hAnsi="Times New Roman" w:cs="Times New Roman"/>
          <w:sz w:val="28"/>
          <w:szCs w:val="28"/>
        </w:rPr>
        <w:t xml:space="preserve">Генеральным планом </w:t>
      </w:r>
      <w:r w:rsidR="00111A56" w:rsidRPr="00867DB1">
        <w:rPr>
          <w:rFonts w:ascii="Times New Roman" w:hAnsi="Times New Roman" w:cs="Times New Roman"/>
          <w:sz w:val="28"/>
          <w:szCs w:val="28"/>
        </w:rPr>
        <w:t xml:space="preserve">предусматривается </w:t>
      </w:r>
      <w:r w:rsidRPr="00867DB1">
        <w:rPr>
          <w:rFonts w:ascii="Times New Roman" w:hAnsi="Times New Roman" w:cs="Times New Roman"/>
          <w:sz w:val="28"/>
          <w:szCs w:val="28"/>
        </w:rPr>
        <w:t xml:space="preserve">размещение предприятий общественного питания </w:t>
      </w:r>
      <w:r w:rsidR="00111A56" w:rsidRPr="00867DB1">
        <w:rPr>
          <w:rFonts w:ascii="Times New Roman" w:hAnsi="Times New Roman" w:cs="Times New Roman"/>
          <w:sz w:val="28"/>
          <w:szCs w:val="28"/>
        </w:rPr>
        <w:t>площадью 75 кв. м на первую очередь</w:t>
      </w:r>
      <w:r w:rsidRPr="00867DB1">
        <w:rPr>
          <w:rFonts w:ascii="Times New Roman" w:hAnsi="Times New Roman" w:cs="Times New Roman"/>
          <w:sz w:val="28"/>
          <w:szCs w:val="28"/>
        </w:rPr>
        <w:t>.</w:t>
      </w:r>
    </w:p>
    <w:p w14:paraId="56151B73" w14:textId="77777777" w:rsidR="005969A4" w:rsidRPr="00867DB1" w:rsidRDefault="005969A4" w:rsidP="005969A4">
      <w:pPr>
        <w:ind w:firstLine="700"/>
        <w:jc w:val="both"/>
        <w:rPr>
          <w:rFonts w:ascii="Times New Roman" w:hAnsi="Times New Roman" w:cs="Times New Roman"/>
          <w:b/>
          <w:sz w:val="28"/>
          <w:szCs w:val="28"/>
        </w:rPr>
      </w:pPr>
      <w:r w:rsidRPr="00867DB1">
        <w:rPr>
          <w:rFonts w:ascii="Times New Roman" w:hAnsi="Times New Roman" w:cs="Times New Roman"/>
          <w:b/>
          <w:sz w:val="28"/>
          <w:szCs w:val="28"/>
        </w:rPr>
        <w:lastRenderedPageBreak/>
        <w:t>Кредитно-финансовые учреждения и отделения связи</w:t>
      </w:r>
    </w:p>
    <w:p w14:paraId="02CAEC7D" w14:textId="35556FA9" w:rsidR="005969A4" w:rsidRPr="00867DB1" w:rsidRDefault="005969A4" w:rsidP="005969A4">
      <w:pPr>
        <w:ind w:firstLine="720"/>
        <w:jc w:val="both"/>
        <w:rPr>
          <w:rFonts w:ascii="Times New Roman" w:hAnsi="Times New Roman" w:cs="Times New Roman"/>
          <w:sz w:val="28"/>
          <w:szCs w:val="28"/>
        </w:rPr>
      </w:pPr>
      <w:r w:rsidRPr="00867DB1">
        <w:rPr>
          <w:rFonts w:ascii="Times New Roman" w:hAnsi="Times New Roman" w:cs="Times New Roman"/>
          <w:sz w:val="28"/>
          <w:szCs w:val="28"/>
        </w:rPr>
        <w:t xml:space="preserve">Генеральным планом предлагается размещение </w:t>
      </w:r>
      <w:r w:rsidR="00846278" w:rsidRPr="00867DB1">
        <w:rPr>
          <w:rFonts w:ascii="Times New Roman" w:hAnsi="Times New Roman" w:cs="Times New Roman"/>
          <w:sz w:val="28"/>
          <w:szCs w:val="28"/>
        </w:rPr>
        <w:t xml:space="preserve">два </w:t>
      </w:r>
      <w:r w:rsidRPr="00867DB1">
        <w:rPr>
          <w:rFonts w:ascii="Times New Roman" w:hAnsi="Times New Roman" w:cs="Times New Roman"/>
          <w:sz w:val="28"/>
          <w:szCs w:val="28"/>
        </w:rPr>
        <w:t xml:space="preserve">отделения банка </w:t>
      </w:r>
      <w:r w:rsidR="0087499B" w:rsidRPr="00867DB1">
        <w:rPr>
          <w:rFonts w:ascii="Times New Roman" w:hAnsi="Times New Roman" w:cs="Times New Roman"/>
          <w:sz w:val="28"/>
          <w:szCs w:val="28"/>
        </w:rPr>
        <w:t>на</w:t>
      </w:r>
      <w:r w:rsidR="00846278" w:rsidRPr="00867DB1">
        <w:rPr>
          <w:rFonts w:ascii="Times New Roman" w:hAnsi="Times New Roman" w:cs="Times New Roman"/>
          <w:sz w:val="28"/>
          <w:szCs w:val="28"/>
        </w:rPr>
        <w:t xml:space="preserve"> территории Волжского сельского поселения</w:t>
      </w:r>
      <w:r w:rsidRPr="00867DB1">
        <w:rPr>
          <w:rFonts w:ascii="Times New Roman" w:hAnsi="Times New Roman" w:cs="Times New Roman"/>
          <w:sz w:val="28"/>
          <w:szCs w:val="28"/>
        </w:rPr>
        <w:t xml:space="preserve"> на </w:t>
      </w:r>
      <w:r w:rsidR="00846278" w:rsidRPr="00867DB1">
        <w:rPr>
          <w:rFonts w:ascii="Times New Roman" w:hAnsi="Times New Roman" w:cs="Times New Roman"/>
          <w:sz w:val="28"/>
          <w:szCs w:val="28"/>
        </w:rPr>
        <w:t>расчётный период</w:t>
      </w:r>
      <w:r w:rsidRPr="00867DB1">
        <w:rPr>
          <w:rFonts w:ascii="Times New Roman" w:hAnsi="Times New Roman" w:cs="Times New Roman"/>
          <w:sz w:val="28"/>
          <w:szCs w:val="28"/>
        </w:rPr>
        <w:t xml:space="preserve">. </w:t>
      </w:r>
    </w:p>
    <w:p w14:paraId="4EB046BE" w14:textId="469E54E1" w:rsidR="002B0D5E" w:rsidRPr="00867DB1" w:rsidRDefault="00A90204" w:rsidP="00A90204">
      <w:pPr>
        <w:ind w:firstLine="720"/>
        <w:jc w:val="both"/>
        <w:rPr>
          <w:rFonts w:ascii="Times New Roman" w:hAnsi="Times New Roman" w:cs="Times New Roman"/>
          <w:sz w:val="28"/>
          <w:szCs w:val="28"/>
        </w:rPr>
        <w:sectPr w:rsidR="002B0D5E" w:rsidRPr="00867DB1">
          <w:pgSz w:w="11906" w:h="16838"/>
          <w:pgMar w:top="567" w:right="1134" w:bottom="899" w:left="1134" w:header="709" w:footer="709" w:gutter="0"/>
          <w:cols w:space="720"/>
        </w:sectPr>
      </w:pPr>
      <w:r w:rsidRPr="00867DB1">
        <w:rPr>
          <w:rFonts w:ascii="Times New Roman" w:hAnsi="Times New Roman" w:cs="Times New Roman"/>
          <w:sz w:val="28"/>
          <w:szCs w:val="28"/>
        </w:rPr>
        <w:t>Генеральным планом не предусматривается размещение на территории Волжского сельского поселения объектов связи.</w:t>
      </w:r>
      <w:r w:rsidR="003032C0" w:rsidRPr="00867DB1">
        <w:rPr>
          <w:rFonts w:ascii="Times New Roman" w:hAnsi="Times New Roman" w:cs="Times New Roman"/>
          <w:sz w:val="28"/>
          <w:szCs w:val="28"/>
        </w:rPr>
        <w:tab/>
      </w:r>
    </w:p>
    <w:p w14:paraId="5B96C37C" w14:textId="77777777" w:rsidR="002B0D5E" w:rsidRPr="00867DB1" w:rsidRDefault="002B0D5E" w:rsidP="002B0D5E">
      <w:pPr>
        <w:pStyle w:val="aff9"/>
      </w:pPr>
      <w:r w:rsidRPr="00867DB1">
        <w:lastRenderedPageBreak/>
        <w:t>Таблица 4.7.1</w:t>
      </w:r>
    </w:p>
    <w:p w14:paraId="41D64B6E" w14:textId="77777777" w:rsidR="002B0D5E" w:rsidRPr="00867DB1" w:rsidRDefault="002B0D5E" w:rsidP="002B0D5E">
      <w:pPr>
        <w:pStyle w:val="afffd"/>
        <w:ind w:firstLine="700"/>
        <w:jc w:val="center"/>
        <w:rPr>
          <w:rFonts w:ascii="Times New Roman" w:hAnsi="Times New Roman" w:cs="Times New Roman"/>
          <w:sz w:val="28"/>
          <w:szCs w:val="28"/>
          <w:lang w:val="ru-RU"/>
        </w:rPr>
      </w:pPr>
      <w:r w:rsidRPr="00867DB1">
        <w:rPr>
          <w:rFonts w:ascii="Times New Roman" w:hAnsi="Times New Roman" w:cs="Times New Roman"/>
          <w:sz w:val="28"/>
          <w:szCs w:val="28"/>
        </w:rPr>
        <w:t xml:space="preserve">Расчет необходимой мощности объектов социального и культурно-бытового обслуживания населения </w:t>
      </w:r>
      <w:r w:rsidR="006A29B7" w:rsidRPr="00867DB1">
        <w:rPr>
          <w:rFonts w:ascii="Times New Roman" w:hAnsi="Times New Roman" w:cs="Times New Roman"/>
          <w:sz w:val="28"/>
          <w:szCs w:val="28"/>
          <w:lang w:val="ru-RU"/>
        </w:rPr>
        <w:t>Волжского</w:t>
      </w:r>
      <w:r w:rsidRPr="00867DB1">
        <w:rPr>
          <w:rFonts w:ascii="Times New Roman" w:hAnsi="Times New Roman" w:cs="Times New Roman"/>
          <w:sz w:val="28"/>
          <w:szCs w:val="28"/>
          <w:lang w:val="ru-RU"/>
        </w:rPr>
        <w:t xml:space="preserve"> сельского </w:t>
      </w:r>
      <w:r w:rsidRPr="00867DB1">
        <w:rPr>
          <w:rFonts w:ascii="Times New Roman" w:hAnsi="Times New Roman" w:cs="Times New Roman"/>
          <w:sz w:val="28"/>
          <w:szCs w:val="28"/>
        </w:rPr>
        <w:t xml:space="preserve">поселения </w:t>
      </w:r>
      <w:r w:rsidRPr="00867DB1">
        <w:rPr>
          <w:rFonts w:ascii="Times New Roman" w:hAnsi="Times New Roman" w:cs="Times New Roman"/>
          <w:sz w:val="28"/>
          <w:szCs w:val="28"/>
          <w:lang w:val="ru-RU"/>
        </w:rPr>
        <w:t xml:space="preserve">Рыбинского </w:t>
      </w:r>
      <w:r w:rsidRPr="00867DB1">
        <w:rPr>
          <w:rFonts w:ascii="Times New Roman" w:hAnsi="Times New Roman" w:cs="Times New Roman"/>
          <w:sz w:val="28"/>
          <w:szCs w:val="28"/>
        </w:rPr>
        <w:t xml:space="preserve">муниципального района </w:t>
      </w:r>
      <w:r w:rsidRPr="00867DB1">
        <w:rPr>
          <w:rFonts w:ascii="Times New Roman" w:hAnsi="Times New Roman" w:cs="Times New Roman"/>
          <w:sz w:val="28"/>
          <w:szCs w:val="28"/>
          <w:lang w:val="ru-RU"/>
        </w:rPr>
        <w:t>Ярославской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982"/>
        <w:gridCol w:w="1080"/>
        <w:gridCol w:w="1080"/>
        <w:gridCol w:w="1446"/>
        <w:gridCol w:w="827"/>
        <w:gridCol w:w="1048"/>
        <w:gridCol w:w="1425"/>
        <w:gridCol w:w="827"/>
        <w:gridCol w:w="1048"/>
        <w:gridCol w:w="1075"/>
        <w:gridCol w:w="1328"/>
        <w:gridCol w:w="1498"/>
      </w:tblGrid>
      <w:tr w:rsidR="002B0D5E" w:rsidRPr="00867DB1" w14:paraId="04EBA412" w14:textId="77777777" w:rsidTr="00730E53">
        <w:trPr>
          <w:trHeight w:val="52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5189D91"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619F04"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1E200A"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6BFF353"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Норма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CE6B33C"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Существующее положение на начало года, в котором осуществляется разработка проекта генерального плана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976D6D7"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 xml:space="preserve">Потребность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1CF256"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 xml:space="preserve">Существующее сохраняемое </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489AD5F"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Потребность в новом строительстве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CD1770"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Предлагаемое новое строительство /</w:t>
            </w:r>
          </w:p>
          <w:p w14:paraId="3708FC54"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увеличение мощности объектов к концу расчетного периода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C4F7C8"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Обеспеченность к концу расчетного периода</w:t>
            </w:r>
          </w:p>
          <w:p w14:paraId="1562A89F"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(с учетом реализации мероприятий по строительству объектов обслуживания</w:t>
            </w:r>
            <w:r w:rsidRPr="00867DB1">
              <w:rPr>
                <w:rFonts w:ascii="Times New Roman" w:hAnsi="Times New Roman" w:cs="Times New Roman"/>
                <w:sz w:val="24"/>
                <w:szCs w:val="24"/>
                <w:vertAlign w:val="superscript"/>
              </w:rPr>
              <w:t>2</w:t>
            </w:r>
            <w:r w:rsidRPr="00867DB1">
              <w:rPr>
                <w:rFonts w:ascii="Times New Roman" w:hAnsi="Times New Roman" w:cs="Times New Roman"/>
                <w:sz w:val="24"/>
                <w:szCs w:val="24"/>
              </w:rPr>
              <w:t>),</w:t>
            </w:r>
            <w:r w:rsidRPr="00867DB1">
              <w:rPr>
                <w:rFonts w:ascii="Times New Roman" w:hAnsi="Times New Roman" w:cs="Times New Roman"/>
                <w:sz w:val="24"/>
                <w:szCs w:val="24"/>
              </w:rPr>
              <w:br/>
              <w:t>%</w:t>
            </w:r>
          </w:p>
        </w:tc>
      </w:tr>
      <w:tr w:rsidR="0069312E" w:rsidRPr="00867DB1" w14:paraId="1259729A" w14:textId="77777777" w:rsidTr="00730E53">
        <w:trPr>
          <w:trHeight w:val="11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204E1" w14:textId="77777777" w:rsidR="002B0D5E" w:rsidRPr="00867DB1" w:rsidRDefault="002B0D5E">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20A5F" w14:textId="77777777" w:rsidR="002B0D5E" w:rsidRPr="00867DB1" w:rsidRDefault="002B0D5E">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4C828" w14:textId="77777777" w:rsidR="002B0D5E" w:rsidRPr="00867DB1" w:rsidRDefault="002B0D5E">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FAB3A" w14:textId="77777777" w:rsidR="002B0D5E" w:rsidRPr="00867DB1" w:rsidRDefault="002B0D5E">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28C448" w14:textId="77777777" w:rsidR="002B0D5E" w:rsidRPr="00867DB1" w:rsidRDefault="002B0D5E">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FEF3CC"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Первая очередь</w:t>
            </w:r>
          </w:p>
        </w:tc>
        <w:tc>
          <w:tcPr>
            <w:tcW w:w="0" w:type="auto"/>
            <w:tcBorders>
              <w:top w:val="single" w:sz="4" w:space="0" w:color="auto"/>
              <w:left w:val="single" w:sz="4" w:space="0" w:color="auto"/>
              <w:bottom w:val="single" w:sz="4" w:space="0" w:color="auto"/>
              <w:right w:val="single" w:sz="4" w:space="0" w:color="auto"/>
            </w:tcBorders>
            <w:vAlign w:val="center"/>
            <w:hideMark/>
          </w:tcPr>
          <w:p w14:paraId="4DDB9354"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Расчетный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FDC85" w14:textId="77777777" w:rsidR="002B0D5E" w:rsidRPr="00867DB1" w:rsidRDefault="002B0D5E">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4ABE6CF"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Первая очередь</w:t>
            </w:r>
          </w:p>
          <w:p w14:paraId="71C25CDA" w14:textId="77777777" w:rsidR="002B0D5E" w:rsidRPr="00867DB1" w:rsidRDefault="002B0D5E">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71063D"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Расчетный период</w:t>
            </w:r>
          </w:p>
        </w:tc>
        <w:tc>
          <w:tcPr>
            <w:tcW w:w="0" w:type="auto"/>
            <w:tcBorders>
              <w:top w:val="single" w:sz="4" w:space="0" w:color="auto"/>
              <w:left w:val="single" w:sz="4" w:space="0" w:color="auto"/>
              <w:bottom w:val="single" w:sz="4" w:space="0" w:color="auto"/>
              <w:right w:val="single" w:sz="4" w:space="0" w:color="auto"/>
            </w:tcBorders>
            <w:vAlign w:val="center"/>
          </w:tcPr>
          <w:p w14:paraId="3309337E"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Всего к концу расчетного периода</w:t>
            </w:r>
          </w:p>
          <w:p w14:paraId="030940BE" w14:textId="77777777" w:rsidR="002B0D5E" w:rsidRPr="00867DB1" w:rsidRDefault="002B0D5E">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575F1" w14:textId="77777777" w:rsidR="002B0D5E" w:rsidRPr="00867DB1" w:rsidRDefault="002B0D5E">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A6BE2" w14:textId="77777777" w:rsidR="002B0D5E" w:rsidRPr="00867DB1" w:rsidRDefault="002B0D5E">
            <w:pPr>
              <w:rPr>
                <w:rFonts w:ascii="Times New Roman" w:hAnsi="Times New Roman" w:cs="Times New Roman"/>
                <w:sz w:val="24"/>
                <w:szCs w:val="24"/>
              </w:rPr>
            </w:pPr>
          </w:p>
        </w:tc>
      </w:tr>
      <w:tr w:rsidR="0069312E" w:rsidRPr="00867DB1" w14:paraId="04152835" w14:textId="77777777" w:rsidTr="00730E53">
        <w:trPr>
          <w:trHeight w:val="7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8E4BF3"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A046020" w14:textId="77777777" w:rsidR="002B0D5E" w:rsidRPr="00867DB1" w:rsidRDefault="002B0D5E">
            <w:pPr>
              <w:rPr>
                <w:rFonts w:ascii="Times New Roman" w:hAnsi="Times New Roman" w:cs="Times New Roman"/>
                <w:sz w:val="24"/>
                <w:szCs w:val="24"/>
              </w:rPr>
            </w:pPr>
            <w:r w:rsidRPr="00867DB1">
              <w:rPr>
                <w:rFonts w:ascii="Times New Roman" w:hAnsi="Times New Roman" w:cs="Times New Roman"/>
                <w:sz w:val="24"/>
                <w:szCs w:val="24"/>
              </w:rPr>
              <w:t>Дошкольные 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4E883F8"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14:paraId="071B7A7E" w14:textId="00E2E2B0" w:rsidR="002B0D5E" w:rsidRPr="00867DB1" w:rsidRDefault="00D77AE8">
            <w:pPr>
              <w:jc w:val="center"/>
              <w:rPr>
                <w:rFonts w:ascii="Times New Roman" w:hAnsi="Times New Roman" w:cs="Times New Roman"/>
                <w:sz w:val="24"/>
                <w:szCs w:val="24"/>
              </w:rPr>
            </w:pPr>
            <w:r w:rsidRPr="00867DB1">
              <w:rPr>
                <w:rFonts w:ascii="Times New Roman" w:hAnsi="Times New Roman" w:cs="Times New Roman"/>
                <w:sz w:val="24"/>
                <w:szCs w:val="24"/>
              </w:rPr>
              <w:t>70% детей от детей 1 – 6 лет</w:t>
            </w:r>
          </w:p>
        </w:tc>
        <w:tc>
          <w:tcPr>
            <w:tcW w:w="0" w:type="auto"/>
            <w:tcBorders>
              <w:top w:val="single" w:sz="4" w:space="0" w:color="auto"/>
              <w:left w:val="single" w:sz="4" w:space="0" w:color="auto"/>
              <w:bottom w:val="single" w:sz="4" w:space="0" w:color="auto"/>
              <w:right w:val="single" w:sz="4" w:space="0" w:color="auto"/>
            </w:tcBorders>
            <w:vAlign w:val="center"/>
          </w:tcPr>
          <w:p w14:paraId="4436EC7F" w14:textId="2E990F5B" w:rsidR="002B0D5E" w:rsidRPr="00867DB1" w:rsidRDefault="000E2A47">
            <w:pPr>
              <w:jc w:val="center"/>
              <w:rPr>
                <w:rFonts w:ascii="Times New Roman" w:hAnsi="Times New Roman" w:cs="Times New Roman"/>
                <w:sz w:val="24"/>
                <w:szCs w:val="24"/>
              </w:rPr>
            </w:pPr>
            <w:r w:rsidRPr="00867DB1">
              <w:rPr>
                <w:rFonts w:ascii="Times New Roman" w:hAnsi="Times New Roman" w:cs="Times New Roman"/>
                <w:sz w:val="24"/>
                <w:szCs w:val="24"/>
              </w:rPr>
              <w:t>1</w:t>
            </w:r>
            <w:r w:rsidR="00D77AE8" w:rsidRPr="00867DB1">
              <w:rPr>
                <w:rFonts w:ascii="Times New Roman" w:hAnsi="Times New Roman" w:cs="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vAlign w:val="center"/>
          </w:tcPr>
          <w:p w14:paraId="0A1B8ADF" w14:textId="2782FAC3" w:rsidR="002B0D5E" w:rsidRPr="00867DB1" w:rsidRDefault="00D55442">
            <w:pPr>
              <w:jc w:val="center"/>
              <w:rPr>
                <w:rFonts w:ascii="Times New Roman" w:hAnsi="Times New Roman" w:cs="Times New Roman"/>
                <w:sz w:val="24"/>
                <w:szCs w:val="24"/>
              </w:rPr>
            </w:pPr>
            <w:r w:rsidRPr="00867DB1">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14:paraId="5DAB5278" w14:textId="758F63DF" w:rsidR="002B0D5E" w:rsidRPr="00867DB1" w:rsidRDefault="00D55442">
            <w:pPr>
              <w:jc w:val="center"/>
              <w:rPr>
                <w:rFonts w:ascii="Times New Roman" w:hAnsi="Times New Roman" w:cs="Times New Roman"/>
                <w:sz w:val="24"/>
                <w:szCs w:val="24"/>
              </w:rPr>
            </w:pPr>
            <w:r w:rsidRPr="00867DB1">
              <w:rPr>
                <w:rFonts w:ascii="Times New Roman" w:hAnsi="Times New Roman" w:cs="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vAlign w:val="center"/>
          </w:tcPr>
          <w:p w14:paraId="1087AE0C" w14:textId="31628BB1" w:rsidR="002B0D5E" w:rsidRPr="00867DB1" w:rsidRDefault="006C3712">
            <w:pPr>
              <w:jc w:val="center"/>
              <w:rPr>
                <w:rFonts w:ascii="Times New Roman" w:hAnsi="Times New Roman" w:cs="Times New Roman"/>
                <w:sz w:val="24"/>
                <w:szCs w:val="24"/>
              </w:rPr>
            </w:pPr>
            <w:r w:rsidRPr="00867DB1">
              <w:rPr>
                <w:rFonts w:ascii="Times New Roman" w:hAnsi="Times New Roman" w:cs="Times New Roman"/>
                <w:sz w:val="24"/>
                <w:szCs w:val="24"/>
              </w:rPr>
              <w:t>167</w:t>
            </w:r>
          </w:p>
        </w:tc>
        <w:tc>
          <w:tcPr>
            <w:tcW w:w="0" w:type="auto"/>
            <w:tcBorders>
              <w:top w:val="single" w:sz="4" w:space="0" w:color="auto"/>
              <w:left w:val="single" w:sz="4" w:space="0" w:color="auto"/>
              <w:bottom w:val="single" w:sz="4" w:space="0" w:color="auto"/>
              <w:right w:val="single" w:sz="4" w:space="0" w:color="auto"/>
            </w:tcBorders>
            <w:vAlign w:val="center"/>
          </w:tcPr>
          <w:p w14:paraId="402CBDC7" w14:textId="662F01C3" w:rsidR="002B0D5E" w:rsidRPr="00867DB1" w:rsidRDefault="00D55442">
            <w:pPr>
              <w:jc w:val="center"/>
              <w:rPr>
                <w:rFonts w:ascii="Times New Roman" w:hAnsi="Times New Roman" w:cs="Times New Roman"/>
                <w:sz w:val="24"/>
                <w:szCs w:val="24"/>
              </w:rPr>
            </w:pPr>
            <w:r w:rsidRPr="00867DB1">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14:paraId="0F7956B5" w14:textId="68413B0A" w:rsidR="002B0D5E" w:rsidRPr="00867DB1" w:rsidRDefault="00D55442">
            <w:pPr>
              <w:jc w:val="center"/>
              <w:rPr>
                <w:rFonts w:ascii="Times New Roman" w:hAnsi="Times New Roman" w:cs="Times New Roman"/>
                <w:sz w:val="24"/>
                <w:szCs w:val="24"/>
              </w:rPr>
            </w:pPr>
            <w:r w:rsidRPr="00867DB1">
              <w:rPr>
                <w:rFonts w:ascii="Times New Roman" w:hAnsi="Times New Roman" w:cs="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vAlign w:val="center"/>
          </w:tcPr>
          <w:p w14:paraId="3D00284F" w14:textId="4DEB2AFE" w:rsidR="002B0D5E" w:rsidRPr="00867DB1" w:rsidRDefault="006D0491">
            <w:pPr>
              <w:jc w:val="center"/>
              <w:rPr>
                <w:rFonts w:ascii="Times New Roman" w:hAnsi="Times New Roman" w:cs="Times New Roman"/>
                <w:sz w:val="24"/>
                <w:szCs w:val="24"/>
              </w:rPr>
            </w:pPr>
            <w:r w:rsidRPr="00867DB1">
              <w:rPr>
                <w:rFonts w:ascii="Times New Roman" w:hAnsi="Times New Roman" w:cs="Times New Roman"/>
                <w:sz w:val="24"/>
                <w:szCs w:val="24"/>
              </w:rPr>
              <w:t>211</w:t>
            </w:r>
          </w:p>
        </w:tc>
        <w:tc>
          <w:tcPr>
            <w:tcW w:w="0" w:type="auto"/>
            <w:tcBorders>
              <w:top w:val="single" w:sz="4" w:space="0" w:color="auto"/>
              <w:left w:val="single" w:sz="4" w:space="0" w:color="auto"/>
              <w:bottom w:val="single" w:sz="4" w:space="0" w:color="auto"/>
              <w:right w:val="single" w:sz="4" w:space="0" w:color="auto"/>
            </w:tcBorders>
            <w:vAlign w:val="center"/>
          </w:tcPr>
          <w:p w14:paraId="4A172E46" w14:textId="19921BC3" w:rsidR="002B0D5E" w:rsidRPr="00867DB1" w:rsidRDefault="00D55442">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76570985" w14:textId="6BB200C1" w:rsidR="002B0D5E" w:rsidRPr="00867DB1" w:rsidRDefault="00D55442">
            <w:pPr>
              <w:jc w:val="center"/>
              <w:rPr>
                <w:rFonts w:ascii="Times New Roman" w:hAnsi="Times New Roman" w:cs="Times New Roman"/>
                <w:sz w:val="24"/>
                <w:szCs w:val="24"/>
              </w:rPr>
            </w:pPr>
            <w:r w:rsidRPr="00867DB1">
              <w:rPr>
                <w:rFonts w:ascii="Times New Roman" w:hAnsi="Times New Roman" w:cs="Times New Roman"/>
                <w:sz w:val="24"/>
                <w:szCs w:val="24"/>
              </w:rPr>
              <w:t>100%</w:t>
            </w:r>
          </w:p>
        </w:tc>
      </w:tr>
      <w:tr w:rsidR="0069312E" w:rsidRPr="00867DB1" w14:paraId="04302F1F" w14:textId="77777777" w:rsidTr="00730E53">
        <w:trPr>
          <w:trHeight w:val="64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B43A84"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35BBD0" w14:textId="77777777" w:rsidR="002B0D5E" w:rsidRPr="00867DB1" w:rsidRDefault="002B0D5E">
            <w:pPr>
              <w:rPr>
                <w:rFonts w:ascii="Times New Roman" w:hAnsi="Times New Roman" w:cs="Times New Roman"/>
                <w:sz w:val="24"/>
                <w:szCs w:val="24"/>
              </w:rPr>
            </w:pPr>
            <w:r w:rsidRPr="00867DB1">
              <w:rPr>
                <w:rFonts w:ascii="Times New Roman" w:hAnsi="Times New Roman" w:cs="Times New Roman"/>
                <w:sz w:val="24"/>
                <w:szCs w:val="24"/>
              </w:rPr>
              <w:t>Общеобразовательные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2D695" w14:textId="77777777" w:rsidR="002B0D5E" w:rsidRPr="00867DB1" w:rsidRDefault="002B0D5E">
            <w:pPr>
              <w:jc w:val="center"/>
              <w:rPr>
                <w:rFonts w:ascii="Times New Roman" w:hAnsi="Times New Roman" w:cs="Times New Roman"/>
                <w:sz w:val="24"/>
                <w:szCs w:val="24"/>
              </w:rPr>
            </w:pPr>
            <w:r w:rsidRPr="00867DB1">
              <w:rPr>
                <w:rFonts w:ascii="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14:paraId="3F9ED890" w14:textId="599D8DC0" w:rsidR="002B0D5E" w:rsidRPr="00867DB1" w:rsidRDefault="00D77AE8">
            <w:pPr>
              <w:jc w:val="center"/>
              <w:rPr>
                <w:rFonts w:ascii="Times New Roman" w:hAnsi="Times New Roman" w:cs="Times New Roman"/>
                <w:sz w:val="24"/>
                <w:szCs w:val="24"/>
              </w:rPr>
            </w:pPr>
            <w:r w:rsidRPr="00867DB1">
              <w:rPr>
                <w:rFonts w:ascii="Times New Roman" w:hAnsi="Times New Roman" w:cs="Times New Roman"/>
                <w:sz w:val="24"/>
                <w:szCs w:val="24"/>
              </w:rPr>
              <w:t xml:space="preserve">100% общего числа учащихся </w:t>
            </w:r>
          </w:p>
        </w:tc>
        <w:tc>
          <w:tcPr>
            <w:tcW w:w="0" w:type="auto"/>
            <w:tcBorders>
              <w:top w:val="single" w:sz="4" w:space="0" w:color="auto"/>
              <w:left w:val="single" w:sz="4" w:space="0" w:color="auto"/>
              <w:bottom w:val="single" w:sz="4" w:space="0" w:color="auto"/>
              <w:right w:val="single" w:sz="4" w:space="0" w:color="auto"/>
            </w:tcBorders>
            <w:vAlign w:val="center"/>
          </w:tcPr>
          <w:p w14:paraId="4BE6DC43" w14:textId="550F55EF" w:rsidR="002B0D5E" w:rsidRPr="00867DB1" w:rsidRDefault="00D77AE8">
            <w:pPr>
              <w:jc w:val="center"/>
              <w:rPr>
                <w:rFonts w:ascii="Times New Roman" w:hAnsi="Times New Roman" w:cs="Times New Roman"/>
                <w:sz w:val="24"/>
                <w:szCs w:val="24"/>
              </w:rPr>
            </w:pPr>
            <w:r w:rsidRPr="00867DB1">
              <w:rPr>
                <w:rFonts w:ascii="Times New Roman" w:hAnsi="Times New Roman" w:cs="Times New Roman"/>
                <w:sz w:val="24"/>
                <w:szCs w:val="24"/>
              </w:rPr>
              <w:t>500</w:t>
            </w:r>
          </w:p>
        </w:tc>
        <w:tc>
          <w:tcPr>
            <w:tcW w:w="0" w:type="auto"/>
            <w:tcBorders>
              <w:top w:val="single" w:sz="4" w:space="0" w:color="auto"/>
              <w:left w:val="single" w:sz="4" w:space="0" w:color="auto"/>
              <w:bottom w:val="single" w:sz="4" w:space="0" w:color="auto"/>
              <w:right w:val="single" w:sz="4" w:space="0" w:color="auto"/>
            </w:tcBorders>
            <w:vAlign w:val="center"/>
          </w:tcPr>
          <w:p w14:paraId="729CC8E8" w14:textId="6F05B33A" w:rsidR="002B0D5E" w:rsidRPr="00867DB1" w:rsidRDefault="00E6237F">
            <w:pPr>
              <w:jc w:val="center"/>
              <w:rPr>
                <w:rFonts w:ascii="Times New Roman" w:hAnsi="Times New Roman" w:cs="Times New Roman"/>
                <w:sz w:val="24"/>
                <w:szCs w:val="24"/>
              </w:rPr>
            </w:pPr>
            <w:r w:rsidRPr="00867DB1">
              <w:rPr>
                <w:rFonts w:ascii="Times New Roman" w:hAnsi="Times New Roman" w:cs="Times New Roman"/>
                <w:sz w:val="24"/>
                <w:szCs w:val="24"/>
              </w:rPr>
              <w:t>58</w:t>
            </w:r>
          </w:p>
        </w:tc>
        <w:tc>
          <w:tcPr>
            <w:tcW w:w="0" w:type="auto"/>
            <w:tcBorders>
              <w:top w:val="single" w:sz="4" w:space="0" w:color="auto"/>
              <w:left w:val="single" w:sz="4" w:space="0" w:color="auto"/>
              <w:bottom w:val="single" w:sz="4" w:space="0" w:color="auto"/>
              <w:right w:val="single" w:sz="4" w:space="0" w:color="auto"/>
            </w:tcBorders>
            <w:vAlign w:val="center"/>
          </w:tcPr>
          <w:p w14:paraId="03D472EE" w14:textId="7EBA6353" w:rsidR="002B0D5E" w:rsidRPr="00867DB1" w:rsidRDefault="00E6237F">
            <w:pPr>
              <w:jc w:val="center"/>
              <w:rPr>
                <w:rFonts w:ascii="Times New Roman" w:hAnsi="Times New Roman" w:cs="Times New Roman"/>
                <w:sz w:val="24"/>
                <w:szCs w:val="24"/>
              </w:rPr>
            </w:pPr>
            <w:r w:rsidRPr="00867DB1">
              <w:rPr>
                <w:rFonts w:ascii="Times New Roman" w:hAnsi="Times New Roman" w:cs="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vAlign w:val="center"/>
          </w:tcPr>
          <w:p w14:paraId="0849D7AD" w14:textId="3DAFAD48" w:rsidR="002B0D5E" w:rsidRPr="00867DB1" w:rsidRDefault="00E6237F">
            <w:pPr>
              <w:jc w:val="center"/>
              <w:rPr>
                <w:rFonts w:ascii="Times New Roman" w:hAnsi="Times New Roman" w:cs="Times New Roman"/>
                <w:sz w:val="24"/>
                <w:szCs w:val="24"/>
              </w:rPr>
            </w:pPr>
            <w:r w:rsidRPr="00867DB1">
              <w:rPr>
                <w:rFonts w:ascii="Times New Roman" w:hAnsi="Times New Roman" w:cs="Times New Roman"/>
                <w:sz w:val="24"/>
                <w:szCs w:val="24"/>
              </w:rPr>
              <w:t>500</w:t>
            </w:r>
          </w:p>
        </w:tc>
        <w:tc>
          <w:tcPr>
            <w:tcW w:w="0" w:type="auto"/>
            <w:tcBorders>
              <w:top w:val="single" w:sz="4" w:space="0" w:color="auto"/>
              <w:left w:val="single" w:sz="4" w:space="0" w:color="auto"/>
              <w:bottom w:val="single" w:sz="4" w:space="0" w:color="auto"/>
              <w:right w:val="single" w:sz="4" w:space="0" w:color="auto"/>
            </w:tcBorders>
            <w:vAlign w:val="center"/>
          </w:tcPr>
          <w:p w14:paraId="13E3B8B4" w14:textId="38EDBDB9" w:rsidR="002B0D5E" w:rsidRPr="00867DB1" w:rsidRDefault="00E6237F">
            <w:pPr>
              <w:jc w:val="center"/>
              <w:rPr>
                <w:rFonts w:ascii="Times New Roman" w:hAnsi="Times New Roman" w:cs="Times New Roman"/>
                <w:sz w:val="24"/>
                <w:szCs w:val="24"/>
              </w:rPr>
            </w:pPr>
            <w:r w:rsidRPr="00867DB1">
              <w:rPr>
                <w:rFonts w:ascii="Times New Roman" w:hAnsi="Times New Roman" w:cs="Times New Roman"/>
                <w:sz w:val="24"/>
                <w:szCs w:val="24"/>
              </w:rPr>
              <w:t>58</w:t>
            </w:r>
          </w:p>
        </w:tc>
        <w:tc>
          <w:tcPr>
            <w:tcW w:w="0" w:type="auto"/>
            <w:tcBorders>
              <w:top w:val="single" w:sz="4" w:space="0" w:color="auto"/>
              <w:left w:val="single" w:sz="4" w:space="0" w:color="auto"/>
              <w:bottom w:val="single" w:sz="4" w:space="0" w:color="auto"/>
              <w:right w:val="single" w:sz="4" w:space="0" w:color="auto"/>
            </w:tcBorders>
            <w:vAlign w:val="center"/>
          </w:tcPr>
          <w:p w14:paraId="2231955A" w14:textId="51B5804D" w:rsidR="002B0D5E" w:rsidRPr="00867DB1" w:rsidRDefault="00E6237F">
            <w:pPr>
              <w:jc w:val="center"/>
              <w:rPr>
                <w:rFonts w:ascii="Times New Roman" w:hAnsi="Times New Roman" w:cs="Times New Roman"/>
                <w:sz w:val="24"/>
                <w:szCs w:val="24"/>
              </w:rPr>
            </w:pPr>
            <w:r w:rsidRPr="00867DB1">
              <w:rPr>
                <w:rFonts w:ascii="Times New Roman" w:hAnsi="Times New Roman" w:cs="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vAlign w:val="center"/>
          </w:tcPr>
          <w:p w14:paraId="633B6DDE" w14:textId="58B84936" w:rsidR="002B0D5E" w:rsidRPr="00867DB1" w:rsidRDefault="002C3A28">
            <w:pPr>
              <w:jc w:val="center"/>
              <w:rPr>
                <w:rFonts w:ascii="Times New Roman" w:hAnsi="Times New Roman" w:cs="Times New Roman"/>
                <w:sz w:val="24"/>
                <w:szCs w:val="24"/>
              </w:rPr>
            </w:pPr>
            <w:r w:rsidRPr="00867DB1">
              <w:rPr>
                <w:rFonts w:ascii="Times New Roman" w:hAnsi="Times New Roman" w:cs="Times New Roman"/>
                <w:sz w:val="24"/>
                <w:szCs w:val="24"/>
              </w:rPr>
              <w:t>6</w:t>
            </w:r>
            <w:r w:rsidR="006D0491" w:rsidRPr="00867DB1">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tcPr>
          <w:p w14:paraId="79F2C51F" w14:textId="52B2B930" w:rsidR="002B0D5E" w:rsidRPr="00867DB1" w:rsidRDefault="00E6237F">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7181308B" w14:textId="5E006059" w:rsidR="002B0D5E" w:rsidRPr="00867DB1" w:rsidRDefault="00E6237F">
            <w:pPr>
              <w:jc w:val="center"/>
              <w:rPr>
                <w:rFonts w:ascii="Times New Roman" w:hAnsi="Times New Roman" w:cs="Times New Roman"/>
                <w:sz w:val="24"/>
                <w:szCs w:val="24"/>
              </w:rPr>
            </w:pPr>
            <w:r w:rsidRPr="00867DB1">
              <w:rPr>
                <w:rFonts w:ascii="Times New Roman" w:hAnsi="Times New Roman" w:cs="Times New Roman"/>
                <w:sz w:val="24"/>
                <w:szCs w:val="24"/>
              </w:rPr>
              <w:t>100%</w:t>
            </w:r>
          </w:p>
        </w:tc>
      </w:tr>
      <w:tr w:rsidR="008308E5" w:rsidRPr="00867DB1" w14:paraId="019A54F8" w14:textId="77777777" w:rsidTr="00730E53">
        <w:trPr>
          <w:trHeight w:val="932"/>
          <w:jc w:val="center"/>
        </w:trPr>
        <w:tc>
          <w:tcPr>
            <w:tcW w:w="0" w:type="auto"/>
            <w:tcBorders>
              <w:top w:val="single" w:sz="4" w:space="0" w:color="auto"/>
              <w:left w:val="single" w:sz="4" w:space="0" w:color="auto"/>
              <w:bottom w:val="single" w:sz="4" w:space="0" w:color="auto"/>
              <w:right w:val="single" w:sz="4" w:space="0" w:color="auto"/>
            </w:tcBorders>
            <w:vAlign w:val="center"/>
          </w:tcPr>
          <w:p w14:paraId="21F9BC70" w14:textId="6FE4EE87" w:rsidR="008308E5" w:rsidRPr="00867DB1" w:rsidRDefault="0022362A">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04BEDA27" w14:textId="20CCEE8D" w:rsidR="008308E5" w:rsidRPr="00867DB1" w:rsidRDefault="008308E5">
            <w:pPr>
              <w:rPr>
                <w:rFonts w:ascii="Times New Roman" w:hAnsi="Times New Roman" w:cs="Times New Roman"/>
                <w:sz w:val="24"/>
                <w:szCs w:val="24"/>
              </w:rPr>
            </w:pPr>
            <w:r w:rsidRPr="00867DB1">
              <w:rPr>
                <w:rFonts w:ascii="Times New Roman" w:hAnsi="Times New Roman" w:cs="Times New Roman"/>
                <w:sz w:val="24"/>
                <w:szCs w:val="24"/>
              </w:rPr>
              <w:t>Амбулатория</w:t>
            </w:r>
          </w:p>
        </w:tc>
        <w:tc>
          <w:tcPr>
            <w:tcW w:w="0" w:type="auto"/>
            <w:tcBorders>
              <w:top w:val="single" w:sz="4" w:space="0" w:color="auto"/>
              <w:left w:val="single" w:sz="4" w:space="0" w:color="auto"/>
              <w:bottom w:val="single" w:sz="4" w:space="0" w:color="auto"/>
              <w:right w:val="single" w:sz="4" w:space="0" w:color="auto"/>
            </w:tcBorders>
            <w:vAlign w:val="center"/>
          </w:tcPr>
          <w:p w14:paraId="28C3B388" w14:textId="5AA88CAC" w:rsidR="008308E5" w:rsidRPr="00867DB1" w:rsidRDefault="008308E5">
            <w:pPr>
              <w:jc w:val="center"/>
              <w:rPr>
                <w:rFonts w:ascii="Times New Roman" w:hAnsi="Times New Roman" w:cs="Times New Roman"/>
                <w:sz w:val="24"/>
                <w:szCs w:val="24"/>
              </w:rPr>
            </w:pPr>
            <w:r w:rsidRPr="00867DB1">
              <w:rPr>
                <w:rFonts w:ascii="Times New Roman" w:hAnsi="Times New Roman" w:cs="Times New Roman"/>
                <w:sz w:val="24"/>
                <w:szCs w:val="24"/>
              </w:rPr>
              <w:t>посещений / смена</w:t>
            </w:r>
          </w:p>
        </w:tc>
        <w:tc>
          <w:tcPr>
            <w:tcW w:w="0" w:type="auto"/>
            <w:tcBorders>
              <w:top w:val="single" w:sz="4" w:space="0" w:color="auto"/>
              <w:left w:val="single" w:sz="4" w:space="0" w:color="auto"/>
              <w:bottom w:val="single" w:sz="4" w:space="0" w:color="auto"/>
              <w:right w:val="single" w:sz="4" w:space="0" w:color="auto"/>
            </w:tcBorders>
            <w:vAlign w:val="center"/>
          </w:tcPr>
          <w:p w14:paraId="76CB2612" w14:textId="79C1A7C6" w:rsidR="008308E5" w:rsidRPr="00867DB1" w:rsidRDefault="0069312E">
            <w:pPr>
              <w:jc w:val="center"/>
              <w:rPr>
                <w:rFonts w:ascii="Times New Roman" w:hAnsi="Times New Roman" w:cs="Times New Roman"/>
                <w:sz w:val="24"/>
                <w:szCs w:val="24"/>
              </w:rPr>
            </w:pPr>
            <w:r w:rsidRPr="00867DB1">
              <w:rPr>
                <w:rFonts w:ascii="Times New Roman" w:hAnsi="Times New Roman" w:cs="Times New Roman"/>
                <w:sz w:val="24"/>
                <w:szCs w:val="24"/>
              </w:rPr>
              <w:t xml:space="preserve">22 посещений на </w:t>
            </w:r>
            <w:r w:rsidRPr="00867DB1">
              <w:rPr>
                <w:rFonts w:ascii="Times New Roman" w:hAnsi="Times New Roman" w:cs="Times New Roman"/>
                <w:sz w:val="24"/>
                <w:szCs w:val="24"/>
              </w:rPr>
              <w:lastRenderedPageBreak/>
              <w:t xml:space="preserve">1000 человек </w:t>
            </w:r>
          </w:p>
        </w:tc>
        <w:tc>
          <w:tcPr>
            <w:tcW w:w="0" w:type="auto"/>
            <w:tcBorders>
              <w:top w:val="single" w:sz="4" w:space="0" w:color="auto"/>
              <w:left w:val="single" w:sz="4" w:space="0" w:color="auto"/>
              <w:bottom w:val="single" w:sz="4" w:space="0" w:color="auto"/>
              <w:right w:val="single" w:sz="4" w:space="0" w:color="auto"/>
            </w:tcBorders>
            <w:vAlign w:val="center"/>
          </w:tcPr>
          <w:p w14:paraId="6A806D2F" w14:textId="0BCBEE19" w:rsidR="008308E5" w:rsidRPr="00867DB1" w:rsidRDefault="008308E5">
            <w:pPr>
              <w:jc w:val="center"/>
              <w:rPr>
                <w:rFonts w:ascii="Times New Roman" w:hAnsi="Times New Roman" w:cs="Times New Roman"/>
                <w:sz w:val="24"/>
                <w:szCs w:val="24"/>
              </w:rPr>
            </w:pPr>
            <w:r w:rsidRPr="00D81CB8">
              <w:rPr>
                <w:rFonts w:ascii="Times New Roman" w:hAnsi="Times New Roman" w:cs="Times New Roman"/>
                <w:sz w:val="24"/>
                <w:szCs w:val="24"/>
              </w:rPr>
              <w:lastRenderedPageBreak/>
              <w:t>2000</w:t>
            </w:r>
          </w:p>
        </w:tc>
        <w:tc>
          <w:tcPr>
            <w:tcW w:w="0" w:type="auto"/>
            <w:tcBorders>
              <w:top w:val="single" w:sz="4" w:space="0" w:color="auto"/>
              <w:left w:val="single" w:sz="4" w:space="0" w:color="auto"/>
              <w:bottom w:val="single" w:sz="4" w:space="0" w:color="auto"/>
              <w:right w:val="single" w:sz="4" w:space="0" w:color="auto"/>
            </w:tcBorders>
            <w:vAlign w:val="center"/>
          </w:tcPr>
          <w:p w14:paraId="5BE98C99" w14:textId="740287C8" w:rsidR="008308E5" w:rsidRPr="00867DB1" w:rsidRDefault="0069312E">
            <w:pPr>
              <w:jc w:val="center"/>
              <w:rPr>
                <w:rFonts w:ascii="Times New Roman" w:hAnsi="Times New Roman" w:cs="Times New Roman"/>
                <w:sz w:val="24"/>
                <w:szCs w:val="24"/>
              </w:rPr>
            </w:pPr>
            <w:r w:rsidRPr="00867DB1">
              <w:rPr>
                <w:rFonts w:ascii="Times New Roman" w:hAnsi="Times New Roman" w:cs="Times New Roman"/>
                <w:sz w:val="24"/>
                <w:szCs w:val="24"/>
              </w:rPr>
              <w:t>85</w:t>
            </w:r>
          </w:p>
        </w:tc>
        <w:tc>
          <w:tcPr>
            <w:tcW w:w="0" w:type="auto"/>
            <w:tcBorders>
              <w:top w:val="single" w:sz="4" w:space="0" w:color="auto"/>
              <w:left w:val="single" w:sz="4" w:space="0" w:color="auto"/>
              <w:bottom w:val="single" w:sz="4" w:space="0" w:color="auto"/>
              <w:right w:val="single" w:sz="4" w:space="0" w:color="auto"/>
            </w:tcBorders>
            <w:vAlign w:val="center"/>
          </w:tcPr>
          <w:p w14:paraId="29C3B255" w14:textId="06BF8691" w:rsidR="008308E5" w:rsidRPr="00867DB1" w:rsidRDefault="0069312E">
            <w:pPr>
              <w:jc w:val="center"/>
              <w:rPr>
                <w:rFonts w:ascii="Times New Roman" w:hAnsi="Times New Roman" w:cs="Times New Roman"/>
                <w:sz w:val="24"/>
                <w:szCs w:val="24"/>
              </w:rPr>
            </w:pPr>
            <w:r w:rsidRPr="00867DB1">
              <w:rPr>
                <w:rFonts w:ascii="Times New Roman" w:hAnsi="Times New Roman" w:cs="Times New Roman"/>
                <w:sz w:val="24"/>
                <w:szCs w:val="24"/>
              </w:rPr>
              <w:t>91</w:t>
            </w:r>
          </w:p>
        </w:tc>
        <w:tc>
          <w:tcPr>
            <w:tcW w:w="0" w:type="auto"/>
            <w:tcBorders>
              <w:top w:val="single" w:sz="4" w:space="0" w:color="auto"/>
              <w:left w:val="single" w:sz="4" w:space="0" w:color="auto"/>
              <w:bottom w:val="single" w:sz="4" w:space="0" w:color="auto"/>
              <w:right w:val="single" w:sz="4" w:space="0" w:color="auto"/>
            </w:tcBorders>
            <w:vAlign w:val="center"/>
          </w:tcPr>
          <w:p w14:paraId="539D3E2B" w14:textId="6CA7E37E" w:rsidR="008308E5" w:rsidRPr="00867DB1" w:rsidRDefault="0069312E">
            <w:pPr>
              <w:jc w:val="center"/>
              <w:rPr>
                <w:rFonts w:ascii="Times New Roman" w:hAnsi="Times New Roman" w:cs="Times New Roman"/>
                <w:sz w:val="24"/>
                <w:szCs w:val="24"/>
              </w:rPr>
            </w:pPr>
            <w:r w:rsidRPr="00867DB1">
              <w:rPr>
                <w:rFonts w:ascii="Times New Roman" w:hAnsi="Times New Roman" w:cs="Times New Roman"/>
                <w:sz w:val="24"/>
                <w:szCs w:val="24"/>
              </w:rPr>
              <w:t>2000</w:t>
            </w:r>
          </w:p>
        </w:tc>
        <w:tc>
          <w:tcPr>
            <w:tcW w:w="0" w:type="auto"/>
            <w:tcBorders>
              <w:top w:val="single" w:sz="4" w:space="0" w:color="auto"/>
              <w:left w:val="single" w:sz="4" w:space="0" w:color="auto"/>
              <w:bottom w:val="single" w:sz="4" w:space="0" w:color="auto"/>
              <w:right w:val="single" w:sz="4" w:space="0" w:color="auto"/>
            </w:tcBorders>
            <w:vAlign w:val="center"/>
          </w:tcPr>
          <w:p w14:paraId="5266E8E9" w14:textId="4F75CD80" w:rsidR="008308E5" w:rsidRPr="00867DB1" w:rsidRDefault="0069312E">
            <w:pPr>
              <w:jc w:val="center"/>
              <w:rPr>
                <w:rFonts w:ascii="Times New Roman" w:hAnsi="Times New Roman" w:cs="Times New Roman"/>
                <w:sz w:val="24"/>
                <w:szCs w:val="24"/>
              </w:rPr>
            </w:pPr>
            <w:r w:rsidRPr="00867DB1">
              <w:rPr>
                <w:rFonts w:ascii="Times New Roman" w:hAnsi="Times New Roman" w:cs="Times New Roman"/>
                <w:sz w:val="24"/>
                <w:szCs w:val="24"/>
              </w:rPr>
              <w:t>85</w:t>
            </w:r>
          </w:p>
        </w:tc>
        <w:tc>
          <w:tcPr>
            <w:tcW w:w="0" w:type="auto"/>
            <w:tcBorders>
              <w:top w:val="single" w:sz="4" w:space="0" w:color="auto"/>
              <w:left w:val="single" w:sz="4" w:space="0" w:color="auto"/>
              <w:bottom w:val="single" w:sz="4" w:space="0" w:color="auto"/>
              <w:right w:val="single" w:sz="4" w:space="0" w:color="auto"/>
            </w:tcBorders>
            <w:vAlign w:val="center"/>
          </w:tcPr>
          <w:p w14:paraId="5102250F" w14:textId="05453DF9" w:rsidR="008308E5" w:rsidRPr="00867DB1" w:rsidRDefault="0069312E">
            <w:pPr>
              <w:jc w:val="center"/>
              <w:rPr>
                <w:rFonts w:ascii="Times New Roman" w:hAnsi="Times New Roman" w:cs="Times New Roman"/>
                <w:sz w:val="24"/>
                <w:szCs w:val="24"/>
              </w:rPr>
            </w:pPr>
            <w:r w:rsidRPr="00867DB1">
              <w:rPr>
                <w:rFonts w:ascii="Times New Roman" w:hAnsi="Times New Roman" w:cs="Times New Roman"/>
                <w:sz w:val="24"/>
                <w:szCs w:val="24"/>
              </w:rPr>
              <w:t>91</w:t>
            </w:r>
          </w:p>
        </w:tc>
        <w:tc>
          <w:tcPr>
            <w:tcW w:w="0" w:type="auto"/>
            <w:tcBorders>
              <w:top w:val="single" w:sz="4" w:space="0" w:color="auto"/>
              <w:left w:val="single" w:sz="4" w:space="0" w:color="auto"/>
              <w:bottom w:val="single" w:sz="4" w:space="0" w:color="auto"/>
              <w:right w:val="single" w:sz="4" w:space="0" w:color="auto"/>
            </w:tcBorders>
            <w:vAlign w:val="center"/>
          </w:tcPr>
          <w:p w14:paraId="5A54984C" w14:textId="515BB712" w:rsidR="008308E5" w:rsidRPr="00867DB1" w:rsidRDefault="0069312E">
            <w:pPr>
              <w:jc w:val="center"/>
              <w:rPr>
                <w:rFonts w:ascii="Times New Roman" w:hAnsi="Times New Roman" w:cs="Times New Roman"/>
                <w:sz w:val="24"/>
                <w:szCs w:val="24"/>
              </w:rPr>
            </w:pPr>
            <w:r w:rsidRPr="00867DB1">
              <w:rPr>
                <w:rFonts w:ascii="Times New Roman" w:hAnsi="Times New Roman" w:cs="Times New Roman"/>
                <w:sz w:val="24"/>
                <w:szCs w:val="24"/>
              </w:rPr>
              <w:t>2091</w:t>
            </w:r>
          </w:p>
        </w:tc>
        <w:tc>
          <w:tcPr>
            <w:tcW w:w="0" w:type="auto"/>
            <w:tcBorders>
              <w:top w:val="single" w:sz="4" w:space="0" w:color="auto"/>
              <w:left w:val="single" w:sz="4" w:space="0" w:color="auto"/>
              <w:bottom w:val="single" w:sz="4" w:space="0" w:color="auto"/>
              <w:right w:val="single" w:sz="4" w:space="0" w:color="auto"/>
            </w:tcBorders>
            <w:vAlign w:val="center"/>
          </w:tcPr>
          <w:p w14:paraId="7A63925E" w14:textId="468B01AF" w:rsidR="008308E5" w:rsidRPr="00867DB1" w:rsidRDefault="0069312E">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58F31C87" w14:textId="1CA464DA" w:rsidR="008308E5" w:rsidRPr="00867DB1" w:rsidRDefault="0069312E">
            <w:pPr>
              <w:jc w:val="center"/>
              <w:rPr>
                <w:rFonts w:ascii="Times New Roman" w:hAnsi="Times New Roman" w:cs="Times New Roman"/>
                <w:sz w:val="24"/>
                <w:szCs w:val="24"/>
              </w:rPr>
            </w:pPr>
            <w:r w:rsidRPr="00867DB1">
              <w:rPr>
                <w:rFonts w:ascii="Times New Roman" w:hAnsi="Times New Roman" w:cs="Times New Roman"/>
                <w:sz w:val="24"/>
                <w:szCs w:val="24"/>
              </w:rPr>
              <w:t>100%</w:t>
            </w:r>
          </w:p>
        </w:tc>
      </w:tr>
      <w:tr w:rsidR="0069312E" w:rsidRPr="00867DB1" w14:paraId="7873F568" w14:textId="77777777" w:rsidTr="00730E53">
        <w:trPr>
          <w:trHeight w:val="51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CB5624" w14:textId="5112A117" w:rsidR="002B0D5E" w:rsidRPr="00867DB1" w:rsidRDefault="0022362A">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47773" w14:textId="77777777" w:rsidR="002B0D5E" w:rsidRPr="00867DB1" w:rsidRDefault="002B0D5E">
            <w:pPr>
              <w:rPr>
                <w:rFonts w:ascii="Times New Roman" w:hAnsi="Times New Roman" w:cs="Times New Roman"/>
                <w:sz w:val="24"/>
                <w:szCs w:val="24"/>
              </w:rPr>
            </w:pPr>
            <w:r w:rsidRPr="00867DB1">
              <w:rPr>
                <w:rFonts w:ascii="Times New Roman" w:hAnsi="Times New Roman" w:cs="Times New Roman"/>
                <w:sz w:val="24"/>
                <w:szCs w:val="24"/>
              </w:rPr>
              <w:t>Спортивные залы</w:t>
            </w:r>
          </w:p>
        </w:tc>
        <w:tc>
          <w:tcPr>
            <w:tcW w:w="0" w:type="auto"/>
            <w:tcBorders>
              <w:top w:val="single" w:sz="4" w:space="0" w:color="auto"/>
              <w:left w:val="single" w:sz="4" w:space="0" w:color="auto"/>
              <w:bottom w:val="single" w:sz="4" w:space="0" w:color="auto"/>
              <w:right w:val="single" w:sz="4" w:space="0" w:color="auto"/>
            </w:tcBorders>
            <w:vAlign w:val="center"/>
            <w:hideMark/>
          </w:tcPr>
          <w:p w14:paraId="16573E7D" w14:textId="77777777" w:rsidR="002B0D5E" w:rsidRPr="00867DB1" w:rsidRDefault="002B0D5E">
            <w:pPr>
              <w:jc w:val="center"/>
              <w:rPr>
                <w:rFonts w:ascii="Times New Roman" w:hAnsi="Times New Roman" w:cs="Times New Roman"/>
                <w:sz w:val="24"/>
                <w:szCs w:val="24"/>
              </w:rPr>
            </w:pPr>
            <w:proofErr w:type="spellStart"/>
            <w:r w:rsidRPr="00867DB1">
              <w:rPr>
                <w:rFonts w:ascii="Times New Roman" w:hAnsi="Times New Roman" w:cs="Times New Roman"/>
                <w:sz w:val="24"/>
                <w:szCs w:val="24"/>
              </w:rPr>
              <w:t>кв.м</w:t>
            </w:r>
            <w:proofErr w:type="spellEnd"/>
            <w:r w:rsidRPr="00867DB1">
              <w:rPr>
                <w:rFonts w:ascii="Times New Roman" w:hAnsi="Times New Roman" w:cs="Times New Roman"/>
                <w:sz w:val="24"/>
                <w:szCs w:val="24"/>
              </w:rPr>
              <w:t xml:space="preserve"> площади пола</w:t>
            </w:r>
          </w:p>
        </w:tc>
        <w:tc>
          <w:tcPr>
            <w:tcW w:w="0" w:type="auto"/>
            <w:tcBorders>
              <w:top w:val="single" w:sz="4" w:space="0" w:color="auto"/>
              <w:left w:val="single" w:sz="4" w:space="0" w:color="auto"/>
              <w:bottom w:val="single" w:sz="4" w:space="0" w:color="auto"/>
              <w:right w:val="single" w:sz="4" w:space="0" w:color="auto"/>
            </w:tcBorders>
            <w:vAlign w:val="center"/>
          </w:tcPr>
          <w:p w14:paraId="2C04EE5E" w14:textId="627BE227" w:rsidR="002B0D5E" w:rsidRPr="00867DB1" w:rsidRDefault="006D0491">
            <w:pPr>
              <w:jc w:val="center"/>
              <w:rPr>
                <w:rFonts w:ascii="Times New Roman" w:hAnsi="Times New Roman" w:cs="Times New Roman"/>
                <w:sz w:val="24"/>
                <w:szCs w:val="24"/>
              </w:rPr>
            </w:pPr>
            <w:r w:rsidRPr="00867DB1">
              <w:rPr>
                <w:rFonts w:ascii="Times New Roman" w:hAnsi="Times New Roman" w:cs="Times New Roman"/>
                <w:sz w:val="24"/>
                <w:szCs w:val="24"/>
              </w:rPr>
              <w:t>60 кв м. на 1000 чел</w:t>
            </w:r>
          </w:p>
        </w:tc>
        <w:tc>
          <w:tcPr>
            <w:tcW w:w="0" w:type="auto"/>
            <w:tcBorders>
              <w:top w:val="single" w:sz="4" w:space="0" w:color="auto"/>
              <w:left w:val="single" w:sz="4" w:space="0" w:color="auto"/>
              <w:bottom w:val="single" w:sz="4" w:space="0" w:color="auto"/>
              <w:right w:val="single" w:sz="4" w:space="0" w:color="auto"/>
            </w:tcBorders>
            <w:vAlign w:val="center"/>
          </w:tcPr>
          <w:p w14:paraId="54396563" w14:textId="67EF9311" w:rsidR="002B0D5E" w:rsidRPr="00867DB1" w:rsidRDefault="00055DAC">
            <w:pPr>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38F36D9E" w14:textId="77777777" w:rsidR="002B0D5E" w:rsidRPr="00867DB1" w:rsidRDefault="002B0D5E">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DC11A64" w14:textId="77777777" w:rsidR="002B0D5E" w:rsidRPr="00867DB1" w:rsidRDefault="002B0D5E">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41E5FEC" w14:textId="77777777" w:rsidR="002B0D5E" w:rsidRPr="00867DB1" w:rsidRDefault="002B0D5E">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C52A24C" w14:textId="77777777" w:rsidR="002B0D5E" w:rsidRPr="00867DB1" w:rsidRDefault="002B0D5E">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92914FA" w14:textId="77777777" w:rsidR="002B0D5E" w:rsidRPr="00867DB1" w:rsidRDefault="002B0D5E">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168CB7" w14:textId="77777777" w:rsidR="002B0D5E" w:rsidRPr="00867DB1" w:rsidRDefault="002B0D5E">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42136C7" w14:textId="77777777" w:rsidR="002B0D5E" w:rsidRPr="00867DB1" w:rsidRDefault="002B0D5E">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93F3228" w14:textId="77777777" w:rsidR="002B0D5E" w:rsidRPr="00867DB1" w:rsidRDefault="002B0D5E">
            <w:pPr>
              <w:jc w:val="center"/>
              <w:rPr>
                <w:rFonts w:ascii="Times New Roman" w:hAnsi="Times New Roman" w:cs="Times New Roman"/>
                <w:sz w:val="24"/>
                <w:szCs w:val="24"/>
                <w:lang w:val="en-US"/>
              </w:rPr>
            </w:pPr>
          </w:p>
        </w:tc>
      </w:tr>
      <w:tr w:rsidR="00E9708D" w:rsidRPr="00867DB1" w14:paraId="52D4747C" w14:textId="77777777" w:rsidTr="00730E53">
        <w:trPr>
          <w:trHeight w:val="51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E203DC" w14:textId="6385EC2B" w:rsidR="00E9708D" w:rsidRPr="00867DB1" w:rsidRDefault="0022362A" w:rsidP="00E9708D">
            <w:pPr>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5BAC0AD" w14:textId="77777777" w:rsidR="00E9708D" w:rsidRPr="00867DB1" w:rsidRDefault="00E9708D" w:rsidP="00E9708D">
            <w:pPr>
              <w:rPr>
                <w:rFonts w:ascii="Times New Roman" w:hAnsi="Times New Roman" w:cs="Times New Roman"/>
                <w:sz w:val="24"/>
                <w:szCs w:val="24"/>
              </w:rPr>
            </w:pPr>
            <w:r w:rsidRPr="00867DB1">
              <w:rPr>
                <w:rFonts w:ascii="Times New Roman" w:hAnsi="Times New Roman" w:cs="Times New Roman"/>
                <w:sz w:val="24"/>
                <w:szCs w:val="24"/>
              </w:rPr>
              <w:t>Плоскостные сооружения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87E77B4" w14:textId="77777777" w:rsidR="00E9708D" w:rsidRPr="00867DB1" w:rsidRDefault="00E9708D" w:rsidP="00E9708D">
            <w:pPr>
              <w:jc w:val="center"/>
              <w:rPr>
                <w:rFonts w:ascii="Times New Roman" w:hAnsi="Times New Roman" w:cs="Times New Roman"/>
                <w:sz w:val="24"/>
                <w:szCs w:val="24"/>
              </w:rPr>
            </w:pPr>
            <w:proofErr w:type="spellStart"/>
            <w:r w:rsidRPr="00867DB1">
              <w:rPr>
                <w:rFonts w:ascii="Times New Roman" w:hAnsi="Times New Roman" w:cs="Times New Roman"/>
                <w:sz w:val="24"/>
                <w:szCs w:val="24"/>
              </w:rPr>
              <w:t>кв.м</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76C2F979" w14:textId="0CDECB6E"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 xml:space="preserve">8 </w:t>
            </w:r>
            <w:proofErr w:type="spellStart"/>
            <w:r w:rsidRPr="00867DB1">
              <w:rPr>
                <w:rFonts w:ascii="Times New Roman" w:hAnsi="Times New Roman" w:cs="Times New Roman"/>
                <w:sz w:val="24"/>
                <w:szCs w:val="24"/>
              </w:rPr>
              <w:t>тыс</w:t>
            </w:r>
            <w:proofErr w:type="spellEnd"/>
            <w:r w:rsidRPr="00867DB1">
              <w:rPr>
                <w:rFonts w:ascii="Times New Roman" w:hAnsi="Times New Roman" w:cs="Times New Roman"/>
                <w:sz w:val="24"/>
                <w:szCs w:val="24"/>
              </w:rPr>
              <w:t xml:space="preserve"> кв. м на 1000 чел</w:t>
            </w:r>
          </w:p>
        </w:tc>
        <w:tc>
          <w:tcPr>
            <w:tcW w:w="0" w:type="auto"/>
            <w:tcBorders>
              <w:top w:val="single" w:sz="4" w:space="0" w:color="auto"/>
              <w:left w:val="single" w:sz="4" w:space="0" w:color="auto"/>
              <w:bottom w:val="single" w:sz="4" w:space="0" w:color="auto"/>
              <w:right w:val="single" w:sz="4" w:space="0" w:color="auto"/>
            </w:tcBorders>
            <w:vAlign w:val="center"/>
          </w:tcPr>
          <w:p w14:paraId="30E982EE" w14:textId="032386AE" w:rsidR="00E9708D" w:rsidRPr="00867DB1" w:rsidRDefault="00E9708D" w:rsidP="00E9708D">
            <w:pPr>
              <w:jc w:val="center"/>
              <w:rPr>
                <w:rFonts w:ascii="Times New Roman" w:hAnsi="Times New Roman" w:cs="Times New Roman"/>
                <w:sz w:val="24"/>
                <w:szCs w:val="24"/>
                <w:lang w:val="en-US"/>
              </w:rPr>
            </w:pPr>
            <w:r w:rsidRPr="00867DB1">
              <w:rPr>
                <w:rFonts w:ascii="Times New Roman" w:hAnsi="Times New Roman" w:cs="Times New Roman"/>
                <w:sz w:val="24"/>
                <w:szCs w:val="24"/>
              </w:rPr>
              <w:t>800</w:t>
            </w:r>
          </w:p>
        </w:tc>
        <w:tc>
          <w:tcPr>
            <w:tcW w:w="0" w:type="auto"/>
            <w:tcBorders>
              <w:top w:val="single" w:sz="4" w:space="0" w:color="auto"/>
              <w:left w:val="single" w:sz="4" w:space="0" w:color="auto"/>
              <w:bottom w:val="single" w:sz="4" w:space="0" w:color="auto"/>
              <w:right w:val="single" w:sz="4" w:space="0" w:color="auto"/>
            </w:tcBorders>
            <w:vAlign w:val="center"/>
          </w:tcPr>
          <w:p w14:paraId="0950B490" w14:textId="3D6C2425"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29960</w:t>
            </w:r>
          </w:p>
        </w:tc>
        <w:tc>
          <w:tcPr>
            <w:tcW w:w="0" w:type="auto"/>
            <w:tcBorders>
              <w:top w:val="single" w:sz="4" w:space="0" w:color="auto"/>
              <w:left w:val="single" w:sz="4" w:space="0" w:color="auto"/>
              <w:bottom w:val="single" w:sz="4" w:space="0" w:color="auto"/>
              <w:right w:val="single" w:sz="4" w:space="0" w:color="auto"/>
            </w:tcBorders>
            <w:vAlign w:val="center"/>
          </w:tcPr>
          <w:p w14:paraId="782BB274" w14:textId="1DACA60C"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32160</w:t>
            </w:r>
          </w:p>
        </w:tc>
        <w:tc>
          <w:tcPr>
            <w:tcW w:w="0" w:type="auto"/>
            <w:tcBorders>
              <w:top w:val="single" w:sz="4" w:space="0" w:color="auto"/>
              <w:left w:val="single" w:sz="4" w:space="0" w:color="auto"/>
              <w:bottom w:val="single" w:sz="4" w:space="0" w:color="auto"/>
              <w:right w:val="single" w:sz="4" w:space="0" w:color="auto"/>
            </w:tcBorders>
            <w:vAlign w:val="center"/>
          </w:tcPr>
          <w:p w14:paraId="3F6A0A8C" w14:textId="52CD13CD"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800</w:t>
            </w:r>
          </w:p>
        </w:tc>
        <w:tc>
          <w:tcPr>
            <w:tcW w:w="0" w:type="auto"/>
            <w:tcBorders>
              <w:top w:val="single" w:sz="4" w:space="0" w:color="auto"/>
              <w:left w:val="single" w:sz="4" w:space="0" w:color="auto"/>
              <w:bottom w:val="single" w:sz="4" w:space="0" w:color="auto"/>
              <w:right w:val="single" w:sz="4" w:space="0" w:color="auto"/>
            </w:tcBorders>
            <w:vAlign w:val="center"/>
          </w:tcPr>
          <w:p w14:paraId="622360D1" w14:textId="5D038554"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29960</w:t>
            </w:r>
          </w:p>
        </w:tc>
        <w:tc>
          <w:tcPr>
            <w:tcW w:w="0" w:type="auto"/>
            <w:tcBorders>
              <w:top w:val="single" w:sz="4" w:space="0" w:color="auto"/>
              <w:left w:val="single" w:sz="4" w:space="0" w:color="auto"/>
              <w:bottom w:val="single" w:sz="4" w:space="0" w:color="auto"/>
              <w:right w:val="single" w:sz="4" w:space="0" w:color="auto"/>
            </w:tcBorders>
            <w:vAlign w:val="center"/>
          </w:tcPr>
          <w:p w14:paraId="02462877" w14:textId="6B1EDC40"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32160</w:t>
            </w:r>
          </w:p>
        </w:tc>
        <w:tc>
          <w:tcPr>
            <w:tcW w:w="0" w:type="auto"/>
            <w:tcBorders>
              <w:top w:val="single" w:sz="4" w:space="0" w:color="auto"/>
              <w:left w:val="single" w:sz="4" w:space="0" w:color="auto"/>
              <w:bottom w:val="single" w:sz="4" w:space="0" w:color="auto"/>
              <w:right w:val="single" w:sz="4" w:space="0" w:color="auto"/>
            </w:tcBorders>
            <w:vAlign w:val="center"/>
          </w:tcPr>
          <w:p w14:paraId="588B1E58" w14:textId="3061EDDE"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32960</w:t>
            </w:r>
          </w:p>
        </w:tc>
        <w:tc>
          <w:tcPr>
            <w:tcW w:w="0" w:type="auto"/>
            <w:tcBorders>
              <w:top w:val="single" w:sz="4" w:space="0" w:color="auto"/>
              <w:left w:val="single" w:sz="4" w:space="0" w:color="auto"/>
              <w:bottom w:val="single" w:sz="4" w:space="0" w:color="auto"/>
              <w:right w:val="single" w:sz="4" w:space="0" w:color="auto"/>
            </w:tcBorders>
            <w:vAlign w:val="center"/>
          </w:tcPr>
          <w:p w14:paraId="6C17E9E3" w14:textId="37EF28F4"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6C74AB17" w14:textId="6A339108"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100%</w:t>
            </w:r>
          </w:p>
        </w:tc>
      </w:tr>
      <w:tr w:rsidR="00E9708D" w:rsidRPr="00867DB1" w14:paraId="66084946" w14:textId="77777777" w:rsidTr="00730E53">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859EE0" w14:textId="6A313729" w:rsidR="00E9708D" w:rsidRPr="00867DB1" w:rsidRDefault="0022362A" w:rsidP="00E9708D">
            <w:pPr>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02CCB73" w14:textId="77777777" w:rsidR="00E9708D" w:rsidRPr="00867DB1" w:rsidRDefault="00E9708D" w:rsidP="00E9708D">
            <w:pPr>
              <w:rPr>
                <w:rFonts w:ascii="Times New Roman" w:hAnsi="Times New Roman" w:cs="Times New Roman"/>
                <w:sz w:val="24"/>
                <w:szCs w:val="24"/>
              </w:rPr>
            </w:pPr>
            <w:r w:rsidRPr="00867DB1">
              <w:rPr>
                <w:rFonts w:ascii="Times New Roman" w:hAnsi="Times New Roman" w:cs="Times New Roman"/>
                <w:sz w:val="24"/>
                <w:szCs w:val="24"/>
              </w:rPr>
              <w:t>Клубы, дома культуры</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5A69D" w14:textId="77777777"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14:paraId="1F55927B" w14:textId="1EAD74D5" w:rsidR="00E9708D" w:rsidRPr="00867DB1" w:rsidRDefault="00E56D6A" w:rsidP="00E9708D">
            <w:pPr>
              <w:jc w:val="center"/>
              <w:rPr>
                <w:rFonts w:ascii="Times New Roman" w:hAnsi="Times New Roman" w:cs="Times New Roman"/>
                <w:sz w:val="24"/>
                <w:szCs w:val="24"/>
              </w:rPr>
            </w:pPr>
            <w:r w:rsidRPr="00867DB1">
              <w:rPr>
                <w:rFonts w:ascii="Times New Roman" w:hAnsi="Times New Roman" w:cs="Times New Roman"/>
                <w:sz w:val="24"/>
                <w:szCs w:val="24"/>
              </w:rPr>
              <w:t>500 м. на 1000 человек</w:t>
            </w:r>
          </w:p>
        </w:tc>
        <w:tc>
          <w:tcPr>
            <w:tcW w:w="0" w:type="auto"/>
            <w:tcBorders>
              <w:top w:val="single" w:sz="4" w:space="0" w:color="auto"/>
              <w:left w:val="single" w:sz="4" w:space="0" w:color="auto"/>
              <w:bottom w:val="single" w:sz="4" w:space="0" w:color="auto"/>
              <w:right w:val="single" w:sz="4" w:space="0" w:color="auto"/>
            </w:tcBorders>
            <w:vAlign w:val="center"/>
          </w:tcPr>
          <w:p w14:paraId="30E12A10" w14:textId="687D5B1B" w:rsidR="00E9708D" w:rsidRPr="00867DB1" w:rsidRDefault="0021438D" w:rsidP="00E9708D">
            <w:pPr>
              <w:jc w:val="center"/>
              <w:rPr>
                <w:rFonts w:ascii="Times New Roman" w:hAnsi="Times New Roman" w:cs="Times New Roman"/>
                <w:sz w:val="24"/>
                <w:szCs w:val="24"/>
              </w:rPr>
            </w:pPr>
            <w:r w:rsidRPr="00867DB1">
              <w:rPr>
                <w:rFonts w:ascii="Times New Roman" w:hAnsi="Times New Roman" w:cs="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14:paraId="49177630" w14:textId="3F1E90A9" w:rsidR="00E9708D" w:rsidRPr="00867DB1" w:rsidRDefault="00E56D6A" w:rsidP="00E9708D">
            <w:pPr>
              <w:jc w:val="center"/>
              <w:rPr>
                <w:rFonts w:ascii="Times New Roman" w:hAnsi="Times New Roman" w:cs="Times New Roman"/>
                <w:sz w:val="24"/>
                <w:szCs w:val="24"/>
              </w:rPr>
            </w:pPr>
            <w:r w:rsidRPr="00867DB1">
              <w:rPr>
                <w:rFonts w:ascii="Times New Roman" w:hAnsi="Times New Roman" w:cs="Times New Roman"/>
                <w:sz w:val="24"/>
                <w:szCs w:val="24"/>
              </w:rPr>
              <w:t>1322</w:t>
            </w:r>
          </w:p>
        </w:tc>
        <w:tc>
          <w:tcPr>
            <w:tcW w:w="0" w:type="auto"/>
            <w:tcBorders>
              <w:top w:val="single" w:sz="4" w:space="0" w:color="auto"/>
              <w:left w:val="single" w:sz="4" w:space="0" w:color="auto"/>
              <w:bottom w:val="single" w:sz="4" w:space="0" w:color="auto"/>
              <w:right w:val="single" w:sz="4" w:space="0" w:color="auto"/>
            </w:tcBorders>
            <w:vAlign w:val="center"/>
          </w:tcPr>
          <w:p w14:paraId="241DE921" w14:textId="636231C1" w:rsidR="00E9708D" w:rsidRPr="00867DB1" w:rsidRDefault="00E56D6A" w:rsidP="00E9708D">
            <w:pPr>
              <w:jc w:val="center"/>
              <w:rPr>
                <w:rFonts w:ascii="Times New Roman" w:hAnsi="Times New Roman" w:cs="Times New Roman"/>
                <w:sz w:val="24"/>
                <w:szCs w:val="24"/>
              </w:rPr>
            </w:pPr>
            <w:r w:rsidRPr="00867DB1">
              <w:rPr>
                <w:rFonts w:ascii="Times New Roman" w:hAnsi="Times New Roman" w:cs="Times New Roman"/>
                <w:sz w:val="24"/>
                <w:szCs w:val="24"/>
              </w:rPr>
              <w:t>1460</w:t>
            </w:r>
          </w:p>
        </w:tc>
        <w:tc>
          <w:tcPr>
            <w:tcW w:w="0" w:type="auto"/>
            <w:tcBorders>
              <w:top w:val="single" w:sz="4" w:space="0" w:color="auto"/>
              <w:left w:val="single" w:sz="4" w:space="0" w:color="auto"/>
              <w:bottom w:val="single" w:sz="4" w:space="0" w:color="auto"/>
              <w:right w:val="single" w:sz="4" w:space="0" w:color="auto"/>
            </w:tcBorders>
            <w:vAlign w:val="center"/>
          </w:tcPr>
          <w:p w14:paraId="2A855ABA" w14:textId="509F818E" w:rsidR="00E9708D" w:rsidRPr="00867DB1" w:rsidRDefault="00E56D6A" w:rsidP="00E9708D">
            <w:pPr>
              <w:jc w:val="center"/>
              <w:rPr>
                <w:rFonts w:ascii="Times New Roman" w:hAnsi="Times New Roman" w:cs="Times New Roman"/>
                <w:sz w:val="24"/>
                <w:szCs w:val="24"/>
              </w:rPr>
            </w:pPr>
            <w:r w:rsidRPr="00867DB1">
              <w:rPr>
                <w:rFonts w:ascii="Times New Roman" w:hAnsi="Times New Roman" w:cs="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14:paraId="58F64CD6" w14:textId="4F8BD88F" w:rsidR="00E9708D" w:rsidRPr="00867DB1" w:rsidRDefault="00E56D6A" w:rsidP="00E9708D">
            <w:pPr>
              <w:jc w:val="center"/>
              <w:rPr>
                <w:rFonts w:ascii="Times New Roman" w:hAnsi="Times New Roman" w:cs="Times New Roman"/>
                <w:sz w:val="24"/>
                <w:szCs w:val="24"/>
              </w:rPr>
            </w:pPr>
            <w:r w:rsidRPr="00867DB1">
              <w:rPr>
                <w:rFonts w:ascii="Times New Roman" w:hAnsi="Times New Roman" w:cs="Times New Roman"/>
                <w:sz w:val="24"/>
                <w:szCs w:val="24"/>
              </w:rPr>
              <w:t>1322</w:t>
            </w:r>
          </w:p>
        </w:tc>
        <w:tc>
          <w:tcPr>
            <w:tcW w:w="0" w:type="auto"/>
            <w:tcBorders>
              <w:top w:val="single" w:sz="4" w:space="0" w:color="auto"/>
              <w:left w:val="single" w:sz="4" w:space="0" w:color="auto"/>
              <w:bottom w:val="single" w:sz="4" w:space="0" w:color="auto"/>
              <w:right w:val="single" w:sz="4" w:space="0" w:color="auto"/>
            </w:tcBorders>
            <w:vAlign w:val="center"/>
          </w:tcPr>
          <w:p w14:paraId="7BEEA194" w14:textId="0B85D2B2" w:rsidR="00E9708D" w:rsidRPr="00867DB1" w:rsidRDefault="00E56D6A" w:rsidP="00E9708D">
            <w:pPr>
              <w:jc w:val="center"/>
              <w:rPr>
                <w:rFonts w:ascii="Times New Roman" w:hAnsi="Times New Roman" w:cs="Times New Roman"/>
                <w:sz w:val="24"/>
                <w:szCs w:val="24"/>
              </w:rPr>
            </w:pPr>
            <w:r w:rsidRPr="00867DB1">
              <w:rPr>
                <w:rFonts w:ascii="Times New Roman" w:hAnsi="Times New Roman" w:cs="Times New Roman"/>
                <w:sz w:val="24"/>
                <w:szCs w:val="24"/>
              </w:rPr>
              <w:t>1460</w:t>
            </w:r>
          </w:p>
        </w:tc>
        <w:tc>
          <w:tcPr>
            <w:tcW w:w="0" w:type="auto"/>
            <w:tcBorders>
              <w:top w:val="single" w:sz="4" w:space="0" w:color="auto"/>
              <w:left w:val="single" w:sz="4" w:space="0" w:color="auto"/>
              <w:bottom w:val="single" w:sz="4" w:space="0" w:color="auto"/>
              <w:right w:val="single" w:sz="4" w:space="0" w:color="auto"/>
            </w:tcBorders>
            <w:vAlign w:val="center"/>
          </w:tcPr>
          <w:p w14:paraId="0CB9A3EE" w14:textId="6A15FA57" w:rsidR="00E9708D" w:rsidRPr="00867DB1" w:rsidRDefault="00E56D6A" w:rsidP="00E9708D">
            <w:pPr>
              <w:jc w:val="center"/>
              <w:rPr>
                <w:rFonts w:ascii="Times New Roman" w:hAnsi="Times New Roman" w:cs="Times New Roman"/>
                <w:sz w:val="24"/>
                <w:szCs w:val="24"/>
              </w:rPr>
            </w:pPr>
            <w:r w:rsidRPr="00867DB1">
              <w:rPr>
                <w:rFonts w:ascii="Times New Roman" w:hAnsi="Times New Roman" w:cs="Times New Roman"/>
                <w:sz w:val="24"/>
                <w:szCs w:val="24"/>
              </w:rPr>
              <w:t>2060</w:t>
            </w:r>
          </w:p>
        </w:tc>
        <w:tc>
          <w:tcPr>
            <w:tcW w:w="0" w:type="auto"/>
            <w:tcBorders>
              <w:top w:val="single" w:sz="4" w:space="0" w:color="auto"/>
              <w:left w:val="single" w:sz="4" w:space="0" w:color="auto"/>
              <w:bottom w:val="single" w:sz="4" w:space="0" w:color="auto"/>
              <w:right w:val="single" w:sz="4" w:space="0" w:color="auto"/>
            </w:tcBorders>
            <w:vAlign w:val="center"/>
          </w:tcPr>
          <w:p w14:paraId="48D289FF" w14:textId="49CA8E82" w:rsidR="00E9708D" w:rsidRPr="00867DB1" w:rsidRDefault="00683DE7" w:rsidP="00E9708D">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5004DFBE" w14:textId="6EEB38AE" w:rsidR="00E9708D" w:rsidRPr="00867DB1" w:rsidRDefault="00683DE7" w:rsidP="00E9708D">
            <w:pPr>
              <w:jc w:val="center"/>
              <w:rPr>
                <w:rFonts w:ascii="Times New Roman" w:hAnsi="Times New Roman" w:cs="Times New Roman"/>
                <w:sz w:val="24"/>
                <w:szCs w:val="24"/>
              </w:rPr>
            </w:pPr>
            <w:r w:rsidRPr="00867DB1">
              <w:rPr>
                <w:rFonts w:ascii="Times New Roman" w:hAnsi="Times New Roman" w:cs="Times New Roman"/>
                <w:sz w:val="24"/>
                <w:szCs w:val="24"/>
              </w:rPr>
              <w:t>100%</w:t>
            </w:r>
          </w:p>
        </w:tc>
      </w:tr>
      <w:tr w:rsidR="00E9708D" w:rsidRPr="00867DB1" w14:paraId="1F865AC8" w14:textId="77777777" w:rsidTr="00730E53">
        <w:trPr>
          <w:trHeight w:val="55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4E1B9D" w14:textId="04C87307" w:rsidR="00E9708D" w:rsidRPr="00867DB1" w:rsidRDefault="0022362A" w:rsidP="00E9708D">
            <w:pPr>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60EAF" w14:textId="77777777" w:rsidR="00E9708D" w:rsidRPr="00867DB1" w:rsidRDefault="00E9708D" w:rsidP="00E9708D">
            <w:pPr>
              <w:rPr>
                <w:rFonts w:ascii="Times New Roman" w:hAnsi="Times New Roman" w:cs="Times New Roman"/>
                <w:sz w:val="24"/>
                <w:szCs w:val="24"/>
              </w:rPr>
            </w:pPr>
            <w:r w:rsidRPr="00867DB1">
              <w:rPr>
                <w:rFonts w:ascii="Times New Roman" w:hAnsi="Times New Roman" w:cs="Times New Roman"/>
                <w:sz w:val="24"/>
                <w:szCs w:val="24"/>
              </w:rPr>
              <w:t xml:space="preserve">Магазины </w:t>
            </w:r>
          </w:p>
        </w:tc>
        <w:tc>
          <w:tcPr>
            <w:tcW w:w="0" w:type="auto"/>
            <w:tcBorders>
              <w:top w:val="single" w:sz="4" w:space="0" w:color="auto"/>
              <w:left w:val="single" w:sz="4" w:space="0" w:color="auto"/>
              <w:bottom w:val="single" w:sz="4" w:space="0" w:color="auto"/>
              <w:right w:val="single" w:sz="4" w:space="0" w:color="auto"/>
            </w:tcBorders>
            <w:vAlign w:val="center"/>
            <w:hideMark/>
          </w:tcPr>
          <w:p w14:paraId="3AEE0F57" w14:textId="77777777" w:rsidR="00E9708D" w:rsidRPr="00867DB1" w:rsidRDefault="00E9708D" w:rsidP="00E9708D">
            <w:pPr>
              <w:jc w:val="center"/>
              <w:rPr>
                <w:rFonts w:ascii="Times New Roman" w:hAnsi="Times New Roman" w:cs="Times New Roman"/>
                <w:sz w:val="24"/>
                <w:szCs w:val="24"/>
              </w:rPr>
            </w:pPr>
            <w:proofErr w:type="spellStart"/>
            <w:r w:rsidRPr="00867DB1">
              <w:rPr>
                <w:rFonts w:ascii="Times New Roman" w:hAnsi="Times New Roman" w:cs="Times New Roman"/>
                <w:sz w:val="24"/>
                <w:szCs w:val="24"/>
              </w:rPr>
              <w:t>кв.м</w:t>
            </w:r>
            <w:proofErr w:type="spellEnd"/>
            <w:r w:rsidRPr="00867DB1">
              <w:rPr>
                <w:rFonts w:ascii="Times New Roman" w:hAnsi="Times New Roman" w:cs="Times New Roman"/>
                <w:sz w:val="24"/>
                <w:szCs w:val="24"/>
              </w:rPr>
              <w:t xml:space="preserve"> торговой площади</w:t>
            </w:r>
          </w:p>
        </w:tc>
        <w:tc>
          <w:tcPr>
            <w:tcW w:w="0" w:type="auto"/>
            <w:tcBorders>
              <w:top w:val="single" w:sz="4" w:space="0" w:color="auto"/>
              <w:left w:val="single" w:sz="4" w:space="0" w:color="auto"/>
              <w:bottom w:val="single" w:sz="4" w:space="0" w:color="auto"/>
              <w:right w:val="single" w:sz="4" w:space="0" w:color="auto"/>
            </w:tcBorders>
            <w:vAlign w:val="center"/>
          </w:tcPr>
          <w:p w14:paraId="59CF462F" w14:textId="45B460E5"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rPr>
              <w:t xml:space="preserve">300 </w:t>
            </w:r>
            <w:proofErr w:type="spellStart"/>
            <w:r w:rsidRPr="00867DB1">
              <w:rPr>
                <w:rFonts w:ascii="Times New Roman" w:hAnsi="Times New Roman" w:cs="Times New Roman"/>
                <w:sz w:val="24"/>
              </w:rPr>
              <w:t>кв.м</w:t>
            </w:r>
            <w:proofErr w:type="spellEnd"/>
            <w:r w:rsidRPr="00867DB1">
              <w:rPr>
                <w:rFonts w:ascii="Times New Roman" w:hAnsi="Times New Roman" w:cs="Times New Roman"/>
                <w:sz w:val="24"/>
              </w:rPr>
              <w:t xml:space="preserve"> на 1000 чел</w:t>
            </w:r>
          </w:p>
        </w:tc>
        <w:tc>
          <w:tcPr>
            <w:tcW w:w="0" w:type="auto"/>
            <w:tcBorders>
              <w:top w:val="single" w:sz="4" w:space="0" w:color="auto"/>
              <w:left w:val="single" w:sz="4" w:space="0" w:color="auto"/>
              <w:bottom w:val="single" w:sz="4" w:space="0" w:color="auto"/>
              <w:right w:val="single" w:sz="4" w:space="0" w:color="auto"/>
            </w:tcBorders>
            <w:vAlign w:val="center"/>
          </w:tcPr>
          <w:p w14:paraId="7FC46125" w14:textId="0F2D048D" w:rsidR="00E9708D" w:rsidRPr="00867DB1" w:rsidRDefault="00915F4F" w:rsidP="00E9708D">
            <w:pPr>
              <w:jc w:val="center"/>
              <w:rPr>
                <w:rFonts w:ascii="Times New Roman" w:hAnsi="Times New Roman" w:cs="Times New Roman"/>
                <w:sz w:val="24"/>
                <w:szCs w:val="24"/>
              </w:rPr>
            </w:pPr>
            <w:r w:rsidRPr="00867DB1">
              <w:rPr>
                <w:rFonts w:ascii="Times New Roman" w:hAnsi="Times New Roman" w:cs="Times New Roman"/>
                <w:sz w:val="24"/>
                <w:szCs w:val="24"/>
              </w:rPr>
              <w:t>275</w:t>
            </w:r>
          </w:p>
        </w:tc>
        <w:tc>
          <w:tcPr>
            <w:tcW w:w="0" w:type="auto"/>
            <w:tcBorders>
              <w:top w:val="single" w:sz="4" w:space="0" w:color="auto"/>
              <w:left w:val="single" w:sz="4" w:space="0" w:color="auto"/>
              <w:bottom w:val="single" w:sz="4" w:space="0" w:color="auto"/>
              <w:right w:val="single" w:sz="4" w:space="0" w:color="auto"/>
            </w:tcBorders>
            <w:vAlign w:val="center"/>
          </w:tcPr>
          <w:p w14:paraId="2BCFD41C" w14:textId="778684F1" w:rsidR="00E9708D" w:rsidRPr="00867DB1" w:rsidRDefault="00915F4F" w:rsidP="00E9708D">
            <w:pPr>
              <w:jc w:val="center"/>
              <w:rPr>
                <w:rFonts w:ascii="Times New Roman" w:hAnsi="Times New Roman" w:cs="Times New Roman"/>
                <w:sz w:val="24"/>
                <w:szCs w:val="24"/>
              </w:rPr>
            </w:pPr>
            <w:r w:rsidRPr="00867DB1">
              <w:rPr>
                <w:rFonts w:ascii="Times New Roman" w:hAnsi="Times New Roman" w:cs="Times New Roman"/>
                <w:sz w:val="24"/>
                <w:szCs w:val="24"/>
              </w:rPr>
              <w:t>879</w:t>
            </w:r>
          </w:p>
        </w:tc>
        <w:tc>
          <w:tcPr>
            <w:tcW w:w="0" w:type="auto"/>
            <w:tcBorders>
              <w:top w:val="single" w:sz="4" w:space="0" w:color="auto"/>
              <w:left w:val="single" w:sz="4" w:space="0" w:color="auto"/>
              <w:bottom w:val="single" w:sz="4" w:space="0" w:color="auto"/>
              <w:right w:val="single" w:sz="4" w:space="0" w:color="auto"/>
            </w:tcBorders>
            <w:vAlign w:val="center"/>
          </w:tcPr>
          <w:p w14:paraId="5F08FFD3" w14:textId="6C0E13D5" w:rsidR="00E9708D" w:rsidRPr="00867DB1" w:rsidRDefault="00915F4F" w:rsidP="00E9708D">
            <w:pPr>
              <w:jc w:val="center"/>
              <w:rPr>
                <w:rFonts w:ascii="Times New Roman" w:hAnsi="Times New Roman" w:cs="Times New Roman"/>
                <w:sz w:val="24"/>
                <w:szCs w:val="24"/>
              </w:rPr>
            </w:pPr>
            <w:r w:rsidRPr="00867DB1">
              <w:rPr>
                <w:rFonts w:ascii="Times New Roman" w:hAnsi="Times New Roman" w:cs="Times New Roman"/>
                <w:sz w:val="24"/>
                <w:szCs w:val="24"/>
              </w:rPr>
              <w:t>961</w:t>
            </w:r>
          </w:p>
        </w:tc>
        <w:tc>
          <w:tcPr>
            <w:tcW w:w="0" w:type="auto"/>
            <w:tcBorders>
              <w:top w:val="single" w:sz="4" w:space="0" w:color="auto"/>
              <w:left w:val="single" w:sz="4" w:space="0" w:color="auto"/>
              <w:bottom w:val="single" w:sz="4" w:space="0" w:color="auto"/>
              <w:right w:val="single" w:sz="4" w:space="0" w:color="auto"/>
            </w:tcBorders>
            <w:vAlign w:val="center"/>
          </w:tcPr>
          <w:p w14:paraId="774B30B1" w14:textId="1CA43F87" w:rsidR="00E9708D" w:rsidRPr="00867DB1" w:rsidRDefault="00915F4F" w:rsidP="00E9708D">
            <w:pPr>
              <w:jc w:val="center"/>
              <w:rPr>
                <w:rFonts w:ascii="Times New Roman" w:hAnsi="Times New Roman" w:cs="Times New Roman"/>
                <w:sz w:val="24"/>
                <w:szCs w:val="24"/>
              </w:rPr>
            </w:pPr>
            <w:r w:rsidRPr="00867DB1">
              <w:rPr>
                <w:rFonts w:ascii="Times New Roman" w:hAnsi="Times New Roman" w:cs="Times New Roman"/>
                <w:sz w:val="24"/>
                <w:szCs w:val="24"/>
              </w:rPr>
              <w:t>275</w:t>
            </w:r>
          </w:p>
        </w:tc>
        <w:tc>
          <w:tcPr>
            <w:tcW w:w="0" w:type="auto"/>
            <w:tcBorders>
              <w:top w:val="single" w:sz="4" w:space="0" w:color="auto"/>
              <w:left w:val="single" w:sz="4" w:space="0" w:color="auto"/>
              <w:bottom w:val="single" w:sz="4" w:space="0" w:color="auto"/>
              <w:right w:val="single" w:sz="4" w:space="0" w:color="auto"/>
            </w:tcBorders>
            <w:vAlign w:val="center"/>
          </w:tcPr>
          <w:p w14:paraId="1A97FDD9" w14:textId="14F9406B" w:rsidR="00E9708D" w:rsidRPr="00867DB1" w:rsidRDefault="00915F4F" w:rsidP="00E9708D">
            <w:pPr>
              <w:jc w:val="center"/>
              <w:rPr>
                <w:rFonts w:ascii="Times New Roman" w:hAnsi="Times New Roman" w:cs="Times New Roman"/>
                <w:sz w:val="24"/>
                <w:szCs w:val="24"/>
              </w:rPr>
            </w:pPr>
            <w:r w:rsidRPr="00867DB1">
              <w:rPr>
                <w:rFonts w:ascii="Times New Roman" w:hAnsi="Times New Roman" w:cs="Times New Roman"/>
                <w:sz w:val="24"/>
                <w:szCs w:val="24"/>
              </w:rPr>
              <w:t>879</w:t>
            </w:r>
          </w:p>
        </w:tc>
        <w:tc>
          <w:tcPr>
            <w:tcW w:w="0" w:type="auto"/>
            <w:tcBorders>
              <w:top w:val="single" w:sz="4" w:space="0" w:color="auto"/>
              <w:left w:val="single" w:sz="4" w:space="0" w:color="auto"/>
              <w:bottom w:val="single" w:sz="4" w:space="0" w:color="auto"/>
              <w:right w:val="single" w:sz="4" w:space="0" w:color="auto"/>
            </w:tcBorders>
            <w:vAlign w:val="center"/>
          </w:tcPr>
          <w:p w14:paraId="53F237EF" w14:textId="0BEE8444" w:rsidR="00E9708D" w:rsidRPr="00867DB1" w:rsidRDefault="00915F4F" w:rsidP="00E9708D">
            <w:pPr>
              <w:jc w:val="center"/>
              <w:rPr>
                <w:rFonts w:ascii="Times New Roman" w:hAnsi="Times New Roman" w:cs="Times New Roman"/>
                <w:sz w:val="24"/>
                <w:szCs w:val="24"/>
              </w:rPr>
            </w:pPr>
            <w:r w:rsidRPr="00867DB1">
              <w:rPr>
                <w:rFonts w:ascii="Times New Roman" w:hAnsi="Times New Roman" w:cs="Times New Roman"/>
                <w:sz w:val="24"/>
                <w:szCs w:val="24"/>
              </w:rPr>
              <w:t>961</w:t>
            </w:r>
          </w:p>
        </w:tc>
        <w:tc>
          <w:tcPr>
            <w:tcW w:w="0" w:type="auto"/>
            <w:tcBorders>
              <w:top w:val="single" w:sz="4" w:space="0" w:color="auto"/>
              <w:left w:val="single" w:sz="4" w:space="0" w:color="auto"/>
              <w:bottom w:val="single" w:sz="4" w:space="0" w:color="auto"/>
              <w:right w:val="single" w:sz="4" w:space="0" w:color="auto"/>
            </w:tcBorders>
            <w:vAlign w:val="center"/>
          </w:tcPr>
          <w:p w14:paraId="0E58BE51" w14:textId="0EBD79A0" w:rsidR="00E9708D" w:rsidRPr="00867DB1" w:rsidRDefault="00915F4F" w:rsidP="00E9708D">
            <w:pPr>
              <w:jc w:val="center"/>
              <w:rPr>
                <w:rFonts w:ascii="Times New Roman" w:hAnsi="Times New Roman" w:cs="Times New Roman"/>
                <w:sz w:val="24"/>
                <w:szCs w:val="24"/>
              </w:rPr>
            </w:pPr>
            <w:r w:rsidRPr="00867DB1">
              <w:rPr>
                <w:rFonts w:ascii="Times New Roman" w:hAnsi="Times New Roman" w:cs="Times New Roman"/>
                <w:sz w:val="24"/>
                <w:szCs w:val="24"/>
              </w:rPr>
              <w:t>1206</w:t>
            </w:r>
          </w:p>
        </w:tc>
        <w:tc>
          <w:tcPr>
            <w:tcW w:w="0" w:type="auto"/>
            <w:tcBorders>
              <w:top w:val="single" w:sz="4" w:space="0" w:color="auto"/>
              <w:left w:val="single" w:sz="4" w:space="0" w:color="auto"/>
              <w:bottom w:val="single" w:sz="4" w:space="0" w:color="auto"/>
              <w:right w:val="single" w:sz="4" w:space="0" w:color="auto"/>
            </w:tcBorders>
            <w:vAlign w:val="center"/>
          </w:tcPr>
          <w:p w14:paraId="7D89F1E1" w14:textId="15EFB8EF" w:rsidR="00E9708D" w:rsidRPr="00867DB1" w:rsidRDefault="00915F4F" w:rsidP="00E9708D">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30113761" w14:textId="3ADEB863" w:rsidR="00E9708D" w:rsidRPr="00867DB1" w:rsidRDefault="00915F4F" w:rsidP="00E9708D">
            <w:pPr>
              <w:jc w:val="center"/>
              <w:rPr>
                <w:rFonts w:ascii="Times New Roman" w:hAnsi="Times New Roman" w:cs="Times New Roman"/>
                <w:sz w:val="24"/>
                <w:szCs w:val="24"/>
              </w:rPr>
            </w:pPr>
            <w:r w:rsidRPr="00867DB1">
              <w:rPr>
                <w:rFonts w:ascii="Times New Roman" w:hAnsi="Times New Roman" w:cs="Times New Roman"/>
                <w:sz w:val="24"/>
                <w:szCs w:val="24"/>
              </w:rPr>
              <w:t>100%</w:t>
            </w:r>
          </w:p>
        </w:tc>
      </w:tr>
      <w:tr w:rsidR="00E9708D" w:rsidRPr="00867DB1" w14:paraId="4FD4C25D" w14:textId="77777777" w:rsidTr="00730E53">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557CA2" w14:textId="07763E3B" w:rsidR="00E9708D" w:rsidRPr="00867DB1" w:rsidRDefault="0022362A" w:rsidP="00E9708D">
            <w:pPr>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A9AFB63" w14:textId="711E6163" w:rsidR="00E9708D" w:rsidRPr="00867DB1" w:rsidRDefault="00E9708D" w:rsidP="00E9708D">
            <w:pPr>
              <w:rPr>
                <w:rFonts w:ascii="Times New Roman" w:hAnsi="Times New Roman" w:cs="Times New Roman"/>
                <w:sz w:val="24"/>
                <w:szCs w:val="24"/>
              </w:rPr>
            </w:pPr>
            <w:r w:rsidRPr="00867DB1">
              <w:rPr>
                <w:rFonts w:ascii="Times New Roman" w:hAnsi="Times New Roman" w:cs="Times New Roman"/>
                <w:sz w:val="24"/>
                <w:szCs w:val="24"/>
              </w:rPr>
              <w:t>Предприятия общепита</w:t>
            </w:r>
            <w:r w:rsidR="00A22CCC" w:rsidRPr="00867DB1">
              <w:rPr>
                <w:rFonts w:ascii="Times New Roman" w:hAnsi="Times New Roman" w:cs="Times New Roman"/>
                <w:sz w:val="24"/>
                <w:szCs w:val="24"/>
              </w:rPr>
              <w:t xml:space="preserve"> (кафе)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6AAE912" w14:textId="77777777"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место</w:t>
            </w:r>
          </w:p>
        </w:tc>
        <w:tc>
          <w:tcPr>
            <w:tcW w:w="0" w:type="auto"/>
            <w:tcBorders>
              <w:top w:val="single" w:sz="4" w:space="0" w:color="auto"/>
              <w:left w:val="single" w:sz="4" w:space="0" w:color="auto"/>
              <w:bottom w:val="single" w:sz="4" w:space="0" w:color="auto"/>
              <w:right w:val="single" w:sz="4" w:space="0" w:color="auto"/>
            </w:tcBorders>
            <w:vAlign w:val="center"/>
          </w:tcPr>
          <w:p w14:paraId="75BC332C" w14:textId="338EF7F4" w:rsidR="00E9708D" w:rsidRPr="00867DB1" w:rsidRDefault="00A22CCC" w:rsidP="00E9708D">
            <w:pPr>
              <w:jc w:val="center"/>
              <w:rPr>
                <w:rFonts w:ascii="Times New Roman" w:hAnsi="Times New Roman" w:cs="Times New Roman"/>
                <w:sz w:val="24"/>
                <w:szCs w:val="24"/>
              </w:rPr>
            </w:pPr>
            <w:r w:rsidRPr="00867DB1">
              <w:rPr>
                <w:rFonts w:ascii="Times New Roman" w:hAnsi="Times New Roman" w:cs="Times New Roman"/>
              </w:rPr>
              <w:t>28</w:t>
            </w:r>
            <w:r w:rsidR="00E9708D" w:rsidRPr="00867DB1">
              <w:rPr>
                <w:rFonts w:ascii="Times New Roman" w:hAnsi="Times New Roman" w:cs="Times New Roman"/>
              </w:rPr>
              <w:t xml:space="preserve"> мест на 1000 </w:t>
            </w:r>
            <w:r w:rsidRPr="00867DB1">
              <w:rPr>
                <w:rFonts w:ascii="Times New Roman" w:hAnsi="Times New Roman" w:cs="Times New Roman"/>
              </w:rPr>
              <w:t>чел.</w:t>
            </w:r>
          </w:p>
        </w:tc>
        <w:tc>
          <w:tcPr>
            <w:tcW w:w="0" w:type="auto"/>
            <w:tcBorders>
              <w:top w:val="single" w:sz="4" w:space="0" w:color="auto"/>
              <w:left w:val="single" w:sz="4" w:space="0" w:color="auto"/>
              <w:bottom w:val="single" w:sz="4" w:space="0" w:color="auto"/>
              <w:right w:val="single" w:sz="4" w:space="0" w:color="auto"/>
            </w:tcBorders>
            <w:vAlign w:val="center"/>
          </w:tcPr>
          <w:p w14:paraId="500424CE" w14:textId="34739E79" w:rsidR="00E9708D" w:rsidRPr="00867DB1" w:rsidRDefault="00A22CCC" w:rsidP="00E9708D">
            <w:pPr>
              <w:jc w:val="center"/>
              <w:rPr>
                <w:rFonts w:ascii="Times New Roman" w:hAnsi="Times New Roman" w:cs="Times New Roman"/>
                <w:sz w:val="24"/>
                <w:szCs w:val="24"/>
              </w:rPr>
            </w:pPr>
            <w:r w:rsidRPr="00867DB1">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vAlign w:val="center"/>
          </w:tcPr>
          <w:p w14:paraId="4A04DC8F" w14:textId="2EB7C184" w:rsidR="00E9708D" w:rsidRPr="00867DB1" w:rsidRDefault="00A22CCC" w:rsidP="00E9708D">
            <w:pPr>
              <w:jc w:val="center"/>
              <w:rPr>
                <w:rFonts w:ascii="Times New Roman" w:hAnsi="Times New Roman" w:cs="Times New Roman"/>
                <w:sz w:val="24"/>
                <w:szCs w:val="24"/>
              </w:rPr>
            </w:pPr>
            <w:r w:rsidRPr="00867DB1">
              <w:rPr>
                <w:rFonts w:ascii="Times New Roman" w:hAnsi="Times New Roman" w:cs="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vAlign w:val="center"/>
          </w:tcPr>
          <w:p w14:paraId="378E3F1A" w14:textId="21D52445" w:rsidR="00E9708D" w:rsidRPr="00867DB1" w:rsidRDefault="00A22CCC" w:rsidP="00E9708D">
            <w:pPr>
              <w:jc w:val="center"/>
              <w:rPr>
                <w:rFonts w:ascii="Times New Roman" w:hAnsi="Times New Roman" w:cs="Times New Roman"/>
                <w:sz w:val="24"/>
                <w:szCs w:val="24"/>
              </w:rPr>
            </w:pPr>
            <w:r w:rsidRPr="00867DB1">
              <w:rPr>
                <w:rFonts w:ascii="Times New Roman" w:hAnsi="Times New Roman" w:cs="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vAlign w:val="center"/>
          </w:tcPr>
          <w:p w14:paraId="6717AA86" w14:textId="277BFA10" w:rsidR="00E9708D" w:rsidRPr="00867DB1" w:rsidRDefault="00A22CCC" w:rsidP="00E9708D">
            <w:pPr>
              <w:jc w:val="center"/>
              <w:rPr>
                <w:rFonts w:ascii="Times New Roman" w:hAnsi="Times New Roman" w:cs="Times New Roman"/>
                <w:sz w:val="24"/>
                <w:szCs w:val="24"/>
              </w:rPr>
            </w:pPr>
            <w:r w:rsidRPr="00867DB1">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vAlign w:val="center"/>
          </w:tcPr>
          <w:p w14:paraId="11F5CDF8" w14:textId="40A848B4" w:rsidR="00E9708D" w:rsidRPr="00867DB1" w:rsidRDefault="00A22CCC" w:rsidP="00E9708D">
            <w:pPr>
              <w:jc w:val="center"/>
              <w:rPr>
                <w:rFonts w:ascii="Times New Roman" w:hAnsi="Times New Roman" w:cs="Times New Roman"/>
                <w:sz w:val="24"/>
                <w:szCs w:val="24"/>
              </w:rPr>
            </w:pPr>
            <w:r w:rsidRPr="00867DB1">
              <w:rPr>
                <w:rFonts w:ascii="Times New Roman" w:hAnsi="Times New Roman" w:cs="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vAlign w:val="center"/>
          </w:tcPr>
          <w:p w14:paraId="1DEB5D2A" w14:textId="19E5E698" w:rsidR="00E9708D" w:rsidRPr="00867DB1" w:rsidRDefault="00A22CCC" w:rsidP="00E9708D">
            <w:pPr>
              <w:jc w:val="center"/>
              <w:rPr>
                <w:rFonts w:ascii="Times New Roman" w:hAnsi="Times New Roman" w:cs="Times New Roman"/>
                <w:sz w:val="24"/>
                <w:szCs w:val="24"/>
              </w:rPr>
            </w:pPr>
            <w:r w:rsidRPr="00867DB1">
              <w:rPr>
                <w:rFonts w:ascii="Times New Roman" w:hAnsi="Times New Roman" w:cs="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vAlign w:val="center"/>
          </w:tcPr>
          <w:p w14:paraId="6961E554" w14:textId="5900ED89" w:rsidR="00E9708D" w:rsidRPr="00867DB1" w:rsidRDefault="00A22CCC" w:rsidP="00E9708D">
            <w:pPr>
              <w:jc w:val="center"/>
              <w:rPr>
                <w:rFonts w:ascii="Times New Roman" w:hAnsi="Times New Roman" w:cs="Times New Roman"/>
                <w:sz w:val="24"/>
                <w:szCs w:val="24"/>
              </w:rPr>
            </w:pPr>
            <w:r w:rsidRPr="00867DB1">
              <w:rPr>
                <w:rFonts w:ascii="Times New Roman" w:hAnsi="Times New Roman" w:cs="Times New Roman"/>
                <w:sz w:val="24"/>
                <w:szCs w:val="24"/>
              </w:rPr>
              <w:t>115</w:t>
            </w:r>
          </w:p>
        </w:tc>
        <w:tc>
          <w:tcPr>
            <w:tcW w:w="0" w:type="auto"/>
            <w:tcBorders>
              <w:top w:val="single" w:sz="4" w:space="0" w:color="auto"/>
              <w:left w:val="single" w:sz="4" w:space="0" w:color="auto"/>
              <w:bottom w:val="single" w:sz="4" w:space="0" w:color="auto"/>
              <w:right w:val="single" w:sz="4" w:space="0" w:color="auto"/>
            </w:tcBorders>
            <w:vAlign w:val="center"/>
          </w:tcPr>
          <w:p w14:paraId="6BA7B5E2" w14:textId="13A5991B" w:rsidR="00E9708D" w:rsidRPr="00867DB1" w:rsidRDefault="00A22CCC" w:rsidP="00E9708D">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1BF98E4C" w14:textId="3BA44058" w:rsidR="00E9708D" w:rsidRPr="00867DB1" w:rsidRDefault="00A22CCC" w:rsidP="00E9708D">
            <w:pPr>
              <w:jc w:val="center"/>
              <w:rPr>
                <w:rFonts w:ascii="Times New Roman" w:hAnsi="Times New Roman" w:cs="Times New Roman"/>
                <w:sz w:val="24"/>
                <w:szCs w:val="24"/>
              </w:rPr>
            </w:pPr>
            <w:r w:rsidRPr="00867DB1">
              <w:rPr>
                <w:rFonts w:ascii="Times New Roman" w:hAnsi="Times New Roman" w:cs="Times New Roman"/>
                <w:sz w:val="24"/>
                <w:szCs w:val="24"/>
              </w:rPr>
              <w:t>100%</w:t>
            </w:r>
          </w:p>
        </w:tc>
      </w:tr>
      <w:tr w:rsidR="00E9708D" w:rsidRPr="00867DB1" w14:paraId="1E13E514" w14:textId="77777777" w:rsidTr="00730E53">
        <w:trPr>
          <w:trHeight w:val="51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506886" w14:textId="0D411626" w:rsidR="00E9708D" w:rsidRPr="00867DB1" w:rsidRDefault="0022362A" w:rsidP="00E9708D">
            <w:pPr>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6BA57" w14:textId="77777777" w:rsidR="00E9708D" w:rsidRPr="00867DB1" w:rsidRDefault="00E9708D" w:rsidP="00E9708D">
            <w:pPr>
              <w:rPr>
                <w:rFonts w:ascii="Times New Roman" w:hAnsi="Times New Roman" w:cs="Times New Roman"/>
                <w:sz w:val="24"/>
                <w:szCs w:val="24"/>
              </w:rPr>
            </w:pPr>
            <w:r w:rsidRPr="00867DB1">
              <w:rPr>
                <w:rFonts w:ascii="Times New Roman" w:hAnsi="Times New Roman" w:cs="Times New Roman"/>
                <w:sz w:val="24"/>
                <w:szCs w:val="24"/>
              </w:rPr>
              <w:t>Отделения банков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77764" w14:textId="77777777"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объект</w:t>
            </w:r>
          </w:p>
        </w:tc>
        <w:tc>
          <w:tcPr>
            <w:tcW w:w="0" w:type="auto"/>
            <w:tcBorders>
              <w:top w:val="single" w:sz="4" w:space="0" w:color="auto"/>
              <w:left w:val="single" w:sz="4" w:space="0" w:color="auto"/>
              <w:bottom w:val="single" w:sz="4" w:space="0" w:color="auto"/>
              <w:right w:val="single" w:sz="4" w:space="0" w:color="auto"/>
            </w:tcBorders>
            <w:vAlign w:val="center"/>
          </w:tcPr>
          <w:p w14:paraId="15DC24BA" w14:textId="03AE05E5" w:rsidR="00E9708D" w:rsidRPr="00867DB1" w:rsidRDefault="00E9708D" w:rsidP="00E9708D">
            <w:pPr>
              <w:jc w:val="center"/>
              <w:rPr>
                <w:rFonts w:ascii="Times New Roman" w:hAnsi="Times New Roman" w:cs="Times New Roman"/>
                <w:sz w:val="24"/>
                <w:szCs w:val="24"/>
              </w:rPr>
            </w:pPr>
            <w:r w:rsidRPr="00867DB1">
              <w:rPr>
                <w:rFonts w:ascii="Times New Roman" w:hAnsi="Times New Roman" w:cs="Times New Roman"/>
                <w:sz w:val="24"/>
                <w:szCs w:val="24"/>
              </w:rPr>
              <w:t>1 отделение на 1-2 тыс. человек</w:t>
            </w:r>
          </w:p>
        </w:tc>
        <w:tc>
          <w:tcPr>
            <w:tcW w:w="0" w:type="auto"/>
            <w:tcBorders>
              <w:top w:val="single" w:sz="4" w:space="0" w:color="auto"/>
              <w:left w:val="single" w:sz="4" w:space="0" w:color="auto"/>
              <w:bottom w:val="single" w:sz="4" w:space="0" w:color="auto"/>
              <w:right w:val="single" w:sz="4" w:space="0" w:color="auto"/>
            </w:tcBorders>
            <w:vAlign w:val="center"/>
          </w:tcPr>
          <w:p w14:paraId="3979AE8A" w14:textId="1E28FD0B" w:rsidR="00E9708D" w:rsidRPr="00867DB1" w:rsidRDefault="00E65A45" w:rsidP="00E9708D">
            <w:pPr>
              <w:jc w:val="center"/>
              <w:rPr>
                <w:rFonts w:ascii="Times New Roman" w:hAnsi="Times New Roman" w:cs="Times New Roman"/>
                <w:sz w:val="24"/>
                <w:szCs w:val="24"/>
              </w:rPr>
            </w:pPr>
            <w:r w:rsidRPr="00867DB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0C29BC1A" w14:textId="212DBD7E" w:rsidR="00E9708D" w:rsidRPr="00867DB1" w:rsidRDefault="00B010AB" w:rsidP="00E9708D">
            <w:pPr>
              <w:jc w:val="center"/>
              <w:rPr>
                <w:rFonts w:ascii="Times New Roman" w:hAnsi="Times New Roman" w:cs="Times New Roman"/>
                <w:sz w:val="24"/>
                <w:szCs w:val="24"/>
              </w:rPr>
            </w:pPr>
            <w:r w:rsidRPr="00867DB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3821EE5D" w14:textId="72CB4DC2" w:rsidR="00E9708D" w:rsidRPr="00867DB1" w:rsidRDefault="00B010AB" w:rsidP="00E9708D">
            <w:pPr>
              <w:jc w:val="center"/>
              <w:rPr>
                <w:rFonts w:ascii="Times New Roman" w:hAnsi="Times New Roman" w:cs="Times New Roman"/>
                <w:sz w:val="24"/>
                <w:szCs w:val="24"/>
              </w:rPr>
            </w:pPr>
            <w:r w:rsidRPr="00867DB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08C2331D" w14:textId="7C72F426" w:rsidR="00E9708D" w:rsidRPr="00867DB1" w:rsidRDefault="00B010AB" w:rsidP="00E9708D">
            <w:pPr>
              <w:jc w:val="center"/>
              <w:rPr>
                <w:rFonts w:ascii="Times New Roman" w:hAnsi="Times New Roman" w:cs="Times New Roman"/>
                <w:sz w:val="24"/>
                <w:szCs w:val="24"/>
              </w:rPr>
            </w:pPr>
            <w:r w:rsidRPr="00867DB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1D2FA466" w14:textId="610D4C90" w:rsidR="00E9708D" w:rsidRPr="00867DB1" w:rsidRDefault="00B010AB" w:rsidP="00E9708D">
            <w:pPr>
              <w:jc w:val="center"/>
              <w:rPr>
                <w:rFonts w:ascii="Times New Roman" w:hAnsi="Times New Roman" w:cs="Times New Roman"/>
                <w:sz w:val="24"/>
                <w:szCs w:val="24"/>
              </w:rPr>
            </w:pPr>
            <w:r w:rsidRPr="00867DB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47C28DC2" w14:textId="563F2CC4" w:rsidR="00E9708D" w:rsidRPr="00867DB1" w:rsidRDefault="00B010AB" w:rsidP="00E9708D">
            <w:pPr>
              <w:jc w:val="center"/>
              <w:rPr>
                <w:rFonts w:ascii="Times New Roman" w:hAnsi="Times New Roman" w:cs="Times New Roman"/>
                <w:sz w:val="24"/>
                <w:szCs w:val="24"/>
              </w:rPr>
            </w:pPr>
            <w:r w:rsidRPr="00867DB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0DC527DE" w14:textId="50365810" w:rsidR="00E9708D" w:rsidRPr="00867DB1" w:rsidRDefault="00CF78B2" w:rsidP="00E9708D">
            <w:pPr>
              <w:jc w:val="center"/>
              <w:rPr>
                <w:rFonts w:ascii="Times New Roman" w:hAnsi="Times New Roman" w:cs="Times New Roman"/>
                <w:sz w:val="24"/>
                <w:szCs w:val="24"/>
              </w:rPr>
            </w:pPr>
            <w:r w:rsidRPr="00867DB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5F9721B3" w14:textId="70FE69FB" w:rsidR="00E9708D" w:rsidRPr="00867DB1" w:rsidRDefault="00B010AB" w:rsidP="00E9708D">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43F4B6C1" w14:textId="5BA888E1" w:rsidR="00E9708D" w:rsidRPr="00867DB1" w:rsidRDefault="00B010AB" w:rsidP="00E9708D">
            <w:pPr>
              <w:jc w:val="center"/>
              <w:rPr>
                <w:rFonts w:ascii="Times New Roman" w:hAnsi="Times New Roman" w:cs="Times New Roman"/>
                <w:sz w:val="24"/>
                <w:szCs w:val="24"/>
              </w:rPr>
            </w:pPr>
            <w:r w:rsidRPr="00867DB1">
              <w:rPr>
                <w:rFonts w:ascii="Times New Roman" w:hAnsi="Times New Roman" w:cs="Times New Roman"/>
                <w:sz w:val="24"/>
                <w:szCs w:val="24"/>
              </w:rPr>
              <w:t>100%</w:t>
            </w:r>
          </w:p>
        </w:tc>
      </w:tr>
      <w:tr w:rsidR="00E9708D" w:rsidRPr="0052626D" w14:paraId="5763F7F3" w14:textId="77777777" w:rsidTr="00730E53">
        <w:trPr>
          <w:trHeight w:val="51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47F75F" w14:textId="7BADEBE0" w:rsidR="00E9708D" w:rsidRPr="0052626D" w:rsidRDefault="0022362A" w:rsidP="00E9708D">
            <w:pPr>
              <w:jc w:val="center"/>
              <w:rPr>
                <w:rFonts w:ascii="Times New Roman" w:hAnsi="Times New Roman" w:cs="Times New Roman"/>
                <w:sz w:val="24"/>
                <w:szCs w:val="24"/>
              </w:rPr>
            </w:pPr>
            <w:r w:rsidRPr="0052626D">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9DFCF" w14:textId="77777777" w:rsidR="00E9708D" w:rsidRPr="0052626D" w:rsidRDefault="00E9708D" w:rsidP="00E9708D">
            <w:pPr>
              <w:rPr>
                <w:rFonts w:ascii="Times New Roman" w:hAnsi="Times New Roman" w:cs="Times New Roman"/>
                <w:sz w:val="24"/>
                <w:szCs w:val="24"/>
              </w:rPr>
            </w:pPr>
            <w:r w:rsidRPr="0052626D">
              <w:rPr>
                <w:rFonts w:ascii="Times New Roman" w:hAnsi="Times New Roman" w:cs="Times New Roman"/>
                <w:sz w:val="24"/>
                <w:szCs w:val="24"/>
              </w:rPr>
              <w:t>Отделения связи</w:t>
            </w:r>
          </w:p>
        </w:tc>
        <w:tc>
          <w:tcPr>
            <w:tcW w:w="0" w:type="auto"/>
            <w:tcBorders>
              <w:top w:val="single" w:sz="4" w:space="0" w:color="auto"/>
              <w:left w:val="single" w:sz="4" w:space="0" w:color="auto"/>
              <w:bottom w:val="single" w:sz="4" w:space="0" w:color="auto"/>
              <w:right w:val="single" w:sz="4" w:space="0" w:color="auto"/>
            </w:tcBorders>
            <w:vAlign w:val="center"/>
            <w:hideMark/>
          </w:tcPr>
          <w:p w14:paraId="7A3C0267" w14:textId="77777777" w:rsidR="00E9708D" w:rsidRPr="0052626D" w:rsidRDefault="00E9708D" w:rsidP="00E9708D">
            <w:pPr>
              <w:jc w:val="center"/>
              <w:rPr>
                <w:rFonts w:ascii="Times New Roman" w:hAnsi="Times New Roman" w:cs="Times New Roman"/>
                <w:sz w:val="24"/>
                <w:szCs w:val="24"/>
              </w:rPr>
            </w:pPr>
            <w:r w:rsidRPr="0052626D">
              <w:rPr>
                <w:rFonts w:ascii="Times New Roman" w:hAnsi="Times New Roman" w:cs="Times New Roman"/>
                <w:sz w:val="24"/>
                <w:szCs w:val="24"/>
              </w:rPr>
              <w:t>объект</w:t>
            </w:r>
          </w:p>
        </w:tc>
        <w:tc>
          <w:tcPr>
            <w:tcW w:w="0" w:type="auto"/>
            <w:tcBorders>
              <w:top w:val="single" w:sz="4" w:space="0" w:color="auto"/>
              <w:left w:val="single" w:sz="4" w:space="0" w:color="auto"/>
              <w:bottom w:val="single" w:sz="4" w:space="0" w:color="auto"/>
              <w:right w:val="single" w:sz="4" w:space="0" w:color="auto"/>
            </w:tcBorders>
            <w:vAlign w:val="center"/>
          </w:tcPr>
          <w:p w14:paraId="6B353382" w14:textId="736E68F0" w:rsidR="00E9708D" w:rsidRPr="0052626D" w:rsidRDefault="00E9708D" w:rsidP="00E9708D">
            <w:pPr>
              <w:jc w:val="center"/>
              <w:rPr>
                <w:rFonts w:ascii="Times New Roman" w:hAnsi="Times New Roman" w:cs="Times New Roman"/>
                <w:sz w:val="24"/>
                <w:szCs w:val="24"/>
              </w:rPr>
            </w:pPr>
            <w:r w:rsidRPr="0052626D">
              <w:rPr>
                <w:rFonts w:ascii="Times New Roman" w:hAnsi="Times New Roman" w:cs="Times New Roman"/>
                <w:sz w:val="24"/>
                <w:szCs w:val="24"/>
              </w:rPr>
              <w:t>1 отделен</w:t>
            </w:r>
            <w:r w:rsidRPr="0052626D">
              <w:rPr>
                <w:rFonts w:ascii="Times New Roman" w:hAnsi="Times New Roman" w:cs="Times New Roman"/>
                <w:sz w:val="24"/>
                <w:szCs w:val="24"/>
              </w:rPr>
              <w:lastRenderedPageBreak/>
              <w:t>ие на 1700 человек</w:t>
            </w:r>
          </w:p>
        </w:tc>
        <w:tc>
          <w:tcPr>
            <w:tcW w:w="0" w:type="auto"/>
            <w:tcBorders>
              <w:top w:val="single" w:sz="4" w:space="0" w:color="auto"/>
              <w:left w:val="single" w:sz="4" w:space="0" w:color="auto"/>
              <w:bottom w:val="single" w:sz="4" w:space="0" w:color="auto"/>
              <w:right w:val="single" w:sz="4" w:space="0" w:color="auto"/>
            </w:tcBorders>
            <w:vAlign w:val="center"/>
          </w:tcPr>
          <w:p w14:paraId="7305F96F" w14:textId="46602F2A" w:rsidR="00E9708D" w:rsidRPr="0052626D" w:rsidRDefault="00E65A45" w:rsidP="00E9708D">
            <w:pPr>
              <w:jc w:val="center"/>
              <w:rPr>
                <w:rFonts w:ascii="Times New Roman" w:hAnsi="Times New Roman" w:cs="Times New Roman"/>
                <w:sz w:val="24"/>
                <w:szCs w:val="24"/>
              </w:rPr>
            </w:pPr>
            <w:r w:rsidRPr="0052626D">
              <w:rPr>
                <w:rFonts w:ascii="Times New Roman" w:hAnsi="Times New Roman" w:cs="Times New Roman"/>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14:paraId="473F173A" w14:textId="72FE3506" w:rsidR="00E9708D" w:rsidRPr="0052626D" w:rsidRDefault="00E65A45" w:rsidP="00E9708D">
            <w:pPr>
              <w:jc w:val="center"/>
              <w:rPr>
                <w:rFonts w:ascii="Times New Roman" w:hAnsi="Times New Roman" w:cs="Times New Roman"/>
                <w:sz w:val="24"/>
                <w:szCs w:val="24"/>
              </w:rPr>
            </w:pPr>
            <w:r w:rsidRPr="0052626D">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5A6AE84E" w14:textId="1D450E0F" w:rsidR="00E9708D" w:rsidRPr="0052626D" w:rsidRDefault="00E65A45" w:rsidP="00E9708D">
            <w:pPr>
              <w:jc w:val="center"/>
              <w:rPr>
                <w:rFonts w:ascii="Times New Roman" w:hAnsi="Times New Roman" w:cs="Times New Roman"/>
                <w:sz w:val="24"/>
                <w:szCs w:val="24"/>
              </w:rPr>
            </w:pPr>
            <w:r w:rsidRPr="0052626D">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525EE92D" w14:textId="5B261697" w:rsidR="00E9708D" w:rsidRPr="0052626D" w:rsidRDefault="00E65A45" w:rsidP="00E9708D">
            <w:pPr>
              <w:jc w:val="center"/>
              <w:rPr>
                <w:rFonts w:ascii="Times New Roman" w:hAnsi="Times New Roman" w:cs="Times New Roman"/>
                <w:sz w:val="24"/>
                <w:szCs w:val="24"/>
              </w:rPr>
            </w:pPr>
            <w:r w:rsidRPr="0052626D">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14:paraId="1E245252" w14:textId="125CE3A6" w:rsidR="00E9708D" w:rsidRPr="0052626D" w:rsidRDefault="00E65A45" w:rsidP="00E9708D">
            <w:pPr>
              <w:jc w:val="center"/>
              <w:rPr>
                <w:rFonts w:ascii="Times New Roman" w:hAnsi="Times New Roman" w:cs="Times New Roman"/>
                <w:sz w:val="24"/>
                <w:szCs w:val="24"/>
              </w:rPr>
            </w:pPr>
            <w:r w:rsidRPr="0052626D">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7276C7A3" w14:textId="109615DF" w:rsidR="00E9708D" w:rsidRPr="0052626D" w:rsidRDefault="00E65A45" w:rsidP="00E9708D">
            <w:pPr>
              <w:jc w:val="center"/>
              <w:rPr>
                <w:rFonts w:ascii="Times New Roman" w:hAnsi="Times New Roman" w:cs="Times New Roman"/>
                <w:sz w:val="24"/>
                <w:szCs w:val="24"/>
              </w:rPr>
            </w:pPr>
            <w:r w:rsidRPr="0052626D">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51D5ACBA" w14:textId="68D1D930" w:rsidR="00E9708D" w:rsidRPr="0052626D" w:rsidRDefault="00E65A45" w:rsidP="00E9708D">
            <w:pPr>
              <w:jc w:val="center"/>
              <w:rPr>
                <w:rFonts w:ascii="Times New Roman" w:hAnsi="Times New Roman" w:cs="Times New Roman"/>
                <w:sz w:val="24"/>
                <w:szCs w:val="24"/>
              </w:rPr>
            </w:pPr>
            <w:r w:rsidRPr="0052626D">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14:paraId="0D5046CC" w14:textId="54A2C06E" w:rsidR="00E9708D" w:rsidRPr="0052626D" w:rsidRDefault="00E65A45" w:rsidP="00E9708D">
            <w:pPr>
              <w:jc w:val="center"/>
              <w:rPr>
                <w:rFonts w:ascii="Times New Roman" w:hAnsi="Times New Roman" w:cs="Times New Roman"/>
                <w:sz w:val="24"/>
                <w:szCs w:val="24"/>
              </w:rPr>
            </w:pPr>
            <w:r w:rsidRPr="0052626D">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5BB8B0D0" w14:textId="4D8898F2" w:rsidR="00E9708D" w:rsidRPr="0052626D" w:rsidRDefault="007E7E7A" w:rsidP="00E9708D">
            <w:pPr>
              <w:jc w:val="center"/>
              <w:rPr>
                <w:rFonts w:ascii="Times New Roman" w:hAnsi="Times New Roman" w:cs="Times New Roman"/>
                <w:sz w:val="24"/>
                <w:szCs w:val="24"/>
              </w:rPr>
            </w:pPr>
            <w:r w:rsidRPr="0052626D">
              <w:rPr>
                <w:rFonts w:ascii="Times New Roman" w:hAnsi="Times New Roman" w:cs="Times New Roman"/>
                <w:sz w:val="24"/>
                <w:szCs w:val="24"/>
              </w:rPr>
              <w:t>100%</w:t>
            </w:r>
          </w:p>
        </w:tc>
      </w:tr>
    </w:tbl>
    <w:p w14:paraId="121EE021" w14:textId="77777777" w:rsidR="002B0D5E" w:rsidRPr="0052626D" w:rsidRDefault="002B0D5E" w:rsidP="002B0D5E">
      <w:pPr>
        <w:pStyle w:val="aff9"/>
        <w:ind w:firstLine="700"/>
        <w:jc w:val="both"/>
        <w:rPr>
          <w:sz w:val="20"/>
          <w:szCs w:val="28"/>
        </w:rPr>
      </w:pPr>
      <w:r w:rsidRPr="0052626D">
        <w:rPr>
          <w:sz w:val="20"/>
          <w:szCs w:val="28"/>
          <w:vertAlign w:val="superscript"/>
        </w:rPr>
        <w:t xml:space="preserve">1 </w:t>
      </w:r>
      <w:r w:rsidRPr="0052626D">
        <w:rPr>
          <w:sz w:val="20"/>
          <w:szCs w:val="28"/>
        </w:rPr>
        <w:t>Данные объекты имеют районный уровень обслуживания, обеспеченность рассчитывается на население муниципального района Ярославской области.</w:t>
      </w:r>
    </w:p>
    <w:p w14:paraId="458906F6" w14:textId="77777777" w:rsidR="002B0D5E" w:rsidRPr="0052626D" w:rsidRDefault="002B0D5E" w:rsidP="002B0D5E">
      <w:pPr>
        <w:pStyle w:val="aff9"/>
        <w:ind w:firstLine="700"/>
        <w:jc w:val="both"/>
        <w:rPr>
          <w:sz w:val="20"/>
        </w:rPr>
      </w:pPr>
      <w:r w:rsidRPr="0052626D">
        <w:rPr>
          <w:sz w:val="20"/>
          <w:szCs w:val="28"/>
          <w:vertAlign w:val="superscript"/>
        </w:rPr>
        <w:t xml:space="preserve">2 </w:t>
      </w:r>
      <w:r w:rsidRPr="0052626D">
        <w:rPr>
          <w:sz w:val="20"/>
        </w:rPr>
        <w:t>Обязательно указывается причина превышения 100% обеспеченности, либо не достижения 100% обеспеченности населения объектами обслуживания.</w:t>
      </w:r>
    </w:p>
    <w:p w14:paraId="7D0802CA" w14:textId="77777777" w:rsidR="00730E53" w:rsidRPr="0052626D" w:rsidRDefault="00730E53" w:rsidP="002B0D5E">
      <w:pPr>
        <w:pStyle w:val="afff5"/>
        <w:ind w:firstLine="0"/>
        <w:jc w:val="left"/>
        <w:rPr>
          <w:rFonts w:ascii="Times New Roman" w:hAnsi="Times New Roman" w:cs="Times New Roman"/>
        </w:rPr>
      </w:pPr>
    </w:p>
    <w:p w14:paraId="75959500" w14:textId="77777777" w:rsidR="007E7E7A" w:rsidRPr="0052626D" w:rsidRDefault="007E7E7A" w:rsidP="007E7E7A">
      <w:pPr>
        <w:jc w:val="right"/>
        <w:rPr>
          <w:rFonts w:ascii="Times New Roman" w:hAnsi="Times New Roman" w:cs="Times New Roman"/>
          <w:sz w:val="28"/>
        </w:rPr>
      </w:pPr>
      <w:r w:rsidRPr="0052626D">
        <w:rPr>
          <w:rFonts w:ascii="Times New Roman" w:hAnsi="Times New Roman" w:cs="Times New Roman"/>
          <w:sz w:val="28"/>
        </w:rPr>
        <w:t>Таблица 4.7.2</w:t>
      </w:r>
    </w:p>
    <w:p w14:paraId="04773C43" w14:textId="5234B7CB" w:rsidR="0052626D" w:rsidRDefault="007E7E7A" w:rsidP="0052626D">
      <w:pPr>
        <w:pStyle w:val="afffd"/>
        <w:ind w:firstLine="700"/>
        <w:jc w:val="center"/>
        <w:rPr>
          <w:rFonts w:ascii="Times New Roman" w:hAnsi="Times New Roman" w:cs="Times New Roman"/>
          <w:sz w:val="28"/>
          <w:szCs w:val="28"/>
          <w:lang w:val="ru-RU"/>
        </w:rPr>
      </w:pPr>
      <w:r w:rsidRPr="0052626D">
        <w:rPr>
          <w:rFonts w:ascii="Times New Roman" w:hAnsi="Times New Roman" w:cs="Times New Roman"/>
          <w:sz w:val="28"/>
          <w:szCs w:val="28"/>
        </w:rPr>
        <w:t>Перечень мероприятий по развитию объектов социального и культурно-бытового обслуживания населения</w:t>
      </w:r>
      <w:r w:rsidRPr="0052626D">
        <w:rPr>
          <w:rFonts w:ascii="Times New Roman" w:hAnsi="Times New Roman" w:cs="Times New Roman"/>
          <w:i/>
        </w:rPr>
        <w:t xml:space="preserve"> </w:t>
      </w:r>
      <w:r w:rsidR="0052626D" w:rsidRPr="00867DB1">
        <w:rPr>
          <w:rFonts w:ascii="Times New Roman" w:hAnsi="Times New Roman" w:cs="Times New Roman"/>
          <w:sz w:val="28"/>
          <w:szCs w:val="28"/>
          <w:lang w:val="ru-RU"/>
        </w:rPr>
        <w:t xml:space="preserve">Волжского сельского </w:t>
      </w:r>
      <w:r w:rsidR="0052626D" w:rsidRPr="00867DB1">
        <w:rPr>
          <w:rFonts w:ascii="Times New Roman" w:hAnsi="Times New Roman" w:cs="Times New Roman"/>
          <w:sz w:val="28"/>
          <w:szCs w:val="28"/>
        </w:rPr>
        <w:t xml:space="preserve">поселения </w:t>
      </w:r>
      <w:r w:rsidR="0052626D" w:rsidRPr="00867DB1">
        <w:rPr>
          <w:rFonts w:ascii="Times New Roman" w:hAnsi="Times New Roman" w:cs="Times New Roman"/>
          <w:sz w:val="28"/>
          <w:szCs w:val="28"/>
          <w:lang w:val="ru-RU"/>
        </w:rPr>
        <w:t xml:space="preserve">Рыбинского </w:t>
      </w:r>
      <w:r w:rsidR="0052626D" w:rsidRPr="00867DB1">
        <w:rPr>
          <w:rFonts w:ascii="Times New Roman" w:hAnsi="Times New Roman" w:cs="Times New Roman"/>
          <w:sz w:val="28"/>
          <w:szCs w:val="28"/>
        </w:rPr>
        <w:t xml:space="preserve">муниципального района </w:t>
      </w:r>
      <w:r w:rsidR="0052626D" w:rsidRPr="00867DB1">
        <w:rPr>
          <w:rFonts w:ascii="Times New Roman" w:hAnsi="Times New Roman" w:cs="Times New Roman"/>
          <w:sz w:val="28"/>
          <w:szCs w:val="28"/>
          <w:lang w:val="ru-RU"/>
        </w:rPr>
        <w:t>Ярославской области</w:t>
      </w:r>
    </w:p>
    <w:p w14:paraId="4B7BB5DF" w14:textId="77777777" w:rsidR="008D37A4" w:rsidRPr="00867DB1" w:rsidRDefault="008D37A4" w:rsidP="0052626D">
      <w:pPr>
        <w:pStyle w:val="afffd"/>
        <w:ind w:firstLine="700"/>
        <w:jc w:val="center"/>
        <w:rPr>
          <w:rFonts w:ascii="Times New Roman" w:hAnsi="Times New Roman" w:cs="Times New Roman"/>
          <w:sz w:val="28"/>
          <w:szCs w:val="28"/>
          <w:lang w:val="ru-RU"/>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94"/>
        <w:gridCol w:w="1984"/>
        <w:gridCol w:w="2268"/>
        <w:gridCol w:w="1843"/>
        <w:gridCol w:w="709"/>
        <w:gridCol w:w="850"/>
        <w:gridCol w:w="992"/>
        <w:gridCol w:w="1276"/>
        <w:gridCol w:w="1701"/>
      </w:tblGrid>
      <w:tr w:rsidR="007E7E7A" w:rsidRPr="00867DB1" w14:paraId="6D9577A8" w14:textId="77777777" w:rsidTr="00E221F9">
        <w:trPr>
          <w:cantSplit/>
          <w:trHeight w:val="20"/>
          <w:jc w:val="center"/>
        </w:trPr>
        <w:tc>
          <w:tcPr>
            <w:tcW w:w="562" w:type="dxa"/>
            <w:vMerge w:val="restart"/>
            <w:vAlign w:val="center"/>
          </w:tcPr>
          <w:p w14:paraId="3725BA5B"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 п/п</w:t>
            </w:r>
          </w:p>
        </w:tc>
        <w:tc>
          <w:tcPr>
            <w:tcW w:w="2694" w:type="dxa"/>
            <w:vMerge w:val="restart"/>
            <w:vAlign w:val="center"/>
          </w:tcPr>
          <w:p w14:paraId="3D6B1558"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Наименование населенного пункта, входящего в состав поселения</w:t>
            </w:r>
          </w:p>
        </w:tc>
        <w:tc>
          <w:tcPr>
            <w:tcW w:w="1984" w:type="dxa"/>
            <w:vMerge w:val="restart"/>
            <w:vAlign w:val="center"/>
          </w:tcPr>
          <w:p w14:paraId="501E941B"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Наименование объекта</w:t>
            </w:r>
          </w:p>
        </w:tc>
        <w:tc>
          <w:tcPr>
            <w:tcW w:w="2268" w:type="dxa"/>
            <w:vMerge w:val="restart"/>
            <w:vAlign w:val="center"/>
          </w:tcPr>
          <w:p w14:paraId="4024A00F"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Вид мероприятия</w:t>
            </w:r>
          </w:p>
        </w:tc>
        <w:tc>
          <w:tcPr>
            <w:tcW w:w="1843" w:type="dxa"/>
            <w:vMerge w:val="restart"/>
            <w:vAlign w:val="center"/>
          </w:tcPr>
          <w:p w14:paraId="581D2787"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Единица измерения</w:t>
            </w:r>
          </w:p>
        </w:tc>
        <w:tc>
          <w:tcPr>
            <w:tcW w:w="1559" w:type="dxa"/>
            <w:gridSpan w:val="2"/>
            <w:vAlign w:val="center"/>
          </w:tcPr>
          <w:p w14:paraId="71825C34"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Мощность</w:t>
            </w:r>
          </w:p>
        </w:tc>
        <w:tc>
          <w:tcPr>
            <w:tcW w:w="2268" w:type="dxa"/>
            <w:gridSpan w:val="2"/>
            <w:vAlign w:val="center"/>
          </w:tcPr>
          <w:p w14:paraId="311821E4"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Сроки реализации</w:t>
            </w:r>
          </w:p>
        </w:tc>
        <w:tc>
          <w:tcPr>
            <w:tcW w:w="1701" w:type="dxa"/>
            <w:vMerge w:val="restart"/>
            <w:vAlign w:val="center"/>
          </w:tcPr>
          <w:p w14:paraId="05D8E9FE"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Источник мероприятия (наименование документа)</w:t>
            </w:r>
          </w:p>
        </w:tc>
      </w:tr>
      <w:tr w:rsidR="007E7E7A" w:rsidRPr="00867DB1" w14:paraId="3FEAB974" w14:textId="77777777" w:rsidTr="00E221F9">
        <w:trPr>
          <w:cantSplit/>
          <w:trHeight w:val="1862"/>
          <w:tblHeader/>
          <w:jc w:val="center"/>
        </w:trPr>
        <w:tc>
          <w:tcPr>
            <w:tcW w:w="562" w:type="dxa"/>
            <w:vMerge/>
            <w:vAlign w:val="center"/>
          </w:tcPr>
          <w:p w14:paraId="1A1C65B0" w14:textId="77777777" w:rsidR="007E7E7A" w:rsidRPr="00867DB1" w:rsidRDefault="007E7E7A" w:rsidP="00E221F9">
            <w:pPr>
              <w:pStyle w:val="affff"/>
              <w:rPr>
                <w:rFonts w:ascii="Times New Roman" w:hAnsi="Times New Roman" w:cs="Times New Roman"/>
                <w:lang w:val="ru-RU" w:eastAsia="en-US"/>
              </w:rPr>
            </w:pPr>
          </w:p>
        </w:tc>
        <w:tc>
          <w:tcPr>
            <w:tcW w:w="2694" w:type="dxa"/>
            <w:vMerge/>
            <w:vAlign w:val="center"/>
          </w:tcPr>
          <w:p w14:paraId="4E75DBF1" w14:textId="77777777" w:rsidR="007E7E7A" w:rsidRPr="00867DB1" w:rsidRDefault="007E7E7A" w:rsidP="00E221F9">
            <w:pPr>
              <w:pStyle w:val="affff"/>
              <w:rPr>
                <w:rFonts w:ascii="Times New Roman" w:hAnsi="Times New Roman" w:cs="Times New Roman"/>
                <w:lang w:val="ru-RU" w:eastAsia="en-US"/>
              </w:rPr>
            </w:pPr>
          </w:p>
        </w:tc>
        <w:tc>
          <w:tcPr>
            <w:tcW w:w="1984" w:type="dxa"/>
            <w:vMerge/>
            <w:vAlign w:val="center"/>
          </w:tcPr>
          <w:p w14:paraId="1A837F93" w14:textId="77777777" w:rsidR="007E7E7A" w:rsidRPr="00867DB1" w:rsidRDefault="007E7E7A" w:rsidP="00E221F9">
            <w:pPr>
              <w:pStyle w:val="affff"/>
              <w:rPr>
                <w:rFonts w:ascii="Times New Roman" w:hAnsi="Times New Roman" w:cs="Times New Roman"/>
                <w:lang w:val="ru-RU" w:eastAsia="en-US"/>
              </w:rPr>
            </w:pPr>
          </w:p>
        </w:tc>
        <w:tc>
          <w:tcPr>
            <w:tcW w:w="2268" w:type="dxa"/>
            <w:vMerge/>
            <w:vAlign w:val="center"/>
          </w:tcPr>
          <w:p w14:paraId="41C1E7C5" w14:textId="77777777" w:rsidR="007E7E7A" w:rsidRPr="00867DB1" w:rsidRDefault="007E7E7A" w:rsidP="00E221F9">
            <w:pPr>
              <w:pStyle w:val="affff"/>
              <w:rPr>
                <w:rFonts w:ascii="Times New Roman" w:hAnsi="Times New Roman" w:cs="Times New Roman"/>
                <w:lang w:val="ru-RU" w:eastAsia="en-US"/>
              </w:rPr>
            </w:pPr>
          </w:p>
        </w:tc>
        <w:tc>
          <w:tcPr>
            <w:tcW w:w="1843" w:type="dxa"/>
            <w:vMerge/>
            <w:vAlign w:val="center"/>
          </w:tcPr>
          <w:p w14:paraId="46E54157" w14:textId="77777777" w:rsidR="007E7E7A" w:rsidRPr="00867DB1" w:rsidRDefault="007E7E7A" w:rsidP="00E221F9">
            <w:pPr>
              <w:pStyle w:val="affff"/>
              <w:rPr>
                <w:rFonts w:ascii="Times New Roman" w:hAnsi="Times New Roman" w:cs="Times New Roman"/>
                <w:lang w:val="ru-RU" w:eastAsia="en-US"/>
              </w:rPr>
            </w:pPr>
          </w:p>
        </w:tc>
        <w:tc>
          <w:tcPr>
            <w:tcW w:w="709" w:type="dxa"/>
            <w:textDirection w:val="btLr"/>
            <w:vAlign w:val="center"/>
          </w:tcPr>
          <w:p w14:paraId="6408791A" w14:textId="77777777" w:rsidR="007E7E7A" w:rsidRPr="00867DB1" w:rsidRDefault="007E7E7A" w:rsidP="00E221F9">
            <w:pPr>
              <w:pStyle w:val="affff"/>
              <w:ind w:left="113" w:right="113"/>
              <w:rPr>
                <w:rFonts w:ascii="Times New Roman" w:hAnsi="Times New Roman" w:cs="Times New Roman"/>
                <w:lang w:val="ru-RU" w:eastAsia="en-US"/>
              </w:rPr>
            </w:pPr>
            <w:r w:rsidRPr="00867DB1">
              <w:rPr>
                <w:rFonts w:ascii="Times New Roman" w:hAnsi="Times New Roman" w:cs="Times New Roman"/>
                <w:lang w:val="ru-RU" w:eastAsia="en-US"/>
              </w:rPr>
              <w:t>Существующая</w:t>
            </w:r>
          </w:p>
        </w:tc>
        <w:tc>
          <w:tcPr>
            <w:tcW w:w="850" w:type="dxa"/>
            <w:textDirection w:val="btLr"/>
            <w:vAlign w:val="center"/>
          </w:tcPr>
          <w:p w14:paraId="341AB3C3" w14:textId="77777777" w:rsidR="007E7E7A" w:rsidRPr="00867DB1" w:rsidRDefault="007E7E7A" w:rsidP="00E221F9">
            <w:pPr>
              <w:pStyle w:val="affff"/>
              <w:ind w:left="113" w:right="113"/>
              <w:rPr>
                <w:rFonts w:ascii="Times New Roman" w:hAnsi="Times New Roman" w:cs="Times New Roman"/>
                <w:lang w:val="ru-RU" w:eastAsia="en-US"/>
              </w:rPr>
            </w:pPr>
            <w:r w:rsidRPr="00867DB1">
              <w:rPr>
                <w:rFonts w:ascii="Times New Roman" w:hAnsi="Times New Roman" w:cs="Times New Roman"/>
                <w:lang w:val="ru-RU" w:eastAsia="en-US"/>
              </w:rPr>
              <w:t>Дополнительная</w:t>
            </w:r>
          </w:p>
        </w:tc>
        <w:tc>
          <w:tcPr>
            <w:tcW w:w="992" w:type="dxa"/>
            <w:vAlign w:val="center"/>
          </w:tcPr>
          <w:p w14:paraId="7F6F0718"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 xml:space="preserve">Первая очередь </w:t>
            </w:r>
          </w:p>
        </w:tc>
        <w:tc>
          <w:tcPr>
            <w:tcW w:w="1276" w:type="dxa"/>
            <w:vAlign w:val="center"/>
          </w:tcPr>
          <w:p w14:paraId="617019F4"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Расчетный период</w:t>
            </w:r>
          </w:p>
        </w:tc>
        <w:tc>
          <w:tcPr>
            <w:tcW w:w="1701" w:type="dxa"/>
            <w:vMerge/>
            <w:vAlign w:val="center"/>
          </w:tcPr>
          <w:p w14:paraId="24A097C2" w14:textId="77777777" w:rsidR="007E7E7A" w:rsidRPr="00867DB1" w:rsidRDefault="007E7E7A" w:rsidP="00E221F9">
            <w:pPr>
              <w:pStyle w:val="affff"/>
              <w:rPr>
                <w:rFonts w:ascii="Times New Roman" w:hAnsi="Times New Roman" w:cs="Times New Roman"/>
                <w:lang w:val="ru-RU" w:eastAsia="en-US"/>
              </w:rPr>
            </w:pPr>
          </w:p>
        </w:tc>
      </w:tr>
      <w:tr w:rsidR="007E7E7A" w:rsidRPr="00867DB1" w14:paraId="73DE52B2" w14:textId="77777777" w:rsidTr="00E221F9">
        <w:trPr>
          <w:cantSplit/>
          <w:trHeight w:val="20"/>
          <w:jc w:val="center"/>
        </w:trPr>
        <w:tc>
          <w:tcPr>
            <w:tcW w:w="14879" w:type="dxa"/>
            <w:gridSpan w:val="10"/>
            <w:vAlign w:val="center"/>
          </w:tcPr>
          <w:p w14:paraId="2AD97806"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Мероприятия местного (районного) значения</w:t>
            </w:r>
          </w:p>
        </w:tc>
      </w:tr>
      <w:tr w:rsidR="007E7E7A" w:rsidRPr="00867DB1" w14:paraId="2596FBA4" w14:textId="77777777" w:rsidTr="00E221F9">
        <w:trPr>
          <w:cantSplit/>
          <w:trHeight w:val="20"/>
          <w:jc w:val="center"/>
        </w:trPr>
        <w:tc>
          <w:tcPr>
            <w:tcW w:w="14879" w:type="dxa"/>
            <w:gridSpan w:val="10"/>
            <w:vAlign w:val="center"/>
          </w:tcPr>
          <w:p w14:paraId="331772AC"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Дошкольные образовательные организации</w:t>
            </w:r>
          </w:p>
        </w:tc>
      </w:tr>
      <w:tr w:rsidR="007E7E7A" w:rsidRPr="00867DB1" w14:paraId="14A7FF9C" w14:textId="77777777" w:rsidTr="00E221F9">
        <w:trPr>
          <w:cantSplit/>
          <w:trHeight w:val="20"/>
          <w:jc w:val="center"/>
        </w:trPr>
        <w:tc>
          <w:tcPr>
            <w:tcW w:w="562" w:type="dxa"/>
            <w:vAlign w:val="center"/>
          </w:tcPr>
          <w:p w14:paraId="2C407D2C"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1</w:t>
            </w:r>
          </w:p>
        </w:tc>
        <w:tc>
          <w:tcPr>
            <w:tcW w:w="2694" w:type="dxa"/>
            <w:vAlign w:val="center"/>
          </w:tcPr>
          <w:p w14:paraId="410EDC79" w14:textId="1D3D052A"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Волжское СП</w:t>
            </w:r>
          </w:p>
        </w:tc>
        <w:tc>
          <w:tcPr>
            <w:tcW w:w="1984" w:type="dxa"/>
            <w:vAlign w:val="center"/>
          </w:tcPr>
          <w:p w14:paraId="722CDF7A"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Объект дошкольного образования</w:t>
            </w:r>
          </w:p>
        </w:tc>
        <w:tc>
          <w:tcPr>
            <w:tcW w:w="2268" w:type="dxa"/>
            <w:vAlign w:val="center"/>
          </w:tcPr>
          <w:p w14:paraId="3E863D23" w14:textId="20240C2C"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Реконструкция</w:t>
            </w:r>
          </w:p>
        </w:tc>
        <w:tc>
          <w:tcPr>
            <w:tcW w:w="1843" w:type="dxa"/>
            <w:vAlign w:val="center"/>
          </w:tcPr>
          <w:p w14:paraId="3EE43E42"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мест</w:t>
            </w:r>
          </w:p>
        </w:tc>
        <w:tc>
          <w:tcPr>
            <w:tcW w:w="709" w:type="dxa"/>
            <w:vAlign w:val="center"/>
          </w:tcPr>
          <w:p w14:paraId="55353BF2" w14:textId="5BAF33A7" w:rsidR="007E7E7A" w:rsidRPr="00867DB1" w:rsidRDefault="00377A63" w:rsidP="00E221F9">
            <w:pPr>
              <w:pStyle w:val="Default"/>
              <w:jc w:val="center"/>
              <w:rPr>
                <w:rFonts w:eastAsiaTheme="minorHAnsi"/>
                <w:color w:val="auto"/>
                <w:lang w:eastAsia="en-US"/>
              </w:rPr>
            </w:pPr>
            <w:r w:rsidRPr="00867DB1">
              <w:rPr>
                <w:rFonts w:eastAsiaTheme="minorHAnsi"/>
                <w:color w:val="auto"/>
                <w:lang w:eastAsia="en-US"/>
              </w:rPr>
              <w:t>167</w:t>
            </w:r>
          </w:p>
        </w:tc>
        <w:tc>
          <w:tcPr>
            <w:tcW w:w="850" w:type="dxa"/>
            <w:vAlign w:val="center"/>
          </w:tcPr>
          <w:p w14:paraId="7649A82D" w14:textId="79376853" w:rsidR="007E7E7A" w:rsidRPr="00867DB1" w:rsidRDefault="00CF78B2" w:rsidP="00E221F9">
            <w:pPr>
              <w:pStyle w:val="Default"/>
              <w:jc w:val="center"/>
              <w:rPr>
                <w:rFonts w:eastAsiaTheme="minorHAnsi"/>
                <w:color w:val="auto"/>
                <w:lang w:eastAsia="en-US"/>
              </w:rPr>
            </w:pPr>
            <w:r w:rsidRPr="00867DB1">
              <w:rPr>
                <w:rFonts w:eastAsiaTheme="minorHAnsi"/>
                <w:color w:val="auto"/>
                <w:lang w:eastAsia="en-US"/>
              </w:rPr>
              <w:t>44</w:t>
            </w:r>
          </w:p>
        </w:tc>
        <w:tc>
          <w:tcPr>
            <w:tcW w:w="992" w:type="dxa"/>
            <w:vAlign w:val="center"/>
          </w:tcPr>
          <w:p w14:paraId="02C5AA75"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w:t>
            </w:r>
          </w:p>
        </w:tc>
        <w:tc>
          <w:tcPr>
            <w:tcW w:w="1276" w:type="dxa"/>
            <w:vAlign w:val="center"/>
          </w:tcPr>
          <w:p w14:paraId="7428F164" w14:textId="188F2D80" w:rsidR="007E7E7A" w:rsidRPr="00867DB1" w:rsidRDefault="00CF78B2" w:rsidP="00E221F9">
            <w:pPr>
              <w:pStyle w:val="Default"/>
              <w:jc w:val="center"/>
              <w:rPr>
                <w:rFonts w:eastAsiaTheme="minorHAnsi"/>
                <w:color w:val="auto"/>
                <w:lang w:eastAsia="en-US"/>
              </w:rPr>
            </w:pPr>
            <w:r w:rsidRPr="00867DB1">
              <w:rPr>
                <w:rFonts w:eastAsiaTheme="minorHAnsi"/>
                <w:color w:val="auto"/>
                <w:lang w:eastAsia="en-US"/>
              </w:rPr>
              <w:t>-</w:t>
            </w:r>
          </w:p>
        </w:tc>
        <w:tc>
          <w:tcPr>
            <w:tcW w:w="1701" w:type="dxa"/>
            <w:vAlign w:val="center"/>
          </w:tcPr>
          <w:p w14:paraId="5495DF65" w14:textId="0F08DD19" w:rsidR="007E7E7A" w:rsidRPr="00867DB1" w:rsidRDefault="007E7E7A" w:rsidP="007E7E7A">
            <w:pPr>
              <w:pStyle w:val="Default"/>
              <w:jc w:val="center"/>
              <w:rPr>
                <w:rFonts w:eastAsiaTheme="minorHAnsi"/>
                <w:color w:val="auto"/>
                <w:lang w:eastAsia="en-US"/>
              </w:rPr>
            </w:pPr>
            <w:r w:rsidRPr="00867DB1">
              <w:rPr>
                <w:rFonts w:eastAsiaTheme="minorHAnsi"/>
                <w:color w:val="auto"/>
                <w:lang w:eastAsia="en-US"/>
              </w:rPr>
              <w:t xml:space="preserve">Генеральный план </w:t>
            </w:r>
            <w:r w:rsidR="00377A63" w:rsidRPr="00867DB1">
              <w:rPr>
                <w:rFonts w:eastAsiaTheme="minorHAnsi"/>
                <w:color w:val="auto"/>
                <w:lang w:eastAsia="en-US"/>
              </w:rPr>
              <w:t xml:space="preserve">Волжского </w:t>
            </w:r>
            <w:r w:rsidRPr="00867DB1">
              <w:rPr>
                <w:rFonts w:eastAsiaTheme="minorHAnsi"/>
                <w:color w:val="auto"/>
                <w:lang w:eastAsia="en-US"/>
              </w:rPr>
              <w:t>сельского поселения</w:t>
            </w:r>
          </w:p>
        </w:tc>
      </w:tr>
      <w:tr w:rsidR="007E7E7A" w:rsidRPr="00867DB1" w14:paraId="58E65BD9" w14:textId="77777777" w:rsidTr="00E221F9">
        <w:trPr>
          <w:cantSplit/>
          <w:trHeight w:val="20"/>
          <w:jc w:val="center"/>
        </w:trPr>
        <w:tc>
          <w:tcPr>
            <w:tcW w:w="14879" w:type="dxa"/>
            <w:gridSpan w:val="10"/>
            <w:vAlign w:val="center"/>
          </w:tcPr>
          <w:p w14:paraId="1DCCE7D3"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Лечебно-профилактические медицинские организации</w:t>
            </w:r>
          </w:p>
        </w:tc>
      </w:tr>
      <w:tr w:rsidR="007E7E7A" w:rsidRPr="00867DB1" w14:paraId="3664CFC9" w14:textId="77777777" w:rsidTr="00E221F9">
        <w:trPr>
          <w:cantSplit/>
          <w:trHeight w:val="20"/>
          <w:jc w:val="center"/>
        </w:trPr>
        <w:tc>
          <w:tcPr>
            <w:tcW w:w="562" w:type="dxa"/>
            <w:vAlign w:val="center"/>
          </w:tcPr>
          <w:p w14:paraId="185E77A4"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1</w:t>
            </w:r>
          </w:p>
        </w:tc>
        <w:tc>
          <w:tcPr>
            <w:tcW w:w="2694" w:type="dxa"/>
            <w:vAlign w:val="center"/>
          </w:tcPr>
          <w:p w14:paraId="7B207FF4" w14:textId="684AF846" w:rsidR="007E7E7A" w:rsidRPr="00867DB1" w:rsidRDefault="00377A63" w:rsidP="00E221F9">
            <w:pPr>
              <w:pStyle w:val="Default"/>
              <w:jc w:val="center"/>
              <w:rPr>
                <w:rFonts w:eastAsiaTheme="minorHAnsi"/>
                <w:color w:val="auto"/>
                <w:lang w:eastAsia="en-US"/>
              </w:rPr>
            </w:pPr>
            <w:r w:rsidRPr="00867DB1">
              <w:rPr>
                <w:rFonts w:eastAsiaTheme="minorHAnsi"/>
                <w:color w:val="auto"/>
                <w:lang w:eastAsia="en-US"/>
              </w:rPr>
              <w:t>Волжское СП</w:t>
            </w:r>
          </w:p>
        </w:tc>
        <w:tc>
          <w:tcPr>
            <w:tcW w:w="1984" w:type="dxa"/>
            <w:vAlign w:val="center"/>
          </w:tcPr>
          <w:p w14:paraId="28D9A861" w14:textId="0B030AD3" w:rsidR="007E7E7A" w:rsidRPr="00867DB1" w:rsidRDefault="00CF78B2" w:rsidP="00E221F9">
            <w:pPr>
              <w:pStyle w:val="Default"/>
              <w:jc w:val="center"/>
              <w:rPr>
                <w:rFonts w:eastAsiaTheme="minorHAnsi"/>
                <w:color w:val="auto"/>
                <w:lang w:eastAsia="en-US"/>
              </w:rPr>
            </w:pPr>
            <w:r w:rsidRPr="00943D26">
              <w:rPr>
                <w:rFonts w:eastAsiaTheme="minorHAnsi"/>
                <w:color w:val="auto"/>
                <w:lang w:eastAsia="en-US"/>
              </w:rPr>
              <w:t>ФАП</w:t>
            </w:r>
          </w:p>
        </w:tc>
        <w:tc>
          <w:tcPr>
            <w:tcW w:w="2268" w:type="dxa"/>
            <w:vAlign w:val="center"/>
          </w:tcPr>
          <w:p w14:paraId="411D6B14"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Новое строительство</w:t>
            </w:r>
          </w:p>
        </w:tc>
        <w:tc>
          <w:tcPr>
            <w:tcW w:w="1843" w:type="dxa"/>
            <w:vAlign w:val="center"/>
          </w:tcPr>
          <w:p w14:paraId="20A1AFF1"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мест</w:t>
            </w:r>
          </w:p>
        </w:tc>
        <w:tc>
          <w:tcPr>
            <w:tcW w:w="709" w:type="dxa"/>
            <w:vAlign w:val="center"/>
          </w:tcPr>
          <w:p w14:paraId="75E76393" w14:textId="7BC25A47" w:rsidR="007E7E7A" w:rsidRPr="00867DB1" w:rsidRDefault="007E7E7A" w:rsidP="00E221F9">
            <w:pPr>
              <w:pStyle w:val="Default"/>
              <w:jc w:val="center"/>
              <w:rPr>
                <w:rFonts w:eastAsiaTheme="minorHAnsi"/>
                <w:color w:val="auto"/>
                <w:lang w:eastAsia="en-US"/>
              </w:rPr>
            </w:pPr>
          </w:p>
        </w:tc>
        <w:tc>
          <w:tcPr>
            <w:tcW w:w="850" w:type="dxa"/>
            <w:vAlign w:val="center"/>
          </w:tcPr>
          <w:p w14:paraId="48E3F2FE" w14:textId="63FCFEA8" w:rsidR="007E7E7A" w:rsidRPr="00867DB1" w:rsidRDefault="007E7E7A" w:rsidP="00E221F9">
            <w:pPr>
              <w:pStyle w:val="Default"/>
              <w:jc w:val="center"/>
              <w:rPr>
                <w:rFonts w:eastAsiaTheme="minorHAnsi"/>
                <w:color w:val="auto"/>
                <w:lang w:eastAsia="en-US"/>
              </w:rPr>
            </w:pPr>
          </w:p>
        </w:tc>
        <w:tc>
          <w:tcPr>
            <w:tcW w:w="992" w:type="dxa"/>
            <w:vAlign w:val="center"/>
          </w:tcPr>
          <w:p w14:paraId="6BEDC606"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w:t>
            </w:r>
          </w:p>
        </w:tc>
        <w:tc>
          <w:tcPr>
            <w:tcW w:w="1276" w:type="dxa"/>
            <w:vAlign w:val="center"/>
          </w:tcPr>
          <w:p w14:paraId="1BD2C686" w14:textId="5268062B" w:rsidR="007E7E7A" w:rsidRPr="00867DB1" w:rsidRDefault="00A876A2" w:rsidP="00E221F9">
            <w:pPr>
              <w:pStyle w:val="Default"/>
              <w:jc w:val="center"/>
              <w:rPr>
                <w:rFonts w:eastAsiaTheme="minorHAnsi"/>
                <w:color w:val="auto"/>
                <w:lang w:eastAsia="en-US"/>
              </w:rPr>
            </w:pPr>
            <w:r w:rsidRPr="00867DB1">
              <w:rPr>
                <w:rFonts w:eastAsiaTheme="minorHAnsi"/>
                <w:color w:val="auto"/>
                <w:lang w:eastAsia="en-US"/>
              </w:rPr>
              <w:t>-</w:t>
            </w:r>
          </w:p>
        </w:tc>
        <w:tc>
          <w:tcPr>
            <w:tcW w:w="1701" w:type="dxa"/>
            <w:vAlign w:val="center"/>
          </w:tcPr>
          <w:p w14:paraId="036AE1CB" w14:textId="56EBCE97" w:rsidR="007E7E7A" w:rsidRPr="00867DB1" w:rsidRDefault="006C7BC3" w:rsidP="00E221F9">
            <w:pPr>
              <w:pStyle w:val="Default"/>
              <w:jc w:val="center"/>
              <w:rPr>
                <w:rFonts w:eastAsiaTheme="minorHAnsi"/>
                <w:color w:val="auto"/>
                <w:lang w:eastAsia="en-US"/>
              </w:rPr>
            </w:pPr>
            <w:r w:rsidRPr="00867DB1">
              <w:rPr>
                <w:rFonts w:eastAsiaTheme="minorHAnsi"/>
                <w:color w:val="auto"/>
                <w:lang w:eastAsia="en-US"/>
              </w:rPr>
              <w:t>Генеральный план Волжского сельского поселения</w:t>
            </w:r>
          </w:p>
        </w:tc>
      </w:tr>
      <w:tr w:rsidR="007E7E7A" w:rsidRPr="00867DB1" w14:paraId="04234932" w14:textId="77777777" w:rsidTr="00E221F9">
        <w:trPr>
          <w:cantSplit/>
          <w:trHeight w:val="20"/>
          <w:jc w:val="center"/>
        </w:trPr>
        <w:tc>
          <w:tcPr>
            <w:tcW w:w="14879" w:type="dxa"/>
            <w:gridSpan w:val="10"/>
            <w:vAlign w:val="center"/>
          </w:tcPr>
          <w:p w14:paraId="1602CA9B"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Мероприятия местного значения (поселения)</w:t>
            </w:r>
          </w:p>
        </w:tc>
      </w:tr>
      <w:tr w:rsidR="007E7E7A" w:rsidRPr="00867DB1" w14:paraId="33383050" w14:textId="77777777" w:rsidTr="00E221F9">
        <w:trPr>
          <w:cantSplit/>
          <w:trHeight w:val="20"/>
          <w:jc w:val="center"/>
        </w:trPr>
        <w:tc>
          <w:tcPr>
            <w:tcW w:w="14879" w:type="dxa"/>
            <w:gridSpan w:val="10"/>
            <w:vAlign w:val="center"/>
          </w:tcPr>
          <w:p w14:paraId="58BBAF12"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lastRenderedPageBreak/>
              <w:t>Учреждения культуры и досуга</w:t>
            </w:r>
          </w:p>
        </w:tc>
      </w:tr>
      <w:tr w:rsidR="007E7E7A" w:rsidRPr="00867DB1" w14:paraId="0AB003B8" w14:textId="77777777" w:rsidTr="00E221F9">
        <w:trPr>
          <w:cantSplit/>
          <w:trHeight w:val="20"/>
          <w:jc w:val="center"/>
        </w:trPr>
        <w:tc>
          <w:tcPr>
            <w:tcW w:w="562" w:type="dxa"/>
            <w:vAlign w:val="center"/>
          </w:tcPr>
          <w:p w14:paraId="0DA240B0"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1</w:t>
            </w:r>
          </w:p>
        </w:tc>
        <w:tc>
          <w:tcPr>
            <w:tcW w:w="2694" w:type="dxa"/>
            <w:vAlign w:val="center"/>
          </w:tcPr>
          <w:p w14:paraId="24984853" w14:textId="6836AB30" w:rsidR="007E7E7A" w:rsidRPr="00867DB1" w:rsidRDefault="00CF78B2" w:rsidP="00E221F9">
            <w:pPr>
              <w:pStyle w:val="Default"/>
              <w:jc w:val="center"/>
              <w:rPr>
                <w:rFonts w:eastAsiaTheme="minorHAnsi"/>
                <w:color w:val="auto"/>
                <w:lang w:eastAsia="en-US"/>
              </w:rPr>
            </w:pPr>
            <w:r w:rsidRPr="00867DB1">
              <w:rPr>
                <w:rFonts w:eastAsiaTheme="minorHAnsi"/>
                <w:color w:val="auto"/>
                <w:lang w:eastAsia="en-US"/>
              </w:rPr>
              <w:t>Волжское СП</w:t>
            </w:r>
          </w:p>
        </w:tc>
        <w:tc>
          <w:tcPr>
            <w:tcW w:w="1984" w:type="dxa"/>
            <w:vAlign w:val="center"/>
          </w:tcPr>
          <w:p w14:paraId="011B6E53" w14:textId="3A8B93F0" w:rsidR="007E7E7A" w:rsidRPr="00867DB1" w:rsidRDefault="00CF78B2" w:rsidP="00E221F9">
            <w:pPr>
              <w:pStyle w:val="Default"/>
              <w:jc w:val="center"/>
              <w:rPr>
                <w:rFonts w:eastAsiaTheme="minorHAnsi"/>
                <w:color w:val="auto"/>
                <w:lang w:eastAsia="en-US"/>
              </w:rPr>
            </w:pPr>
            <w:r w:rsidRPr="00867DB1">
              <w:rPr>
                <w:color w:val="auto"/>
              </w:rPr>
              <w:t>Клубы, дома культуры</w:t>
            </w:r>
          </w:p>
        </w:tc>
        <w:tc>
          <w:tcPr>
            <w:tcW w:w="2268" w:type="dxa"/>
            <w:vAlign w:val="center"/>
          </w:tcPr>
          <w:p w14:paraId="14641549"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Новое строительство</w:t>
            </w:r>
          </w:p>
        </w:tc>
        <w:tc>
          <w:tcPr>
            <w:tcW w:w="1843" w:type="dxa"/>
            <w:vAlign w:val="center"/>
          </w:tcPr>
          <w:p w14:paraId="5E914EA9" w14:textId="34CAD434" w:rsidR="007E7E7A" w:rsidRPr="00867DB1" w:rsidRDefault="00CF78B2" w:rsidP="00E221F9">
            <w:pPr>
              <w:pStyle w:val="Default"/>
              <w:jc w:val="center"/>
              <w:rPr>
                <w:rFonts w:eastAsiaTheme="minorHAnsi"/>
                <w:color w:val="auto"/>
                <w:lang w:eastAsia="en-US"/>
              </w:rPr>
            </w:pPr>
            <w:r w:rsidRPr="00867DB1">
              <w:rPr>
                <w:rFonts w:eastAsiaTheme="minorHAnsi"/>
                <w:color w:val="auto"/>
                <w:lang w:eastAsia="en-US"/>
              </w:rPr>
              <w:t>мест</w:t>
            </w:r>
          </w:p>
        </w:tc>
        <w:tc>
          <w:tcPr>
            <w:tcW w:w="709" w:type="dxa"/>
            <w:vAlign w:val="center"/>
          </w:tcPr>
          <w:p w14:paraId="07839721" w14:textId="5B909C01" w:rsidR="007E7E7A" w:rsidRPr="00867DB1" w:rsidRDefault="00CF78B2" w:rsidP="00E221F9">
            <w:pPr>
              <w:pStyle w:val="Default"/>
              <w:jc w:val="center"/>
              <w:rPr>
                <w:rFonts w:eastAsiaTheme="minorHAnsi"/>
                <w:color w:val="auto"/>
                <w:lang w:eastAsia="en-US"/>
              </w:rPr>
            </w:pPr>
            <w:r w:rsidRPr="00867DB1">
              <w:rPr>
                <w:rFonts w:eastAsiaTheme="minorHAnsi"/>
                <w:color w:val="auto"/>
                <w:lang w:eastAsia="en-US"/>
              </w:rPr>
              <w:t>600</w:t>
            </w:r>
          </w:p>
        </w:tc>
        <w:tc>
          <w:tcPr>
            <w:tcW w:w="850" w:type="dxa"/>
            <w:vAlign w:val="center"/>
          </w:tcPr>
          <w:p w14:paraId="5E49942B" w14:textId="2BAD0A88" w:rsidR="007E7E7A" w:rsidRPr="00867DB1" w:rsidRDefault="00CF78B2" w:rsidP="00E221F9">
            <w:pPr>
              <w:pStyle w:val="Default"/>
              <w:jc w:val="center"/>
              <w:rPr>
                <w:rFonts w:eastAsiaTheme="minorHAnsi"/>
                <w:color w:val="auto"/>
                <w:lang w:eastAsia="en-US"/>
              </w:rPr>
            </w:pPr>
            <w:r w:rsidRPr="00867DB1">
              <w:rPr>
                <w:rFonts w:eastAsiaTheme="minorHAnsi"/>
                <w:color w:val="auto"/>
                <w:lang w:eastAsia="en-US"/>
              </w:rPr>
              <w:t>1460</w:t>
            </w:r>
          </w:p>
        </w:tc>
        <w:tc>
          <w:tcPr>
            <w:tcW w:w="992" w:type="dxa"/>
            <w:vAlign w:val="center"/>
          </w:tcPr>
          <w:p w14:paraId="47C624E4"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w:t>
            </w:r>
          </w:p>
        </w:tc>
        <w:tc>
          <w:tcPr>
            <w:tcW w:w="1276" w:type="dxa"/>
            <w:vAlign w:val="center"/>
          </w:tcPr>
          <w:p w14:paraId="17820E8E" w14:textId="482C97BD" w:rsidR="007E7E7A" w:rsidRPr="00867DB1" w:rsidRDefault="00A876A2" w:rsidP="00E221F9">
            <w:pPr>
              <w:pStyle w:val="Default"/>
              <w:jc w:val="center"/>
              <w:rPr>
                <w:rFonts w:eastAsiaTheme="minorHAnsi"/>
                <w:color w:val="auto"/>
                <w:lang w:eastAsia="en-US"/>
              </w:rPr>
            </w:pPr>
            <w:r w:rsidRPr="00867DB1">
              <w:rPr>
                <w:rFonts w:eastAsiaTheme="minorHAnsi"/>
                <w:color w:val="auto"/>
                <w:lang w:eastAsia="en-US"/>
              </w:rPr>
              <w:t>-</w:t>
            </w:r>
          </w:p>
        </w:tc>
        <w:tc>
          <w:tcPr>
            <w:tcW w:w="1701" w:type="dxa"/>
            <w:vAlign w:val="center"/>
          </w:tcPr>
          <w:p w14:paraId="6EA352E5" w14:textId="46C5A748" w:rsidR="007E7E7A" w:rsidRPr="00867DB1" w:rsidRDefault="006C7BC3" w:rsidP="00E221F9">
            <w:pPr>
              <w:pStyle w:val="Default"/>
              <w:jc w:val="center"/>
              <w:rPr>
                <w:rFonts w:eastAsiaTheme="minorHAnsi"/>
                <w:color w:val="auto"/>
                <w:lang w:eastAsia="en-US"/>
              </w:rPr>
            </w:pPr>
            <w:r w:rsidRPr="00867DB1">
              <w:rPr>
                <w:rFonts w:eastAsiaTheme="minorHAnsi"/>
                <w:color w:val="auto"/>
                <w:lang w:eastAsia="en-US"/>
              </w:rPr>
              <w:t>Генеральный план Волжского сельского поселения</w:t>
            </w:r>
          </w:p>
        </w:tc>
      </w:tr>
      <w:tr w:rsidR="007E7E7A" w:rsidRPr="00867DB1" w14:paraId="08C6CA99" w14:textId="77777777" w:rsidTr="00E221F9">
        <w:trPr>
          <w:cantSplit/>
          <w:trHeight w:val="20"/>
          <w:jc w:val="center"/>
        </w:trPr>
        <w:tc>
          <w:tcPr>
            <w:tcW w:w="14879" w:type="dxa"/>
            <w:gridSpan w:val="10"/>
            <w:vAlign w:val="center"/>
          </w:tcPr>
          <w:p w14:paraId="1D8B6C4F" w14:textId="1434B98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Спортивные залы</w:t>
            </w:r>
            <w:r w:rsidR="006C7BC3" w:rsidRPr="00867DB1">
              <w:rPr>
                <w:rFonts w:eastAsiaTheme="minorHAnsi"/>
                <w:color w:val="auto"/>
                <w:lang w:eastAsia="en-US"/>
              </w:rPr>
              <w:t xml:space="preserve"> и плоскостные сооружения</w:t>
            </w:r>
          </w:p>
        </w:tc>
      </w:tr>
      <w:tr w:rsidR="007E7E7A" w:rsidRPr="00867DB1" w14:paraId="7DB454F0" w14:textId="77777777" w:rsidTr="00E221F9">
        <w:trPr>
          <w:cantSplit/>
          <w:trHeight w:val="20"/>
          <w:jc w:val="center"/>
        </w:trPr>
        <w:tc>
          <w:tcPr>
            <w:tcW w:w="562" w:type="dxa"/>
            <w:vAlign w:val="center"/>
          </w:tcPr>
          <w:p w14:paraId="4D571664"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1</w:t>
            </w:r>
          </w:p>
        </w:tc>
        <w:tc>
          <w:tcPr>
            <w:tcW w:w="2694" w:type="dxa"/>
            <w:vAlign w:val="center"/>
          </w:tcPr>
          <w:p w14:paraId="2102C6C2" w14:textId="02C2FBA4" w:rsidR="007E7E7A" w:rsidRPr="00867DB1" w:rsidRDefault="00CF78B2" w:rsidP="00E221F9">
            <w:pPr>
              <w:pStyle w:val="Default"/>
              <w:jc w:val="center"/>
              <w:rPr>
                <w:rFonts w:eastAsiaTheme="minorHAnsi"/>
                <w:color w:val="auto"/>
                <w:lang w:eastAsia="en-US"/>
              </w:rPr>
            </w:pPr>
            <w:r w:rsidRPr="00867DB1">
              <w:rPr>
                <w:rFonts w:eastAsiaTheme="minorHAnsi"/>
                <w:color w:val="auto"/>
                <w:lang w:eastAsia="en-US"/>
              </w:rPr>
              <w:t>Волжское СП</w:t>
            </w:r>
          </w:p>
        </w:tc>
        <w:tc>
          <w:tcPr>
            <w:tcW w:w="1984" w:type="dxa"/>
            <w:vAlign w:val="center"/>
          </w:tcPr>
          <w:p w14:paraId="028FBE72" w14:textId="77777777" w:rsidR="007E7E7A" w:rsidRPr="00867DB1" w:rsidRDefault="007E7E7A" w:rsidP="00E221F9">
            <w:pPr>
              <w:pStyle w:val="Default"/>
              <w:jc w:val="center"/>
              <w:rPr>
                <w:rFonts w:eastAsiaTheme="minorHAnsi"/>
                <w:color w:val="auto"/>
                <w:lang w:eastAsia="en-US"/>
              </w:rPr>
            </w:pPr>
            <w:r w:rsidRPr="00943D26">
              <w:rPr>
                <w:rFonts w:eastAsiaTheme="minorHAnsi"/>
                <w:color w:val="auto"/>
                <w:lang w:eastAsia="en-US"/>
              </w:rPr>
              <w:t>Спортивный</w:t>
            </w:r>
            <w:r w:rsidRPr="00867DB1">
              <w:rPr>
                <w:rFonts w:eastAsiaTheme="minorHAnsi"/>
                <w:color w:val="auto"/>
                <w:lang w:eastAsia="en-US"/>
              </w:rPr>
              <w:t xml:space="preserve"> зал</w:t>
            </w:r>
          </w:p>
        </w:tc>
        <w:tc>
          <w:tcPr>
            <w:tcW w:w="2268" w:type="dxa"/>
            <w:vAlign w:val="center"/>
          </w:tcPr>
          <w:p w14:paraId="5F89D735"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Новое строительство</w:t>
            </w:r>
          </w:p>
        </w:tc>
        <w:tc>
          <w:tcPr>
            <w:tcW w:w="1843" w:type="dxa"/>
            <w:vAlign w:val="center"/>
          </w:tcPr>
          <w:p w14:paraId="4611E426" w14:textId="77777777" w:rsidR="007E7E7A" w:rsidRPr="00867DB1" w:rsidRDefault="007E7E7A" w:rsidP="00E221F9">
            <w:pPr>
              <w:pStyle w:val="Default"/>
              <w:jc w:val="center"/>
              <w:rPr>
                <w:rFonts w:eastAsiaTheme="minorHAnsi"/>
                <w:color w:val="auto"/>
                <w:lang w:eastAsia="en-US"/>
              </w:rPr>
            </w:pPr>
            <w:proofErr w:type="spellStart"/>
            <w:r w:rsidRPr="00867DB1">
              <w:rPr>
                <w:rFonts w:eastAsiaTheme="minorHAnsi"/>
                <w:color w:val="auto"/>
                <w:lang w:eastAsia="en-US"/>
              </w:rPr>
              <w:t>кв.м</w:t>
            </w:r>
            <w:proofErr w:type="spellEnd"/>
            <w:r w:rsidRPr="00867DB1">
              <w:rPr>
                <w:rFonts w:eastAsiaTheme="minorHAnsi"/>
                <w:color w:val="auto"/>
                <w:lang w:eastAsia="en-US"/>
              </w:rPr>
              <w:t xml:space="preserve"> площади пола</w:t>
            </w:r>
          </w:p>
        </w:tc>
        <w:tc>
          <w:tcPr>
            <w:tcW w:w="709" w:type="dxa"/>
            <w:vAlign w:val="center"/>
          </w:tcPr>
          <w:p w14:paraId="376A52C2" w14:textId="6A0E6188" w:rsidR="007E7E7A" w:rsidRPr="00867DB1" w:rsidRDefault="007E7E7A" w:rsidP="00E221F9">
            <w:pPr>
              <w:pStyle w:val="Default"/>
              <w:jc w:val="center"/>
              <w:rPr>
                <w:rFonts w:eastAsiaTheme="minorHAnsi"/>
                <w:color w:val="auto"/>
                <w:lang w:eastAsia="en-US"/>
              </w:rPr>
            </w:pPr>
          </w:p>
        </w:tc>
        <w:tc>
          <w:tcPr>
            <w:tcW w:w="850" w:type="dxa"/>
            <w:vAlign w:val="center"/>
          </w:tcPr>
          <w:p w14:paraId="04F5A4DC" w14:textId="44C09578" w:rsidR="007E7E7A" w:rsidRPr="00867DB1" w:rsidRDefault="007E7E7A" w:rsidP="00E221F9">
            <w:pPr>
              <w:pStyle w:val="Default"/>
              <w:jc w:val="center"/>
              <w:rPr>
                <w:rFonts w:eastAsiaTheme="minorHAnsi"/>
                <w:color w:val="auto"/>
                <w:lang w:eastAsia="en-US"/>
              </w:rPr>
            </w:pPr>
          </w:p>
        </w:tc>
        <w:tc>
          <w:tcPr>
            <w:tcW w:w="992" w:type="dxa"/>
            <w:vAlign w:val="center"/>
          </w:tcPr>
          <w:p w14:paraId="5EC2513B"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w:t>
            </w:r>
          </w:p>
        </w:tc>
        <w:tc>
          <w:tcPr>
            <w:tcW w:w="1276" w:type="dxa"/>
            <w:vAlign w:val="center"/>
          </w:tcPr>
          <w:p w14:paraId="5FB31EF2" w14:textId="540C5754" w:rsidR="007E7E7A" w:rsidRPr="00867DB1" w:rsidRDefault="00A876A2" w:rsidP="00E221F9">
            <w:pPr>
              <w:pStyle w:val="Default"/>
              <w:jc w:val="center"/>
              <w:rPr>
                <w:rFonts w:eastAsiaTheme="minorHAnsi"/>
                <w:color w:val="auto"/>
                <w:lang w:eastAsia="en-US"/>
              </w:rPr>
            </w:pPr>
            <w:r w:rsidRPr="00867DB1">
              <w:rPr>
                <w:rFonts w:eastAsiaTheme="minorHAnsi"/>
                <w:color w:val="auto"/>
                <w:lang w:eastAsia="en-US"/>
              </w:rPr>
              <w:t>-</w:t>
            </w:r>
          </w:p>
        </w:tc>
        <w:tc>
          <w:tcPr>
            <w:tcW w:w="1701" w:type="dxa"/>
            <w:vAlign w:val="center"/>
          </w:tcPr>
          <w:p w14:paraId="0B84B8DB" w14:textId="08DB7C51" w:rsidR="007E7E7A" w:rsidRPr="00867DB1" w:rsidRDefault="006C7BC3" w:rsidP="00E221F9">
            <w:pPr>
              <w:pStyle w:val="Default"/>
              <w:jc w:val="center"/>
              <w:rPr>
                <w:rFonts w:eastAsiaTheme="minorHAnsi"/>
                <w:color w:val="auto"/>
                <w:lang w:eastAsia="en-US"/>
              </w:rPr>
            </w:pPr>
            <w:r w:rsidRPr="00867DB1">
              <w:rPr>
                <w:rFonts w:eastAsiaTheme="minorHAnsi"/>
                <w:color w:val="auto"/>
                <w:lang w:eastAsia="en-US"/>
              </w:rPr>
              <w:t>Генеральный план Волжского сельского поселения</w:t>
            </w:r>
          </w:p>
        </w:tc>
      </w:tr>
      <w:tr w:rsidR="007E7E7A" w:rsidRPr="00867DB1" w14:paraId="7B70E991" w14:textId="77777777" w:rsidTr="00E221F9">
        <w:trPr>
          <w:cantSplit/>
          <w:trHeight w:val="20"/>
          <w:jc w:val="center"/>
        </w:trPr>
        <w:tc>
          <w:tcPr>
            <w:tcW w:w="562" w:type="dxa"/>
            <w:vAlign w:val="center"/>
          </w:tcPr>
          <w:p w14:paraId="0A2B81EA"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2</w:t>
            </w:r>
          </w:p>
        </w:tc>
        <w:tc>
          <w:tcPr>
            <w:tcW w:w="2694" w:type="dxa"/>
            <w:vAlign w:val="center"/>
          </w:tcPr>
          <w:p w14:paraId="422391E6" w14:textId="1EE57274" w:rsidR="007E7E7A" w:rsidRPr="00867DB1" w:rsidRDefault="00CF78B2" w:rsidP="00E221F9">
            <w:pPr>
              <w:pStyle w:val="Default"/>
              <w:jc w:val="center"/>
              <w:rPr>
                <w:rFonts w:eastAsiaTheme="minorHAnsi"/>
                <w:color w:val="auto"/>
                <w:lang w:eastAsia="en-US"/>
              </w:rPr>
            </w:pPr>
            <w:r w:rsidRPr="00867DB1">
              <w:rPr>
                <w:rFonts w:eastAsiaTheme="minorHAnsi"/>
                <w:color w:val="auto"/>
                <w:lang w:eastAsia="en-US"/>
              </w:rPr>
              <w:t>Волжское СП</w:t>
            </w:r>
          </w:p>
        </w:tc>
        <w:tc>
          <w:tcPr>
            <w:tcW w:w="1984" w:type="dxa"/>
            <w:vAlign w:val="center"/>
          </w:tcPr>
          <w:p w14:paraId="69A0FE9E" w14:textId="2320B5C2" w:rsidR="007E7E7A" w:rsidRPr="00867DB1" w:rsidRDefault="00CF78B2" w:rsidP="00E221F9">
            <w:pPr>
              <w:pStyle w:val="Default"/>
              <w:jc w:val="center"/>
              <w:rPr>
                <w:rFonts w:eastAsiaTheme="minorHAnsi"/>
                <w:color w:val="auto"/>
                <w:lang w:eastAsia="en-US"/>
              </w:rPr>
            </w:pPr>
            <w:r w:rsidRPr="00867DB1">
              <w:rPr>
                <w:rFonts w:eastAsiaTheme="minorHAnsi"/>
                <w:color w:val="auto"/>
                <w:lang w:eastAsia="en-US"/>
              </w:rPr>
              <w:t>Плоскостные сооружения</w:t>
            </w:r>
          </w:p>
        </w:tc>
        <w:tc>
          <w:tcPr>
            <w:tcW w:w="2268" w:type="dxa"/>
            <w:vAlign w:val="center"/>
          </w:tcPr>
          <w:p w14:paraId="6054D9F9"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Новое строительство</w:t>
            </w:r>
          </w:p>
        </w:tc>
        <w:tc>
          <w:tcPr>
            <w:tcW w:w="1843" w:type="dxa"/>
            <w:vAlign w:val="center"/>
          </w:tcPr>
          <w:p w14:paraId="323B18D9" w14:textId="77777777" w:rsidR="007E7E7A" w:rsidRPr="00867DB1" w:rsidRDefault="007E7E7A" w:rsidP="00E221F9">
            <w:pPr>
              <w:pStyle w:val="Default"/>
              <w:jc w:val="center"/>
              <w:rPr>
                <w:rFonts w:eastAsiaTheme="minorHAnsi"/>
                <w:color w:val="auto"/>
                <w:lang w:eastAsia="en-US"/>
              </w:rPr>
            </w:pPr>
            <w:proofErr w:type="spellStart"/>
            <w:r w:rsidRPr="00867DB1">
              <w:rPr>
                <w:rFonts w:eastAsiaTheme="minorHAnsi"/>
                <w:color w:val="auto"/>
                <w:lang w:eastAsia="en-US"/>
              </w:rPr>
              <w:t>кв.м</w:t>
            </w:r>
            <w:proofErr w:type="spellEnd"/>
            <w:r w:rsidRPr="00867DB1">
              <w:rPr>
                <w:rFonts w:eastAsiaTheme="minorHAnsi"/>
                <w:color w:val="auto"/>
                <w:lang w:eastAsia="en-US"/>
              </w:rPr>
              <w:t xml:space="preserve"> площади пола</w:t>
            </w:r>
          </w:p>
        </w:tc>
        <w:tc>
          <w:tcPr>
            <w:tcW w:w="709" w:type="dxa"/>
            <w:vAlign w:val="center"/>
          </w:tcPr>
          <w:p w14:paraId="20350C2F" w14:textId="3BE19D52" w:rsidR="007E7E7A" w:rsidRPr="00867DB1" w:rsidRDefault="00445C8D" w:rsidP="00E221F9">
            <w:pPr>
              <w:pStyle w:val="Default"/>
              <w:jc w:val="center"/>
              <w:rPr>
                <w:rFonts w:eastAsiaTheme="minorHAnsi"/>
                <w:color w:val="auto"/>
                <w:lang w:eastAsia="en-US"/>
              </w:rPr>
            </w:pPr>
            <w:r w:rsidRPr="00867DB1">
              <w:rPr>
                <w:rFonts w:eastAsiaTheme="minorHAnsi"/>
                <w:color w:val="auto"/>
                <w:lang w:eastAsia="en-US"/>
              </w:rPr>
              <w:t>800</w:t>
            </w:r>
          </w:p>
        </w:tc>
        <w:tc>
          <w:tcPr>
            <w:tcW w:w="850" w:type="dxa"/>
            <w:vAlign w:val="center"/>
          </w:tcPr>
          <w:p w14:paraId="2E212843" w14:textId="1B95D738" w:rsidR="007E7E7A" w:rsidRPr="00867DB1" w:rsidRDefault="00445C8D" w:rsidP="00E221F9">
            <w:pPr>
              <w:pStyle w:val="Default"/>
              <w:jc w:val="center"/>
              <w:rPr>
                <w:rFonts w:eastAsiaTheme="minorHAnsi"/>
                <w:color w:val="auto"/>
                <w:lang w:eastAsia="en-US"/>
              </w:rPr>
            </w:pPr>
            <w:r w:rsidRPr="00867DB1">
              <w:rPr>
                <w:rFonts w:eastAsiaTheme="minorHAnsi"/>
                <w:color w:val="auto"/>
                <w:lang w:eastAsia="en-US"/>
              </w:rPr>
              <w:t>32160</w:t>
            </w:r>
          </w:p>
        </w:tc>
        <w:tc>
          <w:tcPr>
            <w:tcW w:w="992" w:type="dxa"/>
            <w:vAlign w:val="center"/>
          </w:tcPr>
          <w:p w14:paraId="49126D3A"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w:t>
            </w:r>
          </w:p>
        </w:tc>
        <w:tc>
          <w:tcPr>
            <w:tcW w:w="1276" w:type="dxa"/>
            <w:vAlign w:val="center"/>
          </w:tcPr>
          <w:p w14:paraId="62F53092"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w:t>
            </w:r>
          </w:p>
        </w:tc>
        <w:tc>
          <w:tcPr>
            <w:tcW w:w="1701" w:type="dxa"/>
            <w:vAlign w:val="center"/>
          </w:tcPr>
          <w:p w14:paraId="2823AB57" w14:textId="25554F8A" w:rsidR="007E7E7A" w:rsidRPr="00867DB1" w:rsidRDefault="006C7BC3" w:rsidP="00E221F9">
            <w:pPr>
              <w:pStyle w:val="Default"/>
              <w:jc w:val="center"/>
              <w:rPr>
                <w:rFonts w:eastAsiaTheme="minorHAnsi"/>
                <w:color w:val="auto"/>
                <w:lang w:eastAsia="en-US"/>
              </w:rPr>
            </w:pPr>
            <w:r w:rsidRPr="00867DB1">
              <w:rPr>
                <w:rFonts w:eastAsiaTheme="minorHAnsi"/>
                <w:color w:val="auto"/>
                <w:lang w:eastAsia="en-US"/>
              </w:rPr>
              <w:t>Генеральный план Волжского сельского поселения</w:t>
            </w:r>
          </w:p>
        </w:tc>
      </w:tr>
      <w:tr w:rsidR="007E7E7A" w:rsidRPr="00867DB1" w14:paraId="3A1A4ED5" w14:textId="77777777" w:rsidTr="00E221F9">
        <w:trPr>
          <w:cantSplit/>
          <w:trHeight w:val="20"/>
          <w:jc w:val="center"/>
        </w:trPr>
        <w:tc>
          <w:tcPr>
            <w:tcW w:w="14879" w:type="dxa"/>
            <w:gridSpan w:val="10"/>
            <w:vAlign w:val="center"/>
          </w:tcPr>
          <w:p w14:paraId="35BD4C06"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Предприятия общественного питания</w:t>
            </w:r>
          </w:p>
        </w:tc>
      </w:tr>
      <w:tr w:rsidR="007E7E7A" w:rsidRPr="00867DB1" w14:paraId="51F9F037" w14:textId="77777777" w:rsidTr="00E221F9">
        <w:trPr>
          <w:cantSplit/>
          <w:trHeight w:val="20"/>
          <w:jc w:val="center"/>
        </w:trPr>
        <w:tc>
          <w:tcPr>
            <w:tcW w:w="562" w:type="dxa"/>
            <w:vAlign w:val="center"/>
          </w:tcPr>
          <w:p w14:paraId="1E4F1441" w14:textId="77777777" w:rsidR="007E7E7A" w:rsidRPr="00867DB1" w:rsidRDefault="007E7E7A" w:rsidP="00E221F9">
            <w:pPr>
              <w:pStyle w:val="affff"/>
              <w:rPr>
                <w:rFonts w:ascii="Times New Roman" w:hAnsi="Times New Roman" w:cs="Times New Roman"/>
                <w:lang w:val="ru-RU" w:eastAsia="en-US"/>
              </w:rPr>
            </w:pPr>
            <w:r w:rsidRPr="00867DB1">
              <w:rPr>
                <w:rFonts w:ascii="Times New Roman" w:hAnsi="Times New Roman" w:cs="Times New Roman"/>
                <w:lang w:val="ru-RU" w:eastAsia="en-US"/>
              </w:rPr>
              <w:t>1</w:t>
            </w:r>
          </w:p>
        </w:tc>
        <w:tc>
          <w:tcPr>
            <w:tcW w:w="2694" w:type="dxa"/>
            <w:vAlign w:val="center"/>
          </w:tcPr>
          <w:p w14:paraId="5AC8B10B" w14:textId="5A9895BE" w:rsidR="007E7E7A" w:rsidRPr="00867DB1" w:rsidRDefault="006C7BC3" w:rsidP="00E221F9">
            <w:pPr>
              <w:pStyle w:val="Default"/>
              <w:jc w:val="center"/>
              <w:rPr>
                <w:rFonts w:eastAsiaTheme="minorHAnsi"/>
                <w:color w:val="auto"/>
                <w:lang w:eastAsia="en-US"/>
              </w:rPr>
            </w:pPr>
            <w:r w:rsidRPr="00867DB1">
              <w:rPr>
                <w:rFonts w:eastAsiaTheme="minorHAnsi"/>
                <w:color w:val="auto"/>
                <w:lang w:eastAsia="en-US"/>
              </w:rPr>
              <w:t>Волжское СП</w:t>
            </w:r>
          </w:p>
        </w:tc>
        <w:tc>
          <w:tcPr>
            <w:tcW w:w="1984" w:type="dxa"/>
            <w:vAlign w:val="center"/>
          </w:tcPr>
          <w:p w14:paraId="603CCC02" w14:textId="0CA1920E"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Предприяти</w:t>
            </w:r>
            <w:r w:rsidR="00A25622">
              <w:rPr>
                <w:rFonts w:eastAsiaTheme="minorHAnsi"/>
                <w:color w:val="auto"/>
                <w:lang w:eastAsia="en-US"/>
              </w:rPr>
              <w:t>я</w:t>
            </w:r>
            <w:r w:rsidRPr="00867DB1">
              <w:rPr>
                <w:rFonts w:eastAsiaTheme="minorHAnsi"/>
                <w:color w:val="auto"/>
                <w:lang w:eastAsia="en-US"/>
              </w:rPr>
              <w:t xml:space="preserve"> общественного питания</w:t>
            </w:r>
          </w:p>
        </w:tc>
        <w:tc>
          <w:tcPr>
            <w:tcW w:w="2268" w:type="dxa"/>
            <w:vAlign w:val="center"/>
          </w:tcPr>
          <w:p w14:paraId="176B60D7"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Новое строительство</w:t>
            </w:r>
          </w:p>
        </w:tc>
        <w:tc>
          <w:tcPr>
            <w:tcW w:w="1843" w:type="dxa"/>
            <w:vAlign w:val="center"/>
          </w:tcPr>
          <w:p w14:paraId="0D6ED21A"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мест</w:t>
            </w:r>
          </w:p>
        </w:tc>
        <w:tc>
          <w:tcPr>
            <w:tcW w:w="709" w:type="dxa"/>
            <w:vAlign w:val="center"/>
          </w:tcPr>
          <w:p w14:paraId="6F7EF98C" w14:textId="31391535" w:rsidR="007E7E7A" w:rsidRPr="00867DB1" w:rsidRDefault="006C7BC3" w:rsidP="00E221F9">
            <w:pPr>
              <w:pStyle w:val="Default"/>
              <w:jc w:val="center"/>
              <w:rPr>
                <w:rFonts w:eastAsiaTheme="minorHAnsi"/>
                <w:color w:val="auto"/>
                <w:lang w:eastAsia="en-US"/>
              </w:rPr>
            </w:pPr>
            <w:r w:rsidRPr="00867DB1">
              <w:rPr>
                <w:rFonts w:eastAsiaTheme="minorHAnsi"/>
                <w:color w:val="auto"/>
                <w:lang w:eastAsia="en-US"/>
              </w:rPr>
              <w:t>40</w:t>
            </w:r>
          </w:p>
        </w:tc>
        <w:tc>
          <w:tcPr>
            <w:tcW w:w="850" w:type="dxa"/>
            <w:vAlign w:val="center"/>
          </w:tcPr>
          <w:p w14:paraId="75386259" w14:textId="0BF326A0" w:rsidR="007E7E7A" w:rsidRPr="00867DB1" w:rsidRDefault="006C7BC3" w:rsidP="00E221F9">
            <w:pPr>
              <w:pStyle w:val="Default"/>
              <w:jc w:val="center"/>
              <w:rPr>
                <w:rFonts w:eastAsiaTheme="minorHAnsi"/>
                <w:color w:val="auto"/>
                <w:lang w:eastAsia="en-US"/>
              </w:rPr>
            </w:pPr>
            <w:r w:rsidRPr="00867DB1">
              <w:rPr>
                <w:rFonts w:eastAsiaTheme="minorHAnsi"/>
                <w:color w:val="auto"/>
                <w:lang w:eastAsia="en-US"/>
              </w:rPr>
              <w:t>75</w:t>
            </w:r>
          </w:p>
        </w:tc>
        <w:tc>
          <w:tcPr>
            <w:tcW w:w="992" w:type="dxa"/>
            <w:vAlign w:val="center"/>
          </w:tcPr>
          <w:p w14:paraId="0F21DF27" w14:textId="77777777" w:rsidR="007E7E7A" w:rsidRPr="00867DB1" w:rsidRDefault="007E7E7A" w:rsidP="00E221F9">
            <w:pPr>
              <w:pStyle w:val="Default"/>
              <w:jc w:val="center"/>
              <w:rPr>
                <w:rFonts w:eastAsiaTheme="minorHAnsi"/>
                <w:color w:val="auto"/>
                <w:lang w:eastAsia="en-US"/>
              </w:rPr>
            </w:pPr>
            <w:r w:rsidRPr="00867DB1">
              <w:rPr>
                <w:rFonts w:eastAsiaTheme="minorHAnsi"/>
                <w:color w:val="auto"/>
                <w:lang w:eastAsia="en-US"/>
              </w:rPr>
              <w:t>+</w:t>
            </w:r>
          </w:p>
        </w:tc>
        <w:tc>
          <w:tcPr>
            <w:tcW w:w="1276" w:type="dxa"/>
            <w:vAlign w:val="center"/>
          </w:tcPr>
          <w:p w14:paraId="217AA786" w14:textId="1CA14338" w:rsidR="007E7E7A" w:rsidRPr="00867DB1" w:rsidRDefault="00A876A2" w:rsidP="00E221F9">
            <w:pPr>
              <w:pStyle w:val="Default"/>
              <w:jc w:val="center"/>
              <w:rPr>
                <w:rFonts w:eastAsiaTheme="minorHAnsi"/>
                <w:color w:val="auto"/>
                <w:lang w:eastAsia="en-US"/>
              </w:rPr>
            </w:pPr>
            <w:r w:rsidRPr="00867DB1">
              <w:rPr>
                <w:rFonts w:eastAsiaTheme="minorHAnsi"/>
                <w:color w:val="auto"/>
                <w:lang w:eastAsia="en-US"/>
              </w:rPr>
              <w:t>-</w:t>
            </w:r>
          </w:p>
        </w:tc>
        <w:tc>
          <w:tcPr>
            <w:tcW w:w="1701" w:type="dxa"/>
            <w:vAlign w:val="center"/>
          </w:tcPr>
          <w:p w14:paraId="43CAB120" w14:textId="2C50B8C9" w:rsidR="007E7E7A" w:rsidRPr="00867DB1" w:rsidRDefault="006C7BC3" w:rsidP="00E221F9">
            <w:pPr>
              <w:pStyle w:val="Default"/>
              <w:jc w:val="center"/>
              <w:rPr>
                <w:rFonts w:eastAsiaTheme="minorHAnsi"/>
                <w:color w:val="auto"/>
                <w:lang w:eastAsia="en-US"/>
              </w:rPr>
            </w:pPr>
            <w:r w:rsidRPr="00867DB1">
              <w:rPr>
                <w:rFonts w:eastAsiaTheme="minorHAnsi"/>
                <w:color w:val="auto"/>
                <w:lang w:eastAsia="en-US"/>
              </w:rPr>
              <w:t>Генеральный план Волжского сельского поселения</w:t>
            </w:r>
          </w:p>
        </w:tc>
      </w:tr>
      <w:tr w:rsidR="006C7BC3" w:rsidRPr="00867DB1" w14:paraId="5BA4B0D4" w14:textId="77777777" w:rsidTr="00E221F9">
        <w:trPr>
          <w:cantSplit/>
          <w:trHeight w:val="20"/>
          <w:jc w:val="center"/>
        </w:trPr>
        <w:tc>
          <w:tcPr>
            <w:tcW w:w="14879" w:type="dxa"/>
            <w:gridSpan w:val="10"/>
            <w:vAlign w:val="center"/>
          </w:tcPr>
          <w:p w14:paraId="231444EB" w14:textId="2B2E4705" w:rsidR="006C7BC3" w:rsidRPr="00867DB1" w:rsidRDefault="00F1074C" w:rsidP="00E221F9">
            <w:pPr>
              <w:pStyle w:val="Default"/>
              <w:jc w:val="center"/>
              <w:rPr>
                <w:rFonts w:eastAsiaTheme="minorHAnsi"/>
                <w:color w:val="auto"/>
                <w:lang w:eastAsia="en-US"/>
              </w:rPr>
            </w:pPr>
            <w:r w:rsidRPr="00867DB1">
              <w:rPr>
                <w:rFonts w:eastAsiaTheme="minorHAnsi"/>
                <w:color w:val="auto"/>
                <w:lang w:eastAsia="en-US"/>
              </w:rPr>
              <w:t>Объекты обслуживания</w:t>
            </w:r>
          </w:p>
        </w:tc>
      </w:tr>
      <w:tr w:rsidR="00F1074C" w:rsidRPr="00867DB1" w14:paraId="1FD15004" w14:textId="77777777" w:rsidTr="00E221F9">
        <w:trPr>
          <w:cantSplit/>
          <w:trHeight w:val="20"/>
          <w:jc w:val="center"/>
        </w:trPr>
        <w:tc>
          <w:tcPr>
            <w:tcW w:w="562" w:type="dxa"/>
            <w:vAlign w:val="center"/>
          </w:tcPr>
          <w:p w14:paraId="58209D77" w14:textId="29674423" w:rsidR="00F1074C" w:rsidRPr="00867DB1" w:rsidRDefault="00F1074C" w:rsidP="00F1074C">
            <w:pPr>
              <w:pStyle w:val="affff"/>
              <w:rPr>
                <w:rFonts w:ascii="Times New Roman" w:hAnsi="Times New Roman" w:cs="Times New Roman"/>
                <w:lang w:val="ru-RU" w:eastAsia="en-US"/>
              </w:rPr>
            </w:pPr>
            <w:r w:rsidRPr="00867DB1">
              <w:rPr>
                <w:rFonts w:ascii="Times New Roman" w:hAnsi="Times New Roman" w:cs="Times New Roman"/>
                <w:lang w:val="ru-RU" w:eastAsia="en-US"/>
              </w:rPr>
              <w:t>1</w:t>
            </w:r>
          </w:p>
        </w:tc>
        <w:tc>
          <w:tcPr>
            <w:tcW w:w="2694" w:type="dxa"/>
            <w:vAlign w:val="center"/>
          </w:tcPr>
          <w:p w14:paraId="7645C002" w14:textId="7885A97F"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Волжское СП</w:t>
            </w:r>
          </w:p>
        </w:tc>
        <w:tc>
          <w:tcPr>
            <w:tcW w:w="1984" w:type="dxa"/>
            <w:vAlign w:val="center"/>
          </w:tcPr>
          <w:p w14:paraId="6CE40E80" w14:textId="32140B83"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Отделение банков</w:t>
            </w:r>
          </w:p>
        </w:tc>
        <w:tc>
          <w:tcPr>
            <w:tcW w:w="2268" w:type="dxa"/>
            <w:vAlign w:val="center"/>
          </w:tcPr>
          <w:p w14:paraId="040D356C" w14:textId="4522DD49"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Новое строительство</w:t>
            </w:r>
          </w:p>
        </w:tc>
        <w:tc>
          <w:tcPr>
            <w:tcW w:w="1843" w:type="dxa"/>
            <w:vAlign w:val="center"/>
          </w:tcPr>
          <w:p w14:paraId="09C71986" w14:textId="2E3E257F"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объектов</w:t>
            </w:r>
          </w:p>
        </w:tc>
        <w:tc>
          <w:tcPr>
            <w:tcW w:w="709" w:type="dxa"/>
            <w:vAlign w:val="center"/>
          </w:tcPr>
          <w:p w14:paraId="362AE061" w14:textId="21315347"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1</w:t>
            </w:r>
          </w:p>
        </w:tc>
        <w:tc>
          <w:tcPr>
            <w:tcW w:w="850" w:type="dxa"/>
            <w:vAlign w:val="center"/>
          </w:tcPr>
          <w:p w14:paraId="25EEB3A5" w14:textId="7C5491F9"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2</w:t>
            </w:r>
          </w:p>
        </w:tc>
        <w:tc>
          <w:tcPr>
            <w:tcW w:w="992" w:type="dxa"/>
            <w:vAlign w:val="center"/>
          </w:tcPr>
          <w:p w14:paraId="516E8294" w14:textId="5370ECBA"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w:t>
            </w:r>
          </w:p>
        </w:tc>
        <w:tc>
          <w:tcPr>
            <w:tcW w:w="1276" w:type="dxa"/>
            <w:vAlign w:val="center"/>
          </w:tcPr>
          <w:p w14:paraId="1794461A" w14:textId="2E366B5F"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w:t>
            </w:r>
          </w:p>
        </w:tc>
        <w:tc>
          <w:tcPr>
            <w:tcW w:w="1701" w:type="dxa"/>
            <w:vAlign w:val="center"/>
          </w:tcPr>
          <w:p w14:paraId="2E522139" w14:textId="2403E7E0"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Генеральный план Волжского сельского поселения</w:t>
            </w:r>
          </w:p>
        </w:tc>
      </w:tr>
      <w:tr w:rsidR="00F1074C" w:rsidRPr="00867DB1" w14:paraId="7499D675" w14:textId="77777777" w:rsidTr="00E221F9">
        <w:trPr>
          <w:cantSplit/>
          <w:trHeight w:val="20"/>
          <w:jc w:val="center"/>
        </w:trPr>
        <w:tc>
          <w:tcPr>
            <w:tcW w:w="562" w:type="dxa"/>
            <w:vAlign w:val="center"/>
          </w:tcPr>
          <w:p w14:paraId="51DA0D69" w14:textId="63188108" w:rsidR="00F1074C" w:rsidRPr="00867DB1" w:rsidRDefault="00F1074C" w:rsidP="00F1074C">
            <w:pPr>
              <w:pStyle w:val="affff"/>
              <w:rPr>
                <w:rFonts w:ascii="Times New Roman" w:hAnsi="Times New Roman" w:cs="Times New Roman"/>
                <w:lang w:val="ru-RU" w:eastAsia="en-US"/>
              </w:rPr>
            </w:pPr>
            <w:r w:rsidRPr="00867DB1">
              <w:rPr>
                <w:rFonts w:ascii="Times New Roman" w:hAnsi="Times New Roman" w:cs="Times New Roman"/>
                <w:lang w:val="ru-RU" w:eastAsia="en-US"/>
              </w:rPr>
              <w:t>2</w:t>
            </w:r>
          </w:p>
        </w:tc>
        <w:tc>
          <w:tcPr>
            <w:tcW w:w="2694" w:type="dxa"/>
            <w:vAlign w:val="center"/>
          </w:tcPr>
          <w:p w14:paraId="3541482B" w14:textId="1AF9505B"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Волжское СП</w:t>
            </w:r>
          </w:p>
        </w:tc>
        <w:tc>
          <w:tcPr>
            <w:tcW w:w="1984" w:type="dxa"/>
            <w:vAlign w:val="center"/>
          </w:tcPr>
          <w:p w14:paraId="247A56FD" w14:textId="454AC894"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Магазины</w:t>
            </w:r>
          </w:p>
        </w:tc>
        <w:tc>
          <w:tcPr>
            <w:tcW w:w="2268" w:type="dxa"/>
            <w:vAlign w:val="center"/>
          </w:tcPr>
          <w:p w14:paraId="0467F8B0" w14:textId="6FEAD06A"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Новое строительство</w:t>
            </w:r>
          </w:p>
        </w:tc>
        <w:tc>
          <w:tcPr>
            <w:tcW w:w="1843" w:type="dxa"/>
            <w:vAlign w:val="center"/>
          </w:tcPr>
          <w:p w14:paraId="23BC2413" w14:textId="29ED6A2F" w:rsidR="00F1074C" w:rsidRPr="00867DB1" w:rsidRDefault="006C2B13" w:rsidP="00F1074C">
            <w:pPr>
              <w:pStyle w:val="Default"/>
              <w:jc w:val="center"/>
              <w:rPr>
                <w:rFonts w:eastAsiaTheme="minorHAnsi"/>
                <w:color w:val="auto"/>
                <w:lang w:eastAsia="en-US"/>
              </w:rPr>
            </w:pPr>
            <w:r w:rsidRPr="00867DB1">
              <w:rPr>
                <w:rFonts w:eastAsiaTheme="minorHAnsi"/>
                <w:color w:val="auto"/>
                <w:lang w:eastAsia="en-US"/>
              </w:rPr>
              <w:t>к</w:t>
            </w:r>
            <w:r w:rsidR="00F1074C" w:rsidRPr="00867DB1">
              <w:rPr>
                <w:rFonts w:eastAsiaTheme="minorHAnsi"/>
                <w:color w:val="auto"/>
                <w:lang w:eastAsia="en-US"/>
              </w:rPr>
              <w:t>в. м площади</w:t>
            </w:r>
          </w:p>
        </w:tc>
        <w:tc>
          <w:tcPr>
            <w:tcW w:w="709" w:type="dxa"/>
            <w:vAlign w:val="center"/>
          </w:tcPr>
          <w:p w14:paraId="03C09FDC" w14:textId="01A22D76"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275</w:t>
            </w:r>
          </w:p>
        </w:tc>
        <w:tc>
          <w:tcPr>
            <w:tcW w:w="850" w:type="dxa"/>
            <w:vAlign w:val="center"/>
          </w:tcPr>
          <w:p w14:paraId="0FC15BD2" w14:textId="231D27A4"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961</w:t>
            </w:r>
          </w:p>
        </w:tc>
        <w:tc>
          <w:tcPr>
            <w:tcW w:w="992" w:type="dxa"/>
            <w:vAlign w:val="center"/>
          </w:tcPr>
          <w:p w14:paraId="07EC30CE" w14:textId="45B6B965"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w:t>
            </w:r>
          </w:p>
        </w:tc>
        <w:tc>
          <w:tcPr>
            <w:tcW w:w="1276" w:type="dxa"/>
            <w:vAlign w:val="center"/>
          </w:tcPr>
          <w:p w14:paraId="0B18F414" w14:textId="0DF33402"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w:t>
            </w:r>
          </w:p>
        </w:tc>
        <w:tc>
          <w:tcPr>
            <w:tcW w:w="1701" w:type="dxa"/>
            <w:vAlign w:val="center"/>
          </w:tcPr>
          <w:p w14:paraId="5758614E" w14:textId="2D071BA4" w:rsidR="00F1074C" w:rsidRPr="00867DB1" w:rsidRDefault="00F1074C" w:rsidP="00F1074C">
            <w:pPr>
              <w:pStyle w:val="Default"/>
              <w:jc w:val="center"/>
              <w:rPr>
                <w:rFonts w:eastAsiaTheme="minorHAnsi"/>
                <w:color w:val="auto"/>
                <w:lang w:eastAsia="en-US"/>
              </w:rPr>
            </w:pPr>
            <w:r w:rsidRPr="00867DB1">
              <w:rPr>
                <w:rFonts w:eastAsiaTheme="minorHAnsi"/>
                <w:color w:val="auto"/>
                <w:lang w:eastAsia="en-US"/>
              </w:rPr>
              <w:t>Генеральный план Волжского сельского поселения</w:t>
            </w:r>
          </w:p>
        </w:tc>
      </w:tr>
    </w:tbl>
    <w:p w14:paraId="34DCF551" w14:textId="6C07A9BF" w:rsidR="007E7E7A" w:rsidRPr="00867DB1" w:rsidRDefault="007E7E7A" w:rsidP="002B0D5E">
      <w:pPr>
        <w:pStyle w:val="afff5"/>
        <w:ind w:firstLine="0"/>
        <w:jc w:val="left"/>
        <w:rPr>
          <w:rFonts w:ascii="Times New Roman" w:hAnsi="Times New Roman" w:cs="Times New Roman"/>
        </w:rPr>
        <w:sectPr w:rsidR="007E7E7A" w:rsidRPr="00867DB1" w:rsidSect="00730E53">
          <w:pgSz w:w="16838" w:h="11906" w:orient="landscape"/>
          <w:pgMar w:top="1134" w:right="1134" w:bottom="1134" w:left="567" w:header="709" w:footer="709" w:gutter="0"/>
          <w:cols w:space="720"/>
        </w:sectPr>
      </w:pPr>
    </w:p>
    <w:p w14:paraId="4AFAB2E9" w14:textId="77777777" w:rsidR="00D80B86" w:rsidRPr="00867DB1" w:rsidRDefault="00D80B86" w:rsidP="00D80B86">
      <w:pPr>
        <w:pStyle w:val="20"/>
        <w:numPr>
          <w:ilvl w:val="0"/>
          <w:numId w:val="0"/>
        </w:numPr>
        <w:tabs>
          <w:tab w:val="left" w:pos="708"/>
        </w:tabs>
        <w:spacing w:before="120" w:after="120"/>
        <w:jc w:val="center"/>
        <w:rPr>
          <w:rFonts w:ascii="Times New Roman" w:hAnsi="Times New Roman" w:cs="Times New Roman"/>
          <w:b/>
          <w:bCs/>
          <w:color w:val="auto"/>
          <w:sz w:val="28"/>
        </w:rPr>
      </w:pPr>
      <w:bookmarkStart w:id="221" w:name="_Toc75792177"/>
      <w:bookmarkStart w:id="222" w:name="_Toc83907020"/>
      <w:r w:rsidRPr="00867DB1">
        <w:rPr>
          <w:rFonts w:ascii="Times New Roman" w:hAnsi="Times New Roman" w:cs="Times New Roman"/>
          <w:b/>
          <w:color w:val="auto"/>
          <w:sz w:val="28"/>
        </w:rPr>
        <w:lastRenderedPageBreak/>
        <w:t xml:space="preserve">4.8. </w:t>
      </w:r>
      <w:r w:rsidRPr="00867DB1">
        <w:rPr>
          <w:rFonts w:ascii="Times New Roman" w:hAnsi="Times New Roman" w:cs="Times New Roman"/>
          <w:b/>
          <w:bCs/>
          <w:color w:val="auto"/>
          <w:sz w:val="28"/>
        </w:rPr>
        <w:t>Развитие кладбищ</w:t>
      </w:r>
      <w:bookmarkEnd w:id="221"/>
      <w:bookmarkEnd w:id="222"/>
    </w:p>
    <w:p w14:paraId="0EAE7F6C" w14:textId="77777777" w:rsidR="00D80B86" w:rsidRPr="00867DB1" w:rsidRDefault="00D80B86" w:rsidP="00D80B86">
      <w:pPr>
        <w:rPr>
          <w:rFonts w:ascii="Times New Roman" w:hAnsi="Times New Roman" w:cs="Times New Roman"/>
          <w:sz w:val="28"/>
          <w:szCs w:val="28"/>
        </w:rPr>
      </w:pPr>
    </w:p>
    <w:p w14:paraId="738311C0" w14:textId="2E25FB58" w:rsidR="00F539F6" w:rsidRDefault="00F539F6" w:rsidP="00943D26">
      <w:pPr>
        <w:pStyle w:val="Default"/>
        <w:tabs>
          <w:tab w:val="left" w:pos="0"/>
        </w:tabs>
        <w:ind w:firstLine="700"/>
        <w:jc w:val="both"/>
        <w:rPr>
          <w:sz w:val="28"/>
          <w:szCs w:val="28"/>
        </w:rPr>
      </w:pPr>
      <w:r w:rsidRPr="00867DB1">
        <w:rPr>
          <w:color w:val="auto"/>
          <w:sz w:val="28"/>
          <w:szCs w:val="28"/>
        </w:rPr>
        <w:t>При нормативе 0,24 га на 1000 жителей необходимая потребность наличного населения сельского поселения в кладбищах традиционного захоронения к 204</w:t>
      </w:r>
      <w:r w:rsidR="00943D26">
        <w:rPr>
          <w:color w:val="auto"/>
          <w:sz w:val="28"/>
          <w:szCs w:val="28"/>
        </w:rPr>
        <w:t>1</w:t>
      </w:r>
      <w:r w:rsidRPr="00867DB1">
        <w:rPr>
          <w:color w:val="auto"/>
          <w:sz w:val="28"/>
          <w:szCs w:val="28"/>
        </w:rPr>
        <w:t xml:space="preserve"> г. составит </w:t>
      </w:r>
      <w:r w:rsidR="00943D26">
        <w:rPr>
          <w:color w:val="auto"/>
          <w:sz w:val="28"/>
          <w:szCs w:val="28"/>
        </w:rPr>
        <w:t>__</w:t>
      </w:r>
      <w:r w:rsidRPr="00867DB1">
        <w:rPr>
          <w:color w:val="auto"/>
          <w:sz w:val="28"/>
          <w:szCs w:val="28"/>
        </w:rPr>
        <w:t xml:space="preserve"> га</w:t>
      </w:r>
      <w:r w:rsidRPr="00867DB1">
        <w:rPr>
          <w:sz w:val="28"/>
          <w:szCs w:val="28"/>
        </w:rPr>
        <w:t>:</w:t>
      </w:r>
    </w:p>
    <w:p w14:paraId="415A8226" w14:textId="77777777" w:rsidR="00943D26" w:rsidRPr="00943D26" w:rsidRDefault="00943D26" w:rsidP="00943D26">
      <w:pPr>
        <w:pStyle w:val="Default"/>
        <w:tabs>
          <w:tab w:val="left" w:pos="0"/>
        </w:tabs>
        <w:ind w:firstLine="700"/>
        <w:jc w:val="both"/>
        <w:rPr>
          <w:color w:val="auto"/>
          <w:sz w:val="28"/>
          <w:szCs w:val="28"/>
        </w:rPr>
      </w:pPr>
    </w:p>
    <w:p w14:paraId="1D6B945E" w14:textId="77777777" w:rsidR="00F539F6" w:rsidRPr="00867DB1" w:rsidRDefault="00F539F6" w:rsidP="00F539F6">
      <w:pPr>
        <w:ind w:firstLine="700"/>
        <w:rPr>
          <w:rFonts w:ascii="Times New Roman" w:eastAsia="Times New Roman" w:hAnsi="Times New Roman" w:cs="Times New Roman"/>
          <w:sz w:val="28"/>
          <w:szCs w:val="28"/>
          <w:lang w:eastAsia="ru-RU"/>
        </w:rPr>
      </w:pPr>
      <w:r w:rsidRPr="00867DB1">
        <w:rPr>
          <w:rFonts w:ascii="Times New Roman" w:eastAsia="Times New Roman" w:hAnsi="Times New Roman" w:cs="Times New Roman"/>
          <w:sz w:val="28"/>
          <w:szCs w:val="28"/>
          <w:lang w:eastAsia="ru-RU"/>
        </w:rPr>
        <w:t xml:space="preserve">Свободные территории действующих кладбищ в полной мере обеспечат прогнозные потребности населения в кладбищах традиционного захоронения. </w:t>
      </w:r>
    </w:p>
    <w:p w14:paraId="4327ACB8" w14:textId="0929B8B2" w:rsidR="00F539F6" w:rsidRPr="00867DB1" w:rsidRDefault="00F539F6" w:rsidP="00F539F6">
      <w:pPr>
        <w:pStyle w:val="afffffff2"/>
        <w:rPr>
          <w:rFonts w:ascii="Times New Roman" w:eastAsia="Times New Roman" w:hAnsi="Times New Roman" w:cs="Times New Roman"/>
          <w:i w:val="0"/>
          <w:szCs w:val="28"/>
          <w:lang w:eastAsia="ru-RU"/>
        </w:rPr>
      </w:pPr>
      <w:r w:rsidRPr="00867DB1">
        <w:rPr>
          <w:rFonts w:ascii="Times New Roman" w:eastAsia="Times New Roman" w:hAnsi="Times New Roman" w:cs="Times New Roman"/>
          <w:i w:val="0"/>
          <w:szCs w:val="28"/>
          <w:lang w:eastAsia="ru-RU"/>
        </w:rPr>
        <w:t xml:space="preserve">Генеральным планом </w:t>
      </w:r>
      <w:r w:rsidR="00943D26">
        <w:rPr>
          <w:rFonts w:ascii="Times New Roman" w:eastAsia="Times New Roman" w:hAnsi="Times New Roman" w:cs="Times New Roman"/>
          <w:i w:val="0"/>
          <w:szCs w:val="28"/>
          <w:lang w:eastAsia="ru-RU"/>
        </w:rPr>
        <w:t>Волжского</w:t>
      </w:r>
      <w:r w:rsidRPr="00867DB1">
        <w:rPr>
          <w:rFonts w:ascii="Times New Roman" w:eastAsia="Times New Roman" w:hAnsi="Times New Roman" w:cs="Times New Roman"/>
          <w:i w:val="0"/>
          <w:szCs w:val="28"/>
          <w:lang w:eastAsia="ru-RU"/>
        </w:rPr>
        <w:t xml:space="preserve"> сельского поселения предлагается приведение землеустроительной документации для земель под кладбищами в соответствие с функциональным использованием территории, а именно установление для земельного участка под кладбищем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установлением вида разрешенного использования 12.1. «Ритуальная деятельность».</w:t>
      </w:r>
    </w:p>
    <w:p w14:paraId="575AFF7D" w14:textId="77777777" w:rsidR="00D80B86" w:rsidRPr="00867DB1" w:rsidRDefault="00D80B86" w:rsidP="00D80B86">
      <w:pPr>
        <w:rPr>
          <w:rFonts w:ascii="Times New Roman" w:hAnsi="Times New Roman" w:cs="Times New Roman"/>
        </w:rPr>
        <w:sectPr w:rsidR="00D80B86" w:rsidRPr="00867DB1">
          <w:pgSz w:w="11906" w:h="16838"/>
          <w:pgMar w:top="567" w:right="1134" w:bottom="1134" w:left="1134" w:header="709" w:footer="709" w:gutter="0"/>
          <w:cols w:space="720"/>
        </w:sectPr>
      </w:pPr>
    </w:p>
    <w:bookmarkEnd w:id="212"/>
    <w:p w14:paraId="59085386" w14:textId="77777777" w:rsidR="00D80B86" w:rsidRPr="00490E66" w:rsidRDefault="00D80B86" w:rsidP="00D80B86">
      <w:pPr>
        <w:jc w:val="right"/>
        <w:rPr>
          <w:rFonts w:ascii="Times New Roman" w:hAnsi="Times New Roman" w:cs="Times New Roman"/>
          <w:sz w:val="28"/>
          <w:szCs w:val="28"/>
        </w:rPr>
      </w:pPr>
      <w:r w:rsidRPr="00490E66">
        <w:rPr>
          <w:rFonts w:ascii="Times New Roman" w:hAnsi="Times New Roman" w:cs="Times New Roman"/>
          <w:sz w:val="28"/>
          <w:szCs w:val="28"/>
        </w:rPr>
        <w:lastRenderedPageBreak/>
        <w:t>Таблица 4.8.1</w:t>
      </w:r>
    </w:p>
    <w:p w14:paraId="2F7911D9" w14:textId="77777777" w:rsidR="00D80B86" w:rsidRPr="00490E66" w:rsidRDefault="00D80B86" w:rsidP="00D80B86">
      <w:pPr>
        <w:pStyle w:val="afff5"/>
        <w:rPr>
          <w:rFonts w:ascii="Times New Roman" w:hAnsi="Times New Roman" w:cs="Times New Roman"/>
          <w:i w:val="0"/>
          <w:iCs/>
          <w:szCs w:val="28"/>
        </w:rPr>
      </w:pPr>
      <w:r w:rsidRPr="00490E66">
        <w:rPr>
          <w:rFonts w:ascii="Times New Roman" w:hAnsi="Times New Roman" w:cs="Times New Roman"/>
          <w:i w:val="0"/>
          <w:iCs/>
          <w:szCs w:val="28"/>
        </w:rPr>
        <w:t xml:space="preserve">Перечень мероприятий по развитию кладбищ на территории </w:t>
      </w:r>
      <w:r w:rsidR="006A29B7" w:rsidRPr="00490E66">
        <w:rPr>
          <w:rFonts w:ascii="Times New Roman" w:hAnsi="Times New Roman" w:cs="Times New Roman"/>
          <w:i w:val="0"/>
          <w:iCs/>
          <w:szCs w:val="28"/>
        </w:rPr>
        <w:t>Волжского</w:t>
      </w:r>
      <w:r w:rsidRPr="00490E66">
        <w:rPr>
          <w:rFonts w:ascii="Times New Roman" w:hAnsi="Times New Roman" w:cs="Times New Roman"/>
          <w:i w:val="0"/>
          <w:iCs/>
          <w:szCs w:val="28"/>
        </w:rPr>
        <w:t xml:space="preserve"> сельского поселения Рыбинского муниципального района Ярославской области</w:t>
      </w:r>
    </w:p>
    <w:p w14:paraId="52AE8753" w14:textId="77777777" w:rsidR="00D80B86" w:rsidRPr="00490E66" w:rsidRDefault="00D80B86" w:rsidP="00D80B86">
      <w:pPr>
        <w:rPr>
          <w:rFonts w:ascii="Times New Roman" w:hAnsi="Times New Roman" w:cs="Times New Roman"/>
          <w:szCs w:val="28"/>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127"/>
        <w:gridCol w:w="1842"/>
        <w:gridCol w:w="2268"/>
        <w:gridCol w:w="1424"/>
        <w:gridCol w:w="844"/>
        <w:gridCol w:w="709"/>
        <w:gridCol w:w="1276"/>
        <w:gridCol w:w="1276"/>
        <w:gridCol w:w="2551"/>
      </w:tblGrid>
      <w:tr w:rsidR="00D80B86" w:rsidRPr="00490E66" w14:paraId="1DDE5417" w14:textId="77777777" w:rsidTr="008D37A4">
        <w:trPr>
          <w:cantSplit/>
          <w:trHeight w:val="20"/>
          <w:tblHeader/>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0C8A5EA9" w14:textId="77777777" w:rsidR="00D80B86" w:rsidRPr="00490E66" w:rsidRDefault="00D80B86">
            <w:pPr>
              <w:pStyle w:val="affff"/>
              <w:rPr>
                <w:rFonts w:ascii="Times New Roman" w:hAnsi="Times New Roman" w:cs="Times New Roman"/>
                <w:szCs w:val="28"/>
              </w:rPr>
            </w:pPr>
            <w:bookmarkStart w:id="223" w:name="_Hlk83822959"/>
            <w:r w:rsidRPr="00490E66">
              <w:rPr>
                <w:rFonts w:ascii="Times New Roman" w:hAnsi="Times New Roman" w:cs="Times New Roman"/>
                <w:szCs w:val="28"/>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335E3543" w14:textId="77777777" w:rsidR="00D80B86" w:rsidRPr="00490E66" w:rsidRDefault="00D80B86">
            <w:pPr>
              <w:pStyle w:val="affff"/>
              <w:rPr>
                <w:rFonts w:ascii="Times New Roman" w:hAnsi="Times New Roman" w:cs="Times New Roman"/>
                <w:szCs w:val="28"/>
              </w:rPr>
            </w:pPr>
            <w:r w:rsidRPr="00490E66">
              <w:rPr>
                <w:rFonts w:ascii="Times New Roman" w:hAnsi="Times New Roman" w:cs="Times New Roman"/>
                <w:szCs w:val="28"/>
              </w:rPr>
              <w:t>Наименование населенного пункта, входящего в состав поселения</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402E2A33" w14:textId="77777777" w:rsidR="00D80B86" w:rsidRPr="00490E66" w:rsidRDefault="00D80B86">
            <w:pPr>
              <w:pStyle w:val="affff"/>
              <w:rPr>
                <w:rFonts w:ascii="Times New Roman" w:hAnsi="Times New Roman" w:cs="Times New Roman"/>
                <w:szCs w:val="28"/>
              </w:rPr>
            </w:pPr>
            <w:r w:rsidRPr="00490E66">
              <w:rPr>
                <w:rFonts w:ascii="Times New Roman" w:hAnsi="Times New Roman" w:cs="Times New Roman"/>
                <w:szCs w:val="28"/>
              </w:rPr>
              <w:t>Наименование объекта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615BEB8" w14:textId="77777777" w:rsidR="00D80B86" w:rsidRPr="00490E66" w:rsidRDefault="00D80B86">
            <w:pPr>
              <w:pStyle w:val="affff"/>
              <w:rPr>
                <w:rFonts w:ascii="Times New Roman" w:hAnsi="Times New Roman" w:cs="Times New Roman"/>
                <w:szCs w:val="28"/>
              </w:rPr>
            </w:pPr>
            <w:r w:rsidRPr="00490E66">
              <w:rPr>
                <w:rFonts w:ascii="Times New Roman" w:hAnsi="Times New Roman" w:cs="Times New Roman"/>
                <w:szCs w:val="28"/>
              </w:rPr>
              <w:t>Вид мероприятия</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4B426AAA" w14:textId="77777777" w:rsidR="00D80B86" w:rsidRPr="00490E66" w:rsidRDefault="00D80B86">
            <w:pPr>
              <w:pStyle w:val="affff"/>
              <w:rPr>
                <w:rFonts w:ascii="Times New Roman" w:hAnsi="Times New Roman" w:cs="Times New Roman"/>
                <w:szCs w:val="28"/>
              </w:rPr>
            </w:pPr>
            <w:r w:rsidRPr="00490E66">
              <w:rPr>
                <w:rFonts w:ascii="Times New Roman" w:hAnsi="Times New Roman" w:cs="Times New Roman"/>
                <w:szCs w:val="28"/>
              </w:rPr>
              <w:t>Единица измерения</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14:paraId="4E02E315" w14:textId="77777777" w:rsidR="00D80B86" w:rsidRPr="00490E66" w:rsidRDefault="00D80B86">
            <w:pPr>
              <w:pStyle w:val="affff"/>
              <w:rPr>
                <w:rFonts w:ascii="Times New Roman" w:hAnsi="Times New Roman" w:cs="Times New Roman"/>
                <w:szCs w:val="28"/>
              </w:rPr>
            </w:pPr>
            <w:r w:rsidRPr="00490E66">
              <w:rPr>
                <w:rFonts w:ascii="Times New Roman" w:hAnsi="Times New Roman" w:cs="Times New Roman"/>
                <w:szCs w:val="28"/>
              </w:rPr>
              <w:t>Мощность</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FCE88F9" w14:textId="77777777" w:rsidR="00D80B86" w:rsidRPr="00490E66" w:rsidRDefault="00D80B86">
            <w:pPr>
              <w:pStyle w:val="affff"/>
              <w:rPr>
                <w:rFonts w:ascii="Times New Roman" w:hAnsi="Times New Roman" w:cs="Times New Roman"/>
                <w:szCs w:val="28"/>
              </w:rPr>
            </w:pPr>
            <w:r w:rsidRPr="00490E66">
              <w:rPr>
                <w:rFonts w:ascii="Times New Roman" w:hAnsi="Times New Roman" w:cs="Times New Roman"/>
                <w:szCs w:val="28"/>
              </w:rPr>
              <w:t>Сроки реализации</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1169AB53" w14:textId="77777777" w:rsidR="00D80B86" w:rsidRPr="00490E66" w:rsidRDefault="00D80B86">
            <w:pPr>
              <w:pStyle w:val="affff"/>
              <w:rPr>
                <w:rFonts w:ascii="Times New Roman" w:hAnsi="Times New Roman" w:cs="Times New Roman"/>
                <w:szCs w:val="28"/>
              </w:rPr>
            </w:pPr>
            <w:r w:rsidRPr="00490E66">
              <w:rPr>
                <w:rFonts w:ascii="Times New Roman" w:hAnsi="Times New Roman" w:cs="Times New Roman"/>
                <w:szCs w:val="28"/>
              </w:rPr>
              <w:t>Источник мероприятия (наименование документа)</w:t>
            </w:r>
          </w:p>
        </w:tc>
      </w:tr>
      <w:tr w:rsidR="00D80B86" w:rsidRPr="00490E66" w14:paraId="1BB76625" w14:textId="77777777" w:rsidTr="008D37A4">
        <w:trPr>
          <w:cantSplit/>
          <w:trHeight w:val="1862"/>
          <w:tblHeader/>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754CAE06" w14:textId="77777777" w:rsidR="00D80B86" w:rsidRPr="00490E66" w:rsidRDefault="00D80B86">
            <w:pPr>
              <w:rPr>
                <w:rFonts w:ascii="Times New Roman" w:hAnsi="Times New Roman" w:cs="Times New Roman"/>
                <w:sz w:val="24"/>
                <w:szCs w:val="28"/>
                <w:lang w:val="x-none" w:eastAsia="x-non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9BD1AD0" w14:textId="77777777" w:rsidR="00D80B86" w:rsidRPr="00490E66" w:rsidRDefault="00D80B86">
            <w:pPr>
              <w:rPr>
                <w:rFonts w:ascii="Times New Roman" w:hAnsi="Times New Roman" w:cs="Times New Roman"/>
                <w:sz w:val="24"/>
                <w:szCs w:val="28"/>
                <w:lang w:val="x-none" w:eastAsia="x-none"/>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6BA5025" w14:textId="77777777" w:rsidR="00D80B86" w:rsidRPr="00490E66" w:rsidRDefault="00D80B86">
            <w:pPr>
              <w:rPr>
                <w:rFonts w:ascii="Times New Roman" w:hAnsi="Times New Roman" w:cs="Times New Roman"/>
                <w:sz w:val="24"/>
                <w:szCs w:val="28"/>
                <w:lang w:val="x-none" w:eastAsia="x-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4A13FDC" w14:textId="77777777" w:rsidR="00D80B86" w:rsidRPr="00490E66" w:rsidRDefault="00D80B86">
            <w:pPr>
              <w:rPr>
                <w:rFonts w:ascii="Times New Roman" w:hAnsi="Times New Roman" w:cs="Times New Roman"/>
                <w:sz w:val="24"/>
                <w:szCs w:val="28"/>
                <w:lang w:val="x-none" w:eastAsia="x-none"/>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291B990A" w14:textId="77777777" w:rsidR="00D80B86" w:rsidRPr="00490E66" w:rsidRDefault="00D80B86">
            <w:pPr>
              <w:rPr>
                <w:rFonts w:ascii="Times New Roman" w:hAnsi="Times New Roman" w:cs="Times New Roman"/>
                <w:sz w:val="24"/>
                <w:szCs w:val="28"/>
                <w:lang w:val="x-none" w:eastAsia="x-none"/>
              </w:rPr>
            </w:pPr>
          </w:p>
        </w:tc>
        <w:tc>
          <w:tcPr>
            <w:tcW w:w="844" w:type="dxa"/>
            <w:tcBorders>
              <w:top w:val="single" w:sz="4" w:space="0" w:color="auto"/>
              <w:left w:val="single" w:sz="4" w:space="0" w:color="auto"/>
              <w:bottom w:val="single" w:sz="4" w:space="0" w:color="auto"/>
              <w:right w:val="single" w:sz="4" w:space="0" w:color="auto"/>
            </w:tcBorders>
            <w:textDirection w:val="btLr"/>
            <w:vAlign w:val="center"/>
            <w:hideMark/>
          </w:tcPr>
          <w:p w14:paraId="22CADE5D" w14:textId="77777777" w:rsidR="00D80B86" w:rsidRPr="00490E66" w:rsidRDefault="00D80B86">
            <w:pPr>
              <w:pStyle w:val="affff"/>
              <w:ind w:left="113" w:right="113"/>
              <w:rPr>
                <w:rFonts w:ascii="Times New Roman" w:hAnsi="Times New Roman" w:cs="Times New Roman"/>
                <w:szCs w:val="28"/>
              </w:rPr>
            </w:pPr>
            <w:r w:rsidRPr="00490E66">
              <w:rPr>
                <w:rFonts w:ascii="Times New Roman" w:hAnsi="Times New Roman" w:cs="Times New Roman"/>
                <w:szCs w:val="28"/>
              </w:rPr>
              <w:t>Существующая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5BC1656F" w14:textId="77777777" w:rsidR="00D80B86" w:rsidRPr="00490E66" w:rsidRDefault="00D80B86">
            <w:pPr>
              <w:pStyle w:val="affff"/>
              <w:ind w:left="113" w:right="113"/>
              <w:rPr>
                <w:rFonts w:ascii="Times New Roman" w:hAnsi="Times New Roman" w:cs="Times New Roman"/>
                <w:szCs w:val="28"/>
              </w:rPr>
            </w:pPr>
            <w:r w:rsidRPr="00490E66">
              <w:rPr>
                <w:rFonts w:ascii="Times New Roman" w:hAnsi="Times New Roman" w:cs="Times New Roman"/>
                <w:szCs w:val="28"/>
              </w:rPr>
              <w:t>Дополнительная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5D3063" w14:textId="77777777" w:rsidR="00D80B86" w:rsidRPr="00490E66" w:rsidRDefault="00D80B86">
            <w:pPr>
              <w:pStyle w:val="affff"/>
              <w:rPr>
                <w:rFonts w:ascii="Times New Roman" w:hAnsi="Times New Roman" w:cs="Times New Roman"/>
                <w:szCs w:val="28"/>
              </w:rPr>
            </w:pPr>
            <w:r w:rsidRPr="00490E66">
              <w:rPr>
                <w:rFonts w:ascii="Times New Roman" w:hAnsi="Times New Roman" w:cs="Times New Roman"/>
                <w:szCs w:val="28"/>
              </w:rPr>
              <w:t xml:space="preserve">Первая очередь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16105F" w14:textId="77777777" w:rsidR="00D80B86" w:rsidRPr="00490E66" w:rsidRDefault="00D80B86">
            <w:pPr>
              <w:pStyle w:val="affff"/>
              <w:rPr>
                <w:rFonts w:ascii="Times New Roman" w:hAnsi="Times New Roman" w:cs="Times New Roman"/>
                <w:szCs w:val="28"/>
              </w:rPr>
            </w:pPr>
            <w:r w:rsidRPr="00490E66">
              <w:rPr>
                <w:rFonts w:ascii="Times New Roman" w:hAnsi="Times New Roman" w:cs="Times New Roman"/>
                <w:szCs w:val="28"/>
              </w:rPr>
              <w:t xml:space="preserve">Расчетный период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07ECE27" w14:textId="77777777" w:rsidR="00D80B86" w:rsidRPr="00490E66" w:rsidRDefault="00D80B86">
            <w:pPr>
              <w:rPr>
                <w:rFonts w:ascii="Times New Roman" w:hAnsi="Times New Roman" w:cs="Times New Roman"/>
                <w:sz w:val="24"/>
                <w:szCs w:val="28"/>
                <w:lang w:val="x-none" w:eastAsia="x-none"/>
              </w:rPr>
            </w:pPr>
          </w:p>
        </w:tc>
      </w:tr>
      <w:tr w:rsidR="00D80B86" w:rsidRPr="00490E66" w14:paraId="6AF518A7" w14:textId="77777777" w:rsidTr="008D37A4">
        <w:trPr>
          <w:cantSplit/>
          <w:trHeight w:val="20"/>
          <w:jc w:val="center"/>
        </w:trPr>
        <w:tc>
          <w:tcPr>
            <w:tcW w:w="14880" w:type="dxa"/>
            <w:gridSpan w:val="10"/>
            <w:tcBorders>
              <w:top w:val="single" w:sz="4" w:space="0" w:color="auto"/>
              <w:left w:val="single" w:sz="4" w:space="0" w:color="auto"/>
              <w:bottom w:val="single" w:sz="4" w:space="0" w:color="auto"/>
              <w:right w:val="single" w:sz="4" w:space="0" w:color="auto"/>
            </w:tcBorders>
            <w:vAlign w:val="center"/>
            <w:hideMark/>
          </w:tcPr>
          <w:p w14:paraId="65D657D9" w14:textId="77777777" w:rsidR="00D80B86" w:rsidRPr="00490E66" w:rsidRDefault="00D80B86">
            <w:pPr>
              <w:pStyle w:val="Default"/>
              <w:jc w:val="center"/>
              <w:rPr>
                <w:color w:val="auto"/>
                <w:szCs w:val="28"/>
              </w:rPr>
            </w:pPr>
            <w:r w:rsidRPr="00490E66">
              <w:rPr>
                <w:color w:val="auto"/>
                <w:szCs w:val="28"/>
              </w:rPr>
              <w:t>Мероприятия местного  значения (поселения)</w:t>
            </w:r>
          </w:p>
        </w:tc>
      </w:tr>
      <w:tr w:rsidR="00D80B86" w:rsidRPr="00490E66" w14:paraId="5CE6D099" w14:textId="77777777" w:rsidTr="008D37A4">
        <w:trPr>
          <w:cantSplit/>
          <w:trHeight w:val="20"/>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57BFA7B7" w14:textId="77777777" w:rsidR="00D80B86" w:rsidRPr="00490E66" w:rsidRDefault="00D80B86">
            <w:pPr>
              <w:pStyle w:val="affff"/>
              <w:rPr>
                <w:rFonts w:ascii="Times New Roman" w:hAnsi="Times New Roman" w:cs="Times New Roman"/>
                <w:szCs w:val="28"/>
              </w:rPr>
            </w:pPr>
            <w:r w:rsidRPr="00490E66">
              <w:rPr>
                <w:rFonts w:ascii="Times New Roman" w:hAnsi="Times New Roman" w:cs="Times New Roman"/>
                <w:szCs w:val="28"/>
              </w:rPr>
              <w:t>1</w:t>
            </w:r>
          </w:p>
        </w:tc>
        <w:tc>
          <w:tcPr>
            <w:tcW w:w="2127" w:type="dxa"/>
            <w:tcBorders>
              <w:top w:val="single" w:sz="4" w:space="0" w:color="auto"/>
              <w:left w:val="single" w:sz="4" w:space="0" w:color="auto"/>
              <w:bottom w:val="single" w:sz="4" w:space="0" w:color="auto"/>
              <w:right w:val="single" w:sz="4" w:space="0" w:color="auto"/>
            </w:tcBorders>
            <w:vAlign w:val="center"/>
          </w:tcPr>
          <w:p w14:paraId="6E920ACB" w14:textId="77777777" w:rsidR="00D80B86" w:rsidRPr="00490E66" w:rsidRDefault="00D80B86">
            <w:pPr>
              <w:pStyle w:val="Default"/>
              <w:jc w:val="center"/>
              <w:rPr>
                <w:color w:val="auto"/>
                <w:szCs w:val="28"/>
              </w:rPr>
            </w:pPr>
          </w:p>
        </w:tc>
        <w:tc>
          <w:tcPr>
            <w:tcW w:w="1842" w:type="dxa"/>
            <w:tcBorders>
              <w:top w:val="single" w:sz="4" w:space="0" w:color="auto"/>
              <w:left w:val="single" w:sz="4" w:space="0" w:color="auto"/>
              <w:bottom w:val="single" w:sz="4" w:space="0" w:color="auto"/>
              <w:right w:val="single" w:sz="4" w:space="0" w:color="auto"/>
            </w:tcBorders>
            <w:vAlign w:val="center"/>
          </w:tcPr>
          <w:p w14:paraId="73B4FC7D" w14:textId="77777777" w:rsidR="00D80B86" w:rsidRPr="00490E66" w:rsidRDefault="00D80B86">
            <w:pPr>
              <w:pStyle w:val="Default"/>
              <w:jc w:val="center"/>
              <w:rPr>
                <w:color w:val="auto"/>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0147333C" w14:textId="77777777" w:rsidR="00D80B86" w:rsidRPr="00490E66" w:rsidRDefault="00D80B86">
            <w:pPr>
              <w:pStyle w:val="Default"/>
              <w:jc w:val="center"/>
              <w:rPr>
                <w:color w:val="auto"/>
                <w:szCs w:val="28"/>
              </w:rPr>
            </w:pPr>
          </w:p>
        </w:tc>
        <w:tc>
          <w:tcPr>
            <w:tcW w:w="1424" w:type="dxa"/>
            <w:tcBorders>
              <w:top w:val="single" w:sz="4" w:space="0" w:color="auto"/>
              <w:left w:val="single" w:sz="4" w:space="0" w:color="auto"/>
              <w:bottom w:val="single" w:sz="4" w:space="0" w:color="auto"/>
              <w:right w:val="single" w:sz="4" w:space="0" w:color="auto"/>
            </w:tcBorders>
            <w:vAlign w:val="center"/>
          </w:tcPr>
          <w:p w14:paraId="238546F6" w14:textId="77777777" w:rsidR="00D80B86" w:rsidRPr="00490E66" w:rsidRDefault="00D80B86">
            <w:pPr>
              <w:pStyle w:val="Default"/>
              <w:jc w:val="center"/>
              <w:rPr>
                <w:color w:val="auto"/>
                <w:szCs w:val="28"/>
              </w:rPr>
            </w:pPr>
          </w:p>
        </w:tc>
        <w:tc>
          <w:tcPr>
            <w:tcW w:w="844" w:type="dxa"/>
            <w:tcBorders>
              <w:top w:val="single" w:sz="4" w:space="0" w:color="auto"/>
              <w:left w:val="single" w:sz="4" w:space="0" w:color="auto"/>
              <w:bottom w:val="single" w:sz="4" w:space="0" w:color="auto"/>
              <w:right w:val="single" w:sz="4" w:space="0" w:color="auto"/>
            </w:tcBorders>
            <w:vAlign w:val="center"/>
          </w:tcPr>
          <w:p w14:paraId="4B000DC1" w14:textId="77777777" w:rsidR="00D80B86" w:rsidRPr="00490E66" w:rsidRDefault="00D80B86">
            <w:pPr>
              <w:pStyle w:val="Default"/>
              <w:jc w:val="center"/>
              <w:rPr>
                <w:color w:val="auto"/>
                <w:szCs w:val="28"/>
              </w:rPr>
            </w:pPr>
          </w:p>
        </w:tc>
        <w:tc>
          <w:tcPr>
            <w:tcW w:w="709" w:type="dxa"/>
            <w:tcBorders>
              <w:top w:val="single" w:sz="4" w:space="0" w:color="auto"/>
              <w:left w:val="single" w:sz="4" w:space="0" w:color="auto"/>
              <w:bottom w:val="single" w:sz="4" w:space="0" w:color="auto"/>
              <w:right w:val="single" w:sz="4" w:space="0" w:color="auto"/>
            </w:tcBorders>
            <w:vAlign w:val="center"/>
          </w:tcPr>
          <w:p w14:paraId="5C1C87E8" w14:textId="77777777" w:rsidR="00D80B86" w:rsidRPr="00490E66" w:rsidRDefault="00D80B86">
            <w:pPr>
              <w:pStyle w:val="Default"/>
              <w:jc w:val="center"/>
              <w:rPr>
                <w:color w:val="auto"/>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4D96A8E5" w14:textId="77777777" w:rsidR="00D80B86" w:rsidRPr="00490E66" w:rsidRDefault="00D80B86">
            <w:pPr>
              <w:pStyle w:val="Default"/>
              <w:jc w:val="center"/>
              <w:rPr>
                <w:color w:val="auto"/>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27DA3C53" w14:textId="77777777" w:rsidR="00D80B86" w:rsidRPr="00490E66" w:rsidRDefault="00D80B86">
            <w:pPr>
              <w:pStyle w:val="Default"/>
              <w:jc w:val="center"/>
              <w:rPr>
                <w:color w:val="auto"/>
                <w:szCs w:val="28"/>
              </w:rPr>
            </w:pPr>
          </w:p>
        </w:tc>
        <w:tc>
          <w:tcPr>
            <w:tcW w:w="2551" w:type="dxa"/>
            <w:tcBorders>
              <w:top w:val="single" w:sz="4" w:space="0" w:color="auto"/>
              <w:left w:val="single" w:sz="4" w:space="0" w:color="auto"/>
              <w:bottom w:val="single" w:sz="4" w:space="0" w:color="auto"/>
              <w:right w:val="single" w:sz="4" w:space="0" w:color="auto"/>
            </w:tcBorders>
            <w:vAlign w:val="center"/>
          </w:tcPr>
          <w:p w14:paraId="7A48FB8A" w14:textId="77777777" w:rsidR="00D80B86" w:rsidRPr="00490E66" w:rsidRDefault="00D80B86">
            <w:pPr>
              <w:pStyle w:val="Default"/>
              <w:jc w:val="center"/>
              <w:rPr>
                <w:color w:val="auto"/>
                <w:szCs w:val="28"/>
              </w:rPr>
            </w:pPr>
          </w:p>
        </w:tc>
      </w:tr>
      <w:bookmarkEnd w:id="223"/>
    </w:tbl>
    <w:p w14:paraId="18571E6B" w14:textId="77777777" w:rsidR="00D80B86" w:rsidRPr="00867DB1" w:rsidRDefault="00D80B86" w:rsidP="00D80B86">
      <w:pPr>
        <w:jc w:val="right"/>
        <w:rPr>
          <w:rFonts w:ascii="Times New Roman" w:hAnsi="Times New Roman" w:cs="Times New Roman"/>
          <w:sz w:val="20"/>
          <w:szCs w:val="28"/>
        </w:rPr>
      </w:pPr>
    </w:p>
    <w:p w14:paraId="6136BE5E" w14:textId="77777777" w:rsidR="00D80B86" w:rsidRPr="00867DB1" w:rsidRDefault="00D80B86" w:rsidP="00D80B86">
      <w:pPr>
        <w:rPr>
          <w:rFonts w:ascii="Times New Roman" w:hAnsi="Times New Roman" w:cs="Times New Roman"/>
          <w:b/>
          <w:iCs/>
          <w:sz w:val="28"/>
          <w:szCs w:val="28"/>
          <w:lang w:eastAsia="x-none"/>
        </w:rPr>
        <w:sectPr w:rsidR="00D80B86" w:rsidRPr="00867DB1">
          <w:type w:val="continuous"/>
          <w:pgSz w:w="16838" w:h="11906" w:orient="landscape"/>
          <w:pgMar w:top="1134" w:right="567" w:bottom="1134" w:left="1134" w:header="709" w:footer="709" w:gutter="0"/>
          <w:cols w:space="720"/>
        </w:sectPr>
      </w:pPr>
    </w:p>
    <w:p w14:paraId="77DB6CDC" w14:textId="73B46E10" w:rsidR="00D80B86" w:rsidRPr="00867DB1" w:rsidRDefault="00D80B86" w:rsidP="008744C8">
      <w:pPr>
        <w:jc w:val="center"/>
        <w:rPr>
          <w:rFonts w:ascii="Times New Roman" w:eastAsiaTheme="majorEastAsia" w:hAnsi="Times New Roman" w:cs="Times New Roman"/>
          <w:b/>
          <w:bCs/>
          <w:sz w:val="28"/>
          <w:szCs w:val="26"/>
        </w:rPr>
      </w:pPr>
      <w:bookmarkStart w:id="224" w:name="_Toc75792178"/>
      <w:bookmarkStart w:id="225" w:name="_Hlk83822994"/>
      <w:r w:rsidRPr="00867DB1">
        <w:rPr>
          <w:rFonts w:ascii="Times New Roman" w:eastAsiaTheme="majorEastAsia" w:hAnsi="Times New Roman" w:cs="Times New Roman"/>
          <w:b/>
          <w:bCs/>
          <w:sz w:val="28"/>
          <w:szCs w:val="26"/>
        </w:rPr>
        <w:lastRenderedPageBreak/>
        <w:t>4.9. Развитие туристско-рекреационных территорий</w:t>
      </w:r>
      <w:bookmarkEnd w:id="224"/>
    </w:p>
    <w:p w14:paraId="07EEF8F8" w14:textId="19B58999" w:rsidR="004376C4" w:rsidRPr="00867DB1" w:rsidRDefault="00530412" w:rsidP="004376C4">
      <w:pPr>
        <w:ind w:firstLine="709"/>
        <w:jc w:val="both"/>
        <w:rPr>
          <w:rFonts w:ascii="Times New Roman" w:hAnsi="Times New Roman" w:cs="Times New Roman"/>
          <w:sz w:val="28"/>
          <w:szCs w:val="36"/>
        </w:rPr>
      </w:pPr>
      <w:r w:rsidRPr="00867DB1">
        <w:rPr>
          <w:rFonts w:ascii="Times New Roman" w:hAnsi="Times New Roman" w:cs="Times New Roman"/>
          <w:sz w:val="28"/>
          <w:szCs w:val="36"/>
        </w:rPr>
        <w:t>Мероприятий по развитию агропромышленного комплекса генеральным планом Волжского сельского поселения на период до расчетного срока не предусматривается</w:t>
      </w:r>
      <w:r w:rsidR="004376C4" w:rsidRPr="00867DB1">
        <w:rPr>
          <w:rFonts w:ascii="Times New Roman" w:hAnsi="Times New Roman" w:cs="Times New Roman"/>
          <w:sz w:val="28"/>
          <w:szCs w:val="36"/>
        </w:rPr>
        <w:t>.</w:t>
      </w:r>
    </w:p>
    <w:p w14:paraId="646C80E1" w14:textId="77777777" w:rsidR="007F084D" w:rsidRPr="00867DB1" w:rsidRDefault="007F084D" w:rsidP="004376C4">
      <w:pPr>
        <w:ind w:firstLine="709"/>
        <w:jc w:val="both"/>
        <w:rPr>
          <w:rFonts w:ascii="Times New Roman" w:hAnsi="Times New Roman" w:cs="Times New Roman"/>
          <w:sz w:val="28"/>
          <w:szCs w:val="36"/>
        </w:rPr>
      </w:pPr>
    </w:p>
    <w:p w14:paraId="6D2735CA" w14:textId="733282D9" w:rsidR="00D80B86" w:rsidRPr="00867DB1" w:rsidRDefault="00D80B86" w:rsidP="004376C4">
      <w:pPr>
        <w:pStyle w:val="20"/>
        <w:numPr>
          <w:ilvl w:val="0"/>
          <w:numId w:val="0"/>
        </w:numPr>
        <w:tabs>
          <w:tab w:val="left" w:pos="708"/>
        </w:tabs>
        <w:spacing w:before="120" w:after="120"/>
        <w:jc w:val="center"/>
        <w:rPr>
          <w:rFonts w:ascii="Times New Roman" w:hAnsi="Times New Roman" w:cs="Times New Roman"/>
          <w:b/>
          <w:bCs/>
          <w:color w:val="auto"/>
          <w:sz w:val="28"/>
        </w:rPr>
      </w:pPr>
      <w:bookmarkStart w:id="226" w:name="_Toc75792179"/>
      <w:bookmarkStart w:id="227" w:name="_Toc83907021"/>
      <w:r w:rsidRPr="00867DB1">
        <w:rPr>
          <w:rFonts w:ascii="Times New Roman" w:hAnsi="Times New Roman" w:cs="Times New Roman"/>
          <w:b/>
          <w:color w:val="auto"/>
          <w:sz w:val="28"/>
        </w:rPr>
        <w:t xml:space="preserve">4.10. </w:t>
      </w:r>
      <w:r w:rsidRPr="00867DB1">
        <w:rPr>
          <w:rFonts w:ascii="Times New Roman" w:hAnsi="Times New Roman" w:cs="Times New Roman"/>
          <w:b/>
          <w:bCs/>
          <w:color w:val="auto"/>
          <w:sz w:val="28"/>
        </w:rPr>
        <w:t>Развитие транспортно-коммуникационной инфраструктуры</w:t>
      </w:r>
      <w:bookmarkEnd w:id="226"/>
      <w:bookmarkEnd w:id="227"/>
    </w:p>
    <w:p w14:paraId="3A0EC752" w14:textId="4A29CE63" w:rsidR="007F084D" w:rsidRPr="00867DB1" w:rsidRDefault="00EF04FE" w:rsidP="007F084D">
      <w:pPr>
        <w:ind w:firstLine="720"/>
        <w:jc w:val="both"/>
        <w:rPr>
          <w:rFonts w:ascii="Times New Roman" w:hAnsi="Times New Roman" w:cs="Times New Roman"/>
          <w:sz w:val="28"/>
          <w:szCs w:val="36"/>
        </w:rPr>
      </w:pPr>
      <w:r w:rsidRPr="00867DB1">
        <w:rPr>
          <w:rFonts w:ascii="Times New Roman" w:hAnsi="Times New Roman" w:cs="Times New Roman"/>
          <w:sz w:val="28"/>
          <w:szCs w:val="36"/>
        </w:rPr>
        <w:t xml:space="preserve">Ярославская область имеет высокое </w:t>
      </w:r>
      <w:r w:rsidR="007F084D" w:rsidRPr="00867DB1">
        <w:rPr>
          <w:rFonts w:ascii="Times New Roman" w:hAnsi="Times New Roman" w:cs="Times New Roman"/>
          <w:sz w:val="28"/>
          <w:szCs w:val="36"/>
        </w:rPr>
        <w:t>транзитное значение: через территорию области проходят северный ход Транссибирской железнодорожной магистрали, мультимодальный транспортный коридор Москва – Ярославль – Архангельск, водные пути Единой глубоководной системы Европейской части России, ряд значимых широтных и меридиональных коммуникаций. Именно в узлах указанных коридоров и сформировались крупнейшие хозяйственные центры области – Ярославль и Рыбинск.</w:t>
      </w:r>
    </w:p>
    <w:p w14:paraId="64017778" w14:textId="77777777" w:rsidR="007F084D" w:rsidRPr="00867DB1" w:rsidRDefault="007F084D" w:rsidP="007F084D">
      <w:pPr>
        <w:ind w:firstLine="720"/>
        <w:jc w:val="both"/>
        <w:rPr>
          <w:rFonts w:ascii="Times New Roman" w:hAnsi="Times New Roman" w:cs="Times New Roman"/>
          <w:sz w:val="28"/>
          <w:szCs w:val="36"/>
        </w:rPr>
      </w:pPr>
      <w:r w:rsidRPr="00867DB1">
        <w:rPr>
          <w:rFonts w:ascii="Times New Roman" w:hAnsi="Times New Roman" w:cs="Times New Roman"/>
          <w:sz w:val="28"/>
          <w:szCs w:val="36"/>
        </w:rPr>
        <w:t>Система внутриобластных связей также хорошо развита. Сеть автомобильных дорог представлена, помимо системообразующих, рядом дублирующих и рокадных связей; осуществляется интенсивное межмуниципальное сообщение общественным транспортом.</w:t>
      </w:r>
    </w:p>
    <w:p w14:paraId="275118E7" w14:textId="77777777" w:rsidR="007F084D" w:rsidRPr="00867DB1" w:rsidRDefault="007F084D" w:rsidP="007F084D">
      <w:pPr>
        <w:ind w:firstLine="720"/>
        <w:jc w:val="both"/>
        <w:rPr>
          <w:rFonts w:ascii="Times New Roman" w:hAnsi="Times New Roman" w:cs="Times New Roman"/>
          <w:sz w:val="28"/>
          <w:szCs w:val="36"/>
        </w:rPr>
      </w:pPr>
      <w:r w:rsidRPr="00867DB1">
        <w:rPr>
          <w:rFonts w:ascii="Times New Roman" w:hAnsi="Times New Roman" w:cs="Times New Roman"/>
          <w:sz w:val="28"/>
          <w:szCs w:val="36"/>
        </w:rPr>
        <w:t>Транспортный комплекс является одной из ключевых отраслей экономики области. В обеспечении грузовых перевозок исключительное значение имеет железнодорожный транспорт, пассажирских перевозок – автомобильный.</w:t>
      </w:r>
    </w:p>
    <w:p w14:paraId="6D351561" w14:textId="77777777" w:rsidR="007F084D" w:rsidRPr="00867DB1" w:rsidRDefault="007F084D" w:rsidP="007F084D">
      <w:pPr>
        <w:ind w:firstLine="720"/>
        <w:jc w:val="both"/>
        <w:rPr>
          <w:rFonts w:ascii="Times New Roman" w:hAnsi="Times New Roman" w:cs="Times New Roman"/>
          <w:sz w:val="28"/>
          <w:szCs w:val="36"/>
        </w:rPr>
      </w:pPr>
      <w:r w:rsidRPr="00867DB1">
        <w:rPr>
          <w:rFonts w:ascii="Times New Roman" w:hAnsi="Times New Roman" w:cs="Times New Roman"/>
          <w:sz w:val="28"/>
          <w:szCs w:val="36"/>
        </w:rPr>
        <w:t>Основными проблемами транспортного комплекса являются:</w:t>
      </w:r>
    </w:p>
    <w:p w14:paraId="288224AC" w14:textId="77777777" w:rsidR="007F084D" w:rsidRPr="00867DB1" w:rsidRDefault="007F084D" w:rsidP="007F084D">
      <w:pPr>
        <w:ind w:firstLine="720"/>
        <w:jc w:val="both"/>
        <w:rPr>
          <w:rFonts w:ascii="Times New Roman" w:hAnsi="Times New Roman" w:cs="Times New Roman"/>
          <w:sz w:val="28"/>
          <w:szCs w:val="36"/>
        </w:rPr>
      </w:pPr>
      <w:r w:rsidRPr="00867DB1">
        <w:rPr>
          <w:rFonts w:ascii="Times New Roman" w:hAnsi="Times New Roman" w:cs="Times New Roman"/>
          <w:sz w:val="28"/>
          <w:szCs w:val="36"/>
        </w:rPr>
        <w:t>- недостаточная пропускная способность участков автодорог федерального значения;</w:t>
      </w:r>
    </w:p>
    <w:p w14:paraId="23C5ACD5" w14:textId="77777777" w:rsidR="007F084D" w:rsidRPr="00867DB1" w:rsidRDefault="007F084D" w:rsidP="007F084D">
      <w:pPr>
        <w:ind w:firstLine="720"/>
        <w:jc w:val="both"/>
        <w:rPr>
          <w:rFonts w:ascii="Times New Roman" w:hAnsi="Times New Roman" w:cs="Times New Roman"/>
          <w:sz w:val="28"/>
          <w:szCs w:val="36"/>
        </w:rPr>
      </w:pPr>
      <w:r w:rsidRPr="00867DB1">
        <w:rPr>
          <w:rFonts w:ascii="Times New Roman" w:hAnsi="Times New Roman" w:cs="Times New Roman"/>
          <w:sz w:val="28"/>
          <w:szCs w:val="36"/>
        </w:rPr>
        <w:t>- нехватка мостовых переходов через р. Волгу;</w:t>
      </w:r>
    </w:p>
    <w:p w14:paraId="718432C1" w14:textId="77777777" w:rsidR="007F084D" w:rsidRPr="00867DB1" w:rsidRDefault="007F084D" w:rsidP="007F084D">
      <w:pPr>
        <w:ind w:firstLine="709"/>
        <w:jc w:val="both"/>
        <w:rPr>
          <w:rFonts w:ascii="Times New Roman" w:hAnsi="Times New Roman" w:cs="Times New Roman"/>
          <w:sz w:val="28"/>
          <w:szCs w:val="36"/>
        </w:rPr>
      </w:pPr>
      <w:r w:rsidRPr="00867DB1">
        <w:rPr>
          <w:rFonts w:ascii="Times New Roman" w:hAnsi="Times New Roman" w:cs="Times New Roman"/>
          <w:sz w:val="28"/>
          <w:szCs w:val="36"/>
        </w:rPr>
        <w:t>- отсутствие автодорожных обходов многих населенных пунктов;</w:t>
      </w:r>
    </w:p>
    <w:p w14:paraId="44792BCB" w14:textId="63260CC1" w:rsidR="004376C4" w:rsidRPr="00867DB1" w:rsidRDefault="007F084D" w:rsidP="00F131BD">
      <w:pPr>
        <w:ind w:firstLine="709"/>
        <w:jc w:val="both"/>
        <w:rPr>
          <w:rFonts w:ascii="Times New Roman" w:hAnsi="Times New Roman" w:cs="Times New Roman"/>
          <w:sz w:val="28"/>
          <w:szCs w:val="36"/>
        </w:rPr>
      </w:pPr>
      <w:r w:rsidRPr="00867DB1">
        <w:rPr>
          <w:rFonts w:ascii="Times New Roman" w:hAnsi="Times New Roman" w:cs="Times New Roman"/>
          <w:sz w:val="28"/>
          <w:szCs w:val="36"/>
        </w:rPr>
        <w:t>- низкое качество ряда автодорог регионального и местного значения.</w:t>
      </w:r>
      <w:r w:rsidR="004376C4" w:rsidRPr="00867DB1">
        <w:rPr>
          <w:rFonts w:ascii="Times New Roman" w:hAnsi="Times New Roman" w:cs="Times New Roman"/>
          <w:sz w:val="28"/>
          <w:szCs w:val="36"/>
        </w:rPr>
        <w:br w:type="page"/>
      </w:r>
    </w:p>
    <w:p w14:paraId="12E6524B" w14:textId="77777777" w:rsidR="004376C4" w:rsidRPr="00867DB1" w:rsidRDefault="004376C4" w:rsidP="004376C4">
      <w:pPr>
        <w:shd w:val="clear" w:color="auto" w:fill="FFFFFF"/>
        <w:ind w:firstLine="480"/>
        <w:jc w:val="both"/>
        <w:textAlignment w:val="baseline"/>
        <w:rPr>
          <w:rFonts w:ascii="Times New Roman" w:hAnsi="Times New Roman" w:cs="Times New Roman"/>
          <w:sz w:val="28"/>
          <w:szCs w:val="36"/>
        </w:rPr>
        <w:sectPr w:rsidR="004376C4" w:rsidRPr="00867DB1" w:rsidSect="004376C4">
          <w:pgSz w:w="11906" w:h="16838"/>
          <w:pgMar w:top="567" w:right="1134" w:bottom="1134" w:left="1134" w:header="709" w:footer="709" w:gutter="0"/>
          <w:cols w:space="720"/>
        </w:sectPr>
      </w:pPr>
    </w:p>
    <w:p w14:paraId="3D5562E4" w14:textId="75D1F664" w:rsidR="004376C4" w:rsidRPr="00867DB1" w:rsidRDefault="004376C4" w:rsidP="004376C4">
      <w:pPr>
        <w:shd w:val="clear" w:color="auto" w:fill="FFFFFF"/>
        <w:ind w:firstLine="480"/>
        <w:jc w:val="both"/>
        <w:textAlignment w:val="baseline"/>
        <w:rPr>
          <w:sz w:val="28"/>
          <w:szCs w:val="24"/>
        </w:rPr>
      </w:pPr>
    </w:p>
    <w:p w14:paraId="1447671E" w14:textId="77777777" w:rsidR="00D80B86" w:rsidRPr="00867DB1" w:rsidRDefault="00D80B86" w:rsidP="00D80B86">
      <w:pPr>
        <w:jc w:val="right"/>
        <w:rPr>
          <w:rFonts w:ascii="Times New Roman" w:hAnsi="Times New Roman" w:cs="Times New Roman"/>
          <w:sz w:val="28"/>
          <w:szCs w:val="28"/>
        </w:rPr>
      </w:pPr>
      <w:r w:rsidRPr="00867DB1">
        <w:rPr>
          <w:rFonts w:ascii="Times New Roman" w:hAnsi="Times New Roman" w:cs="Times New Roman"/>
          <w:sz w:val="28"/>
          <w:szCs w:val="28"/>
        </w:rPr>
        <w:t>Таблица 4.10.1</w:t>
      </w:r>
    </w:p>
    <w:p w14:paraId="124BB08F" w14:textId="77777777" w:rsidR="00D80B86" w:rsidRPr="00867DB1" w:rsidRDefault="00D80B86" w:rsidP="00D80B86">
      <w:pPr>
        <w:jc w:val="center"/>
        <w:rPr>
          <w:rFonts w:ascii="Times New Roman" w:hAnsi="Times New Roman" w:cs="Times New Roman"/>
          <w:sz w:val="28"/>
          <w:szCs w:val="28"/>
        </w:rPr>
      </w:pPr>
      <w:r w:rsidRPr="00867DB1">
        <w:rPr>
          <w:rFonts w:ascii="Times New Roman" w:hAnsi="Times New Roman" w:cs="Times New Roman"/>
          <w:iCs/>
          <w:sz w:val="28"/>
          <w:szCs w:val="28"/>
        </w:rPr>
        <w:t xml:space="preserve">Перечень мероприятий </w:t>
      </w:r>
      <w:r w:rsidRPr="00867DB1">
        <w:rPr>
          <w:rFonts w:ascii="Times New Roman" w:hAnsi="Times New Roman" w:cs="Times New Roman"/>
          <w:sz w:val="28"/>
          <w:szCs w:val="28"/>
        </w:rPr>
        <w:t xml:space="preserve">по развитию транспортно-коммуникационной </w:t>
      </w:r>
      <w:r w:rsidR="00473892" w:rsidRPr="00867DB1">
        <w:rPr>
          <w:rFonts w:ascii="Times New Roman" w:hAnsi="Times New Roman" w:cs="Times New Roman"/>
          <w:sz w:val="28"/>
          <w:szCs w:val="28"/>
        </w:rPr>
        <w:t>инфраструктуры Волжского</w:t>
      </w:r>
      <w:r w:rsidRPr="00867DB1">
        <w:rPr>
          <w:rFonts w:ascii="Times New Roman" w:hAnsi="Times New Roman" w:cs="Times New Roman"/>
          <w:sz w:val="28"/>
          <w:szCs w:val="28"/>
        </w:rPr>
        <w:t xml:space="preserve"> сельского поселения</w:t>
      </w:r>
      <w:r w:rsidRPr="00867DB1">
        <w:rPr>
          <w:rFonts w:ascii="Times New Roman" w:hAnsi="Times New Roman" w:cs="Times New Roman"/>
          <w:iCs/>
          <w:sz w:val="28"/>
          <w:szCs w:val="28"/>
        </w:rPr>
        <w:t xml:space="preserve"> Рыбинского муниципального района Ярославской области</w:t>
      </w:r>
    </w:p>
    <w:p w14:paraId="7CC11C70" w14:textId="77777777" w:rsidR="00D80B86" w:rsidRPr="00867DB1" w:rsidRDefault="00D80B86" w:rsidP="00D80B86">
      <w:pPr>
        <w:ind w:firstLine="700"/>
        <w:rPr>
          <w:rFonts w:ascii="Times New Roman" w:hAnsi="Times New Roman" w:cs="Times New Roman"/>
          <w:sz w:val="20"/>
          <w:szCs w:val="28"/>
        </w:rPr>
      </w:pPr>
    </w:p>
    <w:tbl>
      <w:tblPr>
        <w:tblW w:w="14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624"/>
        <w:gridCol w:w="1759"/>
        <w:gridCol w:w="1559"/>
        <w:gridCol w:w="1983"/>
        <w:gridCol w:w="1133"/>
        <w:gridCol w:w="1133"/>
        <w:gridCol w:w="1275"/>
        <w:gridCol w:w="1558"/>
        <w:gridCol w:w="2125"/>
      </w:tblGrid>
      <w:tr w:rsidR="00D80B86" w:rsidRPr="00867DB1" w14:paraId="2227C659" w14:textId="77777777" w:rsidTr="003706DE">
        <w:trPr>
          <w:cantSplit/>
          <w:trHeight w:val="20"/>
          <w:tblHeader/>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176CE143" w14:textId="77777777" w:rsidR="00D80B86" w:rsidRPr="00867DB1" w:rsidRDefault="00D80B86">
            <w:pPr>
              <w:pStyle w:val="affff"/>
              <w:rPr>
                <w:rFonts w:ascii="Times New Roman" w:hAnsi="Times New Roman" w:cs="Times New Roman"/>
              </w:rPr>
            </w:pPr>
            <w:r w:rsidRPr="00867DB1">
              <w:rPr>
                <w:rFonts w:ascii="Times New Roman" w:hAnsi="Times New Roman" w:cs="Times New Roman"/>
              </w:rPr>
              <w:t>№ п/п</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14:paraId="470A8275" w14:textId="77777777" w:rsidR="00D80B86" w:rsidRPr="00867DB1" w:rsidRDefault="00D80B86">
            <w:pPr>
              <w:pStyle w:val="affff"/>
              <w:rPr>
                <w:rFonts w:ascii="Times New Roman" w:hAnsi="Times New Roman" w:cs="Times New Roman"/>
              </w:rPr>
            </w:pPr>
            <w:r w:rsidRPr="00867DB1">
              <w:rPr>
                <w:rFonts w:ascii="Times New Roman" w:hAnsi="Times New Roman" w:cs="Times New Roman"/>
              </w:rPr>
              <w:t>Наименование населенного пункта, входящего в состав поселения</w:t>
            </w:r>
          </w:p>
        </w:t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14:paraId="793BA867" w14:textId="77777777" w:rsidR="00D80B86" w:rsidRPr="00867DB1" w:rsidRDefault="00D80B86">
            <w:pPr>
              <w:pStyle w:val="affff"/>
              <w:rPr>
                <w:rFonts w:ascii="Times New Roman" w:hAnsi="Times New Roman" w:cs="Times New Roman"/>
              </w:rPr>
            </w:pPr>
            <w:r w:rsidRPr="00867DB1">
              <w:rPr>
                <w:rFonts w:ascii="Times New Roman" w:hAnsi="Times New Roman" w:cs="Times New Roman"/>
              </w:rPr>
              <w:t>Наименование объекта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0B878D3" w14:textId="77777777" w:rsidR="00D80B86" w:rsidRPr="00867DB1" w:rsidRDefault="00D80B86">
            <w:pPr>
              <w:pStyle w:val="affff"/>
              <w:rPr>
                <w:rFonts w:ascii="Times New Roman" w:hAnsi="Times New Roman" w:cs="Times New Roman"/>
              </w:rPr>
            </w:pPr>
            <w:r w:rsidRPr="00867DB1">
              <w:rPr>
                <w:rFonts w:ascii="Times New Roman" w:hAnsi="Times New Roman" w:cs="Times New Roman"/>
              </w:rPr>
              <w:t>Вид мероприятия</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3FFFDE71" w14:textId="77777777" w:rsidR="00D80B86" w:rsidRPr="00867DB1" w:rsidRDefault="00D80B86">
            <w:pPr>
              <w:pStyle w:val="affff"/>
              <w:rPr>
                <w:rFonts w:ascii="Times New Roman" w:hAnsi="Times New Roman" w:cs="Times New Roman"/>
              </w:rPr>
            </w:pPr>
            <w:r w:rsidRPr="00867DB1">
              <w:rPr>
                <w:rFonts w:ascii="Times New Roman" w:hAnsi="Times New Roman" w:cs="Times New Roman"/>
              </w:rPr>
              <w:t>Единица измерения</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560559D6" w14:textId="77777777" w:rsidR="00D80B86" w:rsidRPr="00867DB1" w:rsidRDefault="00D80B86">
            <w:pPr>
              <w:pStyle w:val="affff"/>
              <w:rPr>
                <w:rFonts w:ascii="Times New Roman" w:hAnsi="Times New Roman" w:cs="Times New Roman"/>
              </w:rPr>
            </w:pPr>
            <w:r w:rsidRPr="00867DB1">
              <w:rPr>
                <w:rFonts w:ascii="Times New Roman" w:hAnsi="Times New Roman" w:cs="Times New Roman"/>
              </w:rPr>
              <w:t>Мощность</w:t>
            </w: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14:paraId="2654424E" w14:textId="77777777" w:rsidR="00D80B86" w:rsidRPr="00867DB1" w:rsidRDefault="00D80B86">
            <w:pPr>
              <w:pStyle w:val="affff"/>
              <w:rPr>
                <w:rFonts w:ascii="Times New Roman" w:hAnsi="Times New Roman" w:cs="Times New Roman"/>
              </w:rPr>
            </w:pPr>
            <w:r w:rsidRPr="00867DB1">
              <w:rPr>
                <w:rFonts w:ascii="Times New Roman" w:hAnsi="Times New Roman" w:cs="Times New Roman"/>
              </w:rPr>
              <w:t>Сроки реализации</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14:paraId="098082D4" w14:textId="77777777" w:rsidR="00D80B86" w:rsidRPr="00867DB1" w:rsidRDefault="00D80B86">
            <w:pPr>
              <w:pStyle w:val="affff"/>
              <w:rPr>
                <w:rFonts w:ascii="Times New Roman" w:hAnsi="Times New Roman" w:cs="Times New Roman"/>
              </w:rPr>
            </w:pPr>
            <w:r w:rsidRPr="00867DB1">
              <w:rPr>
                <w:rFonts w:ascii="Times New Roman" w:hAnsi="Times New Roman" w:cs="Times New Roman"/>
              </w:rPr>
              <w:t>Источник мероприятия (наименование документа)</w:t>
            </w:r>
          </w:p>
        </w:tc>
      </w:tr>
      <w:tr w:rsidR="00D80B86" w:rsidRPr="00867DB1" w14:paraId="7E29D28A" w14:textId="77777777" w:rsidTr="003706DE">
        <w:trPr>
          <w:cantSplit/>
          <w:trHeight w:val="1862"/>
          <w:tblHeader/>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6AF11B2C" w14:textId="77777777" w:rsidR="00D80B86" w:rsidRPr="00867DB1" w:rsidRDefault="00D80B86">
            <w:pPr>
              <w:rPr>
                <w:rFonts w:ascii="Times New Roman" w:hAnsi="Times New Roman" w:cs="Times New Roman"/>
                <w:sz w:val="24"/>
                <w:szCs w:val="24"/>
                <w:lang w:val="x-none" w:eastAsia="x-none"/>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14:paraId="3EAC54D4" w14:textId="77777777" w:rsidR="00D80B86" w:rsidRPr="00867DB1" w:rsidRDefault="00D80B86">
            <w:pPr>
              <w:rPr>
                <w:rFonts w:ascii="Times New Roman" w:hAnsi="Times New Roman" w:cs="Times New Roman"/>
                <w:sz w:val="24"/>
                <w:szCs w:val="24"/>
                <w:lang w:val="x-none" w:eastAsia="x-none"/>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743F2DF1" w14:textId="77777777" w:rsidR="00D80B86" w:rsidRPr="00867DB1" w:rsidRDefault="00D80B86">
            <w:pPr>
              <w:rPr>
                <w:rFonts w:ascii="Times New Roman" w:hAnsi="Times New Roman" w:cs="Times New Roman"/>
                <w:sz w:val="24"/>
                <w:szCs w:val="24"/>
                <w:lang w:val="x-none" w:eastAsia="x-none"/>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6D26A17" w14:textId="77777777" w:rsidR="00D80B86" w:rsidRPr="00867DB1" w:rsidRDefault="00D80B86">
            <w:pPr>
              <w:rPr>
                <w:rFonts w:ascii="Times New Roman" w:hAnsi="Times New Roman" w:cs="Times New Roman"/>
                <w:sz w:val="24"/>
                <w:szCs w:val="24"/>
                <w:lang w:val="x-none" w:eastAsia="x-none"/>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14:paraId="413CD1CB" w14:textId="77777777" w:rsidR="00D80B86" w:rsidRPr="00867DB1" w:rsidRDefault="00D80B86">
            <w:pPr>
              <w:rPr>
                <w:rFonts w:ascii="Times New Roman" w:hAnsi="Times New Roman" w:cs="Times New Roman"/>
                <w:sz w:val="24"/>
                <w:szCs w:val="24"/>
                <w:lang w:val="x-none" w:eastAsia="x-none"/>
              </w:rPr>
            </w:pPr>
          </w:p>
        </w:tc>
        <w:tc>
          <w:tcPr>
            <w:tcW w:w="1133" w:type="dxa"/>
            <w:tcBorders>
              <w:top w:val="single" w:sz="4" w:space="0" w:color="auto"/>
              <w:left w:val="single" w:sz="4" w:space="0" w:color="auto"/>
              <w:bottom w:val="single" w:sz="4" w:space="0" w:color="auto"/>
              <w:right w:val="single" w:sz="4" w:space="0" w:color="auto"/>
            </w:tcBorders>
            <w:textDirection w:val="btLr"/>
            <w:vAlign w:val="center"/>
            <w:hideMark/>
          </w:tcPr>
          <w:p w14:paraId="55491FA1" w14:textId="77777777" w:rsidR="00D80B86" w:rsidRPr="00867DB1" w:rsidRDefault="00D80B86">
            <w:pPr>
              <w:pStyle w:val="affff"/>
              <w:ind w:left="113" w:right="113"/>
              <w:rPr>
                <w:rFonts w:ascii="Times New Roman" w:hAnsi="Times New Roman" w:cs="Times New Roman"/>
              </w:rPr>
            </w:pPr>
            <w:r w:rsidRPr="00867DB1">
              <w:rPr>
                <w:rFonts w:ascii="Times New Roman" w:hAnsi="Times New Roman" w:cs="Times New Roman"/>
              </w:rPr>
              <w:t>Существующая</w:t>
            </w:r>
          </w:p>
        </w:tc>
        <w:tc>
          <w:tcPr>
            <w:tcW w:w="1133" w:type="dxa"/>
            <w:tcBorders>
              <w:top w:val="single" w:sz="4" w:space="0" w:color="auto"/>
              <w:left w:val="single" w:sz="4" w:space="0" w:color="auto"/>
              <w:bottom w:val="single" w:sz="4" w:space="0" w:color="auto"/>
              <w:right w:val="single" w:sz="4" w:space="0" w:color="auto"/>
            </w:tcBorders>
            <w:textDirection w:val="btLr"/>
            <w:vAlign w:val="center"/>
            <w:hideMark/>
          </w:tcPr>
          <w:p w14:paraId="714F36E1" w14:textId="77777777" w:rsidR="00D80B86" w:rsidRPr="00867DB1" w:rsidRDefault="00D80B86">
            <w:pPr>
              <w:pStyle w:val="affff"/>
              <w:ind w:left="113" w:right="113"/>
              <w:rPr>
                <w:rFonts w:ascii="Times New Roman" w:hAnsi="Times New Roman" w:cs="Times New Roman"/>
              </w:rPr>
            </w:pPr>
            <w:r w:rsidRPr="00867DB1">
              <w:rPr>
                <w:rFonts w:ascii="Times New Roman" w:hAnsi="Times New Roman" w:cs="Times New Roman"/>
              </w:rPr>
              <w:t>Дополнительная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F95C50" w14:textId="77777777" w:rsidR="00D80B86" w:rsidRPr="00867DB1" w:rsidRDefault="00D80B86">
            <w:pPr>
              <w:pStyle w:val="affff"/>
              <w:rPr>
                <w:rFonts w:ascii="Times New Roman" w:hAnsi="Times New Roman" w:cs="Times New Roman"/>
              </w:rPr>
            </w:pPr>
            <w:r w:rsidRPr="00867DB1">
              <w:rPr>
                <w:rFonts w:ascii="Times New Roman" w:hAnsi="Times New Roman" w:cs="Times New Roman"/>
              </w:rPr>
              <w:t xml:space="preserve">Первая очередь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757253B" w14:textId="77777777" w:rsidR="00D80B86" w:rsidRPr="00867DB1" w:rsidRDefault="00D80B86">
            <w:pPr>
              <w:pStyle w:val="affff"/>
              <w:rPr>
                <w:rFonts w:ascii="Times New Roman" w:hAnsi="Times New Roman" w:cs="Times New Roman"/>
              </w:rPr>
            </w:pPr>
            <w:r w:rsidRPr="00867DB1">
              <w:rPr>
                <w:rFonts w:ascii="Times New Roman" w:hAnsi="Times New Roman" w:cs="Times New Roman"/>
              </w:rPr>
              <w:t xml:space="preserve">Расчетный период </w:t>
            </w: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553C1CCD" w14:textId="77777777" w:rsidR="00D80B86" w:rsidRPr="00867DB1" w:rsidRDefault="00D80B86">
            <w:pPr>
              <w:rPr>
                <w:rFonts w:ascii="Times New Roman" w:hAnsi="Times New Roman" w:cs="Times New Roman"/>
                <w:sz w:val="24"/>
                <w:szCs w:val="24"/>
                <w:lang w:val="x-none" w:eastAsia="x-none"/>
              </w:rPr>
            </w:pPr>
          </w:p>
        </w:tc>
      </w:tr>
      <w:tr w:rsidR="001378F4" w:rsidRPr="00867DB1" w14:paraId="065B53D0" w14:textId="77777777" w:rsidTr="001378F4">
        <w:trPr>
          <w:cantSplit/>
          <w:trHeight w:val="20"/>
          <w:jc w:val="center"/>
        </w:trPr>
        <w:tc>
          <w:tcPr>
            <w:tcW w:w="14730" w:type="dxa"/>
            <w:gridSpan w:val="10"/>
            <w:tcBorders>
              <w:top w:val="single" w:sz="4" w:space="0" w:color="auto"/>
              <w:left w:val="single" w:sz="4" w:space="0" w:color="auto"/>
              <w:bottom w:val="single" w:sz="4" w:space="0" w:color="auto"/>
              <w:right w:val="single" w:sz="4" w:space="0" w:color="auto"/>
            </w:tcBorders>
            <w:vAlign w:val="center"/>
          </w:tcPr>
          <w:p w14:paraId="67D8E1CD" w14:textId="44C3DBC0" w:rsidR="001378F4" w:rsidRPr="00867DB1" w:rsidRDefault="001378F4" w:rsidP="001378F4">
            <w:pPr>
              <w:pStyle w:val="Default"/>
              <w:jc w:val="center"/>
              <w:rPr>
                <w:color w:val="auto"/>
              </w:rPr>
            </w:pPr>
            <w:r w:rsidRPr="00867DB1">
              <w:rPr>
                <w:color w:val="auto"/>
              </w:rPr>
              <w:t>Мероприятия федерального значения</w:t>
            </w:r>
          </w:p>
        </w:tc>
      </w:tr>
      <w:tr w:rsidR="001378F4" w:rsidRPr="00867DB1" w14:paraId="00FE6BBC" w14:textId="77777777" w:rsidTr="003706DE">
        <w:trPr>
          <w:cantSplit/>
          <w:trHeight w:val="20"/>
          <w:jc w:val="center"/>
        </w:trPr>
        <w:tc>
          <w:tcPr>
            <w:tcW w:w="14730" w:type="dxa"/>
            <w:gridSpan w:val="10"/>
            <w:tcBorders>
              <w:top w:val="single" w:sz="4" w:space="0" w:color="auto"/>
              <w:left w:val="single" w:sz="4" w:space="0" w:color="auto"/>
              <w:bottom w:val="single" w:sz="4" w:space="0" w:color="auto"/>
              <w:right w:val="single" w:sz="4" w:space="0" w:color="auto"/>
            </w:tcBorders>
            <w:vAlign w:val="center"/>
          </w:tcPr>
          <w:p w14:paraId="2480EC85" w14:textId="548DF0D4" w:rsidR="001378F4" w:rsidRPr="00867DB1" w:rsidRDefault="001378F4" w:rsidP="001378F4">
            <w:pPr>
              <w:pStyle w:val="Default"/>
              <w:jc w:val="center"/>
              <w:rPr>
                <w:color w:val="auto"/>
              </w:rPr>
            </w:pPr>
            <w:r w:rsidRPr="00867DB1">
              <w:rPr>
                <w:color w:val="auto"/>
              </w:rPr>
              <w:t>Трубопроводный транспорт</w:t>
            </w:r>
          </w:p>
        </w:tc>
      </w:tr>
      <w:tr w:rsidR="00AD4E0C" w:rsidRPr="00867DB1" w14:paraId="6BC7DD7C" w14:textId="77777777" w:rsidTr="00AD4E0C">
        <w:trPr>
          <w:cantSplit/>
          <w:trHeight w:val="20"/>
          <w:jc w:val="center"/>
        </w:trPr>
        <w:tc>
          <w:tcPr>
            <w:tcW w:w="581" w:type="dxa"/>
            <w:tcBorders>
              <w:top w:val="single" w:sz="4" w:space="0" w:color="auto"/>
              <w:left w:val="single" w:sz="4" w:space="0" w:color="auto"/>
              <w:bottom w:val="single" w:sz="4" w:space="0" w:color="auto"/>
              <w:right w:val="single" w:sz="4" w:space="0" w:color="auto"/>
            </w:tcBorders>
            <w:vAlign w:val="center"/>
          </w:tcPr>
          <w:p w14:paraId="78AAF9F9" w14:textId="2DE56328" w:rsidR="00AD4E0C" w:rsidRPr="00867DB1" w:rsidRDefault="00AD4E0C" w:rsidP="00AD4E0C">
            <w:pPr>
              <w:pStyle w:val="affff"/>
              <w:rPr>
                <w:rFonts w:ascii="Times New Roman" w:hAnsi="Times New Roman" w:cs="Times New Roman"/>
              </w:rPr>
            </w:pPr>
            <w:r w:rsidRPr="00867DB1">
              <w:rPr>
                <w:rFonts w:ascii="Times New Roman" w:hAnsi="Times New Roman" w:cs="Times New Roman"/>
                <w:lang w:val="ru-RU"/>
              </w:rPr>
              <w:t>1</w:t>
            </w:r>
          </w:p>
        </w:tc>
        <w:tc>
          <w:tcPr>
            <w:tcW w:w="1624" w:type="dxa"/>
            <w:tcBorders>
              <w:top w:val="single" w:sz="4" w:space="0" w:color="auto"/>
              <w:left w:val="single" w:sz="4" w:space="0" w:color="auto"/>
              <w:bottom w:val="single" w:sz="4" w:space="0" w:color="auto"/>
              <w:right w:val="single" w:sz="4" w:space="0" w:color="auto"/>
            </w:tcBorders>
            <w:vAlign w:val="center"/>
          </w:tcPr>
          <w:p w14:paraId="5244B420" w14:textId="5419B2E6" w:rsidR="00AD4E0C" w:rsidRPr="00867DB1" w:rsidRDefault="00AD4E0C" w:rsidP="00AD4E0C">
            <w:pPr>
              <w:pStyle w:val="Default"/>
              <w:jc w:val="center"/>
              <w:rPr>
                <w:color w:val="auto"/>
              </w:rPr>
            </w:pPr>
            <w:r w:rsidRPr="00867DB1">
              <w:rPr>
                <w:color w:val="auto"/>
              </w:rPr>
              <w:t>Волжское СП</w:t>
            </w:r>
          </w:p>
        </w:tc>
        <w:tc>
          <w:tcPr>
            <w:tcW w:w="1759" w:type="dxa"/>
            <w:tcBorders>
              <w:top w:val="single" w:sz="4" w:space="0" w:color="auto"/>
              <w:left w:val="single" w:sz="4" w:space="0" w:color="auto"/>
              <w:bottom w:val="single" w:sz="4" w:space="0" w:color="auto"/>
              <w:right w:val="single" w:sz="4" w:space="0" w:color="auto"/>
            </w:tcBorders>
            <w:vAlign w:val="center"/>
          </w:tcPr>
          <w:p w14:paraId="30BF1468" w14:textId="78F0F253" w:rsidR="00AD4E0C" w:rsidRPr="00867DB1" w:rsidRDefault="00AD4E0C" w:rsidP="00AD4E0C">
            <w:pPr>
              <w:pStyle w:val="Default"/>
              <w:jc w:val="center"/>
              <w:rPr>
                <w:color w:val="auto"/>
              </w:rPr>
            </w:pPr>
            <w:r w:rsidRPr="00867DB1">
              <w:rPr>
                <w:color w:val="auto"/>
              </w:rPr>
              <w:t>Реконструкция магистрального газопровода «Горький – Череповец»</w:t>
            </w:r>
          </w:p>
        </w:tc>
        <w:tc>
          <w:tcPr>
            <w:tcW w:w="1559" w:type="dxa"/>
            <w:tcBorders>
              <w:top w:val="single" w:sz="4" w:space="0" w:color="auto"/>
              <w:left w:val="single" w:sz="4" w:space="0" w:color="auto"/>
              <w:bottom w:val="single" w:sz="4" w:space="0" w:color="auto"/>
              <w:right w:val="single" w:sz="4" w:space="0" w:color="auto"/>
            </w:tcBorders>
            <w:vAlign w:val="center"/>
          </w:tcPr>
          <w:p w14:paraId="2D7E9906" w14:textId="4E8D5303" w:rsidR="00AD4E0C" w:rsidRPr="00867DB1" w:rsidRDefault="00AD4E0C" w:rsidP="00AD4E0C">
            <w:pPr>
              <w:pStyle w:val="Default"/>
              <w:jc w:val="center"/>
              <w:rPr>
                <w:color w:val="auto"/>
              </w:rPr>
            </w:pPr>
            <w:r w:rsidRPr="00867DB1">
              <w:rPr>
                <w:color w:val="auto"/>
              </w:rPr>
              <w:t>Реконструкция</w:t>
            </w:r>
          </w:p>
        </w:tc>
        <w:tc>
          <w:tcPr>
            <w:tcW w:w="1983" w:type="dxa"/>
            <w:tcBorders>
              <w:top w:val="single" w:sz="4" w:space="0" w:color="auto"/>
              <w:left w:val="single" w:sz="4" w:space="0" w:color="auto"/>
              <w:bottom w:val="single" w:sz="4" w:space="0" w:color="auto"/>
              <w:right w:val="single" w:sz="4" w:space="0" w:color="auto"/>
            </w:tcBorders>
            <w:vAlign w:val="center"/>
          </w:tcPr>
          <w:p w14:paraId="6CC13A58" w14:textId="1EB6737B" w:rsidR="00AD4E0C" w:rsidRPr="00867DB1" w:rsidRDefault="00AD4E0C" w:rsidP="00AD4E0C">
            <w:pPr>
              <w:pStyle w:val="Default"/>
              <w:jc w:val="center"/>
              <w:rPr>
                <w:color w:val="auto"/>
              </w:rPr>
            </w:pPr>
            <w:r w:rsidRPr="00867DB1">
              <w:rPr>
                <w:color w:val="auto"/>
              </w:rPr>
              <w:t>км</w:t>
            </w:r>
          </w:p>
        </w:tc>
        <w:tc>
          <w:tcPr>
            <w:tcW w:w="1133" w:type="dxa"/>
            <w:tcBorders>
              <w:top w:val="single" w:sz="4" w:space="0" w:color="auto"/>
              <w:left w:val="single" w:sz="4" w:space="0" w:color="auto"/>
              <w:bottom w:val="single" w:sz="4" w:space="0" w:color="auto"/>
              <w:right w:val="single" w:sz="4" w:space="0" w:color="auto"/>
            </w:tcBorders>
            <w:vAlign w:val="center"/>
          </w:tcPr>
          <w:p w14:paraId="4BE82087" w14:textId="587903E8" w:rsidR="00AD4E0C" w:rsidRPr="00867DB1" w:rsidRDefault="00AD4E0C" w:rsidP="00AD4E0C">
            <w:pPr>
              <w:pStyle w:val="Default"/>
              <w:jc w:val="center"/>
              <w:rPr>
                <w:color w:val="auto"/>
              </w:rPr>
            </w:pPr>
            <w:r w:rsidRPr="00867DB1">
              <w:rPr>
                <w:color w:val="auto"/>
              </w:rPr>
              <w:t>-</w:t>
            </w:r>
          </w:p>
        </w:tc>
        <w:tc>
          <w:tcPr>
            <w:tcW w:w="1133" w:type="dxa"/>
            <w:tcBorders>
              <w:top w:val="single" w:sz="4" w:space="0" w:color="auto"/>
              <w:left w:val="single" w:sz="4" w:space="0" w:color="auto"/>
              <w:bottom w:val="single" w:sz="4" w:space="0" w:color="auto"/>
              <w:right w:val="single" w:sz="4" w:space="0" w:color="auto"/>
            </w:tcBorders>
            <w:vAlign w:val="center"/>
          </w:tcPr>
          <w:p w14:paraId="2334BDE0" w14:textId="3597CD66" w:rsidR="00AD4E0C" w:rsidRPr="00867DB1" w:rsidRDefault="00AD4E0C" w:rsidP="00AD4E0C">
            <w:pPr>
              <w:pStyle w:val="Default"/>
              <w:jc w:val="center"/>
              <w:rPr>
                <w:color w:val="auto"/>
              </w:rPr>
            </w:pPr>
            <w:r w:rsidRPr="00867DB1">
              <w:rPr>
                <w:color w:val="auto"/>
              </w:rPr>
              <w:t>-</w:t>
            </w:r>
          </w:p>
        </w:tc>
        <w:tc>
          <w:tcPr>
            <w:tcW w:w="1275" w:type="dxa"/>
            <w:tcBorders>
              <w:top w:val="single" w:sz="4" w:space="0" w:color="auto"/>
              <w:left w:val="single" w:sz="4" w:space="0" w:color="auto"/>
              <w:bottom w:val="single" w:sz="4" w:space="0" w:color="auto"/>
              <w:right w:val="single" w:sz="4" w:space="0" w:color="auto"/>
            </w:tcBorders>
            <w:vAlign w:val="center"/>
          </w:tcPr>
          <w:p w14:paraId="39650441" w14:textId="1BAF8E09" w:rsidR="00AD4E0C" w:rsidRPr="00867DB1" w:rsidRDefault="00AD4E0C" w:rsidP="00AD4E0C">
            <w:pPr>
              <w:pStyle w:val="Default"/>
              <w:jc w:val="center"/>
              <w:rPr>
                <w:color w:val="auto"/>
              </w:rPr>
            </w:pPr>
            <w:r w:rsidRPr="00867DB1">
              <w:rPr>
                <w:color w:val="auto"/>
              </w:rPr>
              <w:t>+</w:t>
            </w:r>
          </w:p>
        </w:tc>
        <w:tc>
          <w:tcPr>
            <w:tcW w:w="1558" w:type="dxa"/>
            <w:tcBorders>
              <w:top w:val="single" w:sz="4" w:space="0" w:color="auto"/>
              <w:left w:val="single" w:sz="4" w:space="0" w:color="auto"/>
              <w:bottom w:val="single" w:sz="4" w:space="0" w:color="auto"/>
              <w:right w:val="single" w:sz="4" w:space="0" w:color="auto"/>
            </w:tcBorders>
            <w:vAlign w:val="center"/>
          </w:tcPr>
          <w:p w14:paraId="73610F32" w14:textId="38E8A9CA" w:rsidR="00AD4E0C" w:rsidRPr="00867DB1" w:rsidRDefault="00AD4E0C" w:rsidP="00AD4E0C">
            <w:pPr>
              <w:pStyle w:val="Default"/>
              <w:jc w:val="center"/>
              <w:rPr>
                <w:color w:val="auto"/>
              </w:rPr>
            </w:pPr>
            <w:r w:rsidRPr="00867DB1">
              <w:rPr>
                <w:color w:val="auto"/>
              </w:rPr>
              <w:t>-</w:t>
            </w:r>
          </w:p>
        </w:tc>
        <w:tc>
          <w:tcPr>
            <w:tcW w:w="2125" w:type="dxa"/>
            <w:tcBorders>
              <w:top w:val="single" w:sz="4" w:space="0" w:color="auto"/>
              <w:left w:val="single" w:sz="4" w:space="0" w:color="auto"/>
              <w:bottom w:val="single" w:sz="4" w:space="0" w:color="auto"/>
              <w:right w:val="single" w:sz="4" w:space="0" w:color="auto"/>
            </w:tcBorders>
            <w:vAlign w:val="center"/>
          </w:tcPr>
          <w:p w14:paraId="6D90EC58" w14:textId="50C67EE7" w:rsidR="00AD4E0C" w:rsidRPr="00867DB1" w:rsidRDefault="00AD4E0C" w:rsidP="00AD4E0C">
            <w:pPr>
              <w:pStyle w:val="Default"/>
              <w:jc w:val="center"/>
              <w:rPr>
                <w:color w:val="auto"/>
              </w:rPr>
            </w:pPr>
            <w:r w:rsidRPr="00867DB1">
              <w:rPr>
                <w:color w:val="auto"/>
              </w:rPr>
              <w:t>Генеральный план Волжского СП</w:t>
            </w:r>
          </w:p>
        </w:tc>
      </w:tr>
      <w:tr w:rsidR="00AD4E0C" w:rsidRPr="00867DB1" w14:paraId="697AA4C4" w14:textId="77777777" w:rsidTr="009A1F02">
        <w:trPr>
          <w:cantSplit/>
          <w:trHeight w:val="20"/>
          <w:jc w:val="center"/>
        </w:trPr>
        <w:tc>
          <w:tcPr>
            <w:tcW w:w="14730" w:type="dxa"/>
            <w:gridSpan w:val="10"/>
            <w:tcBorders>
              <w:top w:val="single" w:sz="4" w:space="0" w:color="auto"/>
              <w:left w:val="single" w:sz="4" w:space="0" w:color="auto"/>
              <w:bottom w:val="single" w:sz="4" w:space="0" w:color="auto"/>
              <w:right w:val="single" w:sz="4" w:space="0" w:color="auto"/>
            </w:tcBorders>
            <w:vAlign w:val="center"/>
          </w:tcPr>
          <w:p w14:paraId="3690BB9F" w14:textId="682A4307" w:rsidR="00AD4E0C" w:rsidRPr="00867DB1" w:rsidRDefault="00AD4E0C" w:rsidP="00AD4E0C">
            <w:pPr>
              <w:pStyle w:val="Default"/>
              <w:jc w:val="center"/>
              <w:rPr>
                <w:color w:val="auto"/>
              </w:rPr>
            </w:pPr>
            <w:r w:rsidRPr="00867DB1">
              <w:rPr>
                <w:color w:val="auto"/>
              </w:rPr>
              <w:t>Мероприятия регионального значения</w:t>
            </w:r>
          </w:p>
        </w:tc>
      </w:tr>
      <w:tr w:rsidR="00AD4E0C" w:rsidRPr="00867DB1" w14:paraId="3CE3EAEC" w14:textId="77777777" w:rsidTr="009A1F02">
        <w:trPr>
          <w:cantSplit/>
          <w:trHeight w:val="20"/>
          <w:jc w:val="center"/>
        </w:trPr>
        <w:tc>
          <w:tcPr>
            <w:tcW w:w="14730" w:type="dxa"/>
            <w:gridSpan w:val="10"/>
            <w:tcBorders>
              <w:top w:val="single" w:sz="4" w:space="0" w:color="auto"/>
              <w:left w:val="single" w:sz="4" w:space="0" w:color="auto"/>
              <w:bottom w:val="single" w:sz="4" w:space="0" w:color="auto"/>
              <w:right w:val="single" w:sz="4" w:space="0" w:color="auto"/>
            </w:tcBorders>
            <w:vAlign w:val="center"/>
          </w:tcPr>
          <w:p w14:paraId="5A990F11" w14:textId="29829B5B" w:rsidR="00AD4E0C" w:rsidRPr="00867DB1" w:rsidRDefault="00AD4E0C" w:rsidP="00AD4E0C">
            <w:pPr>
              <w:pStyle w:val="Default"/>
              <w:jc w:val="center"/>
              <w:rPr>
                <w:color w:val="auto"/>
              </w:rPr>
            </w:pPr>
            <w:r w:rsidRPr="00867DB1">
              <w:rPr>
                <w:color w:val="auto"/>
              </w:rPr>
              <w:t>Автодороги регионального и межмуниципального значения</w:t>
            </w:r>
          </w:p>
        </w:tc>
      </w:tr>
      <w:tr w:rsidR="00AD4E0C" w:rsidRPr="00867DB1" w14:paraId="1AFA5661" w14:textId="77777777" w:rsidTr="003706DE">
        <w:trPr>
          <w:cantSplit/>
          <w:trHeight w:val="20"/>
          <w:jc w:val="center"/>
        </w:trPr>
        <w:tc>
          <w:tcPr>
            <w:tcW w:w="581" w:type="dxa"/>
            <w:tcBorders>
              <w:top w:val="single" w:sz="4" w:space="0" w:color="auto"/>
              <w:left w:val="single" w:sz="4" w:space="0" w:color="auto"/>
              <w:bottom w:val="single" w:sz="4" w:space="0" w:color="auto"/>
              <w:right w:val="single" w:sz="4" w:space="0" w:color="auto"/>
            </w:tcBorders>
            <w:vAlign w:val="center"/>
          </w:tcPr>
          <w:p w14:paraId="2796E7C2" w14:textId="71A3A1BB" w:rsidR="00AD4E0C" w:rsidRPr="00867DB1" w:rsidRDefault="00AD4E0C" w:rsidP="00AD4E0C">
            <w:pPr>
              <w:pStyle w:val="affff"/>
              <w:rPr>
                <w:rFonts w:ascii="Times New Roman" w:hAnsi="Times New Roman" w:cs="Times New Roman"/>
                <w:lang w:val="ru-RU"/>
              </w:rPr>
            </w:pPr>
            <w:r w:rsidRPr="00867DB1">
              <w:rPr>
                <w:rFonts w:ascii="Times New Roman" w:hAnsi="Times New Roman" w:cs="Times New Roman"/>
              </w:rPr>
              <w:t>1</w:t>
            </w:r>
          </w:p>
        </w:tc>
        <w:tc>
          <w:tcPr>
            <w:tcW w:w="1624" w:type="dxa"/>
            <w:tcBorders>
              <w:top w:val="single" w:sz="4" w:space="0" w:color="auto"/>
              <w:left w:val="single" w:sz="4" w:space="0" w:color="auto"/>
              <w:bottom w:val="single" w:sz="4" w:space="0" w:color="auto"/>
              <w:right w:val="single" w:sz="4" w:space="0" w:color="auto"/>
            </w:tcBorders>
            <w:vAlign w:val="center"/>
          </w:tcPr>
          <w:p w14:paraId="6345C508" w14:textId="2D806B63" w:rsidR="00AD4E0C" w:rsidRPr="00867DB1" w:rsidRDefault="00AD4E0C" w:rsidP="00AD4E0C">
            <w:pPr>
              <w:pStyle w:val="Default"/>
              <w:jc w:val="center"/>
              <w:rPr>
                <w:color w:val="auto"/>
              </w:rPr>
            </w:pPr>
            <w:r w:rsidRPr="00867DB1">
              <w:rPr>
                <w:color w:val="auto"/>
              </w:rPr>
              <w:t>Волжское СП</w:t>
            </w:r>
          </w:p>
        </w:tc>
        <w:tc>
          <w:tcPr>
            <w:tcW w:w="1759" w:type="dxa"/>
            <w:tcBorders>
              <w:top w:val="single" w:sz="4" w:space="0" w:color="auto"/>
              <w:left w:val="single" w:sz="4" w:space="0" w:color="auto"/>
              <w:bottom w:val="single" w:sz="4" w:space="0" w:color="auto"/>
              <w:right w:val="single" w:sz="4" w:space="0" w:color="auto"/>
            </w:tcBorders>
            <w:vAlign w:val="center"/>
          </w:tcPr>
          <w:p w14:paraId="06A4AFA8" w14:textId="32A47089" w:rsidR="00AD4E0C" w:rsidRPr="00867DB1" w:rsidRDefault="00AD4E0C" w:rsidP="00AD4E0C">
            <w:pPr>
              <w:pStyle w:val="Default"/>
              <w:jc w:val="center"/>
              <w:rPr>
                <w:color w:val="auto"/>
              </w:rPr>
            </w:pPr>
            <w:r w:rsidRPr="00867DB1">
              <w:rPr>
                <w:color w:val="auto"/>
              </w:rPr>
              <w:t>Строительство северо-восточного обхода г. Рыбинск с мостовым переходом через реку Волгу</w:t>
            </w:r>
          </w:p>
        </w:tc>
        <w:tc>
          <w:tcPr>
            <w:tcW w:w="1559" w:type="dxa"/>
            <w:tcBorders>
              <w:top w:val="single" w:sz="4" w:space="0" w:color="auto"/>
              <w:left w:val="single" w:sz="4" w:space="0" w:color="auto"/>
              <w:bottom w:val="single" w:sz="4" w:space="0" w:color="auto"/>
              <w:right w:val="single" w:sz="4" w:space="0" w:color="auto"/>
            </w:tcBorders>
            <w:vAlign w:val="center"/>
          </w:tcPr>
          <w:p w14:paraId="76F37B26" w14:textId="697DFAC1" w:rsidR="00AD4E0C" w:rsidRPr="00867DB1" w:rsidRDefault="00AD4E0C" w:rsidP="00AD4E0C">
            <w:pPr>
              <w:pStyle w:val="Default"/>
              <w:jc w:val="center"/>
              <w:rPr>
                <w:color w:val="auto"/>
              </w:rPr>
            </w:pPr>
            <w:r w:rsidRPr="00867DB1">
              <w:rPr>
                <w:color w:val="auto"/>
              </w:rPr>
              <w:t>Новое строительство</w:t>
            </w:r>
          </w:p>
        </w:tc>
        <w:tc>
          <w:tcPr>
            <w:tcW w:w="1983" w:type="dxa"/>
            <w:tcBorders>
              <w:top w:val="single" w:sz="4" w:space="0" w:color="auto"/>
              <w:left w:val="single" w:sz="4" w:space="0" w:color="auto"/>
              <w:bottom w:val="single" w:sz="4" w:space="0" w:color="auto"/>
              <w:right w:val="single" w:sz="4" w:space="0" w:color="auto"/>
            </w:tcBorders>
            <w:vAlign w:val="center"/>
          </w:tcPr>
          <w:p w14:paraId="75C846B4" w14:textId="2109A6CA" w:rsidR="00AD4E0C" w:rsidRPr="00867DB1" w:rsidRDefault="00AD4E0C" w:rsidP="00AD4E0C">
            <w:pPr>
              <w:pStyle w:val="Default"/>
              <w:jc w:val="center"/>
              <w:rPr>
                <w:color w:val="auto"/>
              </w:rPr>
            </w:pPr>
            <w:r w:rsidRPr="00867DB1">
              <w:rPr>
                <w:color w:val="auto"/>
              </w:rPr>
              <w:t>объект</w:t>
            </w:r>
          </w:p>
        </w:tc>
        <w:tc>
          <w:tcPr>
            <w:tcW w:w="1133" w:type="dxa"/>
            <w:tcBorders>
              <w:top w:val="single" w:sz="4" w:space="0" w:color="auto"/>
              <w:left w:val="single" w:sz="4" w:space="0" w:color="auto"/>
              <w:bottom w:val="single" w:sz="4" w:space="0" w:color="auto"/>
              <w:right w:val="single" w:sz="4" w:space="0" w:color="auto"/>
            </w:tcBorders>
            <w:vAlign w:val="center"/>
          </w:tcPr>
          <w:p w14:paraId="1F4D68CB" w14:textId="0A5063B6" w:rsidR="00AD4E0C" w:rsidRPr="00867DB1" w:rsidRDefault="00AD4E0C" w:rsidP="00AD4E0C">
            <w:pPr>
              <w:pStyle w:val="Default"/>
              <w:jc w:val="center"/>
              <w:rPr>
                <w:color w:val="auto"/>
              </w:rPr>
            </w:pPr>
            <w:r w:rsidRPr="00867DB1">
              <w:rPr>
                <w:color w:val="auto"/>
              </w:rPr>
              <w:t>-</w:t>
            </w:r>
          </w:p>
        </w:tc>
        <w:tc>
          <w:tcPr>
            <w:tcW w:w="1133" w:type="dxa"/>
            <w:tcBorders>
              <w:top w:val="single" w:sz="4" w:space="0" w:color="auto"/>
              <w:left w:val="single" w:sz="4" w:space="0" w:color="auto"/>
              <w:bottom w:val="single" w:sz="4" w:space="0" w:color="auto"/>
              <w:right w:val="single" w:sz="4" w:space="0" w:color="auto"/>
            </w:tcBorders>
            <w:vAlign w:val="center"/>
          </w:tcPr>
          <w:p w14:paraId="77BA01E5" w14:textId="490DE5CE" w:rsidR="00AD4E0C" w:rsidRPr="00867DB1" w:rsidRDefault="00AD4E0C" w:rsidP="00AD4E0C">
            <w:pPr>
              <w:pStyle w:val="Default"/>
              <w:jc w:val="center"/>
              <w:rPr>
                <w:color w:val="auto"/>
              </w:rPr>
            </w:pPr>
            <w:r w:rsidRPr="00867DB1">
              <w:rPr>
                <w:color w:val="auto"/>
              </w:rPr>
              <w:t>-</w:t>
            </w:r>
          </w:p>
        </w:tc>
        <w:tc>
          <w:tcPr>
            <w:tcW w:w="1275" w:type="dxa"/>
            <w:tcBorders>
              <w:top w:val="single" w:sz="4" w:space="0" w:color="auto"/>
              <w:left w:val="single" w:sz="4" w:space="0" w:color="auto"/>
              <w:bottom w:val="single" w:sz="4" w:space="0" w:color="auto"/>
              <w:right w:val="single" w:sz="4" w:space="0" w:color="auto"/>
            </w:tcBorders>
            <w:vAlign w:val="center"/>
          </w:tcPr>
          <w:p w14:paraId="35E79957" w14:textId="3535DB84" w:rsidR="00AD4E0C" w:rsidRPr="00867DB1" w:rsidRDefault="00AD4E0C" w:rsidP="00AD4E0C">
            <w:pPr>
              <w:pStyle w:val="Default"/>
              <w:jc w:val="center"/>
              <w:rPr>
                <w:color w:val="auto"/>
              </w:rPr>
            </w:pPr>
            <w:r w:rsidRPr="00867DB1">
              <w:rPr>
                <w:color w:val="auto"/>
              </w:rPr>
              <w:t>+</w:t>
            </w:r>
          </w:p>
        </w:tc>
        <w:tc>
          <w:tcPr>
            <w:tcW w:w="1558" w:type="dxa"/>
            <w:tcBorders>
              <w:top w:val="single" w:sz="4" w:space="0" w:color="auto"/>
              <w:left w:val="single" w:sz="4" w:space="0" w:color="auto"/>
              <w:bottom w:val="single" w:sz="4" w:space="0" w:color="auto"/>
              <w:right w:val="single" w:sz="4" w:space="0" w:color="auto"/>
            </w:tcBorders>
            <w:vAlign w:val="center"/>
          </w:tcPr>
          <w:p w14:paraId="10F26EDB" w14:textId="6E331BF6" w:rsidR="00AD4E0C" w:rsidRPr="00867DB1" w:rsidRDefault="00AD4E0C" w:rsidP="00AD4E0C">
            <w:pPr>
              <w:pStyle w:val="Default"/>
              <w:jc w:val="center"/>
              <w:rPr>
                <w:color w:val="auto"/>
              </w:rPr>
            </w:pPr>
            <w:r w:rsidRPr="00867DB1">
              <w:rPr>
                <w:color w:val="auto"/>
              </w:rPr>
              <w:t>+</w:t>
            </w:r>
          </w:p>
        </w:tc>
        <w:tc>
          <w:tcPr>
            <w:tcW w:w="2125" w:type="dxa"/>
            <w:tcBorders>
              <w:top w:val="single" w:sz="4" w:space="0" w:color="auto"/>
              <w:left w:val="single" w:sz="4" w:space="0" w:color="auto"/>
              <w:bottom w:val="single" w:sz="4" w:space="0" w:color="auto"/>
              <w:right w:val="single" w:sz="4" w:space="0" w:color="auto"/>
            </w:tcBorders>
            <w:vAlign w:val="center"/>
          </w:tcPr>
          <w:p w14:paraId="3F938FA4" w14:textId="39C4915F" w:rsidR="00AD4E0C" w:rsidRPr="00867DB1" w:rsidRDefault="00AD4E0C" w:rsidP="00AD4E0C">
            <w:pPr>
              <w:pStyle w:val="Default"/>
              <w:jc w:val="center"/>
              <w:rPr>
                <w:color w:val="auto"/>
              </w:rPr>
            </w:pPr>
            <w:r w:rsidRPr="00867DB1">
              <w:rPr>
                <w:color w:val="auto"/>
              </w:rPr>
              <w:t>Генеральный план Волжского СП</w:t>
            </w:r>
          </w:p>
        </w:tc>
      </w:tr>
    </w:tbl>
    <w:p w14:paraId="23E45A66" w14:textId="77777777" w:rsidR="00D80B86" w:rsidRPr="00867DB1" w:rsidRDefault="00D80B86" w:rsidP="00D80B86">
      <w:pPr>
        <w:rPr>
          <w:rFonts w:ascii="Times New Roman" w:hAnsi="Times New Roman" w:cs="Times New Roman"/>
          <w:sz w:val="28"/>
          <w:szCs w:val="28"/>
        </w:rPr>
        <w:sectPr w:rsidR="00D80B86" w:rsidRPr="00867DB1">
          <w:pgSz w:w="16838" w:h="11906" w:orient="landscape"/>
          <w:pgMar w:top="1134" w:right="567" w:bottom="1134" w:left="1134" w:header="709" w:footer="709" w:gutter="0"/>
          <w:cols w:space="720"/>
        </w:sectPr>
      </w:pPr>
    </w:p>
    <w:p w14:paraId="0A027FF5" w14:textId="77777777" w:rsidR="00D80B86" w:rsidRPr="00867DB1" w:rsidRDefault="00D80B86" w:rsidP="00D80B86">
      <w:pPr>
        <w:pStyle w:val="20"/>
        <w:numPr>
          <w:ilvl w:val="0"/>
          <w:numId w:val="0"/>
        </w:numPr>
        <w:tabs>
          <w:tab w:val="left" w:pos="708"/>
        </w:tabs>
        <w:spacing w:before="120" w:after="120"/>
        <w:jc w:val="center"/>
        <w:rPr>
          <w:rFonts w:ascii="Times New Roman" w:hAnsi="Times New Roman" w:cs="Times New Roman"/>
          <w:b/>
          <w:bCs/>
          <w:color w:val="auto"/>
          <w:sz w:val="32"/>
          <w:szCs w:val="28"/>
        </w:rPr>
      </w:pPr>
      <w:bookmarkStart w:id="228" w:name="_Toc75792180"/>
      <w:bookmarkStart w:id="229" w:name="_Toc83907022"/>
      <w:bookmarkEnd w:id="225"/>
      <w:r w:rsidRPr="00867DB1">
        <w:rPr>
          <w:rFonts w:ascii="Times New Roman" w:hAnsi="Times New Roman" w:cs="Times New Roman"/>
          <w:b/>
          <w:color w:val="auto"/>
          <w:sz w:val="28"/>
        </w:rPr>
        <w:lastRenderedPageBreak/>
        <w:t xml:space="preserve">4.11. </w:t>
      </w:r>
      <w:r w:rsidRPr="00867DB1">
        <w:rPr>
          <w:rFonts w:ascii="Times New Roman" w:hAnsi="Times New Roman" w:cs="Times New Roman"/>
          <w:b/>
          <w:bCs/>
          <w:color w:val="auto"/>
          <w:sz w:val="28"/>
        </w:rPr>
        <w:t xml:space="preserve">Установление границ населенных пунктов </w:t>
      </w:r>
      <w:r w:rsidR="006A29B7" w:rsidRPr="00867DB1">
        <w:rPr>
          <w:rFonts w:ascii="Times New Roman" w:hAnsi="Times New Roman" w:cs="Times New Roman"/>
          <w:b/>
          <w:bCs/>
          <w:color w:val="auto"/>
          <w:sz w:val="28"/>
        </w:rPr>
        <w:t>Волжского</w:t>
      </w:r>
      <w:r w:rsidRPr="00867DB1">
        <w:rPr>
          <w:rFonts w:ascii="Times New Roman" w:hAnsi="Times New Roman" w:cs="Times New Roman"/>
          <w:b/>
          <w:bCs/>
          <w:color w:val="auto"/>
          <w:sz w:val="28"/>
        </w:rPr>
        <w:t xml:space="preserve"> сельского поселения Рыбинского муниципального района Ярославской области</w:t>
      </w:r>
      <w:bookmarkEnd w:id="228"/>
      <w:bookmarkEnd w:id="229"/>
    </w:p>
    <w:p w14:paraId="1CF386E3" w14:textId="77777777" w:rsidR="00D80B86" w:rsidRPr="00867DB1" w:rsidRDefault="00D80B86" w:rsidP="00D80B86">
      <w:pPr>
        <w:rPr>
          <w:rFonts w:ascii="Times New Roman" w:hAnsi="Times New Roman" w:cs="Times New Roman"/>
          <w:sz w:val="28"/>
          <w:szCs w:val="28"/>
        </w:rPr>
      </w:pPr>
    </w:p>
    <w:p w14:paraId="458A84BC" w14:textId="77777777" w:rsidR="00D80B86" w:rsidRPr="00867DB1" w:rsidRDefault="00D80B86" w:rsidP="00D80B86">
      <w:pPr>
        <w:rPr>
          <w:rFonts w:ascii="Times New Roman" w:hAnsi="Times New Roman" w:cs="Times New Roman"/>
          <w:sz w:val="28"/>
          <w:szCs w:val="28"/>
        </w:rPr>
      </w:pPr>
    </w:p>
    <w:p w14:paraId="6E130B11" w14:textId="77777777" w:rsidR="00D80B86" w:rsidRPr="00867DB1" w:rsidRDefault="00D80B86" w:rsidP="00D80B86">
      <w:pPr>
        <w:rPr>
          <w:rFonts w:ascii="Times New Roman" w:hAnsi="Times New Roman" w:cs="Times New Roman"/>
          <w:sz w:val="28"/>
          <w:szCs w:val="28"/>
        </w:rPr>
      </w:pPr>
    </w:p>
    <w:p w14:paraId="6B9C8528" w14:textId="77777777" w:rsidR="00D80B86" w:rsidRPr="00867DB1" w:rsidRDefault="00D80B86" w:rsidP="00D80B86">
      <w:pPr>
        <w:rPr>
          <w:rFonts w:ascii="Times New Roman" w:hAnsi="Times New Roman" w:cs="Times New Roman"/>
          <w:sz w:val="28"/>
          <w:szCs w:val="28"/>
        </w:rPr>
        <w:sectPr w:rsidR="00D80B86" w:rsidRPr="00867DB1">
          <w:pgSz w:w="11906" w:h="16838"/>
          <w:pgMar w:top="567" w:right="1134" w:bottom="1134" w:left="1134" w:header="709" w:footer="709" w:gutter="0"/>
          <w:cols w:space="720"/>
        </w:sectPr>
      </w:pPr>
    </w:p>
    <w:p w14:paraId="6EAD44A4" w14:textId="77777777" w:rsidR="00D80B86" w:rsidRPr="00867DB1" w:rsidRDefault="00D80B86" w:rsidP="00D80B86">
      <w:pPr>
        <w:jc w:val="right"/>
        <w:rPr>
          <w:rFonts w:ascii="Times New Roman" w:hAnsi="Times New Roman" w:cs="Times New Roman"/>
          <w:sz w:val="28"/>
          <w:szCs w:val="28"/>
        </w:rPr>
      </w:pPr>
      <w:r w:rsidRPr="00867DB1">
        <w:rPr>
          <w:rFonts w:ascii="Times New Roman" w:hAnsi="Times New Roman" w:cs="Times New Roman"/>
          <w:sz w:val="28"/>
          <w:szCs w:val="28"/>
        </w:rPr>
        <w:lastRenderedPageBreak/>
        <w:t>Таблица 4.11.1</w:t>
      </w:r>
    </w:p>
    <w:p w14:paraId="082F4430" w14:textId="77777777" w:rsidR="00D80B86" w:rsidRPr="00867DB1" w:rsidRDefault="00D80B86" w:rsidP="00D80B86">
      <w:pPr>
        <w:jc w:val="center"/>
        <w:rPr>
          <w:rFonts w:ascii="Times New Roman" w:hAnsi="Times New Roman" w:cs="Times New Roman"/>
          <w:sz w:val="28"/>
          <w:szCs w:val="28"/>
        </w:rPr>
      </w:pPr>
      <w:r w:rsidRPr="00867DB1">
        <w:rPr>
          <w:rFonts w:ascii="Times New Roman" w:hAnsi="Times New Roman" w:cs="Times New Roman"/>
          <w:iCs/>
          <w:sz w:val="28"/>
          <w:szCs w:val="28"/>
        </w:rPr>
        <w:t xml:space="preserve">Перечень земельных участков, включаемых в границу и исключаемых из границ населенных пунктов, входящих в состав </w:t>
      </w:r>
      <w:r w:rsidR="006A29B7" w:rsidRPr="00867DB1">
        <w:rPr>
          <w:rFonts w:ascii="Times New Roman" w:hAnsi="Times New Roman" w:cs="Times New Roman"/>
          <w:iCs/>
          <w:sz w:val="28"/>
          <w:szCs w:val="28"/>
        </w:rPr>
        <w:t>Волжского</w:t>
      </w:r>
      <w:r w:rsidRPr="00867DB1">
        <w:rPr>
          <w:rFonts w:ascii="Times New Roman" w:hAnsi="Times New Roman" w:cs="Times New Roman"/>
          <w:iCs/>
          <w:sz w:val="28"/>
          <w:szCs w:val="28"/>
        </w:rPr>
        <w:t xml:space="preserve"> сельского поселения Рыбинского муниципального района Ярославской области</w:t>
      </w:r>
    </w:p>
    <w:tbl>
      <w:tblPr>
        <w:tblW w:w="1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790"/>
        <w:gridCol w:w="1275"/>
        <w:gridCol w:w="1769"/>
        <w:gridCol w:w="1346"/>
        <w:gridCol w:w="1415"/>
        <w:gridCol w:w="1560"/>
        <w:gridCol w:w="1418"/>
        <w:gridCol w:w="1704"/>
        <w:gridCol w:w="1843"/>
        <w:gridCol w:w="11"/>
      </w:tblGrid>
      <w:tr w:rsidR="00D80B86" w:rsidRPr="00867DB1" w14:paraId="447450AB" w14:textId="77777777" w:rsidTr="005E55D2">
        <w:trPr>
          <w:gridAfter w:val="1"/>
          <w:wAfter w:w="11" w:type="dxa"/>
          <w:trHeight w:val="411"/>
          <w:jc w:val="center"/>
        </w:trPr>
        <w:tc>
          <w:tcPr>
            <w:tcW w:w="905" w:type="dxa"/>
            <w:vMerge w:val="restart"/>
            <w:tcBorders>
              <w:top w:val="single" w:sz="4" w:space="0" w:color="auto"/>
              <w:left w:val="single" w:sz="4" w:space="0" w:color="auto"/>
              <w:bottom w:val="single" w:sz="4" w:space="0" w:color="auto"/>
              <w:right w:val="single" w:sz="4" w:space="0" w:color="auto"/>
            </w:tcBorders>
            <w:vAlign w:val="center"/>
            <w:hideMark/>
          </w:tcPr>
          <w:p w14:paraId="18579B9D"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 п/п</w:t>
            </w:r>
          </w:p>
        </w:tc>
        <w:tc>
          <w:tcPr>
            <w:tcW w:w="1790" w:type="dxa"/>
            <w:vMerge w:val="restart"/>
            <w:tcBorders>
              <w:top w:val="single" w:sz="4" w:space="0" w:color="auto"/>
              <w:left w:val="single" w:sz="4" w:space="0" w:color="auto"/>
              <w:bottom w:val="single" w:sz="4" w:space="0" w:color="auto"/>
              <w:right w:val="single" w:sz="4" w:space="0" w:color="auto"/>
            </w:tcBorders>
            <w:vAlign w:val="center"/>
            <w:hideMark/>
          </w:tcPr>
          <w:p w14:paraId="73F99605"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Кадастровый номер земельного участка</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8FD42AA"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Категория земель</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14:paraId="36F34F8C"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Вид разрешенного использования</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14:paraId="2F3F74E5"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Площадь земельного участка по кадастру, га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0743029"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Площадь части включаемого / исключаемого земельного участка, га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4686CDC"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Планируемая категория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14:paraId="65251733"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Планируемое разрешенное использование</w:t>
            </w:r>
            <w:r w:rsidRPr="00867DB1">
              <w:rPr>
                <w:rFonts w:ascii="Times New Roman" w:hAnsi="Times New Roman" w:cs="Times New Roman"/>
                <w:sz w:val="24"/>
                <w:szCs w:val="24"/>
                <w:vertAlign w:val="superscript"/>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AF7F34A"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Основание для</w:t>
            </w:r>
          </w:p>
          <w:p w14:paraId="753D5012"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включения /</w:t>
            </w:r>
          </w:p>
          <w:p w14:paraId="4C35BBD9"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исключения земельных участков</w:t>
            </w:r>
          </w:p>
        </w:tc>
      </w:tr>
      <w:tr w:rsidR="00D80B86" w:rsidRPr="00867DB1" w14:paraId="31DEC647" w14:textId="77777777" w:rsidTr="005E55D2">
        <w:trPr>
          <w:gridAfter w:val="1"/>
          <w:wAfter w:w="11" w:type="dxa"/>
          <w:trHeight w:val="90"/>
          <w:tblHeader/>
          <w:jc w:val="center"/>
        </w:trPr>
        <w:tc>
          <w:tcPr>
            <w:tcW w:w="905" w:type="dxa"/>
            <w:vMerge/>
            <w:tcBorders>
              <w:top w:val="single" w:sz="4" w:space="0" w:color="auto"/>
              <w:left w:val="single" w:sz="4" w:space="0" w:color="auto"/>
              <w:bottom w:val="single" w:sz="4" w:space="0" w:color="auto"/>
              <w:right w:val="single" w:sz="4" w:space="0" w:color="auto"/>
            </w:tcBorders>
            <w:vAlign w:val="center"/>
            <w:hideMark/>
          </w:tcPr>
          <w:p w14:paraId="3D478BFC" w14:textId="77777777" w:rsidR="00D80B86" w:rsidRPr="00867DB1" w:rsidRDefault="00D80B86" w:rsidP="00CE7D56">
            <w:pPr>
              <w:jc w:val="center"/>
              <w:rPr>
                <w:rFonts w:ascii="Times New Roman" w:hAnsi="Times New Roman" w:cs="Times New Roman"/>
                <w:sz w:val="24"/>
                <w:szCs w:val="24"/>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14:paraId="7CD2108B" w14:textId="77777777" w:rsidR="00D80B86" w:rsidRPr="00867DB1" w:rsidRDefault="00D80B86" w:rsidP="00CE7D56">
            <w:pPr>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1D1A813" w14:textId="77777777" w:rsidR="00D80B86" w:rsidRPr="00867DB1" w:rsidRDefault="00D80B86" w:rsidP="00CE7D56">
            <w:pPr>
              <w:jc w:val="center"/>
              <w:rPr>
                <w:rFonts w:ascii="Times New Roman" w:hAnsi="Times New Roman" w:cs="Times New Roman"/>
                <w:sz w:val="24"/>
                <w:szCs w:val="24"/>
              </w:rPr>
            </w:pPr>
          </w:p>
        </w:tc>
        <w:tc>
          <w:tcPr>
            <w:tcW w:w="1769" w:type="dxa"/>
            <w:tcBorders>
              <w:top w:val="single" w:sz="4" w:space="0" w:color="auto"/>
              <w:left w:val="single" w:sz="4" w:space="0" w:color="auto"/>
              <w:bottom w:val="single" w:sz="4" w:space="0" w:color="auto"/>
              <w:right w:val="single" w:sz="4" w:space="0" w:color="auto"/>
            </w:tcBorders>
            <w:vAlign w:val="center"/>
            <w:hideMark/>
          </w:tcPr>
          <w:p w14:paraId="032992E2"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разрешенное использование</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CF4A17F"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по документу</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7FE46438" w14:textId="77777777" w:rsidR="00D80B86" w:rsidRPr="00867DB1" w:rsidRDefault="00D80B86" w:rsidP="00CE7D56">
            <w:pPr>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7E5BC70" w14:textId="77777777" w:rsidR="00D80B86" w:rsidRPr="00867DB1" w:rsidRDefault="00D80B86" w:rsidP="00CE7D56">
            <w:pPr>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7B1DE2" w14:textId="77777777" w:rsidR="00D80B86" w:rsidRPr="00867DB1" w:rsidRDefault="00D80B86" w:rsidP="00CE7D56">
            <w:pPr>
              <w:jc w:val="center"/>
              <w:rPr>
                <w:rFonts w:ascii="Times New Roman" w:hAnsi="Times New Roman" w:cs="Times New Roman"/>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6536310E" w14:textId="77777777" w:rsidR="00D80B86" w:rsidRPr="00867DB1" w:rsidRDefault="00D80B86" w:rsidP="00CE7D56">
            <w:pPr>
              <w:jc w:val="cente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04CAA3" w14:textId="77777777" w:rsidR="00D80B86" w:rsidRPr="00867DB1" w:rsidRDefault="00D80B86" w:rsidP="00CE7D56">
            <w:pPr>
              <w:jc w:val="center"/>
              <w:rPr>
                <w:rFonts w:ascii="Times New Roman" w:hAnsi="Times New Roman" w:cs="Times New Roman"/>
                <w:sz w:val="24"/>
                <w:szCs w:val="24"/>
              </w:rPr>
            </w:pPr>
          </w:p>
        </w:tc>
      </w:tr>
      <w:tr w:rsidR="00D80B86" w:rsidRPr="00867DB1" w14:paraId="36AC11D8" w14:textId="77777777" w:rsidTr="005E55D2">
        <w:trPr>
          <w:trHeight w:val="90"/>
          <w:tblHeader/>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4A695D65"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1</w:t>
            </w:r>
          </w:p>
        </w:tc>
        <w:tc>
          <w:tcPr>
            <w:tcW w:w="14131" w:type="dxa"/>
            <w:gridSpan w:val="10"/>
            <w:tcBorders>
              <w:top w:val="single" w:sz="4" w:space="0" w:color="auto"/>
              <w:left w:val="single" w:sz="4" w:space="0" w:color="auto"/>
              <w:bottom w:val="single" w:sz="4" w:space="0" w:color="auto"/>
              <w:right w:val="single" w:sz="4" w:space="0" w:color="auto"/>
            </w:tcBorders>
            <w:vAlign w:val="center"/>
            <w:hideMark/>
          </w:tcPr>
          <w:p w14:paraId="4730D018" w14:textId="3C25C10C" w:rsidR="00D80B86" w:rsidRPr="00867DB1" w:rsidRDefault="00A0614F" w:rsidP="00CE7D56">
            <w:pPr>
              <w:jc w:val="center"/>
              <w:rPr>
                <w:rFonts w:ascii="Times New Roman" w:hAnsi="Times New Roman" w:cs="Times New Roman"/>
                <w:b/>
                <w:bCs/>
                <w:sz w:val="24"/>
                <w:szCs w:val="24"/>
              </w:rPr>
            </w:pPr>
            <w:r w:rsidRPr="00867DB1">
              <w:rPr>
                <w:rFonts w:ascii="Times New Roman" w:hAnsi="Times New Roman" w:cs="Times New Roman"/>
                <w:b/>
                <w:bCs/>
                <w:sz w:val="24"/>
                <w:szCs w:val="24"/>
              </w:rPr>
              <w:t>д</w:t>
            </w:r>
            <w:r w:rsidR="00D80B86" w:rsidRPr="00867DB1">
              <w:rPr>
                <w:rFonts w:ascii="Times New Roman" w:hAnsi="Times New Roman" w:cs="Times New Roman"/>
                <w:b/>
                <w:bCs/>
                <w:sz w:val="24"/>
                <w:szCs w:val="24"/>
              </w:rPr>
              <w:t xml:space="preserve">. </w:t>
            </w:r>
            <w:proofErr w:type="spellStart"/>
            <w:r w:rsidRPr="00867DB1">
              <w:rPr>
                <w:rFonts w:ascii="Times New Roman" w:hAnsi="Times New Roman" w:cs="Times New Roman"/>
                <w:b/>
                <w:bCs/>
                <w:sz w:val="24"/>
                <w:szCs w:val="24"/>
              </w:rPr>
              <w:t>Брыково</w:t>
            </w:r>
            <w:proofErr w:type="spellEnd"/>
          </w:p>
        </w:tc>
      </w:tr>
      <w:tr w:rsidR="00D80B86" w:rsidRPr="00867DB1" w14:paraId="5E73F17D"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5DDCEBDA"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1.2</w:t>
            </w:r>
          </w:p>
        </w:tc>
        <w:tc>
          <w:tcPr>
            <w:tcW w:w="14131" w:type="dxa"/>
            <w:gridSpan w:val="10"/>
            <w:tcBorders>
              <w:top w:val="single" w:sz="4" w:space="0" w:color="auto"/>
              <w:left w:val="single" w:sz="4" w:space="0" w:color="auto"/>
              <w:bottom w:val="single" w:sz="4" w:space="0" w:color="auto"/>
              <w:right w:val="single" w:sz="4" w:space="0" w:color="auto"/>
            </w:tcBorders>
            <w:vAlign w:val="center"/>
            <w:hideMark/>
          </w:tcPr>
          <w:p w14:paraId="7F50EBD3"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D80B86" w:rsidRPr="00867DB1" w14:paraId="08A26B35"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210441B9"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1.2.1</w:t>
            </w:r>
          </w:p>
        </w:tc>
        <w:tc>
          <w:tcPr>
            <w:tcW w:w="14131" w:type="dxa"/>
            <w:gridSpan w:val="10"/>
            <w:tcBorders>
              <w:top w:val="single" w:sz="4" w:space="0" w:color="auto"/>
              <w:left w:val="single" w:sz="4" w:space="0" w:color="auto"/>
              <w:bottom w:val="single" w:sz="4" w:space="0" w:color="auto"/>
              <w:right w:val="single" w:sz="4" w:space="0" w:color="auto"/>
            </w:tcBorders>
            <w:vAlign w:val="center"/>
            <w:hideMark/>
          </w:tcPr>
          <w:p w14:paraId="3B5A0C9B" w14:textId="77777777" w:rsidR="00D80B86" w:rsidRPr="00867DB1" w:rsidRDefault="00D80B86" w:rsidP="00CE7D56">
            <w:pPr>
              <w:jc w:val="cente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A0614F" w:rsidRPr="00867DB1" w14:paraId="41D86DCB"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59F77C03" w14:textId="77777777"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1.2.1.1</w:t>
            </w:r>
          </w:p>
        </w:tc>
        <w:tc>
          <w:tcPr>
            <w:tcW w:w="1790" w:type="dxa"/>
            <w:tcBorders>
              <w:top w:val="single" w:sz="4" w:space="0" w:color="auto"/>
              <w:left w:val="single" w:sz="4" w:space="0" w:color="auto"/>
              <w:bottom w:val="single" w:sz="4" w:space="0" w:color="auto"/>
              <w:right w:val="single" w:sz="4" w:space="0" w:color="auto"/>
            </w:tcBorders>
            <w:vAlign w:val="center"/>
          </w:tcPr>
          <w:p w14:paraId="065D5BEE" w14:textId="07ACCD25"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76:14:050103</w:t>
            </w:r>
          </w:p>
        </w:tc>
        <w:tc>
          <w:tcPr>
            <w:tcW w:w="1275" w:type="dxa"/>
            <w:tcBorders>
              <w:top w:val="single" w:sz="4" w:space="0" w:color="auto"/>
              <w:left w:val="single" w:sz="4" w:space="0" w:color="auto"/>
              <w:bottom w:val="single" w:sz="4" w:space="0" w:color="auto"/>
              <w:right w:val="single" w:sz="4" w:space="0" w:color="auto"/>
            </w:tcBorders>
            <w:vAlign w:val="center"/>
          </w:tcPr>
          <w:p w14:paraId="469C6EF6" w14:textId="0AA97947" w:rsidR="00A0614F" w:rsidRPr="00867DB1" w:rsidRDefault="00A0614F" w:rsidP="00CE7D56">
            <w:pPr>
              <w:jc w:val="center"/>
              <w:rPr>
                <w:rFonts w:ascii="Times New Roman" w:hAnsi="Times New Roman" w:cs="Times New Roman"/>
                <w:sz w:val="24"/>
                <w:szCs w:val="24"/>
              </w:rPr>
            </w:pPr>
          </w:p>
        </w:tc>
        <w:tc>
          <w:tcPr>
            <w:tcW w:w="1769" w:type="dxa"/>
            <w:tcBorders>
              <w:top w:val="single" w:sz="4" w:space="0" w:color="auto"/>
              <w:left w:val="single" w:sz="4" w:space="0" w:color="auto"/>
              <w:bottom w:val="single" w:sz="4" w:space="0" w:color="auto"/>
              <w:right w:val="single" w:sz="4" w:space="0" w:color="auto"/>
            </w:tcBorders>
            <w:vAlign w:val="center"/>
          </w:tcPr>
          <w:p w14:paraId="7A59A15D" w14:textId="35D643D7"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5B90705C" w14:textId="77F57228"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F3351C3" w14:textId="1E296DAE"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ED48598" w14:textId="72D7B8FA" w:rsidR="00A0614F" w:rsidRPr="00867DB1" w:rsidRDefault="002420B5" w:rsidP="00CE7D56">
            <w:pPr>
              <w:jc w:val="center"/>
              <w:rPr>
                <w:rFonts w:ascii="Times New Roman" w:hAnsi="Times New Roman" w:cs="Times New Roman"/>
                <w:sz w:val="24"/>
                <w:szCs w:val="24"/>
              </w:rPr>
            </w:pPr>
            <w:r w:rsidRPr="00867DB1">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vAlign w:val="center"/>
          </w:tcPr>
          <w:p w14:paraId="3A161DAB" w14:textId="5518C123"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7D7CEFED" w14:textId="7D9A7F0E" w:rsidR="00A0614F" w:rsidRPr="00867DB1" w:rsidRDefault="007C2F94" w:rsidP="00CE7D56">
            <w:pPr>
              <w:jc w:val="cente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3D0D49E3" w14:textId="378A4ABD"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ЕГРН</w:t>
            </w:r>
          </w:p>
        </w:tc>
      </w:tr>
      <w:tr w:rsidR="00A0614F" w:rsidRPr="00867DB1" w14:paraId="14565E35" w14:textId="77777777" w:rsidTr="005E55D2">
        <w:trPr>
          <w:trHeight w:val="90"/>
          <w:tblHeader/>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6FB25E09" w14:textId="77777777"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2</w:t>
            </w:r>
          </w:p>
        </w:tc>
        <w:tc>
          <w:tcPr>
            <w:tcW w:w="14131" w:type="dxa"/>
            <w:gridSpan w:val="10"/>
            <w:tcBorders>
              <w:top w:val="single" w:sz="4" w:space="0" w:color="auto"/>
              <w:left w:val="single" w:sz="4" w:space="0" w:color="auto"/>
              <w:bottom w:val="single" w:sz="4" w:space="0" w:color="auto"/>
              <w:right w:val="single" w:sz="4" w:space="0" w:color="auto"/>
            </w:tcBorders>
            <w:vAlign w:val="center"/>
            <w:hideMark/>
          </w:tcPr>
          <w:p w14:paraId="28CE7B21" w14:textId="6AB4FE12" w:rsidR="00A0614F" w:rsidRPr="00867DB1" w:rsidRDefault="00391B13" w:rsidP="00CE7D56">
            <w:pPr>
              <w:jc w:val="center"/>
              <w:rPr>
                <w:rFonts w:ascii="Times New Roman" w:hAnsi="Times New Roman" w:cs="Times New Roman"/>
                <w:b/>
                <w:bCs/>
                <w:sz w:val="24"/>
                <w:szCs w:val="24"/>
              </w:rPr>
            </w:pPr>
            <w:r w:rsidRPr="00867DB1">
              <w:rPr>
                <w:rFonts w:ascii="Times New Roman" w:hAnsi="Times New Roman" w:cs="Times New Roman"/>
                <w:b/>
                <w:bCs/>
                <w:sz w:val="24"/>
                <w:szCs w:val="24"/>
              </w:rPr>
              <w:t>д. Васильевское</w:t>
            </w:r>
          </w:p>
        </w:tc>
      </w:tr>
      <w:tr w:rsidR="00A0614F" w:rsidRPr="00867DB1" w14:paraId="0CAF944A" w14:textId="77777777" w:rsidTr="005E55D2">
        <w:trPr>
          <w:trHeight w:val="90"/>
          <w:tblHeader/>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5068DA17" w14:textId="77777777"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2.1</w:t>
            </w:r>
          </w:p>
        </w:tc>
        <w:tc>
          <w:tcPr>
            <w:tcW w:w="14131" w:type="dxa"/>
            <w:gridSpan w:val="10"/>
            <w:tcBorders>
              <w:top w:val="single" w:sz="4" w:space="0" w:color="auto"/>
              <w:left w:val="single" w:sz="4" w:space="0" w:color="auto"/>
              <w:bottom w:val="single" w:sz="4" w:space="0" w:color="auto"/>
              <w:right w:val="single" w:sz="4" w:space="0" w:color="auto"/>
            </w:tcBorders>
            <w:vAlign w:val="center"/>
            <w:hideMark/>
          </w:tcPr>
          <w:p w14:paraId="61837F18" w14:textId="77777777"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в границу населенного пункта</w:t>
            </w:r>
          </w:p>
        </w:tc>
      </w:tr>
      <w:tr w:rsidR="00A0614F" w:rsidRPr="00867DB1" w14:paraId="033E8BF3" w14:textId="77777777" w:rsidTr="005E55D2">
        <w:trPr>
          <w:trHeight w:val="90"/>
          <w:tblHeader/>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46D882D2" w14:textId="77777777"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2.1.1</w:t>
            </w:r>
          </w:p>
        </w:tc>
        <w:tc>
          <w:tcPr>
            <w:tcW w:w="14131" w:type="dxa"/>
            <w:gridSpan w:val="10"/>
            <w:tcBorders>
              <w:top w:val="single" w:sz="4" w:space="0" w:color="auto"/>
              <w:left w:val="single" w:sz="4" w:space="0" w:color="auto"/>
              <w:bottom w:val="single" w:sz="4" w:space="0" w:color="auto"/>
              <w:right w:val="single" w:sz="4" w:space="0" w:color="auto"/>
            </w:tcBorders>
            <w:vAlign w:val="center"/>
            <w:hideMark/>
          </w:tcPr>
          <w:p w14:paraId="7B1F8502" w14:textId="77777777"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A0614F" w:rsidRPr="00867DB1" w14:paraId="242131E7"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118BA440" w14:textId="77777777" w:rsidR="00A0614F" w:rsidRPr="00867DB1" w:rsidRDefault="00A0614F" w:rsidP="00CE7D56">
            <w:pPr>
              <w:jc w:val="center"/>
              <w:rPr>
                <w:rFonts w:ascii="Times New Roman" w:hAnsi="Times New Roman" w:cs="Times New Roman"/>
                <w:sz w:val="24"/>
                <w:szCs w:val="24"/>
              </w:rPr>
            </w:pPr>
            <w:r w:rsidRPr="00867DB1">
              <w:rPr>
                <w:rFonts w:ascii="Times New Roman" w:hAnsi="Times New Roman" w:cs="Times New Roman"/>
                <w:sz w:val="24"/>
                <w:szCs w:val="24"/>
              </w:rPr>
              <w:t>2.1.1.1</w:t>
            </w:r>
          </w:p>
        </w:tc>
        <w:tc>
          <w:tcPr>
            <w:tcW w:w="1790" w:type="dxa"/>
            <w:tcBorders>
              <w:top w:val="single" w:sz="4" w:space="0" w:color="auto"/>
              <w:left w:val="single" w:sz="4" w:space="0" w:color="auto"/>
              <w:bottom w:val="single" w:sz="4" w:space="0" w:color="auto"/>
              <w:right w:val="single" w:sz="4" w:space="0" w:color="auto"/>
            </w:tcBorders>
            <w:vAlign w:val="center"/>
          </w:tcPr>
          <w:p w14:paraId="3528DCDB" w14:textId="7DCB5CCA" w:rsidR="00A0614F" w:rsidRPr="00867DB1" w:rsidRDefault="00391B13" w:rsidP="00CE7D56">
            <w:pPr>
              <w:jc w:val="center"/>
              <w:rPr>
                <w:rFonts w:ascii="Times New Roman" w:hAnsi="Times New Roman" w:cs="Times New Roman"/>
                <w:sz w:val="24"/>
                <w:szCs w:val="24"/>
              </w:rPr>
            </w:pPr>
            <w:r w:rsidRPr="00867DB1">
              <w:rPr>
                <w:rFonts w:ascii="Times New Roman" w:hAnsi="Times New Roman" w:cs="Times New Roman"/>
                <w:sz w:val="24"/>
                <w:szCs w:val="24"/>
              </w:rPr>
              <w:t xml:space="preserve">Часть земель кадастрового </w:t>
            </w:r>
            <w:r w:rsidRPr="00867DB1">
              <w:rPr>
                <w:rFonts w:ascii="Times New Roman" w:hAnsi="Times New Roman" w:cs="Times New Roman"/>
                <w:sz w:val="24"/>
                <w:szCs w:val="24"/>
              </w:rPr>
              <w:lastRenderedPageBreak/>
              <w:t>квартала 76:14:040464</w:t>
            </w:r>
          </w:p>
        </w:tc>
        <w:tc>
          <w:tcPr>
            <w:tcW w:w="1275" w:type="dxa"/>
            <w:tcBorders>
              <w:top w:val="single" w:sz="4" w:space="0" w:color="auto"/>
              <w:left w:val="single" w:sz="4" w:space="0" w:color="auto"/>
              <w:bottom w:val="single" w:sz="4" w:space="0" w:color="auto"/>
              <w:right w:val="single" w:sz="4" w:space="0" w:color="auto"/>
            </w:tcBorders>
            <w:vAlign w:val="center"/>
          </w:tcPr>
          <w:p w14:paraId="7BAD917A" w14:textId="465977FA" w:rsidR="00A0614F" w:rsidRPr="00867DB1" w:rsidRDefault="003327A8" w:rsidP="00CE7D56">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w:t>
            </w:r>
          </w:p>
        </w:tc>
        <w:tc>
          <w:tcPr>
            <w:tcW w:w="1769" w:type="dxa"/>
            <w:tcBorders>
              <w:top w:val="single" w:sz="4" w:space="0" w:color="auto"/>
              <w:left w:val="single" w:sz="4" w:space="0" w:color="auto"/>
              <w:bottom w:val="single" w:sz="4" w:space="0" w:color="auto"/>
              <w:right w:val="single" w:sz="4" w:space="0" w:color="auto"/>
            </w:tcBorders>
            <w:vAlign w:val="center"/>
          </w:tcPr>
          <w:p w14:paraId="4CB2DFF1" w14:textId="0F062E4A" w:rsidR="00A0614F" w:rsidRPr="00867DB1" w:rsidRDefault="00391B13"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5460CAD" w14:textId="7B2A82E7" w:rsidR="00A0614F" w:rsidRPr="00867DB1" w:rsidRDefault="00391B13"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6B610071" w14:textId="28ECD6B3" w:rsidR="00A0614F" w:rsidRPr="00867DB1" w:rsidRDefault="00391B13"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35AE6B7" w14:textId="7419B968" w:rsidR="00A0614F" w:rsidRPr="00867DB1" w:rsidRDefault="002420B5" w:rsidP="00CE7D56">
            <w:pPr>
              <w:jc w:val="center"/>
              <w:rPr>
                <w:rFonts w:ascii="Times New Roman" w:hAnsi="Times New Roman" w:cs="Times New Roman"/>
                <w:sz w:val="24"/>
                <w:szCs w:val="24"/>
              </w:rPr>
            </w:pPr>
            <w:r w:rsidRPr="00867DB1">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vAlign w:val="center"/>
          </w:tcPr>
          <w:p w14:paraId="5151B11A" w14:textId="5D07499C" w:rsidR="00A0614F" w:rsidRPr="00867DB1" w:rsidRDefault="00391B13"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46041C3E" w14:textId="3C96D647" w:rsidR="00A0614F" w:rsidRPr="00867DB1" w:rsidRDefault="00391B13"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26BC62A6" w14:textId="74A19656" w:rsidR="00A0614F"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 xml:space="preserve">Генеральный план Волжского </w:t>
            </w:r>
            <w:r w:rsidRPr="00867DB1">
              <w:rPr>
                <w:rFonts w:ascii="Times New Roman" w:hAnsi="Times New Roman" w:cs="Times New Roman"/>
                <w:sz w:val="24"/>
                <w:szCs w:val="24"/>
              </w:rPr>
              <w:lastRenderedPageBreak/>
              <w:t>сельского поселения</w:t>
            </w:r>
          </w:p>
        </w:tc>
      </w:tr>
      <w:tr w:rsidR="00A40270" w:rsidRPr="00867DB1" w14:paraId="17777B84"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7E045080" w14:textId="4F1BCCD5"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2.1.1.2</w:t>
            </w:r>
          </w:p>
        </w:tc>
        <w:tc>
          <w:tcPr>
            <w:tcW w:w="1790" w:type="dxa"/>
            <w:tcBorders>
              <w:top w:val="single" w:sz="4" w:space="0" w:color="auto"/>
              <w:left w:val="single" w:sz="4" w:space="0" w:color="auto"/>
              <w:bottom w:val="single" w:sz="4" w:space="0" w:color="auto"/>
              <w:right w:val="single" w:sz="4" w:space="0" w:color="auto"/>
            </w:tcBorders>
            <w:vAlign w:val="center"/>
          </w:tcPr>
          <w:p w14:paraId="0691351E" w14:textId="62D5A080"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76:14:040464</w:t>
            </w:r>
          </w:p>
        </w:tc>
        <w:tc>
          <w:tcPr>
            <w:tcW w:w="1275" w:type="dxa"/>
            <w:tcBorders>
              <w:top w:val="single" w:sz="4" w:space="0" w:color="auto"/>
              <w:left w:val="single" w:sz="4" w:space="0" w:color="auto"/>
              <w:bottom w:val="single" w:sz="4" w:space="0" w:color="auto"/>
              <w:right w:val="single" w:sz="4" w:space="0" w:color="auto"/>
            </w:tcBorders>
            <w:vAlign w:val="center"/>
          </w:tcPr>
          <w:p w14:paraId="0BAF61B2" w14:textId="5C796BC2" w:rsidR="00A40270" w:rsidRPr="00867DB1" w:rsidRDefault="003327A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2439A11" w14:textId="6A0089AB"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567A650D" w14:textId="31AE5A89"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0838CA0" w14:textId="08D40573"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1B694FD" w14:textId="2D3B2EE4" w:rsidR="00A40270" w:rsidRPr="00867DB1" w:rsidRDefault="002420B5" w:rsidP="00CE7D56">
            <w:pPr>
              <w:jc w:val="center"/>
              <w:rPr>
                <w:rFonts w:ascii="Times New Roman" w:hAnsi="Times New Roman" w:cs="Times New Roman"/>
                <w:sz w:val="24"/>
                <w:szCs w:val="24"/>
              </w:rPr>
            </w:pPr>
            <w:r w:rsidRPr="00867DB1">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vAlign w:val="center"/>
          </w:tcPr>
          <w:p w14:paraId="147E96F6" w14:textId="7B9FC38E"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5772282B" w14:textId="6D273B81"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17BDA6D" w14:textId="4EE4734D"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A40270" w:rsidRPr="00867DB1" w14:paraId="307BE8A6" w14:textId="77777777" w:rsidTr="005E55D2">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2762382A" w14:textId="0B1DE1A9"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Итого к включению</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1174C7" w14:textId="77777777"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hideMark/>
          </w:tcPr>
          <w:p w14:paraId="7EB9E81B" w14:textId="77777777"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D0A50B7" w14:textId="77777777"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FC74E87" w14:textId="715C93C0" w:rsidR="00A40270" w:rsidRPr="00867DB1" w:rsidRDefault="003327A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C1C66EA" w14:textId="641295F9" w:rsidR="00A40270" w:rsidRPr="00867DB1" w:rsidRDefault="002420B5" w:rsidP="00CE7D56">
            <w:pPr>
              <w:jc w:val="center"/>
              <w:rPr>
                <w:rFonts w:ascii="Times New Roman" w:hAnsi="Times New Roman" w:cs="Times New Roman"/>
                <w:sz w:val="24"/>
                <w:szCs w:val="24"/>
              </w:rPr>
            </w:pPr>
            <w:r w:rsidRPr="00867DB1">
              <w:rPr>
                <w:rFonts w:ascii="Times New Roman" w:hAnsi="Times New Roman" w:cs="Times New Roman"/>
                <w:sz w:val="24"/>
                <w:szCs w:val="24"/>
              </w:rPr>
              <w:t>0,32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A4D8A0" w14:textId="77777777"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14:paraId="4717661D" w14:textId="77777777"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B54744" w14:textId="77777777"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r>
      <w:tr w:rsidR="00A40270" w:rsidRPr="00867DB1" w14:paraId="5601E305" w14:textId="77777777" w:rsidTr="005E55D2">
        <w:trPr>
          <w:trHeight w:val="90"/>
          <w:tblHeader/>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1C990631" w14:textId="77777777"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3</w:t>
            </w:r>
          </w:p>
        </w:tc>
        <w:tc>
          <w:tcPr>
            <w:tcW w:w="14131" w:type="dxa"/>
            <w:gridSpan w:val="10"/>
            <w:tcBorders>
              <w:top w:val="single" w:sz="4" w:space="0" w:color="auto"/>
              <w:left w:val="single" w:sz="4" w:space="0" w:color="auto"/>
              <w:bottom w:val="single" w:sz="4" w:space="0" w:color="auto"/>
              <w:right w:val="single" w:sz="4" w:space="0" w:color="auto"/>
            </w:tcBorders>
            <w:vAlign w:val="center"/>
            <w:hideMark/>
          </w:tcPr>
          <w:p w14:paraId="358F5021" w14:textId="04616D7A" w:rsidR="00A40270" w:rsidRPr="00867DB1" w:rsidRDefault="00A40270" w:rsidP="00CE7D56">
            <w:pPr>
              <w:jc w:val="center"/>
              <w:rPr>
                <w:rFonts w:ascii="Times New Roman" w:hAnsi="Times New Roman" w:cs="Times New Roman"/>
                <w:b/>
                <w:bCs/>
                <w:sz w:val="24"/>
                <w:szCs w:val="24"/>
              </w:rPr>
            </w:pPr>
            <w:r w:rsidRPr="00867DB1">
              <w:rPr>
                <w:rFonts w:ascii="Times New Roman" w:hAnsi="Times New Roman" w:cs="Times New Roman"/>
                <w:b/>
                <w:bCs/>
                <w:sz w:val="24"/>
                <w:szCs w:val="24"/>
              </w:rPr>
              <w:t xml:space="preserve">д. </w:t>
            </w:r>
            <w:proofErr w:type="spellStart"/>
            <w:r w:rsidRPr="00867DB1">
              <w:rPr>
                <w:rFonts w:ascii="Times New Roman" w:hAnsi="Times New Roman" w:cs="Times New Roman"/>
                <w:b/>
                <w:bCs/>
                <w:sz w:val="24"/>
                <w:szCs w:val="24"/>
              </w:rPr>
              <w:t>Чудиново</w:t>
            </w:r>
            <w:proofErr w:type="spellEnd"/>
          </w:p>
        </w:tc>
      </w:tr>
      <w:tr w:rsidR="00A40270" w:rsidRPr="00867DB1" w14:paraId="544E3A35" w14:textId="77777777" w:rsidTr="005E55D2">
        <w:trPr>
          <w:trHeight w:val="90"/>
          <w:tblHeader/>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216F1946" w14:textId="77777777"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3.1</w:t>
            </w:r>
          </w:p>
        </w:tc>
        <w:tc>
          <w:tcPr>
            <w:tcW w:w="14131" w:type="dxa"/>
            <w:gridSpan w:val="10"/>
            <w:tcBorders>
              <w:top w:val="single" w:sz="4" w:space="0" w:color="auto"/>
              <w:left w:val="single" w:sz="4" w:space="0" w:color="auto"/>
              <w:bottom w:val="single" w:sz="4" w:space="0" w:color="auto"/>
              <w:right w:val="single" w:sz="4" w:space="0" w:color="auto"/>
            </w:tcBorders>
            <w:vAlign w:val="center"/>
            <w:hideMark/>
          </w:tcPr>
          <w:p w14:paraId="3E295FD5" w14:textId="77777777"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в границу населенного пункта</w:t>
            </w:r>
          </w:p>
        </w:tc>
      </w:tr>
      <w:tr w:rsidR="00A40270" w:rsidRPr="00867DB1" w14:paraId="6189CEC6" w14:textId="77777777" w:rsidTr="005E55D2">
        <w:trPr>
          <w:trHeight w:val="90"/>
          <w:tblHeader/>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581BD633" w14:textId="77777777"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3.1.1</w:t>
            </w:r>
          </w:p>
        </w:tc>
        <w:tc>
          <w:tcPr>
            <w:tcW w:w="14131" w:type="dxa"/>
            <w:gridSpan w:val="10"/>
            <w:tcBorders>
              <w:top w:val="single" w:sz="4" w:space="0" w:color="auto"/>
              <w:left w:val="single" w:sz="4" w:space="0" w:color="auto"/>
              <w:bottom w:val="single" w:sz="4" w:space="0" w:color="auto"/>
              <w:right w:val="single" w:sz="4" w:space="0" w:color="auto"/>
            </w:tcBorders>
            <w:vAlign w:val="center"/>
            <w:hideMark/>
          </w:tcPr>
          <w:p w14:paraId="3EF53F4A" w14:textId="77777777" w:rsidR="00A40270" w:rsidRPr="00867DB1" w:rsidRDefault="00A40270" w:rsidP="00CE7D56">
            <w:pPr>
              <w:jc w:val="cente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D94988" w:rsidRPr="00867DB1" w14:paraId="49C106F2"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hideMark/>
          </w:tcPr>
          <w:p w14:paraId="7ECE7A69" w14:textId="7777777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3.1.1.1</w:t>
            </w:r>
          </w:p>
        </w:tc>
        <w:tc>
          <w:tcPr>
            <w:tcW w:w="1790" w:type="dxa"/>
            <w:tcBorders>
              <w:top w:val="single" w:sz="4" w:space="0" w:color="auto"/>
              <w:left w:val="single" w:sz="4" w:space="0" w:color="auto"/>
              <w:bottom w:val="single" w:sz="4" w:space="0" w:color="auto"/>
              <w:right w:val="single" w:sz="4" w:space="0" w:color="auto"/>
            </w:tcBorders>
            <w:vAlign w:val="center"/>
          </w:tcPr>
          <w:p w14:paraId="523B1158" w14:textId="1E05DF1D"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76:14:040402</w:t>
            </w:r>
          </w:p>
        </w:tc>
        <w:tc>
          <w:tcPr>
            <w:tcW w:w="1275" w:type="dxa"/>
            <w:tcBorders>
              <w:top w:val="single" w:sz="4" w:space="0" w:color="auto"/>
              <w:left w:val="single" w:sz="4" w:space="0" w:color="auto"/>
              <w:bottom w:val="single" w:sz="4" w:space="0" w:color="auto"/>
              <w:right w:val="single" w:sz="4" w:space="0" w:color="auto"/>
            </w:tcBorders>
            <w:vAlign w:val="center"/>
          </w:tcPr>
          <w:p w14:paraId="3F1538E8" w14:textId="6321F576" w:rsidR="00D94988" w:rsidRPr="00867DB1" w:rsidRDefault="003327A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C34F140" w14:textId="291CD745"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617FD58" w14:textId="527B3D98"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615ECB52" w14:textId="5CF6CDA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CAAE507" w14:textId="0E826EED" w:rsidR="00D94988" w:rsidRPr="00867DB1" w:rsidRDefault="002420B5" w:rsidP="00CE7D56">
            <w:pPr>
              <w:jc w:val="center"/>
              <w:rPr>
                <w:rFonts w:ascii="Times New Roman" w:hAnsi="Times New Roman" w:cs="Times New Roman"/>
                <w:sz w:val="24"/>
                <w:szCs w:val="24"/>
              </w:rPr>
            </w:pPr>
            <w:r w:rsidRPr="00867DB1">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vAlign w:val="center"/>
          </w:tcPr>
          <w:p w14:paraId="13210806" w14:textId="3B1E0F4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753D96C8" w14:textId="5F8D3C3B"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6CE773B" w14:textId="6589018C"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D94988" w:rsidRPr="00867DB1" w14:paraId="61994A06"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5E0C7363" w14:textId="5C9ABCAD"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3.1.1.2</w:t>
            </w:r>
          </w:p>
        </w:tc>
        <w:tc>
          <w:tcPr>
            <w:tcW w:w="1790" w:type="dxa"/>
            <w:tcBorders>
              <w:top w:val="single" w:sz="4" w:space="0" w:color="auto"/>
              <w:left w:val="single" w:sz="4" w:space="0" w:color="auto"/>
              <w:bottom w:val="single" w:sz="4" w:space="0" w:color="auto"/>
              <w:right w:val="single" w:sz="4" w:space="0" w:color="auto"/>
            </w:tcBorders>
            <w:vAlign w:val="center"/>
          </w:tcPr>
          <w:p w14:paraId="1EB374B5" w14:textId="42923617" w:rsidR="00D94988" w:rsidRPr="00867DB1" w:rsidRDefault="003327A8" w:rsidP="00CE7D56">
            <w:pPr>
              <w:jc w:val="center"/>
              <w:rPr>
                <w:rFonts w:ascii="Times New Roman" w:hAnsi="Times New Roman" w:cs="Times New Roman"/>
                <w:sz w:val="24"/>
                <w:szCs w:val="24"/>
              </w:rPr>
            </w:pPr>
            <w:r w:rsidRPr="00867DB1">
              <w:rPr>
                <w:rFonts w:ascii="Times New Roman" w:hAnsi="Times New Roman" w:cs="Times New Roman"/>
                <w:sz w:val="24"/>
                <w:szCs w:val="24"/>
              </w:rPr>
              <w:t xml:space="preserve">Часть земель кадастрового квартала </w:t>
            </w:r>
            <w:r w:rsidR="00D94988" w:rsidRPr="00867DB1">
              <w:rPr>
                <w:rFonts w:ascii="Times New Roman" w:hAnsi="Times New Roman" w:cs="Times New Roman"/>
                <w:sz w:val="24"/>
                <w:szCs w:val="24"/>
              </w:rPr>
              <w:t>76:14:040466</w:t>
            </w:r>
          </w:p>
        </w:tc>
        <w:tc>
          <w:tcPr>
            <w:tcW w:w="1275" w:type="dxa"/>
            <w:tcBorders>
              <w:top w:val="single" w:sz="4" w:space="0" w:color="auto"/>
              <w:left w:val="single" w:sz="4" w:space="0" w:color="auto"/>
              <w:bottom w:val="single" w:sz="4" w:space="0" w:color="auto"/>
              <w:right w:val="single" w:sz="4" w:space="0" w:color="auto"/>
            </w:tcBorders>
            <w:vAlign w:val="center"/>
          </w:tcPr>
          <w:p w14:paraId="65911220" w14:textId="7666CE42" w:rsidR="00D94988" w:rsidRPr="00867DB1" w:rsidRDefault="003327A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97155AE" w14:textId="5186EFA1"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5BF0B7F2" w14:textId="402B206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CCDA08C" w14:textId="033C6CEB"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3794E856" w14:textId="73D064A5" w:rsidR="00D94988" w:rsidRPr="00867DB1" w:rsidRDefault="002420B5" w:rsidP="00CE7D56">
            <w:pPr>
              <w:jc w:val="center"/>
              <w:rPr>
                <w:rFonts w:ascii="Times New Roman" w:hAnsi="Times New Roman" w:cs="Times New Roman"/>
                <w:sz w:val="24"/>
                <w:szCs w:val="24"/>
              </w:rPr>
            </w:pPr>
            <w:r w:rsidRPr="00867DB1">
              <w:rPr>
                <w:rFonts w:ascii="Times New Roman" w:hAnsi="Times New Roman" w:cs="Times New Roman"/>
                <w:sz w:val="24"/>
                <w:szCs w:val="24"/>
              </w:rPr>
              <w:t>0,28</w:t>
            </w:r>
          </w:p>
        </w:tc>
        <w:tc>
          <w:tcPr>
            <w:tcW w:w="1418" w:type="dxa"/>
            <w:tcBorders>
              <w:top w:val="single" w:sz="4" w:space="0" w:color="auto"/>
              <w:left w:val="single" w:sz="4" w:space="0" w:color="auto"/>
              <w:bottom w:val="single" w:sz="4" w:space="0" w:color="auto"/>
              <w:right w:val="single" w:sz="4" w:space="0" w:color="auto"/>
            </w:tcBorders>
            <w:vAlign w:val="center"/>
          </w:tcPr>
          <w:p w14:paraId="66A1FE09" w14:textId="0B3CF7D4"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6F9B9474" w14:textId="4A7EB37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3E9B29A4" w14:textId="7EB65A5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D94988" w:rsidRPr="00867DB1" w14:paraId="24996ADC"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0A4BCDCC" w14:textId="53CF642B"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3.1.1.3</w:t>
            </w:r>
          </w:p>
        </w:tc>
        <w:tc>
          <w:tcPr>
            <w:tcW w:w="1790" w:type="dxa"/>
            <w:tcBorders>
              <w:top w:val="single" w:sz="4" w:space="0" w:color="auto"/>
              <w:left w:val="single" w:sz="4" w:space="0" w:color="auto"/>
              <w:bottom w:val="single" w:sz="4" w:space="0" w:color="auto"/>
              <w:right w:val="single" w:sz="4" w:space="0" w:color="auto"/>
            </w:tcBorders>
            <w:vAlign w:val="center"/>
          </w:tcPr>
          <w:p w14:paraId="1922D331" w14:textId="3CFC3C1C" w:rsidR="00D94988" w:rsidRPr="00867DB1" w:rsidRDefault="006C103A" w:rsidP="00CE7D56">
            <w:pPr>
              <w:jc w:val="center"/>
              <w:rPr>
                <w:rFonts w:ascii="Times New Roman" w:hAnsi="Times New Roman" w:cs="Times New Roman"/>
                <w:sz w:val="24"/>
                <w:szCs w:val="24"/>
              </w:rPr>
            </w:pPr>
            <w:r w:rsidRPr="00867DB1">
              <w:rPr>
                <w:rFonts w:ascii="Times New Roman" w:hAnsi="Times New Roman" w:cs="Times New Roman"/>
                <w:sz w:val="24"/>
                <w:szCs w:val="24"/>
              </w:rPr>
              <w:t xml:space="preserve">Часть земель кадастрового квартала </w:t>
            </w:r>
            <w:r w:rsidR="00D94988" w:rsidRPr="00867DB1">
              <w:rPr>
                <w:rFonts w:ascii="Times New Roman" w:hAnsi="Times New Roman" w:cs="Times New Roman"/>
                <w:sz w:val="24"/>
                <w:szCs w:val="24"/>
              </w:rPr>
              <w:t>76:14:040466,</w:t>
            </w:r>
          </w:p>
        </w:tc>
        <w:tc>
          <w:tcPr>
            <w:tcW w:w="1275" w:type="dxa"/>
            <w:tcBorders>
              <w:top w:val="single" w:sz="4" w:space="0" w:color="auto"/>
              <w:left w:val="single" w:sz="4" w:space="0" w:color="auto"/>
              <w:bottom w:val="single" w:sz="4" w:space="0" w:color="auto"/>
              <w:right w:val="single" w:sz="4" w:space="0" w:color="auto"/>
            </w:tcBorders>
            <w:vAlign w:val="center"/>
          </w:tcPr>
          <w:p w14:paraId="680CCE99" w14:textId="5704F831" w:rsidR="00D94988" w:rsidRPr="00867DB1" w:rsidRDefault="003327A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E5EAE94" w14:textId="457825A0" w:rsidR="00D94988" w:rsidRPr="00867DB1" w:rsidRDefault="006C103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15C4C4B" w14:textId="2D48505B" w:rsidR="00D94988" w:rsidRPr="00867DB1" w:rsidRDefault="006C103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6CE79BA1" w14:textId="4A3F75BF" w:rsidR="00D94988" w:rsidRPr="00867DB1" w:rsidRDefault="006C103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C4A6D26" w14:textId="65FCE948" w:rsidR="00D94988" w:rsidRPr="00867DB1" w:rsidRDefault="002420B5" w:rsidP="00CE7D56">
            <w:pPr>
              <w:jc w:val="center"/>
              <w:rPr>
                <w:rFonts w:ascii="Times New Roman" w:hAnsi="Times New Roman" w:cs="Times New Roman"/>
                <w:sz w:val="24"/>
                <w:szCs w:val="24"/>
              </w:rPr>
            </w:pPr>
            <w:r w:rsidRPr="00867DB1">
              <w:rPr>
                <w:rFonts w:ascii="Times New Roman" w:hAnsi="Times New Roman" w:cs="Times New Roman"/>
                <w:sz w:val="24"/>
                <w:szCs w:val="24"/>
              </w:rPr>
              <w:t>0,63</w:t>
            </w:r>
          </w:p>
        </w:tc>
        <w:tc>
          <w:tcPr>
            <w:tcW w:w="1418" w:type="dxa"/>
            <w:tcBorders>
              <w:top w:val="single" w:sz="4" w:space="0" w:color="auto"/>
              <w:left w:val="single" w:sz="4" w:space="0" w:color="auto"/>
              <w:bottom w:val="single" w:sz="4" w:space="0" w:color="auto"/>
              <w:right w:val="single" w:sz="4" w:space="0" w:color="auto"/>
            </w:tcBorders>
            <w:vAlign w:val="center"/>
          </w:tcPr>
          <w:p w14:paraId="1E49EF72" w14:textId="339ACB93"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1573BB70" w14:textId="4938289D"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13EA750F" w14:textId="0A7AE7E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D94988" w:rsidRPr="00867DB1" w14:paraId="6CCD534D"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7005C04C" w14:textId="33998213"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3.1.1.4</w:t>
            </w:r>
          </w:p>
        </w:tc>
        <w:tc>
          <w:tcPr>
            <w:tcW w:w="1790" w:type="dxa"/>
            <w:tcBorders>
              <w:top w:val="single" w:sz="4" w:space="0" w:color="auto"/>
              <w:left w:val="single" w:sz="4" w:space="0" w:color="auto"/>
              <w:bottom w:val="single" w:sz="4" w:space="0" w:color="auto"/>
              <w:right w:val="single" w:sz="4" w:space="0" w:color="auto"/>
            </w:tcBorders>
            <w:vAlign w:val="center"/>
          </w:tcPr>
          <w:p w14:paraId="27AF0C23" w14:textId="18689A53"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76:14:040422</w:t>
            </w:r>
          </w:p>
        </w:tc>
        <w:tc>
          <w:tcPr>
            <w:tcW w:w="1275" w:type="dxa"/>
            <w:tcBorders>
              <w:top w:val="single" w:sz="4" w:space="0" w:color="auto"/>
              <w:left w:val="single" w:sz="4" w:space="0" w:color="auto"/>
              <w:bottom w:val="single" w:sz="4" w:space="0" w:color="auto"/>
              <w:right w:val="single" w:sz="4" w:space="0" w:color="auto"/>
            </w:tcBorders>
            <w:vAlign w:val="center"/>
          </w:tcPr>
          <w:p w14:paraId="01715D2E" w14:textId="6043EA8E" w:rsidR="00D94988" w:rsidRPr="00867DB1" w:rsidRDefault="003327A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7510659B" w14:textId="60F92225"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116D87C" w14:textId="509FDE9A"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47BBEBA" w14:textId="202B88C6"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A50A975" w14:textId="19CAC52E" w:rsidR="00D94988" w:rsidRPr="00867DB1" w:rsidRDefault="002420B5" w:rsidP="00CE7D56">
            <w:pPr>
              <w:jc w:val="center"/>
              <w:rPr>
                <w:rFonts w:ascii="Times New Roman" w:hAnsi="Times New Roman" w:cs="Times New Roman"/>
                <w:sz w:val="24"/>
                <w:szCs w:val="24"/>
              </w:rPr>
            </w:pPr>
            <w:r w:rsidRPr="00867DB1">
              <w:rPr>
                <w:rFonts w:ascii="Times New Roman" w:hAnsi="Times New Roman" w:cs="Times New Roman"/>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tcPr>
          <w:p w14:paraId="5381B6B5" w14:textId="5480923B"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324B295A" w14:textId="79DB5B10"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087E353E" w14:textId="6F417E2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D94988" w:rsidRPr="00867DB1" w14:paraId="298FDC4E" w14:textId="77777777" w:rsidTr="005E55D2">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66800D50" w14:textId="7777777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Итого к включению</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8B96B8" w14:textId="0D59814E" w:rsidR="00D94988" w:rsidRPr="00867DB1" w:rsidRDefault="00CC3682"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hideMark/>
          </w:tcPr>
          <w:p w14:paraId="5B21F6D2" w14:textId="7777777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106B84C" w14:textId="7777777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9D90590" w14:textId="6D325CCD" w:rsidR="00D94988"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5B749DE" w14:textId="365D4F56" w:rsidR="00D94988" w:rsidRPr="00867DB1" w:rsidRDefault="002420B5" w:rsidP="00CE7D56">
            <w:pPr>
              <w:jc w:val="center"/>
              <w:rPr>
                <w:rFonts w:ascii="Times New Roman" w:hAnsi="Times New Roman" w:cs="Times New Roman"/>
                <w:sz w:val="24"/>
                <w:szCs w:val="24"/>
              </w:rPr>
            </w:pPr>
            <w:r w:rsidRPr="00867DB1">
              <w:rPr>
                <w:rFonts w:ascii="Times New Roman" w:hAnsi="Times New Roman" w:cs="Times New Roman"/>
                <w:sz w:val="24"/>
                <w:szCs w:val="24"/>
              </w:rPr>
              <w:t>2,37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999A58" w14:textId="7777777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hideMark/>
          </w:tcPr>
          <w:p w14:paraId="66C313DC" w14:textId="7777777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DDBC5B" w14:textId="77777777" w:rsidR="00D94988" w:rsidRPr="00867DB1" w:rsidRDefault="00D94988"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r>
      <w:tr w:rsidR="004C311A" w:rsidRPr="00867DB1" w14:paraId="2EB6FC9C"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0F036FBC" w14:textId="607A230A"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3.2</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11E23925" w14:textId="7A3C414C"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4C311A" w:rsidRPr="00867DB1" w14:paraId="3B94EEB6"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3D05C10B" w14:textId="1AAF1377"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3.2.1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20CB8AB4" w14:textId="0276C662"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C311A" w:rsidRPr="00867DB1" w14:paraId="5DDD4203"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5B96955B" w14:textId="650D925F"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3.2.1.1</w:t>
            </w:r>
          </w:p>
        </w:tc>
        <w:tc>
          <w:tcPr>
            <w:tcW w:w="1790" w:type="dxa"/>
            <w:tcBorders>
              <w:top w:val="single" w:sz="4" w:space="0" w:color="auto"/>
              <w:left w:val="single" w:sz="4" w:space="0" w:color="auto"/>
              <w:bottom w:val="single" w:sz="4" w:space="0" w:color="auto"/>
              <w:right w:val="single" w:sz="4" w:space="0" w:color="auto"/>
            </w:tcBorders>
            <w:vAlign w:val="center"/>
          </w:tcPr>
          <w:p w14:paraId="3AECAAB6" w14:textId="097271A1"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76:14:04040</w:t>
            </w:r>
            <w:r w:rsidR="007C2F94" w:rsidRPr="00867DB1">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245DDC1D" w14:textId="6FE925D6"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FD20FC3" w14:textId="05486920"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78B393C3" w14:textId="5E5D765B"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C389D92" w14:textId="42926563"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301BC16" w14:textId="29394DB9"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0,09</w:t>
            </w:r>
          </w:p>
        </w:tc>
        <w:tc>
          <w:tcPr>
            <w:tcW w:w="1418" w:type="dxa"/>
            <w:tcBorders>
              <w:top w:val="single" w:sz="4" w:space="0" w:color="auto"/>
              <w:left w:val="single" w:sz="4" w:space="0" w:color="auto"/>
              <w:bottom w:val="single" w:sz="4" w:space="0" w:color="auto"/>
              <w:right w:val="single" w:sz="4" w:space="0" w:color="auto"/>
            </w:tcBorders>
            <w:vAlign w:val="center"/>
          </w:tcPr>
          <w:p w14:paraId="34996DDC" w14:textId="5232061F" w:rsidR="004C311A" w:rsidRPr="00867DB1" w:rsidRDefault="002F5612"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7D1870E7" w14:textId="265CBD78" w:rsidR="004C311A" w:rsidRPr="00867DB1" w:rsidRDefault="002F5612" w:rsidP="00CE7D56">
            <w:pPr>
              <w:jc w:val="cente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2DB041E9" w14:textId="132F4BCC" w:rsidR="004C311A" w:rsidRPr="00867DB1" w:rsidRDefault="002F5612"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4C311A" w:rsidRPr="00867DB1" w14:paraId="69F97D43"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22BB3A3C" w14:textId="15F702C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3.2.1.2</w:t>
            </w:r>
          </w:p>
        </w:tc>
        <w:tc>
          <w:tcPr>
            <w:tcW w:w="1790" w:type="dxa"/>
            <w:tcBorders>
              <w:top w:val="single" w:sz="4" w:space="0" w:color="auto"/>
              <w:left w:val="single" w:sz="4" w:space="0" w:color="auto"/>
              <w:bottom w:val="single" w:sz="4" w:space="0" w:color="auto"/>
              <w:right w:val="single" w:sz="4" w:space="0" w:color="auto"/>
            </w:tcBorders>
            <w:vAlign w:val="center"/>
          </w:tcPr>
          <w:p w14:paraId="03B5E7B1" w14:textId="10C85EB1"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76:14:04040</w:t>
            </w:r>
            <w:r w:rsidR="007C2F94" w:rsidRPr="00867DB1">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7486273F" w14:textId="7E4BEFF2"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599C93B2" w14:textId="424114B8"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6DAFE96" w14:textId="55C4AFC8"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7A65A20C" w14:textId="75987CCC"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806933B" w14:textId="235362E7"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0,06</w:t>
            </w:r>
          </w:p>
        </w:tc>
        <w:tc>
          <w:tcPr>
            <w:tcW w:w="1418" w:type="dxa"/>
            <w:tcBorders>
              <w:top w:val="single" w:sz="4" w:space="0" w:color="auto"/>
              <w:left w:val="single" w:sz="4" w:space="0" w:color="auto"/>
              <w:bottom w:val="single" w:sz="4" w:space="0" w:color="auto"/>
              <w:right w:val="single" w:sz="4" w:space="0" w:color="auto"/>
            </w:tcBorders>
            <w:vAlign w:val="center"/>
          </w:tcPr>
          <w:p w14:paraId="1F4B156D" w14:textId="6421A4B5" w:rsidR="004C311A" w:rsidRPr="00867DB1" w:rsidRDefault="002F5612"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1E81CC05" w14:textId="5BE39685" w:rsidR="004C311A" w:rsidRPr="00867DB1" w:rsidRDefault="002F5612" w:rsidP="00CE7D56">
            <w:pPr>
              <w:jc w:val="cente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747C91FD" w14:textId="66BB27AF" w:rsidR="004C311A" w:rsidRPr="00867DB1" w:rsidRDefault="002F5612"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4C311A" w:rsidRPr="00867DB1" w14:paraId="4EBD5DE3"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2391C1DA" w14:textId="769C60AA"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3.2.1.3</w:t>
            </w:r>
          </w:p>
        </w:tc>
        <w:tc>
          <w:tcPr>
            <w:tcW w:w="1790" w:type="dxa"/>
            <w:tcBorders>
              <w:top w:val="single" w:sz="4" w:space="0" w:color="auto"/>
              <w:left w:val="single" w:sz="4" w:space="0" w:color="auto"/>
              <w:bottom w:val="single" w:sz="4" w:space="0" w:color="auto"/>
              <w:right w:val="single" w:sz="4" w:space="0" w:color="auto"/>
            </w:tcBorders>
            <w:vAlign w:val="center"/>
          </w:tcPr>
          <w:p w14:paraId="29C692AD" w14:textId="1E3ABF1C"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76:14:04040</w:t>
            </w:r>
            <w:r w:rsidR="007C2F94" w:rsidRPr="00867DB1">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41F5BF74" w14:textId="091BDFD7"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BBE9F5C" w14:textId="0D66EAFD"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AF43436" w14:textId="4051A202"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7583C066" w14:textId="16C1061D"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A78FF84" w14:textId="1C6F1982"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0,03</w:t>
            </w:r>
          </w:p>
        </w:tc>
        <w:tc>
          <w:tcPr>
            <w:tcW w:w="1418" w:type="dxa"/>
            <w:tcBorders>
              <w:top w:val="single" w:sz="4" w:space="0" w:color="auto"/>
              <w:left w:val="single" w:sz="4" w:space="0" w:color="auto"/>
              <w:bottom w:val="single" w:sz="4" w:space="0" w:color="auto"/>
              <w:right w:val="single" w:sz="4" w:space="0" w:color="auto"/>
            </w:tcBorders>
            <w:vAlign w:val="center"/>
          </w:tcPr>
          <w:p w14:paraId="6EEF4B88" w14:textId="79B89E99" w:rsidR="004C311A" w:rsidRPr="00867DB1" w:rsidRDefault="002F5612"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6D31A5C7" w14:textId="67CBB4BC" w:rsidR="004C311A" w:rsidRPr="00867DB1" w:rsidRDefault="002F5612" w:rsidP="00CE7D56">
            <w:pPr>
              <w:jc w:val="cente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24B1A96C" w14:textId="3EBA532D" w:rsidR="004C311A" w:rsidRPr="00867DB1" w:rsidRDefault="002F5612"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4C311A" w:rsidRPr="00867DB1" w14:paraId="2949051C"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2D0819F1" w14:textId="0977AB6D"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4</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20424475" w14:textId="441F8D2C" w:rsidR="004C311A" w:rsidRPr="00867DB1" w:rsidRDefault="004C311A" w:rsidP="00CE7D56">
            <w:pPr>
              <w:jc w:val="center"/>
              <w:rPr>
                <w:rFonts w:ascii="Times New Roman" w:hAnsi="Times New Roman" w:cs="Times New Roman"/>
                <w:b/>
                <w:bCs/>
                <w:sz w:val="24"/>
                <w:szCs w:val="24"/>
              </w:rPr>
            </w:pPr>
            <w:r w:rsidRPr="00867DB1">
              <w:rPr>
                <w:rFonts w:ascii="Times New Roman" w:hAnsi="Times New Roman" w:cs="Times New Roman"/>
                <w:b/>
                <w:bCs/>
                <w:sz w:val="24"/>
                <w:szCs w:val="24"/>
              </w:rPr>
              <w:t xml:space="preserve">д. </w:t>
            </w:r>
            <w:proofErr w:type="spellStart"/>
            <w:r w:rsidRPr="00867DB1">
              <w:rPr>
                <w:rFonts w:ascii="Times New Roman" w:hAnsi="Times New Roman" w:cs="Times New Roman"/>
                <w:b/>
                <w:bCs/>
                <w:sz w:val="24"/>
                <w:szCs w:val="24"/>
              </w:rPr>
              <w:t>Лопаткино</w:t>
            </w:r>
            <w:proofErr w:type="spellEnd"/>
          </w:p>
        </w:tc>
      </w:tr>
      <w:tr w:rsidR="004C311A" w:rsidRPr="00867DB1" w14:paraId="460010CB"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5D30AFCD" w14:textId="494351B7"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4.1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5C01A411" w14:textId="3F0D517A"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в границу населенного пункта</w:t>
            </w:r>
          </w:p>
        </w:tc>
      </w:tr>
      <w:tr w:rsidR="004C311A" w:rsidRPr="00867DB1" w14:paraId="230F9102"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534C9261" w14:textId="1AA963C2"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4.1.1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643A139E" w14:textId="590EF0CF"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C311A" w:rsidRPr="00867DB1" w14:paraId="7348466B"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273AAFD4" w14:textId="070DAA2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4.1.1.1</w:t>
            </w:r>
          </w:p>
        </w:tc>
        <w:tc>
          <w:tcPr>
            <w:tcW w:w="1790" w:type="dxa"/>
            <w:tcBorders>
              <w:top w:val="single" w:sz="4" w:space="0" w:color="auto"/>
              <w:left w:val="single" w:sz="4" w:space="0" w:color="auto"/>
              <w:bottom w:val="single" w:sz="4" w:space="0" w:color="auto"/>
              <w:right w:val="single" w:sz="4" w:space="0" w:color="auto"/>
            </w:tcBorders>
            <w:vAlign w:val="center"/>
          </w:tcPr>
          <w:p w14:paraId="1178110A" w14:textId="331B024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76:14:040461:30</w:t>
            </w:r>
          </w:p>
        </w:tc>
        <w:tc>
          <w:tcPr>
            <w:tcW w:w="1275" w:type="dxa"/>
            <w:tcBorders>
              <w:top w:val="single" w:sz="4" w:space="0" w:color="auto"/>
              <w:left w:val="single" w:sz="4" w:space="0" w:color="auto"/>
              <w:bottom w:val="single" w:sz="4" w:space="0" w:color="auto"/>
              <w:right w:val="single" w:sz="4" w:space="0" w:color="auto"/>
            </w:tcBorders>
            <w:vAlign w:val="center"/>
          </w:tcPr>
          <w:p w14:paraId="463268E0" w14:textId="63128ABF"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 xml:space="preserve">Земли </w:t>
            </w:r>
            <w:proofErr w:type="spellStart"/>
            <w:r w:rsidRPr="00867DB1">
              <w:rPr>
                <w:rFonts w:ascii="Times New Roman" w:hAnsi="Times New Roman" w:cs="Times New Roman"/>
                <w:sz w:val="24"/>
                <w:szCs w:val="24"/>
              </w:rPr>
              <w:t>сельхозяйственного</w:t>
            </w:r>
            <w:proofErr w:type="spellEnd"/>
            <w:r w:rsidRPr="00867DB1">
              <w:rPr>
                <w:rFonts w:ascii="Times New Roman" w:hAnsi="Times New Roman" w:cs="Times New Roman"/>
                <w:sz w:val="24"/>
                <w:szCs w:val="24"/>
              </w:rPr>
              <w:t xml:space="preserve">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16EE34B7" w14:textId="521A620D"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346" w:type="dxa"/>
            <w:tcBorders>
              <w:top w:val="single" w:sz="4" w:space="0" w:color="auto"/>
              <w:left w:val="single" w:sz="4" w:space="0" w:color="auto"/>
              <w:bottom w:val="single" w:sz="4" w:space="0" w:color="auto"/>
              <w:right w:val="single" w:sz="4" w:space="0" w:color="auto"/>
            </w:tcBorders>
            <w:vAlign w:val="center"/>
          </w:tcPr>
          <w:p w14:paraId="4B691411" w14:textId="2903344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Для ведения крестьянского (фермерского) хозяйства "</w:t>
            </w:r>
            <w:proofErr w:type="spellStart"/>
            <w:r w:rsidRPr="00867DB1">
              <w:rPr>
                <w:rFonts w:ascii="Times New Roman" w:hAnsi="Times New Roman" w:cs="Times New Roman"/>
                <w:sz w:val="24"/>
                <w:szCs w:val="24"/>
              </w:rPr>
              <w:t>Шагово</w:t>
            </w:r>
            <w:proofErr w:type="spellEnd"/>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933A3E0" w14:textId="71B4F380"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0,99</w:t>
            </w:r>
          </w:p>
        </w:tc>
        <w:tc>
          <w:tcPr>
            <w:tcW w:w="1560" w:type="dxa"/>
            <w:tcBorders>
              <w:top w:val="single" w:sz="4" w:space="0" w:color="auto"/>
              <w:left w:val="single" w:sz="4" w:space="0" w:color="auto"/>
              <w:bottom w:val="single" w:sz="4" w:space="0" w:color="auto"/>
              <w:right w:val="single" w:sz="4" w:space="0" w:color="auto"/>
            </w:tcBorders>
            <w:vAlign w:val="center"/>
          </w:tcPr>
          <w:p w14:paraId="6D2277BA" w14:textId="6D8A9FD5"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0,99</w:t>
            </w:r>
          </w:p>
        </w:tc>
        <w:tc>
          <w:tcPr>
            <w:tcW w:w="1418" w:type="dxa"/>
            <w:tcBorders>
              <w:top w:val="single" w:sz="4" w:space="0" w:color="auto"/>
              <w:left w:val="single" w:sz="4" w:space="0" w:color="auto"/>
              <w:bottom w:val="single" w:sz="4" w:space="0" w:color="auto"/>
              <w:right w:val="single" w:sz="4" w:space="0" w:color="auto"/>
            </w:tcBorders>
            <w:vAlign w:val="center"/>
          </w:tcPr>
          <w:p w14:paraId="5E5812FB" w14:textId="592F4F27"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73DCFD20" w14:textId="6D2F5FED"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7FE79B93" w14:textId="4D7FF8B0"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4C311A" w:rsidRPr="00867DB1" w14:paraId="2B67DFD4"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6BD5B1B4" w14:textId="2C529AE5"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4.1.1.2</w:t>
            </w:r>
          </w:p>
        </w:tc>
        <w:tc>
          <w:tcPr>
            <w:tcW w:w="1790" w:type="dxa"/>
            <w:tcBorders>
              <w:top w:val="single" w:sz="4" w:space="0" w:color="auto"/>
              <w:left w:val="single" w:sz="4" w:space="0" w:color="auto"/>
              <w:bottom w:val="single" w:sz="4" w:space="0" w:color="auto"/>
              <w:right w:val="single" w:sz="4" w:space="0" w:color="auto"/>
            </w:tcBorders>
            <w:vAlign w:val="center"/>
          </w:tcPr>
          <w:p w14:paraId="000F2EC5" w14:textId="335EDC1F"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76:14:040461:29</w:t>
            </w:r>
          </w:p>
        </w:tc>
        <w:tc>
          <w:tcPr>
            <w:tcW w:w="1275" w:type="dxa"/>
            <w:tcBorders>
              <w:top w:val="single" w:sz="4" w:space="0" w:color="auto"/>
              <w:left w:val="single" w:sz="4" w:space="0" w:color="auto"/>
              <w:bottom w:val="single" w:sz="4" w:space="0" w:color="auto"/>
              <w:right w:val="single" w:sz="4" w:space="0" w:color="auto"/>
            </w:tcBorders>
            <w:vAlign w:val="center"/>
          </w:tcPr>
          <w:p w14:paraId="6181F017" w14:textId="6752B5A5"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 xml:space="preserve">Земли </w:t>
            </w:r>
            <w:proofErr w:type="spellStart"/>
            <w:r w:rsidRPr="00867DB1">
              <w:rPr>
                <w:rFonts w:ascii="Times New Roman" w:hAnsi="Times New Roman" w:cs="Times New Roman"/>
                <w:sz w:val="24"/>
                <w:szCs w:val="24"/>
              </w:rPr>
              <w:t>сельхозяйственного</w:t>
            </w:r>
            <w:proofErr w:type="spellEnd"/>
            <w:r w:rsidRPr="00867DB1">
              <w:rPr>
                <w:rFonts w:ascii="Times New Roman" w:hAnsi="Times New Roman" w:cs="Times New Roman"/>
                <w:sz w:val="24"/>
                <w:szCs w:val="24"/>
              </w:rPr>
              <w:t xml:space="preserve">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50E488DC" w14:textId="6B0F7A78"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346" w:type="dxa"/>
            <w:tcBorders>
              <w:top w:val="single" w:sz="4" w:space="0" w:color="auto"/>
              <w:left w:val="single" w:sz="4" w:space="0" w:color="auto"/>
              <w:bottom w:val="single" w:sz="4" w:space="0" w:color="auto"/>
              <w:right w:val="single" w:sz="4" w:space="0" w:color="auto"/>
            </w:tcBorders>
            <w:vAlign w:val="center"/>
          </w:tcPr>
          <w:p w14:paraId="6A63339D" w14:textId="64F4BF51"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Для ведения крестьянского (фермерского) хозяйства "</w:t>
            </w:r>
            <w:proofErr w:type="spellStart"/>
            <w:r w:rsidRPr="00867DB1">
              <w:rPr>
                <w:rFonts w:ascii="Times New Roman" w:hAnsi="Times New Roman" w:cs="Times New Roman"/>
                <w:sz w:val="24"/>
                <w:szCs w:val="24"/>
              </w:rPr>
              <w:t>Шагово</w:t>
            </w:r>
            <w:proofErr w:type="spellEnd"/>
          </w:p>
        </w:tc>
        <w:tc>
          <w:tcPr>
            <w:tcW w:w="1415" w:type="dxa"/>
            <w:tcBorders>
              <w:top w:val="single" w:sz="4" w:space="0" w:color="auto"/>
              <w:left w:val="single" w:sz="4" w:space="0" w:color="auto"/>
              <w:bottom w:val="single" w:sz="4" w:space="0" w:color="auto"/>
              <w:right w:val="single" w:sz="4" w:space="0" w:color="auto"/>
            </w:tcBorders>
            <w:vAlign w:val="center"/>
          </w:tcPr>
          <w:p w14:paraId="7AC00A1D" w14:textId="2B6D987B"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0,99</w:t>
            </w:r>
          </w:p>
        </w:tc>
        <w:tc>
          <w:tcPr>
            <w:tcW w:w="1560" w:type="dxa"/>
            <w:tcBorders>
              <w:top w:val="single" w:sz="4" w:space="0" w:color="auto"/>
              <w:left w:val="single" w:sz="4" w:space="0" w:color="auto"/>
              <w:bottom w:val="single" w:sz="4" w:space="0" w:color="auto"/>
              <w:right w:val="single" w:sz="4" w:space="0" w:color="auto"/>
            </w:tcBorders>
            <w:vAlign w:val="center"/>
          </w:tcPr>
          <w:p w14:paraId="3450F2F2" w14:textId="1A5ACF7A"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0,99</w:t>
            </w:r>
          </w:p>
        </w:tc>
        <w:tc>
          <w:tcPr>
            <w:tcW w:w="1418" w:type="dxa"/>
            <w:tcBorders>
              <w:top w:val="single" w:sz="4" w:space="0" w:color="auto"/>
              <w:left w:val="single" w:sz="4" w:space="0" w:color="auto"/>
              <w:bottom w:val="single" w:sz="4" w:space="0" w:color="auto"/>
              <w:right w:val="single" w:sz="4" w:space="0" w:color="auto"/>
            </w:tcBorders>
            <w:vAlign w:val="center"/>
          </w:tcPr>
          <w:p w14:paraId="208503DC" w14:textId="1053CC5A"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29F1CF83" w14:textId="79D34E1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3CB29E18" w14:textId="3A68C24B"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4C311A" w:rsidRPr="00867DB1" w14:paraId="21771E31" w14:textId="77777777" w:rsidTr="005E55D2">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vAlign w:val="center"/>
          </w:tcPr>
          <w:p w14:paraId="47236168" w14:textId="60124967"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Итог к включению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335CBB88" w14:textId="3896D441"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79327B4" w14:textId="3DC24FF3"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3366C8F5" w14:textId="6281E31C"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09382B0F" w14:textId="373CB4E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1,99</w:t>
            </w:r>
          </w:p>
        </w:tc>
        <w:tc>
          <w:tcPr>
            <w:tcW w:w="1560" w:type="dxa"/>
            <w:tcBorders>
              <w:top w:val="single" w:sz="4" w:space="0" w:color="auto"/>
              <w:left w:val="single" w:sz="4" w:space="0" w:color="auto"/>
              <w:bottom w:val="single" w:sz="4" w:space="0" w:color="auto"/>
              <w:right w:val="single" w:sz="4" w:space="0" w:color="auto"/>
            </w:tcBorders>
            <w:vAlign w:val="center"/>
          </w:tcPr>
          <w:p w14:paraId="4AD89FF0" w14:textId="5B2C71B1"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1,99</w:t>
            </w:r>
          </w:p>
        </w:tc>
        <w:tc>
          <w:tcPr>
            <w:tcW w:w="1418" w:type="dxa"/>
            <w:tcBorders>
              <w:top w:val="single" w:sz="4" w:space="0" w:color="auto"/>
              <w:left w:val="single" w:sz="4" w:space="0" w:color="auto"/>
              <w:bottom w:val="single" w:sz="4" w:space="0" w:color="auto"/>
              <w:right w:val="single" w:sz="4" w:space="0" w:color="auto"/>
            </w:tcBorders>
            <w:vAlign w:val="center"/>
          </w:tcPr>
          <w:p w14:paraId="737C8A95" w14:textId="0ACD0719"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0BDD7283" w14:textId="7695FB15"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97ED325" w14:textId="72CE4CE3"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r>
      <w:tr w:rsidR="004C311A" w:rsidRPr="00867DB1" w14:paraId="3A68DCCB"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4B028B13" w14:textId="5A6B1F2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5</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65279415" w14:textId="26670D04" w:rsidR="004C311A" w:rsidRPr="00867DB1" w:rsidRDefault="004C311A" w:rsidP="00CE7D56">
            <w:pPr>
              <w:jc w:val="center"/>
              <w:rPr>
                <w:rFonts w:ascii="Times New Roman" w:hAnsi="Times New Roman" w:cs="Times New Roman"/>
                <w:b/>
                <w:bCs/>
                <w:sz w:val="24"/>
                <w:szCs w:val="24"/>
              </w:rPr>
            </w:pPr>
            <w:r w:rsidRPr="00867DB1">
              <w:rPr>
                <w:rFonts w:ascii="Times New Roman" w:hAnsi="Times New Roman" w:cs="Times New Roman"/>
                <w:b/>
                <w:bCs/>
                <w:sz w:val="24"/>
                <w:szCs w:val="24"/>
              </w:rPr>
              <w:t>д. Починок</w:t>
            </w:r>
          </w:p>
        </w:tc>
      </w:tr>
      <w:tr w:rsidR="004C311A" w:rsidRPr="00867DB1" w14:paraId="00E35903"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63EB388D" w14:textId="7438A450"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5.1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5C31E321" w14:textId="7D5D5F78"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4C311A" w:rsidRPr="00867DB1" w14:paraId="2C6CC531"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2CDA6A69" w14:textId="5E5E04C8"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5.1.1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03E968F9" w14:textId="4AF942B0"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C311A" w:rsidRPr="00867DB1" w14:paraId="52A97B98"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002A4D1B" w14:textId="7FAF0E5C"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5.1.1.1</w:t>
            </w:r>
          </w:p>
        </w:tc>
        <w:tc>
          <w:tcPr>
            <w:tcW w:w="1790" w:type="dxa"/>
            <w:tcBorders>
              <w:top w:val="single" w:sz="4" w:space="0" w:color="auto"/>
              <w:left w:val="single" w:sz="4" w:space="0" w:color="auto"/>
              <w:bottom w:val="single" w:sz="4" w:space="0" w:color="auto"/>
              <w:right w:val="single" w:sz="4" w:space="0" w:color="auto"/>
            </w:tcBorders>
            <w:vAlign w:val="center"/>
          </w:tcPr>
          <w:p w14:paraId="71DCB117" w14:textId="1C7F9C91"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76:14:040454</w:t>
            </w:r>
          </w:p>
        </w:tc>
        <w:tc>
          <w:tcPr>
            <w:tcW w:w="1275" w:type="dxa"/>
            <w:tcBorders>
              <w:top w:val="single" w:sz="4" w:space="0" w:color="auto"/>
              <w:left w:val="single" w:sz="4" w:space="0" w:color="auto"/>
              <w:bottom w:val="single" w:sz="4" w:space="0" w:color="auto"/>
              <w:right w:val="single" w:sz="4" w:space="0" w:color="auto"/>
            </w:tcBorders>
            <w:vAlign w:val="center"/>
          </w:tcPr>
          <w:p w14:paraId="3A82BD9B" w14:textId="7CC128E5"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4B0AF83" w14:textId="194ACDB5"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494A0403" w14:textId="65C25D9C"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788D59C" w14:textId="6C8E2719"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7779871" w14:textId="21813482"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12,05</w:t>
            </w:r>
          </w:p>
        </w:tc>
        <w:tc>
          <w:tcPr>
            <w:tcW w:w="1418" w:type="dxa"/>
            <w:tcBorders>
              <w:top w:val="single" w:sz="4" w:space="0" w:color="auto"/>
              <w:left w:val="single" w:sz="4" w:space="0" w:color="auto"/>
              <w:bottom w:val="single" w:sz="4" w:space="0" w:color="auto"/>
              <w:right w:val="single" w:sz="4" w:space="0" w:color="auto"/>
            </w:tcBorders>
            <w:vAlign w:val="center"/>
          </w:tcPr>
          <w:p w14:paraId="621FE790" w14:textId="1601A7AD"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7D036835" w14:textId="588A52BD"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06C1C4D9" w14:textId="1844E7D0"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4C311A" w:rsidRPr="00867DB1" w14:paraId="37BA3FFE"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4AF749FD" w14:textId="2F3301CD"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6</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1AC2A17F" w14:textId="40198C95" w:rsidR="004C311A" w:rsidRPr="00867DB1" w:rsidRDefault="004C311A" w:rsidP="00CE7D56">
            <w:pPr>
              <w:jc w:val="center"/>
              <w:rPr>
                <w:rFonts w:ascii="Times New Roman" w:hAnsi="Times New Roman" w:cs="Times New Roman"/>
                <w:b/>
                <w:bCs/>
                <w:sz w:val="24"/>
                <w:szCs w:val="24"/>
              </w:rPr>
            </w:pPr>
            <w:r w:rsidRPr="00867DB1">
              <w:rPr>
                <w:rFonts w:ascii="Times New Roman" w:hAnsi="Times New Roman" w:cs="Times New Roman"/>
                <w:b/>
                <w:bCs/>
                <w:sz w:val="24"/>
                <w:szCs w:val="24"/>
              </w:rPr>
              <w:t xml:space="preserve">д. </w:t>
            </w:r>
            <w:proofErr w:type="spellStart"/>
            <w:r w:rsidRPr="00867DB1">
              <w:rPr>
                <w:rFonts w:ascii="Times New Roman" w:hAnsi="Times New Roman" w:cs="Times New Roman"/>
                <w:b/>
                <w:bCs/>
                <w:sz w:val="24"/>
                <w:szCs w:val="24"/>
              </w:rPr>
              <w:t>Лабунино</w:t>
            </w:r>
            <w:proofErr w:type="spellEnd"/>
          </w:p>
        </w:tc>
      </w:tr>
      <w:tr w:rsidR="004C311A" w:rsidRPr="00867DB1" w14:paraId="6A938935"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7F35D3F7" w14:textId="397CE6DC"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6.1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06364220" w14:textId="5CF8FD26"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в границу населенного пункта</w:t>
            </w:r>
          </w:p>
        </w:tc>
      </w:tr>
      <w:tr w:rsidR="004C311A" w:rsidRPr="00867DB1" w14:paraId="25892DA2"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3903B050" w14:textId="3BE71FAD"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6.1.1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096FEAA3" w14:textId="4B019F1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C311A" w:rsidRPr="00867DB1" w14:paraId="17A9AD97"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1AA85F18" w14:textId="42748EDD"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6.1.1.1</w:t>
            </w:r>
          </w:p>
        </w:tc>
        <w:tc>
          <w:tcPr>
            <w:tcW w:w="1790" w:type="dxa"/>
            <w:tcBorders>
              <w:top w:val="single" w:sz="4" w:space="0" w:color="auto"/>
              <w:left w:val="single" w:sz="4" w:space="0" w:color="auto"/>
              <w:bottom w:val="single" w:sz="4" w:space="0" w:color="auto"/>
              <w:right w:val="single" w:sz="4" w:space="0" w:color="auto"/>
            </w:tcBorders>
            <w:vAlign w:val="center"/>
          </w:tcPr>
          <w:p w14:paraId="4854DAE2" w14:textId="786A24C1"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76:14:000000:485</w:t>
            </w:r>
          </w:p>
        </w:tc>
        <w:tc>
          <w:tcPr>
            <w:tcW w:w="1275" w:type="dxa"/>
            <w:tcBorders>
              <w:top w:val="single" w:sz="4" w:space="0" w:color="auto"/>
              <w:left w:val="single" w:sz="4" w:space="0" w:color="auto"/>
              <w:bottom w:val="single" w:sz="4" w:space="0" w:color="auto"/>
              <w:right w:val="single" w:sz="4" w:space="0" w:color="auto"/>
            </w:tcBorders>
            <w:vAlign w:val="center"/>
          </w:tcPr>
          <w:p w14:paraId="7A5DEEA8" w14:textId="26B97069"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0099AC14" w14:textId="0534F416"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26B3749" w14:textId="0172A36C"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для эксплуатации газопровода высокого давления</w:t>
            </w:r>
          </w:p>
        </w:tc>
        <w:tc>
          <w:tcPr>
            <w:tcW w:w="1415" w:type="dxa"/>
            <w:tcBorders>
              <w:top w:val="single" w:sz="4" w:space="0" w:color="auto"/>
              <w:left w:val="single" w:sz="4" w:space="0" w:color="auto"/>
              <w:bottom w:val="single" w:sz="4" w:space="0" w:color="auto"/>
              <w:right w:val="single" w:sz="4" w:space="0" w:color="auto"/>
            </w:tcBorders>
            <w:vAlign w:val="center"/>
          </w:tcPr>
          <w:p w14:paraId="0634B1F5" w14:textId="63C7379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0,13</w:t>
            </w:r>
          </w:p>
        </w:tc>
        <w:tc>
          <w:tcPr>
            <w:tcW w:w="1560" w:type="dxa"/>
            <w:tcBorders>
              <w:top w:val="single" w:sz="4" w:space="0" w:color="auto"/>
              <w:left w:val="single" w:sz="4" w:space="0" w:color="auto"/>
              <w:bottom w:val="single" w:sz="4" w:space="0" w:color="auto"/>
              <w:right w:val="single" w:sz="4" w:space="0" w:color="auto"/>
            </w:tcBorders>
            <w:vAlign w:val="center"/>
          </w:tcPr>
          <w:p w14:paraId="2E9BB918" w14:textId="76A2870A"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0,078</w:t>
            </w:r>
          </w:p>
        </w:tc>
        <w:tc>
          <w:tcPr>
            <w:tcW w:w="1418" w:type="dxa"/>
            <w:tcBorders>
              <w:top w:val="single" w:sz="4" w:space="0" w:color="auto"/>
              <w:left w:val="single" w:sz="4" w:space="0" w:color="auto"/>
              <w:bottom w:val="single" w:sz="4" w:space="0" w:color="auto"/>
              <w:right w:val="single" w:sz="4" w:space="0" w:color="auto"/>
            </w:tcBorders>
            <w:vAlign w:val="center"/>
          </w:tcPr>
          <w:p w14:paraId="27188894" w14:textId="1E1FFF03"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промышленности</w:t>
            </w:r>
          </w:p>
        </w:tc>
        <w:tc>
          <w:tcPr>
            <w:tcW w:w="1704" w:type="dxa"/>
            <w:tcBorders>
              <w:top w:val="single" w:sz="4" w:space="0" w:color="auto"/>
              <w:left w:val="single" w:sz="4" w:space="0" w:color="auto"/>
              <w:bottom w:val="single" w:sz="4" w:space="0" w:color="auto"/>
              <w:right w:val="single" w:sz="4" w:space="0" w:color="auto"/>
            </w:tcBorders>
            <w:vAlign w:val="center"/>
          </w:tcPr>
          <w:p w14:paraId="733C5018" w14:textId="78100CE7"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Трубопроводный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14:paraId="0C6A1619" w14:textId="6376B461" w:rsidR="004C311A" w:rsidRPr="00867DB1" w:rsidRDefault="004C311A" w:rsidP="00CE7D56">
            <w:pPr>
              <w:jc w:val="center"/>
              <w:rPr>
                <w:rFonts w:ascii="Times New Roman" w:hAnsi="Times New Roman" w:cs="Times New Roman"/>
              </w:rPr>
            </w:pPr>
            <w:r w:rsidRPr="00867DB1">
              <w:rPr>
                <w:rFonts w:ascii="Times New Roman" w:hAnsi="Times New Roman" w:cs="Times New Roman"/>
              </w:rPr>
              <w:t xml:space="preserve">Земельный участок исключается из границ населенного пункта д. </w:t>
            </w:r>
            <w:proofErr w:type="spellStart"/>
            <w:r w:rsidRPr="00867DB1">
              <w:rPr>
                <w:rFonts w:ascii="Times New Roman" w:hAnsi="Times New Roman" w:cs="Times New Roman"/>
              </w:rPr>
              <w:t>Лабунино</w:t>
            </w:r>
            <w:proofErr w:type="spellEnd"/>
            <w:r w:rsidRPr="00867DB1">
              <w:rPr>
                <w:rFonts w:ascii="Times New Roman" w:hAnsi="Times New Roman" w:cs="Times New Roman"/>
              </w:rPr>
              <w:t xml:space="preserve"> как участок категории промышленности, пересекающий границы населенного</w:t>
            </w:r>
          </w:p>
          <w:p w14:paraId="6BD9A55C" w14:textId="5CDE6B76"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rPr>
              <w:t>пункта д. Долгий Луг</w:t>
            </w:r>
          </w:p>
        </w:tc>
      </w:tr>
      <w:tr w:rsidR="004C311A" w:rsidRPr="00867DB1" w14:paraId="0520559A"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2ED480A8" w14:textId="286D9234"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7</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31E6FA62" w14:textId="35F12860" w:rsidR="004C311A" w:rsidRPr="00867DB1" w:rsidRDefault="004C311A" w:rsidP="00CE7D56">
            <w:pPr>
              <w:jc w:val="center"/>
              <w:rPr>
                <w:rFonts w:ascii="Times New Roman" w:hAnsi="Times New Roman" w:cs="Times New Roman"/>
                <w:b/>
                <w:bCs/>
                <w:sz w:val="24"/>
                <w:szCs w:val="24"/>
              </w:rPr>
            </w:pPr>
            <w:r w:rsidRPr="00867DB1">
              <w:rPr>
                <w:rFonts w:ascii="Times New Roman" w:hAnsi="Times New Roman" w:cs="Times New Roman"/>
                <w:b/>
                <w:bCs/>
                <w:sz w:val="24"/>
                <w:szCs w:val="24"/>
              </w:rPr>
              <w:t xml:space="preserve">д. </w:t>
            </w:r>
            <w:proofErr w:type="spellStart"/>
            <w:r w:rsidRPr="00867DB1">
              <w:rPr>
                <w:rFonts w:ascii="Times New Roman" w:hAnsi="Times New Roman" w:cs="Times New Roman"/>
                <w:b/>
                <w:bCs/>
                <w:sz w:val="24"/>
                <w:szCs w:val="24"/>
              </w:rPr>
              <w:t>Мологино</w:t>
            </w:r>
            <w:proofErr w:type="spellEnd"/>
          </w:p>
        </w:tc>
      </w:tr>
      <w:tr w:rsidR="004C311A" w:rsidRPr="00867DB1" w14:paraId="7759A77B"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6375345F" w14:textId="438EA78F"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7.1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49A26DC3" w14:textId="0AEFA4F5"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в границу населенного пункта</w:t>
            </w:r>
          </w:p>
        </w:tc>
      </w:tr>
      <w:tr w:rsidR="004C311A" w:rsidRPr="00867DB1" w14:paraId="76AF7CAE"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457B0B20" w14:textId="740F84E2"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7.1.1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5D2F3274" w14:textId="2697F44B"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C311A" w:rsidRPr="00867DB1" w14:paraId="2DA74D3D"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454F18AB" w14:textId="39EC5751"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7.1.1.1</w:t>
            </w:r>
          </w:p>
        </w:tc>
        <w:tc>
          <w:tcPr>
            <w:tcW w:w="1790" w:type="dxa"/>
            <w:tcBorders>
              <w:top w:val="single" w:sz="4" w:space="0" w:color="auto"/>
              <w:left w:val="single" w:sz="4" w:space="0" w:color="auto"/>
              <w:bottom w:val="single" w:sz="4" w:space="0" w:color="auto"/>
              <w:right w:val="single" w:sz="4" w:space="0" w:color="auto"/>
            </w:tcBorders>
            <w:vAlign w:val="center"/>
          </w:tcPr>
          <w:p w14:paraId="067242E6" w14:textId="70ED92F3"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76:14:040438:54</w:t>
            </w:r>
          </w:p>
        </w:tc>
        <w:tc>
          <w:tcPr>
            <w:tcW w:w="1275" w:type="dxa"/>
            <w:tcBorders>
              <w:top w:val="single" w:sz="4" w:space="0" w:color="auto"/>
              <w:left w:val="single" w:sz="4" w:space="0" w:color="auto"/>
              <w:bottom w:val="single" w:sz="4" w:space="0" w:color="auto"/>
              <w:right w:val="single" w:sz="4" w:space="0" w:color="auto"/>
            </w:tcBorders>
            <w:vAlign w:val="center"/>
          </w:tcPr>
          <w:p w14:paraId="687D1ECF" w14:textId="0968E952"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2313E050" w14:textId="23C8B6EF"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ЛПХ</w:t>
            </w:r>
          </w:p>
        </w:tc>
        <w:tc>
          <w:tcPr>
            <w:tcW w:w="1346" w:type="dxa"/>
            <w:tcBorders>
              <w:top w:val="single" w:sz="4" w:space="0" w:color="auto"/>
              <w:left w:val="single" w:sz="4" w:space="0" w:color="auto"/>
              <w:bottom w:val="single" w:sz="4" w:space="0" w:color="auto"/>
              <w:right w:val="single" w:sz="4" w:space="0" w:color="auto"/>
            </w:tcBorders>
            <w:vAlign w:val="center"/>
          </w:tcPr>
          <w:p w14:paraId="4C91333B" w14:textId="469C8003"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796733EC" w14:textId="733B5599"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0,13</w:t>
            </w:r>
          </w:p>
        </w:tc>
        <w:tc>
          <w:tcPr>
            <w:tcW w:w="1560" w:type="dxa"/>
            <w:tcBorders>
              <w:top w:val="single" w:sz="4" w:space="0" w:color="auto"/>
              <w:left w:val="single" w:sz="4" w:space="0" w:color="auto"/>
              <w:bottom w:val="single" w:sz="4" w:space="0" w:color="auto"/>
              <w:right w:val="single" w:sz="4" w:space="0" w:color="auto"/>
            </w:tcBorders>
            <w:vAlign w:val="center"/>
          </w:tcPr>
          <w:p w14:paraId="073FEE9B" w14:textId="7EB00C6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0,13</w:t>
            </w:r>
          </w:p>
        </w:tc>
        <w:tc>
          <w:tcPr>
            <w:tcW w:w="1418" w:type="dxa"/>
            <w:tcBorders>
              <w:top w:val="single" w:sz="4" w:space="0" w:color="auto"/>
              <w:left w:val="single" w:sz="4" w:space="0" w:color="auto"/>
              <w:bottom w:val="single" w:sz="4" w:space="0" w:color="auto"/>
              <w:right w:val="single" w:sz="4" w:space="0" w:color="auto"/>
            </w:tcBorders>
            <w:vAlign w:val="center"/>
          </w:tcPr>
          <w:p w14:paraId="3AB16C2D" w14:textId="2501130B"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438FD935" w14:textId="354456E0"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008C9E73" w14:textId="557967F8"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4C311A" w:rsidRPr="00867DB1" w14:paraId="346EABDB"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1F124C9D" w14:textId="33A0B14C"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7.1.1.2</w:t>
            </w:r>
          </w:p>
        </w:tc>
        <w:tc>
          <w:tcPr>
            <w:tcW w:w="1790" w:type="dxa"/>
            <w:tcBorders>
              <w:top w:val="single" w:sz="4" w:space="0" w:color="auto"/>
              <w:left w:val="single" w:sz="4" w:space="0" w:color="auto"/>
              <w:bottom w:val="single" w:sz="4" w:space="0" w:color="auto"/>
              <w:right w:val="single" w:sz="4" w:space="0" w:color="auto"/>
            </w:tcBorders>
            <w:vAlign w:val="center"/>
          </w:tcPr>
          <w:p w14:paraId="1C11F203" w14:textId="440CB953"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76:14:040438:54</w:t>
            </w:r>
          </w:p>
        </w:tc>
        <w:tc>
          <w:tcPr>
            <w:tcW w:w="1275" w:type="dxa"/>
            <w:tcBorders>
              <w:top w:val="single" w:sz="4" w:space="0" w:color="auto"/>
              <w:left w:val="single" w:sz="4" w:space="0" w:color="auto"/>
              <w:bottom w:val="single" w:sz="4" w:space="0" w:color="auto"/>
              <w:right w:val="single" w:sz="4" w:space="0" w:color="auto"/>
            </w:tcBorders>
            <w:vAlign w:val="center"/>
          </w:tcPr>
          <w:p w14:paraId="777E21CC" w14:textId="5496ED6C"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3CE37E9A" w14:textId="1B13BAD2"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ЛПХ</w:t>
            </w:r>
          </w:p>
        </w:tc>
        <w:tc>
          <w:tcPr>
            <w:tcW w:w="1346" w:type="dxa"/>
            <w:tcBorders>
              <w:top w:val="single" w:sz="4" w:space="0" w:color="auto"/>
              <w:left w:val="single" w:sz="4" w:space="0" w:color="auto"/>
              <w:bottom w:val="single" w:sz="4" w:space="0" w:color="auto"/>
              <w:right w:val="single" w:sz="4" w:space="0" w:color="auto"/>
            </w:tcBorders>
            <w:vAlign w:val="center"/>
          </w:tcPr>
          <w:p w14:paraId="7E7CBE92" w14:textId="64F21E09"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w:t>
            </w:r>
            <w:r w:rsidRPr="00867DB1">
              <w:rPr>
                <w:rFonts w:ascii="Times New Roman" w:hAnsi="Times New Roman" w:cs="Times New Roman"/>
                <w:sz w:val="24"/>
                <w:szCs w:val="24"/>
              </w:rPr>
              <w:lastRenderedPageBreak/>
              <w:t>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12A7E512" w14:textId="3BBADAA3"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0,11</w:t>
            </w:r>
          </w:p>
        </w:tc>
        <w:tc>
          <w:tcPr>
            <w:tcW w:w="1560" w:type="dxa"/>
            <w:tcBorders>
              <w:top w:val="single" w:sz="4" w:space="0" w:color="auto"/>
              <w:left w:val="single" w:sz="4" w:space="0" w:color="auto"/>
              <w:bottom w:val="single" w:sz="4" w:space="0" w:color="auto"/>
              <w:right w:val="single" w:sz="4" w:space="0" w:color="auto"/>
            </w:tcBorders>
            <w:vAlign w:val="center"/>
          </w:tcPr>
          <w:p w14:paraId="4E0BAB18" w14:textId="24A00D10"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0,11</w:t>
            </w:r>
          </w:p>
        </w:tc>
        <w:tc>
          <w:tcPr>
            <w:tcW w:w="1418" w:type="dxa"/>
            <w:tcBorders>
              <w:top w:val="single" w:sz="4" w:space="0" w:color="auto"/>
              <w:left w:val="single" w:sz="4" w:space="0" w:color="auto"/>
              <w:bottom w:val="single" w:sz="4" w:space="0" w:color="auto"/>
              <w:right w:val="single" w:sz="4" w:space="0" w:color="auto"/>
            </w:tcBorders>
            <w:vAlign w:val="center"/>
          </w:tcPr>
          <w:p w14:paraId="30AFA378" w14:textId="7DFAF121"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5D1EEDB6" w14:textId="1F0177DA"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06924506" w14:textId="3D70338F"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 xml:space="preserve">Генеральный план Волжского </w:t>
            </w:r>
            <w:r w:rsidRPr="00867DB1">
              <w:rPr>
                <w:rFonts w:ascii="Times New Roman" w:hAnsi="Times New Roman" w:cs="Times New Roman"/>
                <w:sz w:val="24"/>
                <w:szCs w:val="24"/>
              </w:rPr>
              <w:lastRenderedPageBreak/>
              <w:t>сельского поселения</w:t>
            </w:r>
          </w:p>
        </w:tc>
      </w:tr>
      <w:tr w:rsidR="004C311A" w:rsidRPr="00867DB1" w14:paraId="46284A86"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14C3BEA3" w14:textId="2976EF8F"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7.1.1.3</w:t>
            </w:r>
          </w:p>
        </w:tc>
        <w:tc>
          <w:tcPr>
            <w:tcW w:w="1790" w:type="dxa"/>
            <w:tcBorders>
              <w:top w:val="single" w:sz="4" w:space="0" w:color="auto"/>
              <w:left w:val="single" w:sz="4" w:space="0" w:color="auto"/>
              <w:bottom w:val="single" w:sz="4" w:space="0" w:color="auto"/>
              <w:right w:val="single" w:sz="4" w:space="0" w:color="auto"/>
            </w:tcBorders>
            <w:vAlign w:val="center"/>
          </w:tcPr>
          <w:p w14:paraId="34753108" w14:textId="76721240"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76:14:040438:49</w:t>
            </w:r>
          </w:p>
        </w:tc>
        <w:tc>
          <w:tcPr>
            <w:tcW w:w="1275" w:type="dxa"/>
            <w:tcBorders>
              <w:top w:val="single" w:sz="4" w:space="0" w:color="auto"/>
              <w:left w:val="single" w:sz="4" w:space="0" w:color="auto"/>
              <w:bottom w:val="single" w:sz="4" w:space="0" w:color="auto"/>
              <w:right w:val="single" w:sz="4" w:space="0" w:color="auto"/>
            </w:tcBorders>
            <w:vAlign w:val="center"/>
          </w:tcPr>
          <w:p w14:paraId="0EE6D421" w14:textId="043F6FFD"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4864AFC2" w14:textId="10B7F5A2"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ЛПХ</w:t>
            </w:r>
          </w:p>
        </w:tc>
        <w:tc>
          <w:tcPr>
            <w:tcW w:w="1346" w:type="dxa"/>
            <w:tcBorders>
              <w:top w:val="single" w:sz="4" w:space="0" w:color="auto"/>
              <w:left w:val="single" w:sz="4" w:space="0" w:color="auto"/>
              <w:bottom w:val="single" w:sz="4" w:space="0" w:color="auto"/>
              <w:right w:val="single" w:sz="4" w:space="0" w:color="auto"/>
            </w:tcBorders>
            <w:vAlign w:val="center"/>
          </w:tcPr>
          <w:p w14:paraId="59B7810A" w14:textId="7C570E95"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6FDE351F" w14:textId="4BB5945F"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0,11</w:t>
            </w:r>
          </w:p>
        </w:tc>
        <w:tc>
          <w:tcPr>
            <w:tcW w:w="1560" w:type="dxa"/>
            <w:tcBorders>
              <w:top w:val="single" w:sz="4" w:space="0" w:color="auto"/>
              <w:left w:val="single" w:sz="4" w:space="0" w:color="auto"/>
              <w:bottom w:val="single" w:sz="4" w:space="0" w:color="auto"/>
              <w:right w:val="single" w:sz="4" w:space="0" w:color="auto"/>
            </w:tcBorders>
            <w:vAlign w:val="center"/>
          </w:tcPr>
          <w:p w14:paraId="3AA8D3F5" w14:textId="4C816980"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0,11</w:t>
            </w:r>
          </w:p>
        </w:tc>
        <w:tc>
          <w:tcPr>
            <w:tcW w:w="1418" w:type="dxa"/>
            <w:tcBorders>
              <w:top w:val="single" w:sz="4" w:space="0" w:color="auto"/>
              <w:left w:val="single" w:sz="4" w:space="0" w:color="auto"/>
              <w:bottom w:val="single" w:sz="4" w:space="0" w:color="auto"/>
              <w:right w:val="single" w:sz="4" w:space="0" w:color="auto"/>
            </w:tcBorders>
            <w:vAlign w:val="center"/>
          </w:tcPr>
          <w:p w14:paraId="79D834D8" w14:textId="1E15283A"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76703050" w14:textId="2CB4EA00"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48FA51FE" w14:textId="3381CCE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4C311A" w:rsidRPr="00867DB1" w14:paraId="43667AE0"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12BFDAF0" w14:textId="7363FC6C"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7.1.1.4</w:t>
            </w:r>
          </w:p>
        </w:tc>
        <w:tc>
          <w:tcPr>
            <w:tcW w:w="1790" w:type="dxa"/>
            <w:tcBorders>
              <w:top w:val="single" w:sz="4" w:space="0" w:color="auto"/>
              <w:left w:val="single" w:sz="4" w:space="0" w:color="auto"/>
              <w:bottom w:val="single" w:sz="4" w:space="0" w:color="auto"/>
              <w:right w:val="single" w:sz="4" w:space="0" w:color="auto"/>
            </w:tcBorders>
            <w:vAlign w:val="center"/>
          </w:tcPr>
          <w:p w14:paraId="653EDE03" w14:textId="148A0AC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76:14:040402</w:t>
            </w:r>
          </w:p>
        </w:tc>
        <w:tc>
          <w:tcPr>
            <w:tcW w:w="1275" w:type="dxa"/>
            <w:tcBorders>
              <w:top w:val="single" w:sz="4" w:space="0" w:color="auto"/>
              <w:left w:val="single" w:sz="4" w:space="0" w:color="auto"/>
              <w:bottom w:val="single" w:sz="4" w:space="0" w:color="auto"/>
              <w:right w:val="single" w:sz="4" w:space="0" w:color="auto"/>
            </w:tcBorders>
            <w:vAlign w:val="center"/>
          </w:tcPr>
          <w:p w14:paraId="37D7F51A" w14:textId="5DD7B48B"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72E2C261" w14:textId="37361555"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047FE93" w14:textId="30DD39BE"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64FE0047" w14:textId="1009DF39"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F5D8A71" w14:textId="75EFEB3C"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1,89</w:t>
            </w:r>
          </w:p>
        </w:tc>
        <w:tc>
          <w:tcPr>
            <w:tcW w:w="1418" w:type="dxa"/>
            <w:tcBorders>
              <w:top w:val="single" w:sz="4" w:space="0" w:color="auto"/>
              <w:left w:val="single" w:sz="4" w:space="0" w:color="auto"/>
              <w:bottom w:val="single" w:sz="4" w:space="0" w:color="auto"/>
              <w:right w:val="single" w:sz="4" w:space="0" w:color="auto"/>
            </w:tcBorders>
            <w:vAlign w:val="center"/>
          </w:tcPr>
          <w:p w14:paraId="429519CC" w14:textId="032AD3FD"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6D0B6D9D" w14:textId="1D134D14"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6A791D50" w14:textId="0880CCA4" w:rsidR="004C311A" w:rsidRPr="00867DB1" w:rsidRDefault="004C311A"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2818FA" w:rsidRPr="00867DB1" w14:paraId="671FF981"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54E61396" w14:textId="54ABAC89"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7.1.1.5</w:t>
            </w:r>
          </w:p>
        </w:tc>
        <w:tc>
          <w:tcPr>
            <w:tcW w:w="1790" w:type="dxa"/>
            <w:tcBorders>
              <w:top w:val="single" w:sz="4" w:space="0" w:color="auto"/>
              <w:left w:val="single" w:sz="4" w:space="0" w:color="auto"/>
              <w:bottom w:val="single" w:sz="4" w:space="0" w:color="auto"/>
              <w:right w:val="single" w:sz="4" w:space="0" w:color="auto"/>
            </w:tcBorders>
            <w:vAlign w:val="center"/>
          </w:tcPr>
          <w:p w14:paraId="198A52B6" w14:textId="78F769C1"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76:14:040401</w:t>
            </w:r>
          </w:p>
        </w:tc>
        <w:tc>
          <w:tcPr>
            <w:tcW w:w="1275" w:type="dxa"/>
            <w:tcBorders>
              <w:top w:val="single" w:sz="4" w:space="0" w:color="auto"/>
              <w:left w:val="single" w:sz="4" w:space="0" w:color="auto"/>
              <w:bottom w:val="single" w:sz="4" w:space="0" w:color="auto"/>
              <w:right w:val="single" w:sz="4" w:space="0" w:color="auto"/>
            </w:tcBorders>
            <w:vAlign w:val="center"/>
          </w:tcPr>
          <w:p w14:paraId="6A93D533" w14:textId="2F7FDA14"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466F180" w14:textId="56DE069C"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3C4B8B86" w14:textId="1EB0643E"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9346D38" w14:textId="700262A1"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B4ED982" w14:textId="76D83443"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2,57</w:t>
            </w:r>
          </w:p>
        </w:tc>
        <w:tc>
          <w:tcPr>
            <w:tcW w:w="1418" w:type="dxa"/>
            <w:tcBorders>
              <w:top w:val="single" w:sz="4" w:space="0" w:color="auto"/>
              <w:left w:val="single" w:sz="4" w:space="0" w:color="auto"/>
              <w:bottom w:val="single" w:sz="4" w:space="0" w:color="auto"/>
              <w:right w:val="single" w:sz="4" w:space="0" w:color="auto"/>
            </w:tcBorders>
            <w:vAlign w:val="center"/>
          </w:tcPr>
          <w:p w14:paraId="0AFB13BE" w14:textId="4D40C29A"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5D310663" w14:textId="4876629D"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3CCEDDCE" w14:textId="00B2049E"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сельского поселения</w:t>
            </w:r>
          </w:p>
        </w:tc>
      </w:tr>
      <w:tr w:rsidR="002818FA" w:rsidRPr="00867DB1" w14:paraId="2EDF28D9" w14:textId="77777777" w:rsidTr="005E55D2">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vAlign w:val="center"/>
          </w:tcPr>
          <w:p w14:paraId="79614CE1" w14:textId="011072E9"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Итого к включению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24CF5C1C" w14:textId="6F15184D"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20D6820" w14:textId="17524301"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760782E" w14:textId="49E13423"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6AEF4D68" w14:textId="5F99F416"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97980AB" w14:textId="3331E980" w:rsidR="002818FA"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4,81</w:t>
            </w:r>
          </w:p>
        </w:tc>
        <w:tc>
          <w:tcPr>
            <w:tcW w:w="1418" w:type="dxa"/>
            <w:tcBorders>
              <w:top w:val="single" w:sz="4" w:space="0" w:color="auto"/>
              <w:left w:val="single" w:sz="4" w:space="0" w:color="auto"/>
              <w:bottom w:val="single" w:sz="4" w:space="0" w:color="auto"/>
              <w:right w:val="single" w:sz="4" w:space="0" w:color="auto"/>
            </w:tcBorders>
            <w:vAlign w:val="center"/>
          </w:tcPr>
          <w:p w14:paraId="454A23EC" w14:textId="35C3840A"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4850DBB1" w14:textId="28AD40A9"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08EFAA" w14:textId="199662BF" w:rsidR="002818FA" w:rsidRPr="00867DB1" w:rsidRDefault="002818FA"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r>
      <w:tr w:rsidR="0064200B" w:rsidRPr="00867DB1" w14:paraId="173412F5"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2D1E3C05" w14:textId="297EAB2D"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7.2</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6FBBEB05" w14:textId="1E761340"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64200B" w:rsidRPr="00867DB1" w14:paraId="302BEA64"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43C80976" w14:textId="2A0D7A1F"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7.2.1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6584BBF7" w14:textId="09044FB0"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64200B" w:rsidRPr="00867DB1" w14:paraId="49C9A721"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1FCBDB3E" w14:textId="04772072"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7.2.1.1</w:t>
            </w:r>
          </w:p>
        </w:tc>
        <w:tc>
          <w:tcPr>
            <w:tcW w:w="1790" w:type="dxa"/>
            <w:tcBorders>
              <w:top w:val="single" w:sz="4" w:space="0" w:color="auto"/>
              <w:left w:val="single" w:sz="4" w:space="0" w:color="auto"/>
              <w:bottom w:val="single" w:sz="4" w:space="0" w:color="auto"/>
              <w:right w:val="single" w:sz="4" w:space="0" w:color="auto"/>
            </w:tcBorders>
            <w:vAlign w:val="center"/>
          </w:tcPr>
          <w:p w14:paraId="6AA695FD" w14:textId="0F1BDF01"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76:14:040401</w:t>
            </w:r>
          </w:p>
        </w:tc>
        <w:tc>
          <w:tcPr>
            <w:tcW w:w="1275" w:type="dxa"/>
            <w:tcBorders>
              <w:top w:val="single" w:sz="4" w:space="0" w:color="auto"/>
              <w:left w:val="single" w:sz="4" w:space="0" w:color="auto"/>
              <w:bottom w:val="single" w:sz="4" w:space="0" w:color="auto"/>
              <w:right w:val="single" w:sz="4" w:space="0" w:color="auto"/>
            </w:tcBorders>
            <w:vAlign w:val="center"/>
          </w:tcPr>
          <w:p w14:paraId="13D4FB28" w14:textId="7F4A9A62"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CB3E4C0" w14:textId="6C11AC97"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4C5B94EF" w14:textId="7D171AF5"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706D5FFA" w14:textId="7A721DD0"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F07DAC7" w14:textId="195031F6"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1,35</w:t>
            </w:r>
          </w:p>
        </w:tc>
        <w:tc>
          <w:tcPr>
            <w:tcW w:w="1418" w:type="dxa"/>
            <w:tcBorders>
              <w:top w:val="single" w:sz="4" w:space="0" w:color="auto"/>
              <w:left w:val="single" w:sz="4" w:space="0" w:color="auto"/>
              <w:bottom w:val="single" w:sz="4" w:space="0" w:color="auto"/>
              <w:right w:val="single" w:sz="4" w:space="0" w:color="auto"/>
            </w:tcBorders>
            <w:vAlign w:val="center"/>
          </w:tcPr>
          <w:p w14:paraId="5B60DFEE" w14:textId="0FA2090E"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2E7B8CEC" w14:textId="56421C93"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54D9FCF2" w14:textId="2D96F9F9"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 xml:space="preserve">Земельный участок исключается из границ населенного пункта так как участок </w:t>
            </w:r>
            <w:r w:rsidRPr="00867DB1">
              <w:rPr>
                <w:rFonts w:ascii="Times New Roman" w:hAnsi="Times New Roman" w:cs="Times New Roman"/>
                <w:sz w:val="24"/>
                <w:szCs w:val="24"/>
              </w:rPr>
              <w:lastRenderedPageBreak/>
              <w:t>категории лесного Фонда, пересекает границы населенного пункта</w:t>
            </w:r>
          </w:p>
        </w:tc>
      </w:tr>
      <w:tr w:rsidR="0064200B" w:rsidRPr="00867DB1" w14:paraId="0D946E11"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581D874F" w14:textId="14596B02" w:rsidR="0064200B" w:rsidRPr="00867DB1" w:rsidRDefault="00CF6BA3" w:rsidP="00CE7D56">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8</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6D23B2EF" w14:textId="7DC62384" w:rsidR="0064200B" w:rsidRPr="00867DB1" w:rsidRDefault="0064200B" w:rsidP="00CE7D56">
            <w:pPr>
              <w:jc w:val="center"/>
              <w:rPr>
                <w:rFonts w:ascii="Times New Roman" w:hAnsi="Times New Roman" w:cs="Times New Roman"/>
                <w:b/>
                <w:bCs/>
                <w:sz w:val="24"/>
                <w:szCs w:val="24"/>
              </w:rPr>
            </w:pPr>
            <w:r w:rsidRPr="00867DB1">
              <w:rPr>
                <w:rFonts w:ascii="Times New Roman" w:hAnsi="Times New Roman" w:cs="Times New Roman"/>
                <w:b/>
                <w:bCs/>
                <w:sz w:val="24"/>
                <w:szCs w:val="24"/>
              </w:rPr>
              <w:t>д. Орловское</w:t>
            </w:r>
          </w:p>
        </w:tc>
      </w:tr>
      <w:tr w:rsidR="0064200B" w:rsidRPr="00867DB1" w14:paraId="726DACF7"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124F43BE" w14:textId="05E499B6" w:rsidR="0064200B" w:rsidRPr="00867DB1" w:rsidRDefault="00CF6BA3" w:rsidP="00CE7D56">
            <w:pPr>
              <w:jc w:val="center"/>
              <w:rPr>
                <w:rFonts w:ascii="Times New Roman" w:hAnsi="Times New Roman" w:cs="Times New Roman"/>
                <w:sz w:val="24"/>
                <w:szCs w:val="24"/>
              </w:rPr>
            </w:pPr>
            <w:r w:rsidRPr="00867DB1">
              <w:rPr>
                <w:rFonts w:ascii="Times New Roman" w:hAnsi="Times New Roman" w:cs="Times New Roman"/>
                <w:sz w:val="24"/>
                <w:szCs w:val="24"/>
              </w:rPr>
              <w:t>8</w:t>
            </w:r>
            <w:r w:rsidR="0064200B" w:rsidRPr="00867DB1">
              <w:rPr>
                <w:rFonts w:ascii="Times New Roman" w:hAnsi="Times New Roman" w:cs="Times New Roman"/>
                <w:sz w:val="24"/>
                <w:szCs w:val="24"/>
              </w:rPr>
              <w:t>.</w:t>
            </w:r>
            <w:r w:rsidRPr="00867DB1">
              <w:rPr>
                <w:rFonts w:ascii="Times New Roman" w:hAnsi="Times New Roman" w:cs="Times New Roman"/>
                <w:sz w:val="24"/>
                <w:szCs w:val="24"/>
              </w:rPr>
              <w:t>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381E0334" w14:textId="255DE509"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64200B" w:rsidRPr="00867DB1" w14:paraId="22480527"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74918014" w14:textId="72CE3D5F" w:rsidR="0064200B" w:rsidRPr="00867DB1" w:rsidRDefault="00CF6BA3" w:rsidP="00CE7D56">
            <w:pPr>
              <w:jc w:val="center"/>
              <w:rPr>
                <w:rFonts w:ascii="Times New Roman" w:hAnsi="Times New Roman" w:cs="Times New Roman"/>
                <w:sz w:val="24"/>
                <w:szCs w:val="24"/>
              </w:rPr>
            </w:pPr>
            <w:r w:rsidRPr="00867DB1">
              <w:rPr>
                <w:rFonts w:ascii="Times New Roman" w:hAnsi="Times New Roman" w:cs="Times New Roman"/>
                <w:sz w:val="24"/>
                <w:szCs w:val="24"/>
              </w:rPr>
              <w:t>8</w:t>
            </w:r>
            <w:r w:rsidR="0064200B" w:rsidRPr="00867DB1">
              <w:rPr>
                <w:rFonts w:ascii="Times New Roman" w:hAnsi="Times New Roman" w:cs="Times New Roman"/>
                <w:sz w:val="24"/>
                <w:szCs w:val="24"/>
              </w:rPr>
              <w:t>.</w:t>
            </w:r>
            <w:r w:rsidRPr="00867DB1">
              <w:rPr>
                <w:rFonts w:ascii="Times New Roman" w:hAnsi="Times New Roman" w:cs="Times New Roman"/>
                <w:sz w:val="24"/>
                <w:szCs w:val="24"/>
              </w:rPr>
              <w:t>1</w:t>
            </w:r>
            <w:r w:rsidR="0064200B" w:rsidRPr="00867DB1">
              <w:rPr>
                <w:rFonts w:ascii="Times New Roman" w:hAnsi="Times New Roman" w:cs="Times New Roman"/>
                <w:sz w:val="24"/>
                <w:szCs w:val="24"/>
              </w:rPr>
              <w:t>.1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51C8E00C" w14:textId="0DD1E0A4" w:rsidR="0064200B" w:rsidRPr="00867DB1" w:rsidRDefault="0064200B" w:rsidP="00CE7D56">
            <w:pPr>
              <w:jc w:val="cente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D2693D" w:rsidRPr="00867DB1" w14:paraId="594E5F5B"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3FFA6603" w14:textId="6908ADEF" w:rsidR="00D2693D" w:rsidRPr="00867DB1" w:rsidRDefault="00CF6BA3" w:rsidP="00CE7D56">
            <w:pPr>
              <w:jc w:val="center"/>
              <w:rPr>
                <w:rFonts w:ascii="Times New Roman" w:hAnsi="Times New Roman" w:cs="Times New Roman"/>
                <w:sz w:val="24"/>
                <w:szCs w:val="24"/>
              </w:rPr>
            </w:pPr>
            <w:r w:rsidRPr="00867DB1">
              <w:rPr>
                <w:rFonts w:ascii="Times New Roman" w:hAnsi="Times New Roman" w:cs="Times New Roman"/>
                <w:sz w:val="24"/>
                <w:szCs w:val="24"/>
              </w:rPr>
              <w:t>8</w:t>
            </w:r>
            <w:r w:rsidR="00D2693D" w:rsidRPr="00867DB1">
              <w:rPr>
                <w:rFonts w:ascii="Times New Roman" w:hAnsi="Times New Roman" w:cs="Times New Roman"/>
                <w:sz w:val="24"/>
                <w:szCs w:val="24"/>
              </w:rPr>
              <w:t>.</w:t>
            </w:r>
            <w:r w:rsidRPr="00867DB1">
              <w:rPr>
                <w:rFonts w:ascii="Times New Roman" w:hAnsi="Times New Roman" w:cs="Times New Roman"/>
                <w:sz w:val="24"/>
                <w:szCs w:val="24"/>
              </w:rPr>
              <w:t>1</w:t>
            </w:r>
            <w:r w:rsidR="00D2693D" w:rsidRPr="00867DB1">
              <w:rPr>
                <w:rFonts w:ascii="Times New Roman" w:hAnsi="Times New Roman" w:cs="Times New Roman"/>
                <w:sz w:val="24"/>
                <w:szCs w:val="24"/>
              </w:rPr>
              <w:t>.1.1</w:t>
            </w:r>
          </w:p>
        </w:tc>
        <w:tc>
          <w:tcPr>
            <w:tcW w:w="1790" w:type="dxa"/>
            <w:tcBorders>
              <w:top w:val="single" w:sz="4" w:space="0" w:color="auto"/>
              <w:left w:val="single" w:sz="4" w:space="0" w:color="auto"/>
              <w:bottom w:val="single" w:sz="4" w:space="0" w:color="auto"/>
              <w:right w:val="single" w:sz="4" w:space="0" w:color="auto"/>
            </w:tcBorders>
            <w:vAlign w:val="center"/>
          </w:tcPr>
          <w:p w14:paraId="04284774" w14:textId="6DFBC25B" w:rsidR="00D2693D" w:rsidRPr="00867DB1" w:rsidRDefault="00D2693D"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76:14:040401</w:t>
            </w:r>
          </w:p>
        </w:tc>
        <w:tc>
          <w:tcPr>
            <w:tcW w:w="1275" w:type="dxa"/>
            <w:tcBorders>
              <w:top w:val="single" w:sz="4" w:space="0" w:color="auto"/>
              <w:left w:val="single" w:sz="4" w:space="0" w:color="auto"/>
              <w:bottom w:val="single" w:sz="4" w:space="0" w:color="auto"/>
              <w:right w:val="single" w:sz="4" w:space="0" w:color="auto"/>
            </w:tcBorders>
            <w:vAlign w:val="center"/>
          </w:tcPr>
          <w:p w14:paraId="1849CFC3" w14:textId="6E5C1877" w:rsidR="00D2693D" w:rsidRPr="00867DB1" w:rsidRDefault="00D2693D"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2B41C2B" w14:textId="5E236D5D" w:rsidR="00D2693D" w:rsidRPr="00867DB1" w:rsidRDefault="00D2693D"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32A97D88" w14:textId="1027646D" w:rsidR="00D2693D" w:rsidRPr="00867DB1" w:rsidRDefault="00D2693D"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2B419111" w14:textId="524462B1" w:rsidR="00D2693D" w:rsidRPr="00867DB1" w:rsidRDefault="00D2693D"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D66F7AB" w14:textId="63E2D2F2" w:rsidR="00D2693D" w:rsidRPr="00867DB1" w:rsidRDefault="00D2693D" w:rsidP="00CE7D56">
            <w:pPr>
              <w:jc w:val="center"/>
              <w:rPr>
                <w:rFonts w:ascii="Times New Roman" w:hAnsi="Times New Roman" w:cs="Times New Roman"/>
                <w:sz w:val="24"/>
                <w:szCs w:val="24"/>
              </w:rPr>
            </w:pPr>
            <w:r w:rsidRPr="00867DB1">
              <w:rPr>
                <w:rFonts w:ascii="Times New Roman" w:hAnsi="Times New Roman" w:cs="Times New Roman"/>
                <w:sz w:val="24"/>
                <w:szCs w:val="24"/>
              </w:rPr>
              <w:t>0,51</w:t>
            </w:r>
          </w:p>
        </w:tc>
        <w:tc>
          <w:tcPr>
            <w:tcW w:w="1418" w:type="dxa"/>
            <w:tcBorders>
              <w:top w:val="single" w:sz="4" w:space="0" w:color="auto"/>
              <w:left w:val="single" w:sz="4" w:space="0" w:color="auto"/>
              <w:bottom w:val="single" w:sz="4" w:space="0" w:color="auto"/>
              <w:right w:val="single" w:sz="4" w:space="0" w:color="auto"/>
            </w:tcBorders>
            <w:vAlign w:val="center"/>
          </w:tcPr>
          <w:p w14:paraId="42382154" w14:textId="0506AD98" w:rsidR="00D2693D" w:rsidRPr="00867DB1" w:rsidRDefault="00D2693D"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7E6374EB" w14:textId="6C3E642D" w:rsidR="00D2693D" w:rsidRPr="00867DB1" w:rsidRDefault="00D2693D" w:rsidP="00CE7D56">
            <w:pPr>
              <w:jc w:val="cente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488960AB" w14:textId="09E42A69" w:rsidR="00D2693D" w:rsidRPr="00867DB1" w:rsidRDefault="00D2693D"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Земельный участок исключается из границ населенного пункта так как участок категории лесного Фонда, пересекает границы населенного пункта</w:t>
            </w:r>
          </w:p>
        </w:tc>
      </w:tr>
      <w:tr w:rsidR="00133C45" w:rsidRPr="00867DB1" w14:paraId="023894C1"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2EACFABB" w14:textId="13CEABC5" w:rsidR="00133C45" w:rsidRPr="00867DB1" w:rsidRDefault="00CF6BA3" w:rsidP="00CE7D56">
            <w:pPr>
              <w:jc w:val="center"/>
              <w:rPr>
                <w:rFonts w:ascii="Times New Roman" w:hAnsi="Times New Roman" w:cs="Times New Roman"/>
                <w:sz w:val="24"/>
                <w:szCs w:val="24"/>
              </w:rPr>
            </w:pPr>
            <w:r w:rsidRPr="00867DB1">
              <w:rPr>
                <w:rFonts w:ascii="Times New Roman" w:hAnsi="Times New Roman" w:cs="Times New Roman"/>
                <w:sz w:val="24"/>
                <w:szCs w:val="24"/>
              </w:rPr>
              <w:t>9</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27ABBB2E" w14:textId="34B16078" w:rsidR="00133C45" w:rsidRPr="00867DB1" w:rsidRDefault="00CF6BA3" w:rsidP="00CE7D56">
            <w:pPr>
              <w:jc w:val="center"/>
              <w:rPr>
                <w:rFonts w:ascii="Times New Roman" w:hAnsi="Times New Roman" w:cs="Times New Roman"/>
                <w:b/>
                <w:bCs/>
                <w:sz w:val="24"/>
                <w:szCs w:val="24"/>
              </w:rPr>
            </w:pPr>
            <w:r w:rsidRPr="00867DB1">
              <w:rPr>
                <w:rFonts w:ascii="Times New Roman" w:hAnsi="Times New Roman" w:cs="Times New Roman"/>
                <w:b/>
                <w:bCs/>
                <w:sz w:val="24"/>
                <w:szCs w:val="24"/>
              </w:rPr>
              <w:t>с. Михайловское</w:t>
            </w:r>
          </w:p>
        </w:tc>
      </w:tr>
      <w:tr w:rsidR="00CE7D56" w:rsidRPr="00867DB1" w14:paraId="7312FB64"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4FAF6234" w14:textId="4BFE149C"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t>9.1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06C94970" w14:textId="746EC92A"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CE7D56" w:rsidRPr="00867DB1" w14:paraId="1AAE5349" w14:textId="77777777" w:rsidTr="005E55D2">
        <w:trPr>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3A4323E3" w14:textId="699F4098"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t>9.1.1</w:t>
            </w:r>
          </w:p>
        </w:tc>
        <w:tc>
          <w:tcPr>
            <w:tcW w:w="14131" w:type="dxa"/>
            <w:gridSpan w:val="10"/>
            <w:tcBorders>
              <w:top w:val="single" w:sz="4" w:space="0" w:color="auto"/>
              <w:left w:val="single" w:sz="4" w:space="0" w:color="auto"/>
              <w:bottom w:val="single" w:sz="4" w:space="0" w:color="auto"/>
              <w:right w:val="single" w:sz="4" w:space="0" w:color="auto"/>
            </w:tcBorders>
            <w:vAlign w:val="center"/>
          </w:tcPr>
          <w:p w14:paraId="1E64C38A" w14:textId="7B4A491C"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CE7D56" w:rsidRPr="00867DB1" w14:paraId="7C2F54BB"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2CBDDC4E" w14:textId="2032B268"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9.1.1.1</w:t>
            </w:r>
          </w:p>
        </w:tc>
        <w:tc>
          <w:tcPr>
            <w:tcW w:w="1790" w:type="dxa"/>
            <w:tcBorders>
              <w:top w:val="single" w:sz="4" w:space="0" w:color="auto"/>
              <w:left w:val="single" w:sz="4" w:space="0" w:color="auto"/>
              <w:bottom w:val="single" w:sz="4" w:space="0" w:color="auto"/>
              <w:right w:val="single" w:sz="4" w:space="0" w:color="auto"/>
            </w:tcBorders>
            <w:vAlign w:val="center"/>
          </w:tcPr>
          <w:p w14:paraId="0AB96C70" w14:textId="0318BB53"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76:14:040432</w:t>
            </w:r>
          </w:p>
        </w:tc>
        <w:tc>
          <w:tcPr>
            <w:tcW w:w="1275" w:type="dxa"/>
            <w:tcBorders>
              <w:top w:val="single" w:sz="4" w:space="0" w:color="auto"/>
              <w:left w:val="single" w:sz="4" w:space="0" w:color="auto"/>
              <w:bottom w:val="single" w:sz="4" w:space="0" w:color="auto"/>
              <w:right w:val="single" w:sz="4" w:space="0" w:color="auto"/>
            </w:tcBorders>
            <w:vAlign w:val="center"/>
          </w:tcPr>
          <w:p w14:paraId="0681BED6" w14:textId="4C4A5160"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A82C96C" w14:textId="3426CB9E"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4675F81F" w14:textId="6B7D8913"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6BC8678" w14:textId="14510879"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97F6ED3" w14:textId="666DEEF8" w:rsidR="00CE7D56" w:rsidRPr="00867DB1" w:rsidRDefault="00C001E5" w:rsidP="00CE7D56">
            <w:pPr>
              <w:jc w:val="center"/>
              <w:rPr>
                <w:rFonts w:ascii="Times New Roman" w:hAnsi="Times New Roman" w:cs="Times New Roman"/>
                <w:sz w:val="24"/>
                <w:szCs w:val="24"/>
              </w:rPr>
            </w:pPr>
            <w:r w:rsidRPr="00867DB1">
              <w:rPr>
                <w:rFonts w:ascii="Times New Roman" w:hAnsi="Times New Roman" w:cs="Times New Roman"/>
                <w:sz w:val="24"/>
                <w:szCs w:val="24"/>
              </w:rPr>
              <w:t>2,19</w:t>
            </w:r>
          </w:p>
        </w:tc>
        <w:tc>
          <w:tcPr>
            <w:tcW w:w="1418" w:type="dxa"/>
            <w:tcBorders>
              <w:top w:val="single" w:sz="4" w:space="0" w:color="auto"/>
              <w:left w:val="single" w:sz="4" w:space="0" w:color="auto"/>
              <w:bottom w:val="single" w:sz="4" w:space="0" w:color="auto"/>
              <w:right w:val="single" w:sz="4" w:space="0" w:color="auto"/>
            </w:tcBorders>
            <w:vAlign w:val="center"/>
          </w:tcPr>
          <w:p w14:paraId="28CB8E90" w14:textId="6CD710EC"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2428F22C" w14:textId="54088FB2"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51DF3CE1" w14:textId="56711B97" w:rsidR="00CE7D56" w:rsidRPr="00867DB1" w:rsidRDefault="00CE7D56" w:rsidP="00CE7D56">
            <w:pPr>
              <w:jc w:val="center"/>
              <w:rPr>
                <w:rFonts w:ascii="Times New Roman" w:hAnsi="Times New Roman" w:cs="Times New Roman"/>
                <w:sz w:val="24"/>
                <w:szCs w:val="24"/>
              </w:rPr>
            </w:pPr>
            <w:r w:rsidRPr="00867DB1">
              <w:rPr>
                <w:rFonts w:ascii="Times New Roman" w:hAnsi="Times New Roman" w:cs="Times New Roman"/>
                <w:sz w:val="24"/>
                <w:szCs w:val="24"/>
              </w:rPr>
              <w:t>Земельный участок исключается из границ населенного пункта так как участок категории лесного Фонда, пересекает границы населенного пункта</w:t>
            </w:r>
          </w:p>
        </w:tc>
      </w:tr>
      <w:tr w:rsidR="00555933" w:rsidRPr="00867DB1" w14:paraId="41D3F1AD"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ED297B3" w14:textId="7C1B259B" w:rsidR="00555933" w:rsidRPr="00867DB1" w:rsidRDefault="00555933" w:rsidP="00555933">
            <w:pPr>
              <w:jc w:val="center"/>
              <w:rPr>
                <w:rFonts w:ascii="Times New Roman" w:hAnsi="Times New Roman" w:cs="Times New Roman"/>
                <w:sz w:val="24"/>
                <w:szCs w:val="24"/>
              </w:rPr>
            </w:pPr>
            <w:r w:rsidRPr="00867DB1">
              <w:rPr>
                <w:rFonts w:ascii="Times New Roman" w:hAnsi="Times New Roman" w:cs="Times New Roman"/>
                <w:sz w:val="24"/>
                <w:szCs w:val="24"/>
              </w:rPr>
              <w:t>9.1.1.2</w:t>
            </w:r>
          </w:p>
        </w:tc>
        <w:tc>
          <w:tcPr>
            <w:tcW w:w="1790" w:type="dxa"/>
            <w:tcBorders>
              <w:top w:val="single" w:sz="4" w:space="0" w:color="auto"/>
              <w:left w:val="single" w:sz="4" w:space="0" w:color="auto"/>
              <w:bottom w:val="single" w:sz="4" w:space="0" w:color="auto"/>
              <w:right w:val="single" w:sz="4" w:space="0" w:color="auto"/>
            </w:tcBorders>
            <w:vAlign w:val="center"/>
          </w:tcPr>
          <w:p w14:paraId="30127AFB" w14:textId="13865967" w:rsidR="00555933" w:rsidRPr="00867DB1" w:rsidRDefault="00555933" w:rsidP="00555933">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76:14:040432</w:t>
            </w:r>
          </w:p>
        </w:tc>
        <w:tc>
          <w:tcPr>
            <w:tcW w:w="1275" w:type="dxa"/>
            <w:tcBorders>
              <w:top w:val="single" w:sz="4" w:space="0" w:color="auto"/>
              <w:left w:val="single" w:sz="4" w:space="0" w:color="auto"/>
              <w:bottom w:val="single" w:sz="4" w:space="0" w:color="auto"/>
              <w:right w:val="single" w:sz="4" w:space="0" w:color="auto"/>
            </w:tcBorders>
            <w:vAlign w:val="center"/>
          </w:tcPr>
          <w:p w14:paraId="5004B790" w14:textId="07600D70" w:rsidR="00555933" w:rsidRPr="00867DB1" w:rsidRDefault="00555933" w:rsidP="00555933">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002FAFC" w14:textId="0AF045E0" w:rsidR="00555933" w:rsidRPr="00867DB1" w:rsidRDefault="00555933" w:rsidP="00555933">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D63700F" w14:textId="3EB56117" w:rsidR="00555933" w:rsidRPr="00867DB1" w:rsidRDefault="00555933" w:rsidP="00555933">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ACED97A" w14:textId="4F5A8A78" w:rsidR="00555933" w:rsidRPr="00867DB1" w:rsidRDefault="00555933" w:rsidP="00555933">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C79D1B3" w14:textId="2718EF73" w:rsidR="00555933" w:rsidRPr="00867DB1" w:rsidRDefault="00555933" w:rsidP="00555933">
            <w:pPr>
              <w:jc w:val="center"/>
              <w:rPr>
                <w:rFonts w:ascii="Times New Roman" w:hAnsi="Times New Roman" w:cs="Times New Roman"/>
                <w:sz w:val="24"/>
                <w:szCs w:val="24"/>
              </w:rPr>
            </w:pPr>
            <w:r w:rsidRPr="00867DB1">
              <w:rPr>
                <w:rFonts w:ascii="Times New Roman" w:hAnsi="Times New Roman" w:cs="Times New Roman"/>
                <w:sz w:val="24"/>
                <w:szCs w:val="24"/>
              </w:rPr>
              <w:t>2,95</w:t>
            </w:r>
          </w:p>
        </w:tc>
        <w:tc>
          <w:tcPr>
            <w:tcW w:w="1418" w:type="dxa"/>
            <w:tcBorders>
              <w:top w:val="single" w:sz="4" w:space="0" w:color="auto"/>
              <w:left w:val="single" w:sz="4" w:space="0" w:color="auto"/>
              <w:bottom w:val="single" w:sz="4" w:space="0" w:color="auto"/>
              <w:right w:val="single" w:sz="4" w:space="0" w:color="auto"/>
            </w:tcBorders>
            <w:vAlign w:val="center"/>
          </w:tcPr>
          <w:p w14:paraId="386E723B" w14:textId="242F3746" w:rsidR="00555933" w:rsidRPr="00867DB1" w:rsidRDefault="00555933" w:rsidP="00555933">
            <w:pP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00210FBD" w14:textId="42684D06" w:rsidR="00555933" w:rsidRPr="00867DB1" w:rsidRDefault="00555933" w:rsidP="00555933">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0F657205" w14:textId="0F312360" w:rsidR="00555933" w:rsidRPr="00867DB1" w:rsidRDefault="00555933" w:rsidP="00555933">
            <w:pPr>
              <w:rPr>
                <w:rFonts w:ascii="Times New Roman" w:hAnsi="Times New Roman" w:cs="Times New Roman"/>
                <w:sz w:val="24"/>
                <w:szCs w:val="24"/>
              </w:rPr>
            </w:pPr>
            <w:r w:rsidRPr="00867DB1">
              <w:rPr>
                <w:rFonts w:ascii="Times New Roman" w:hAnsi="Times New Roman" w:cs="Times New Roman"/>
                <w:sz w:val="24"/>
                <w:szCs w:val="24"/>
              </w:rPr>
              <w:t>Земельный участок исключается из границ населенного пункта так как участок ООПТ «</w:t>
            </w:r>
            <w:r w:rsidR="005E55D2" w:rsidRPr="00867DB1">
              <w:rPr>
                <w:rFonts w:ascii="Times New Roman" w:hAnsi="Times New Roman" w:cs="Times New Roman"/>
                <w:sz w:val="24"/>
                <w:szCs w:val="24"/>
              </w:rPr>
              <w:t xml:space="preserve">Обнажения на р. Черёмухе и р. Еде (у деревень </w:t>
            </w:r>
            <w:proofErr w:type="spellStart"/>
            <w:r w:rsidR="005E55D2" w:rsidRPr="00867DB1">
              <w:rPr>
                <w:rFonts w:ascii="Times New Roman" w:hAnsi="Times New Roman" w:cs="Times New Roman"/>
                <w:sz w:val="24"/>
                <w:szCs w:val="24"/>
              </w:rPr>
              <w:t>Максимовское</w:t>
            </w:r>
            <w:proofErr w:type="spellEnd"/>
            <w:r w:rsidR="005E55D2" w:rsidRPr="00867DB1">
              <w:rPr>
                <w:rFonts w:ascii="Times New Roman" w:hAnsi="Times New Roman" w:cs="Times New Roman"/>
                <w:sz w:val="24"/>
                <w:szCs w:val="24"/>
              </w:rPr>
              <w:t xml:space="preserve">, Дмитриевка, Ивановское, </w:t>
            </w:r>
            <w:proofErr w:type="spellStart"/>
            <w:r w:rsidR="005E55D2" w:rsidRPr="00867DB1">
              <w:rPr>
                <w:rFonts w:ascii="Times New Roman" w:hAnsi="Times New Roman" w:cs="Times New Roman"/>
                <w:sz w:val="24"/>
                <w:szCs w:val="24"/>
              </w:rPr>
              <w:t>Конюшино</w:t>
            </w:r>
            <w:proofErr w:type="spellEnd"/>
            <w:r w:rsidR="005E55D2" w:rsidRPr="00867DB1">
              <w:rPr>
                <w:rFonts w:ascii="Times New Roman" w:hAnsi="Times New Roman" w:cs="Times New Roman"/>
                <w:sz w:val="24"/>
                <w:szCs w:val="24"/>
              </w:rPr>
              <w:t>)»</w:t>
            </w:r>
            <w:r w:rsidRPr="00867DB1">
              <w:rPr>
                <w:rFonts w:ascii="Times New Roman" w:hAnsi="Times New Roman" w:cs="Times New Roman"/>
                <w:sz w:val="24"/>
                <w:szCs w:val="24"/>
              </w:rPr>
              <w:t xml:space="preserve">, пересекает границы </w:t>
            </w:r>
            <w:r w:rsidRPr="00867DB1">
              <w:rPr>
                <w:rFonts w:ascii="Times New Roman" w:hAnsi="Times New Roman" w:cs="Times New Roman"/>
                <w:sz w:val="24"/>
                <w:szCs w:val="24"/>
              </w:rPr>
              <w:lastRenderedPageBreak/>
              <w:t>населенного пункта</w:t>
            </w:r>
          </w:p>
        </w:tc>
      </w:tr>
      <w:tr w:rsidR="00DE5A64" w:rsidRPr="00867DB1" w14:paraId="5D157E49"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224FB9C" w14:textId="2E1B7F93" w:rsidR="00DE5A64" w:rsidRPr="00867DB1" w:rsidRDefault="00DE5A64" w:rsidP="00DE5A64">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9.1.1.3</w:t>
            </w:r>
          </w:p>
        </w:tc>
        <w:tc>
          <w:tcPr>
            <w:tcW w:w="1790" w:type="dxa"/>
            <w:tcBorders>
              <w:top w:val="single" w:sz="4" w:space="0" w:color="auto"/>
              <w:left w:val="single" w:sz="4" w:space="0" w:color="auto"/>
              <w:bottom w:val="single" w:sz="4" w:space="0" w:color="auto"/>
              <w:right w:val="single" w:sz="4" w:space="0" w:color="auto"/>
            </w:tcBorders>
            <w:vAlign w:val="center"/>
          </w:tcPr>
          <w:p w14:paraId="4FD55C79" w14:textId="111F2950"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76:14:000000:571</w:t>
            </w:r>
          </w:p>
        </w:tc>
        <w:tc>
          <w:tcPr>
            <w:tcW w:w="1275" w:type="dxa"/>
            <w:tcBorders>
              <w:top w:val="single" w:sz="4" w:space="0" w:color="auto"/>
              <w:left w:val="single" w:sz="4" w:space="0" w:color="auto"/>
              <w:bottom w:val="single" w:sz="4" w:space="0" w:color="auto"/>
              <w:right w:val="single" w:sz="4" w:space="0" w:color="auto"/>
            </w:tcBorders>
            <w:vAlign w:val="center"/>
          </w:tcPr>
          <w:p w14:paraId="47496EC4" w14:textId="6E97F59D"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69" w:type="dxa"/>
            <w:tcBorders>
              <w:top w:val="single" w:sz="4" w:space="0" w:color="auto"/>
              <w:left w:val="single" w:sz="4" w:space="0" w:color="auto"/>
              <w:bottom w:val="single" w:sz="4" w:space="0" w:color="auto"/>
              <w:right w:val="single" w:sz="4" w:space="0" w:color="auto"/>
            </w:tcBorders>
            <w:vAlign w:val="center"/>
          </w:tcPr>
          <w:p w14:paraId="672B22C0" w14:textId="3721FCFA"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Для размещения объектов транспорта</w:t>
            </w:r>
          </w:p>
        </w:tc>
        <w:tc>
          <w:tcPr>
            <w:tcW w:w="1346" w:type="dxa"/>
            <w:tcBorders>
              <w:top w:val="single" w:sz="4" w:space="0" w:color="auto"/>
              <w:left w:val="single" w:sz="4" w:space="0" w:color="auto"/>
              <w:bottom w:val="single" w:sz="4" w:space="0" w:color="auto"/>
              <w:right w:val="single" w:sz="4" w:space="0" w:color="auto"/>
            </w:tcBorders>
            <w:vAlign w:val="center"/>
          </w:tcPr>
          <w:p w14:paraId="7CE11FE0" w14:textId="237C98AE"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для эксплуатации автомобильной дороги Рыбинск - Большое село</w:t>
            </w:r>
          </w:p>
        </w:tc>
        <w:tc>
          <w:tcPr>
            <w:tcW w:w="1415" w:type="dxa"/>
            <w:tcBorders>
              <w:top w:val="single" w:sz="4" w:space="0" w:color="auto"/>
              <w:left w:val="single" w:sz="4" w:space="0" w:color="auto"/>
              <w:bottom w:val="single" w:sz="4" w:space="0" w:color="auto"/>
              <w:right w:val="single" w:sz="4" w:space="0" w:color="auto"/>
            </w:tcBorders>
            <w:vAlign w:val="center"/>
          </w:tcPr>
          <w:p w14:paraId="6390C571" w14:textId="4FF074A9"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3F35DA3" w14:textId="70F7DECB" w:rsidR="00DE5A64" w:rsidRPr="00867DB1" w:rsidRDefault="00DE5A64" w:rsidP="00DE5A64">
            <w:pPr>
              <w:jc w:val="center"/>
              <w:rPr>
                <w:rFonts w:ascii="Times New Roman" w:hAnsi="Times New Roman" w:cs="Times New Roman"/>
                <w:sz w:val="24"/>
                <w:szCs w:val="24"/>
              </w:rPr>
            </w:pPr>
            <w:r w:rsidRPr="00867DB1">
              <w:rPr>
                <w:rFonts w:ascii="Times New Roman" w:hAnsi="Times New Roman" w:cs="Times New Roman"/>
                <w:sz w:val="24"/>
                <w:szCs w:val="24"/>
              </w:rPr>
              <w:t>1,87</w:t>
            </w:r>
          </w:p>
        </w:tc>
        <w:tc>
          <w:tcPr>
            <w:tcW w:w="1418" w:type="dxa"/>
            <w:tcBorders>
              <w:top w:val="single" w:sz="4" w:space="0" w:color="auto"/>
              <w:left w:val="single" w:sz="4" w:space="0" w:color="auto"/>
              <w:bottom w:val="single" w:sz="4" w:space="0" w:color="auto"/>
              <w:right w:val="single" w:sz="4" w:space="0" w:color="auto"/>
            </w:tcBorders>
            <w:vAlign w:val="center"/>
          </w:tcPr>
          <w:p w14:paraId="6A5C0B08" w14:textId="265B2E62"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w:t>
            </w:r>
          </w:p>
        </w:tc>
        <w:tc>
          <w:tcPr>
            <w:tcW w:w="1704" w:type="dxa"/>
            <w:tcBorders>
              <w:top w:val="single" w:sz="4" w:space="0" w:color="auto"/>
              <w:left w:val="single" w:sz="4" w:space="0" w:color="auto"/>
              <w:bottom w:val="single" w:sz="4" w:space="0" w:color="auto"/>
              <w:right w:val="single" w:sz="4" w:space="0" w:color="auto"/>
            </w:tcBorders>
            <w:vAlign w:val="center"/>
          </w:tcPr>
          <w:p w14:paraId="6820236C" w14:textId="130F2E83"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Автомобильный транспорт</w:t>
            </w:r>
          </w:p>
        </w:tc>
        <w:tc>
          <w:tcPr>
            <w:tcW w:w="1843" w:type="dxa"/>
            <w:vMerge w:val="restart"/>
            <w:tcBorders>
              <w:top w:val="single" w:sz="4" w:space="0" w:color="auto"/>
              <w:left w:val="single" w:sz="4" w:space="0" w:color="auto"/>
              <w:right w:val="single" w:sz="4" w:space="0" w:color="auto"/>
            </w:tcBorders>
            <w:vAlign w:val="center"/>
          </w:tcPr>
          <w:p w14:paraId="33FBC731" w14:textId="5EE17CE3" w:rsidR="00DE5A64" w:rsidRPr="00867DB1" w:rsidRDefault="00DE5A64" w:rsidP="00021690">
            <w:pPr>
              <w:jc w:val="both"/>
              <w:rPr>
                <w:rFonts w:ascii="Times New Roman" w:hAnsi="Times New Roman" w:cs="Times New Roman"/>
                <w:sz w:val="24"/>
                <w:szCs w:val="24"/>
              </w:rPr>
            </w:pPr>
            <w:r w:rsidRPr="00867DB1">
              <w:rPr>
                <w:rFonts w:ascii="Times New Roman" w:hAnsi="Times New Roman" w:cs="Times New Roman"/>
                <w:sz w:val="24"/>
                <w:szCs w:val="24"/>
              </w:rPr>
              <w:t>Земельный участок исключается из границ населенного пункта так как участок категории промышленности, пересекающий границы населенного пункта</w:t>
            </w:r>
          </w:p>
        </w:tc>
      </w:tr>
      <w:tr w:rsidR="00DE5A64" w:rsidRPr="00867DB1" w14:paraId="18B842C9"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BC29D57" w14:textId="19410AE3" w:rsidR="00DE5A64" w:rsidRPr="00867DB1" w:rsidRDefault="00DE5A64" w:rsidP="00DE5A64">
            <w:pPr>
              <w:jc w:val="center"/>
              <w:rPr>
                <w:rFonts w:ascii="Times New Roman" w:hAnsi="Times New Roman" w:cs="Times New Roman"/>
                <w:sz w:val="24"/>
                <w:szCs w:val="24"/>
              </w:rPr>
            </w:pPr>
            <w:r w:rsidRPr="00867DB1">
              <w:rPr>
                <w:rFonts w:ascii="Times New Roman" w:hAnsi="Times New Roman" w:cs="Times New Roman"/>
                <w:sz w:val="24"/>
                <w:szCs w:val="24"/>
              </w:rPr>
              <w:t>9.1.1.4</w:t>
            </w:r>
          </w:p>
        </w:tc>
        <w:tc>
          <w:tcPr>
            <w:tcW w:w="1790" w:type="dxa"/>
            <w:tcBorders>
              <w:top w:val="single" w:sz="4" w:space="0" w:color="auto"/>
              <w:left w:val="single" w:sz="4" w:space="0" w:color="auto"/>
              <w:bottom w:val="single" w:sz="4" w:space="0" w:color="auto"/>
              <w:right w:val="single" w:sz="4" w:space="0" w:color="auto"/>
            </w:tcBorders>
            <w:vAlign w:val="center"/>
          </w:tcPr>
          <w:p w14:paraId="341AF8CF" w14:textId="06E84289"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76:14:000000:821</w:t>
            </w:r>
          </w:p>
        </w:tc>
        <w:tc>
          <w:tcPr>
            <w:tcW w:w="1275" w:type="dxa"/>
            <w:tcBorders>
              <w:top w:val="single" w:sz="4" w:space="0" w:color="auto"/>
              <w:left w:val="single" w:sz="4" w:space="0" w:color="auto"/>
              <w:bottom w:val="single" w:sz="4" w:space="0" w:color="auto"/>
              <w:right w:val="single" w:sz="4" w:space="0" w:color="auto"/>
            </w:tcBorders>
            <w:vAlign w:val="center"/>
          </w:tcPr>
          <w:p w14:paraId="09C7EDC0" w14:textId="57FEBD52"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69" w:type="dxa"/>
            <w:tcBorders>
              <w:top w:val="single" w:sz="4" w:space="0" w:color="auto"/>
              <w:left w:val="single" w:sz="4" w:space="0" w:color="auto"/>
              <w:bottom w:val="single" w:sz="4" w:space="0" w:color="auto"/>
              <w:right w:val="single" w:sz="4" w:space="0" w:color="auto"/>
            </w:tcBorders>
            <w:vAlign w:val="center"/>
          </w:tcPr>
          <w:p w14:paraId="55F89C57" w14:textId="5C9738F5"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Для размещения объектов транспорта</w:t>
            </w:r>
          </w:p>
        </w:tc>
        <w:tc>
          <w:tcPr>
            <w:tcW w:w="1346" w:type="dxa"/>
            <w:tcBorders>
              <w:top w:val="single" w:sz="4" w:space="0" w:color="auto"/>
              <w:left w:val="single" w:sz="4" w:space="0" w:color="auto"/>
              <w:bottom w:val="single" w:sz="4" w:space="0" w:color="auto"/>
              <w:right w:val="single" w:sz="4" w:space="0" w:color="auto"/>
            </w:tcBorders>
            <w:vAlign w:val="center"/>
          </w:tcPr>
          <w:p w14:paraId="3D929B49" w14:textId="2797D801"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Для автодороги Рыбинск- Александрова Пустынь</w:t>
            </w:r>
          </w:p>
        </w:tc>
        <w:tc>
          <w:tcPr>
            <w:tcW w:w="1415" w:type="dxa"/>
            <w:tcBorders>
              <w:top w:val="single" w:sz="4" w:space="0" w:color="auto"/>
              <w:left w:val="single" w:sz="4" w:space="0" w:color="auto"/>
              <w:bottom w:val="single" w:sz="4" w:space="0" w:color="auto"/>
              <w:right w:val="single" w:sz="4" w:space="0" w:color="auto"/>
            </w:tcBorders>
            <w:vAlign w:val="center"/>
          </w:tcPr>
          <w:p w14:paraId="3C5C05A7" w14:textId="56B86A09"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3151B21C" w14:textId="0F5D64E4" w:rsidR="00DE5A64" w:rsidRPr="00867DB1" w:rsidRDefault="00DE5A64" w:rsidP="00DE5A64">
            <w:pPr>
              <w:jc w:val="center"/>
              <w:rPr>
                <w:rFonts w:ascii="Times New Roman" w:hAnsi="Times New Roman" w:cs="Times New Roman"/>
                <w:sz w:val="24"/>
                <w:szCs w:val="24"/>
              </w:rPr>
            </w:pPr>
            <w:r w:rsidRPr="00867DB1">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vAlign w:val="center"/>
          </w:tcPr>
          <w:p w14:paraId="262A98DE" w14:textId="1A979BC4"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w:t>
            </w:r>
          </w:p>
        </w:tc>
        <w:tc>
          <w:tcPr>
            <w:tcW w:w="1704" w:type="dxa"/>
            <w:tcBorders>
              <w:top w:val="single" w:sz="4" w:space="0" w:color="auto"/>
              <w:left w:val="single" w:sz="4" w:space="0" w:color="auto"/>
              <w:bottom w:val="single" w:sz="4" w:space="0" w:color="auto"/>
              <w:right w:val="single" w:sz="4" w:space="0" w:color="auto"/>
            </w:tcBorders>
            <w:vAlign w:val="center"/>
          </w:tcPr>
          <w:p w14:paraId="4B373512" w14:textId="453F6760"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Автомобильный транспорт</w:t>
            </w:r>
          </w:p>
        </w:tc>
        <w:tc>
          <w:tcPr>
            <w:tcW w:w="1843" w:type="dxa"/>
            <w:vMerge/>
            <w:tcBorders>
              <w:left w:val="single" w:sz="4" w:space="0" w:color="auto"/>
              <w:bottom w:val="single" w:sz="4" w:space="0" w:color="auto"/>
              <w:right w:val="single" w:sz="4" w:space="0" w:color="auto"/>
            </w:tcBorders>
            <w:vAlign w:val="center"/>
          </w:tcPr>
          <w:p w14:paraId="1FFBC4C3" w14:textId="77777777" w:rsidR="00DE5A64" w:rsidRPr="00867DB1" w:rsidRDefault="00DE5A64" w:rsidP="00DE5A64">
            <w:pPr>
              <w:rPr>
                <w:rFonts w:ascii="Times New Roman" w:hAnsi="Times New Roman" w:cs="Times New Roman"/>
                <w:sz w:val="24"/>
                <w:szCs w:val="24"/>
              </w:rPr>
            </w:pPr>
          </w:p>
        </w:tc>
      </w:tr>
      <w:tr w:rsidR="00DE5A64" w:rsidRPr="00867DB1" w14:paraId="7E91517B" w14:textId="77777777" w:rsidTr="00FA2952">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196B98A4" w14:textId="1D6A4D3C"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Итого к включению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4FCB7C22" w14:textId="1221BA63"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C65F2CD" w14:textId="32F8154C"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7E208320" w14:textId="7255DA53"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0536EF7" w14:textId="62A59A8F"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BD4DBCF" w14:textId="0F32B91C" w:rsidR="00DE5A64" w:rsidRPr="00867DB1" w:rsidRDefault="004E775B" w:rsidP="004E775B">
            <w:pPr>
              <w:jc w:val="center"/>
              <w:rPr>
                <w:rFonts w:ascii="Times New Roman" w:hAnsi="Times New Roman" w:cs="Times New Roman"/>
                <w:sz w:val="24"/>
                <w:szCs w:val="24"/>
              </w:rPr>
            </w:pPr>
            <w:r w:rsidRPr="00867DB1">
              <w:rPr>
                <w:rFonts w:ascii="Times New Roman" w:hAnsi="Times New Roman" w:cs="Times New Roman"/>
                <w:sz w:val="24"/>
                <w:szCs w:val="24"/>
              </w:rPr>
              <w:t>7,11</w:t>
            </w:r>
          </w:p>
        </w:tc>
        <w:tc>
          <w:tcPr>
            <w:tcW w:w="1418" w:type="dxa"/>
            <w:tcBorders>
              <w:top w:val="single" w:sz="4" w:space="0" w:color="auto"/>
              <w:left w:val="single" w:sz="4" w:space="0" w:color="auto"/>
              <w:bottom w:val="single" w:sz="4" w:space="0" w:color="auto"/>
              <w:right w:val="single" w:sz="4" w:space="0" w:color="auto"/>
            </w:tcBorders>
            <w:vAlign w:val="center"/>
          </w:tcPr>
          <w:p w14:paraId="10018B7D" w14:textId="073B05A4"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2650F47B" w14:textId="7E542743"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ABFE3C2" w14:textId="7D732880" w:rsidR="00DE5A64" w:rsidRPr="00867DB1" w:rsidRDefault="00DE5A64" w:rsidP="00DE5A64">
            <w:pPr>
              <w:rPr>
                <w:rFonts w:ascii="Times New Roman" w:hAnsi="Times New Roman" w:cs="Times New Roman"/>
                <w:sz w:val="24"/>
                <w:szCs w:val="24"/>
              </w:rPr>
            </w:pPr>
            <w:r w:rsidRPr="00867DB1">
              <w:rPr>
                <w:rFonts w:ascii="Times New Roman" w:hAnsi="Times New Roman" w:cs="Times New Roman"/>
                <w:sz w:val="24"/>
                <w:szCs w:val="24"/>
              </w:rPr>
              <w:t>-</w:t>
            </w:r>
          </w:p>
        </w:tc>
      </w:tr>
      <w:tr w:rsidR="004E775B" w:rsidRPr="00867DB1" w14:paraId="40780A9C"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27EFCAE1" w14:textId="47B1A39A" w:rsidR="004E775B" w:rsidRPr="00867DB1" w:rsidRDefault="004E775B" w:rsidP="004E775B">
            <w:pPr>
              <w:jc w:val="center"/>
              <w:rPr>
                <w:rFonts w:ascii="Times New Roman" w:hAnsi="Times New Roman" w:cs="Times New Roman"/>
                <w:sz w:val="24"/>
                <w:szCs w:val="24"/>
              </w:rPr>
            </w:pPr>
            <w:r w:rsidRPr="00867DB1">
              <w:rPr>
                <w:rFonts w:ascii="Times New Roman" w:hAnsi="Times New Roman" w:cs="Times New Roman"/>
                <w:sz w:val="24"/>
                <w:szCs w:val="24"/>
              </w:rPr>
              <w:t>10</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03ED44E0" w14:textId="76369610" w:rsidR="004E775B" w:rsidRPr="00867DB1" w:rsidRDefault="004E775B" w:rsidP="004E775B">
            <w:pPr>
              <w:jc w:val="center"/>
              <w:rPr>
                <w:rFonts w:ascii="Times New Roman" w:hAnsi="Times New Roman" w:cs="Times New Roman"/>
                <w:sz w:val="24"/>
                <w:szCs w:val="24"/>
              </w:rPr>
            </w:pPr>
            <w:r w:rsidRPr="00867DB1">
              <w:rPr>
                <w:rFonts w:ascii="Times New Roman" w:hAnsi="Times New Roman" w:cs="Times New Roman"/>
                <w:b/>
                <w:bCs/>
                <w:sz w:val="24"/>
                <w:szCs w:val="24"/>
              </w:rPr>
              <w:t>д. Дмитриевка</w:t>
            </w:r>
          </w:p>
        </w:tc>
      </w:tr>
      <w:tr w:rsidR="004E775B" w:rsidRPr="00867DB1" w14:paraId="156FE134"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583BD637" w14:textId="65FF5B49" w:rsidR="004E775B" w:rsidRPr="00867DB1" w:rsidRDefault="004E775B" w:rsidP="004E775B">
            <w:pPr>
              <w:jc w:val="center"/>
              <w:rPr>
                <w:rFonts w:ascii="Times New Roman" w:hAnsi="Times New Roman" w:cs="Times New Roman"/>
                <w:sz w:val="24"/>
                <w:szCs w:val="24"/>
              </w:rPr>
            </w:pPr>
            <w:r w:rsidRPr="00867DB1">
              <w:rPr>
                <w:rFonts w:ascii="Times New Roman" w:hAnsi="Times New Roman" w:cs="Times New Roman"/>
                <w:sz w:val="24"/>
                <w:szCs w:val="24"/>
              </w:rPr>
              <w:t>10.1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108B0B6" w14:textId="7898912A"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4E775B" w:rsidRPr="00867DB1" w14:paraId="4FB7D164"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001F4C61" w14:textId="3B8FEEB1"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10.1.1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E0B39DE" w14:textId="4FAC5D87"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E775B" w:rsidRPr="00867DB1" w14:paraId="5F34F688"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vAlign w:val="center"/>
          </w:tcPr>
          <w:p w14:paraId="59E8B7B4" w14:textId="7D74EA20" w:rsidR="004E775B" w:rsidRPr="00867DB1" w:rsidRDefault="004E775B" w:rsidP="004E775B">
            <w:pPr>
              <w:jc w:val="center"/>
              <w:rPr>
                <w:rFonts w:ascii="Times New Roman" w:hAnsi="Times New Roman" w:cs="Times New Roman"/>
                <w:sz w:val="24"/>
                <w:szCs w:val="24"/>
              </w:rPr>
            </w:pPr>
            <w:r w:rsidRPr="00867DB1">
              <w:rPr>
                <w:rFonts w:ascii="Times New Roman" w:hAnsi="Times New Roman" w:cs="Times New Roman"/>
                <w:sz w:val="24"/>
                <w:szCs w:val="24"/>
              </w:rPr>
              <w:t>10.1.1.1</w:t>
            </w:r>
          </w:p>
        </w:tc>
        <w:tc>
          <w:tcPr>
            <w:tcW w:w="1790" w:type="dxa"/>
            <w:tcBorders>
              <w:top w:val="single" w:sz="4" w:space="0" w:color="auto"/>
              <w:left w:val="single" w:sz="4" w:space="0" w:color="auto"/>
              <w:bottom w:val="single" w:sz="4" w:space="0" w:color="auto"/>
              <w:right w:val="single" w:sz="4" w:space="0" w:color="auto"/>
            </w:tcBorders>
            <w:vAlign w:val="center"/>
          </w:tcPr>
          <w:p w14:paraId="4FDC4E14" w14:textId="48E78A2A"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76:14:000000:571</w:t>
            </w:r>
          </w:p>
        </w:tc>
        <w:tc>
          <w:tcPr>
            <w:tcW w:w="1275" w:type="dxa"/>
            <w:tcBorders>
              <w:top w:val="single" w:sz="4" w:space="0" w:color="auto"/>
              <w:left w:val="single" w:sz="4" w:space="0" w:color="auto"/>
              <w:bottom w:val="single" w:sz="4" w:space="0" w:color="auto"/>
              <w:right w:val="single" w:sz="4" w:space="0" w:color="auto"/>
            </w:tcBorders>
            <w:vAlign w:val="center"/>
          </w:tcPr>
          <w:p w14:paraId="51AC3F5D" w14:textId="4B1EF368"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69" w:type="dxa"/>
            <w:tcBorders>
              <w:top w:val="single" w:sz="4" w:space="0" w:color="auto"/>
              <w:left w:val="single" w:sz="4" w:space="0" w:color="auto"/>
              <w:bottom w:val="single" w:sz="4" w:space="0" w:color="auto"/>
              <w:right w:val="single" w:sz="4" w:space="0" w:color="auto"/>
            </w:tcBorders>
            <w:vAlign w:val="center"/>
          </w:tcPr>
          <w:p w14:paraId="5807B46A" w14:textId="4DA9CED0"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Для размещения объектов транспорта</w:t>
            </w:r>
          </w:p>
        </w:tc>
        <w:tc>
          <w:tcPr>
            <w:tcW w:w="1346" w:type="dxa"/>
            <w:tcBorders>
              <w:top w:val="single" w:sz="4" w:space="0" w:color="auto"/>
              <w:left w:val="single" w:sz="4" w:space="0" w:color="auto"/>
              <w:bottom w:val="single" w:sz="4" w:space="0" w:color="auto"/>
              <w:right w:val="single" w:sz="4" w:space="0" w:color="auto"/>
            </w:tcBorders>
            <w:vAlign w:val="center"/>
          </w:tcPr>
          <w:p w14:paraId="3AA13A59" w14:textId="001CD3C4"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 xml:space="preserve">для эксплуатации автомобильной дороги </w:t>
            </w:r>
            <w:r w:rsidRPr="00867DB1">
              <w:rPr>
                <w:rFonts w:ascii="Times New Roman" w:hAnsi="Times New Roman" w:cs="Times New Roman"/>
                <w:sz w:val="24"/>
                <w:szCs w:val="24"/>
              </w:rPr>
              <w:lastRenderedPageBreak/>
              <w:t>Рыбинск - Большое село</w:t>
            </w:r>
          </w:p>
        </w:tc>
        <w:tc>
          <w:tcPr>
            <w:tcW w:w="1415" w:type="dxa"/>
            <w:tcBorders>
              <w:top w:val="single" w:sz="4" w:space="0" w:color="auto"/>
              <w:left w:val="single" w:sz="4" w:space="0" w:color="auto"/>
              <w:bottom w:val="single" w:sz="4" w:space="0" w:color="auto"/>
              <w:right w:val="single" w:sz="4" w:space="0" w:color="auto"/>
            </w:tcBorders>
            <w:vAlign w:val="center"/>
          </w:tcPr>
          <w:p w14:paraId="56483B20" w14:textId="73A16AD7"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lastRenderedPageBreak/>
              <w:t>-</w:t>
            </w:r>
          </w:p>
        </w:tc>
        <w:tc>
          <w:tcPr>
            <w:tcW w:w="1560" w:type="dxa"/>
            <w:tcBorders>
              <w:top w:val="single" w:sz="4" w:space="0" w:color="auto"/>
              <w:left w:val="single" w:sz="4" w:space="0" w:color="auto"/>
              <w:bottom w:val="single" w:sz="4" w:space="0" w:color="auto"/>
              <w:right w:val="single" w:sz="4" w:space="0" w:color="auto"/>
            </w:tcBorders>
            <w:vAlign w:val="center"/>
          </w:tcPr>
          <w:p w14:paraId="2C112FD0" w14:textId="4199FF4F"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1,03</w:t>
            </w:r>
          </w:p>
        </w:tc>
        <w:tc>
          <w:tcPr>
            <w:tcW w:w="1418" w:type="dxa"/>
            <w:tcBorders>
              <w:top w:val="single" w:sz="4" w:space="0" w:color="auto"/>
              <w:left w:val="single" w:sz="4" w:space="0" w:color="auto"/>
              <w:bottom w:val="single" w:sz="4" w:space="0" w:color="auto"/>
              <w:right w:val="single" w:sz="4" w:space="0" w:color="auto"/>
            </w:tcBorders>
            <w:vAlign w:val="center"/>
          </w:tcPr>
          <w:p w14:paraId="2A641BB3" w14:textId="608E6236"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w:t>
            </w:r>
          </w:p>
        </w:tc>
        <w:tc>
          <w:tcPr>
            <w:tcW w:w="1704" w:type="dxa"/>
            <w:tcBorders>
              <w:top w:val="single" w:sz="4" w:space="0" w:color="auto"/>
              <w:left w:val="single" w:sz="4" w:space="0" w:color="auto"/>
              <w:bottom w:val="single" w:sz="4" w:space="0" w:color="auto"/>
              <w:right w:val="single" w:sz="4" w:space="0" w:color="auto"/>
            </w:tcBorders>
            <w:vAlign w:val="center"/>
          </w:tcPr>
          <w:p w14:paraId="5D877366" w14:textId="1D1191BC"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14:paraId="3062F3EF" w14:textId="3D499227"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 xml:space="preserve">Земельный участок исключается из границ населенного пункта так как </w:t>
            </w:r>
            <w:r w:rsidRPr="00867DB1">
              <w:rPr>
                <w:rFonts w:ascii="Times New Roman" w:hAnsi="Times New Roman" w:cs="Times New Roman"/>
                <w:sz w:val="24"/>
                <w:szCs w:val="24"/>
              </w:rPr>
              <w:lastRenderedPageBreak/>
              <w:t>участок категории лесного Фонда, пересекает границы населенного пункта</w:t>
            </w:r>
          </w:p>
        </w:tc>
      </w:tr>
      <w:tr w:rsidR="004E775B" w:rsidRPr="00867DB1" w14:paraId="396CA48B"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DE2B007" w14:textId="776CB234" w:rsidR="004E775B" w:rsidRPr="00867DB1" w:rsidRDefault="004E775B" w:rsidP="004E775B">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10.1.1.2</w:t>
            </w:r>
          </w:p>
        </w:tc>
        <w:tc>
          <w:tcPr>
            <w:tcW w:w="1790" w:type="dxa"/>
            <w:tcBorders>
              <w:top w:val="single" w:sz="4" w:space="0" w:color="auto"/>
              <w:left w:val="single" w:sz="4" w:space="0" w:color="auto"/>
              <w:bottom w:val="single" w:sz="4" w:space="0" w:color="auto"/>
              <w:right w:val="single" w:sz="4" w:space="0" w:color="auto"/>
            </w:tcBorders>
            <w:vAlign w:val="center"/>
          </w:tcPr>
          <w:p w14:paraId="4C87B03E" w14:textId="663CC069"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76:14:000000:547</w:t>
            </w:r>
          </w:p>
        </w:tc>
        <w:tc>
          <w:tcPr>
            <w:tcW w:w="1275" w:type="dxa"/>
            <w:tcBorders>
              <w:top w:val="single" w:sz="4" w:space="0" w:color="auto"/>
              <w:left w:val="single" w:sz="4" w:space="0" w:color="auto"/>
              <w:bottom w:val="single" w:sz="4" w:space="0" w:color="auto"/>
              <w:right w:val="single" w:sz="4" w:space="0" w:color="auto"/>
            </w:tcBorders>
            <w:vAlign w:val="center"/>
          </w:tcPr>
          <w:p w14:paraId="0C81211B" w14:textId="60F383E9"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50DFAF79" w14:textId="3AA3ED0B"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ЛПХ</w:t>
            </w:r>
          </w:p>
        </w:tc>
        <w:tc>
          <w:tcPr>
            <w:tcW w:w="1346" w:type="dxa"/>
            <w:tcBorders>
              <w:top w:val="single" w:sz="4" w:space="0" w:color="auto"/>
              <w:left w:val="single" w:sz="4" w:space="0" w:color="auto"/>
              <w:bottom w:val="single" w:sz="4" w:space="0" w:color="auto"/>
              <w:right w:val="single" w:sz="4" w:space="0" w:color="auto"/>
            </w:tcBorders>
            <w:vAlign w:val="center"/>
          </w:tcPr>
          <w:p w14:paraId="305B844F" w14:textId="3CDB482D"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41EF8BE3" w14:textId="34DBB012" w:rsidR="004E775B" w:rsidRPr="00867DB1" w:rsidRDefault="00F25DD3" w:rsidP="004E775B">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DD65E5B" w14:textId="2EA2D8EA" w:rsidR="004E775B" w:rsidRPr="00867DB1" w:rsidRDefault="00F25DD3" w:rsidP="004E775B">
            <w:pPr>
              <w:rPr>
                <w:rFonts w:ascii="Times New Roman" w:hAnsi="Times New Roman" w:cs="Times New Roman"/>
                <w:sz w:val="24"/>
                <w:szCs w:val="24"/>
              </w:rPr>
            </w:pPr>
            <w:r w:rsidRPr="00867DB1">
              <w:rPr>
                <w:rFonts w:ascii="Times New Roman" w:hAnsi="Times New Roman" w:cs="Times New Roman"/>
                <w:sz w:val="24"/>
                <w:szCs w:val="24"/>
              </w:rPr>
              <w:t>0,076</w:t>
            </w:r>
          </w:p>
        </w:tc>
        <w:tc>
          <w:tcPr>
            <w:tcW w:w="1418" w:type="dxa"/>
            <w:tcBorders>
              <w:top w:val="single" w:sz="4" w:space="0" w:color="auto"/>
              <w:left w:val="single" w:sz="4" w:space="0" w:color="auto"/>
              <w:bottom w:val="single" w:sz="4" w:space="0" w:color="auto"/>
              <w:right w:val="single" w:sz="4" w:space="0" w:color="auto"/>
            </w:tcBorders>
            <w:vAlign w:val="center"/>
          </w:tcPr>
          <w:p w14:paraId="43EE8933" w14:textId="14CA7072"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31122F96" w14:textId="354873CC"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21B860F7" w14:textId="2400820C" w:rsidR="004E775B" w:rsidRPr="00867DB1" w:rsidRDefault="004E775B" w:rsidP="004E775B">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2C04E6" w:rsidRPr="00867DB1" w14:paraId="64DB577C"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7F146E9" w14:textId="56C08102" w:rsidR="002C04E6" w:rsidRPr="00867DB1" w:rsidRDefault="002C04E6" w:rsidP="004E775B">
            <w:pPr>
              <w:jc w:val="center"/>
              <w:rPr>
                <w:rFonts w:ascii="Times New Roman" w:hAnsi="Times New Roman" w:cs="Times New Roman"/>
                <w:sz w:val="24"/>
                <w:szCs w:val="24"/>
              </w:rPr>
            </w:pPr>
            <w:r w:rsidRPr="00867DB1">
              <w:rPr>
                <w:rFonts w:ascii="Times New Roman" w:hAnsi="Times New Roman" w:cs="Times New Roman"/>
                <w:sz w:val="24"/>
                <w:szCs w:val="24"/>
              </w:rPr>
              <w:t>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9E081AA" w14:textId="708EBDC5" w:rsidR="002C04E6" w:rsidRPr="00867DB1" w:rsidRDefault="002C04E6" w:rsidP="002C04E6">
            <w:pPr>
              <w:jc w:val="center"/>
              <w:rPr>
                <w:rFonts w:ascii="Times New Roman" w:hAnsi="Times New Roman" w:cs="Times New Roman"/>
                <w:b/>
                <w:bCs/>
                <w:sz w:val="24"/>
                <w:szCs w:val="24"/>
              </w:rPr>
            </w:pPr>
            <w:r w:rsidRPr="00867DB1">
              <w:rPr>
                <w:rFonts w:ascii="Times New Roman" w:hAnsi="Times New Roman" w:cs="Times New Roman"/>
                <w:b/>
                <w:bCs/>
                <w:sz w:val="24"/>
                <w:szCs w:val="24"/>
              </w:rPr>
              <w:t xml:space="preserve">д. </w:t>
            </w:r>
            <w:proofErr w:type="spellStart"/>
            <w:r w:rsidRPr="00867DB1">
              <w:rPr>
                <w:rFonts w:ascii="Times New Roman" w:hAnsi="Times New Roman" w:cs="Times New Roman"/>
                <w:b/>
                <w:bCs/>
                <w:sz w:val="24"/>
                <w:szCs w:val="24"/>
              </w:rPr>
              <w:t>Мальинское</w:t>
            </w:r>
            <w:proofErr w:type="spellEnd"/>
          </w:p>
        </w:tc>
      </w:tr>
      <w:tr w:rsidR="002C04E6" w:rsidRPr="00867DB1" w14:paraId="2077C096"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DB80C22" w14:textId="6DDF71D1" w:rsidR="002C04E6" w:rsidRPr="00867DB1" w:rsidRDefault="002C04E6" w:rsidP="002C04E6">
            <w:pPr>
              <w:jc w:val="center"/>
              <w:rPr>
                <w:rFonts w:ascii="Times New Roman" w:hAnsi="Times New Roman" w:cs="Times New Roman"/>
                <w:sz w:val="24"/>
                <w:szCs w:val="24"/>
              </w:rPr>
            </w:pPr>
            <w:r w:rsidRPr="00867DB1">
              <w:rPr>
                <w:rFonts w:ascii="Times New Roman" w:hAnsi="Times New Roman" w:cs="Times New Roman"/>
                <w:sz w:val="24"/>
                <w:szCs w:val="24"/>
              </w:rPr>
              <w:t>11.1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0D696C98" w14:textId="0A3503AB" w:rsidR="002C04E6" w:rsidRPr="00867DB1" w:rsidRDefault="002C04E6" w:rsidP="002C04E6">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2C04E6" w:rsidRPr="00867DB1" w14:paraId="6DF4FEB2"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D240B44" w14:textId="298242E2" w:rsidR="002C04E6" w:rsidRPr="00867DB1" w:rsidRDefault="002C04E6" w:rsidP="002C04E6">
            <w:pPr>
              <w:jc w:val="center"/>
              <w:rPr>
                <w:rFonts w:ascii="Times New Roman" w:hAnsi="Times New Roman" w:cs="Times New Roman"/>
                <w:sz w:val="24"/>
                <w:szCs w:val="24"/>
              </w:rPr>
            </w:pPr>
            <w:r w:rsidRPr="00867DB1">
              <w:rPr>
                <w:rFonts w:ascii="Times New Roman" w:hAnsi="Times New Roman" w:cs="Times New Roman"/>
                <w:sz w:val="24"/>
                <w:szCs w:val="24"/>
              </w:rPr>
              <w:t>11.1.1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E5214CE" w14:textId="2EDA8067" w:rsidR="002C04E6" w:rsidRPr="00867DB1" w:rsidRDefault="002C04E6" w:rsidP="002C04E6">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2C04E6" w:rsidRPr="00867DB1" w14:paraId="68BA6531"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ADBE707" w14:textId="6E8F1D6F" w:rsidR="002C04E6" w:rsidRPr="00867DB1" w:rsidRDefault="00C50713" w:rsidP="002C04E6">
            <w:pPr>
              <w:jc w:val="center"/>
              <w:rPr>
                <w:rFonts w:ascii="Times New Roman" w:hAnsi="Times New Roman" w:cs="Times New Roman"/>
                <w:sz w:val="24"/>
                <w:szCs w:val="24"/>
              </w:rPr>
            </w:pPr>
            <w:r w:rsidRPr="00867DB1">
              <w:rPr>
                <w:rFonts w:ascii="Times New Roman" w:hAnsi="Times New Roman" w:cs="Times New Roman"/>
                <w:sz w:val="24"/>
                <w:szCs w:val="24"/>
              </w:rPr>
              <w:t>11.1.1.1</w:t>
            </w:r>
          </w:p>
        </w:tc>
        <w:tc>
          <w:tcPr>
            <w:tcW w:w="1790" w:type="dxa"/>
            <w:tcBorders>
              <w:top w:val="single" w:sz="4" w:space="0" w:color="auto"/>
              <w:left w:val="single" w:sz="4" w:space="0" w:color="auto"/>
              <w:bottom w:val="single" w:sz="4" w:space="0" w:color="auto"/>
              <w:right w:val="single" w:sz="4" w:space="0" w:color="auto"/>
            </w:tcBorders>
            <w:vAlign w:val="center"/>
          </w:tcPr>
          <w:p w14:paraId="113AD4D5" w14:textId="7C86018D" w:rsidR="002C04E6" w:rsidRPr="00867DB1" w:rsidRDefault="002C04E6" w:rsidP="002C04E6">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76:14:050110</w:t>
            </w:r>
          </w:p>
        </w:tc>
        <w:tc>
          <w:tcPr>
            <w:tcW w:w="1275" w:type="dxa"/>
            <w:tcBorders>
              <w:top w:val="single" w:sz="4" w:space="0" w:color="auto"/>
              <w:left w:val="single" w:sz="4" w:space="0" w:color="auto"/>
              <w:bottom w:val="single" w:sz="4" w:space="0" w:color="auto"/>
              <w:right w:val="single" w:sz="4" w:space="0" w:color="auto"/>
            </w:tcBorders>
            <w:vAlign w:val="center"/>
          </w:tcPr>
          <w:p w14:paraId="1903A867" w14:textId="3F369230" w:rsidR="002C04E6" w:rsidRPr="00867DB1" w:rsidRDefault="002C04E6" w:rsidP="002C04E6">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C6033A9" w14:textId="2B930398" w:rsidR="002C04E6" w:rsidRPr="00867DB1" w:rsidRDefault="002C04E6" w:rsidP="002C04E6">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51AAB5BB" w14:textId="41FDB4FC" w:rsidR="002C04E6" w:rsidRPr="00867DB1" w:rsidRDefault="002C04E6" w:rsidP="002C04E6">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D0AB0E2" w14:textId="3D150E6D" w:rsidR="002C04E6" w:rsidRPr="00867DB1" w:rsidRDefault="002C04E6" w:rsidP="002C04E6">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3E30A1CC" w14:textId="0BAF7EDD" w:rsidR="002C04E6" w:rsidRPr="00867DB1" w:rsidRDefault="00F97100" w:rsidP="002C04E6">
            <w:pPr>
              <w:rPr>
                <w:rFonts w:ascii="Times New Roman" w:hAnsi="Times New Roman" w:cs="Times New Roman"/>
                <w:sz w:val="24"/>
                <w:szCs w:val="24"/>
              </w:rPr>
            </w:pPr>
            <w:r w:rsidRPr="00867DB1">
              <w:rPr>
                <w:rFonts w:ascii="Times New Roman" w:hAnsi="Times New Roman" w:cs="Times New Roman"/>
                <w:sz w:val="24"/>
                <w:szCs w:val="24"/>
              </w:rPr>
              <w:t>1,96</w:t>
            </w:r>
          </w:p>
        </w:tc>
        <w:tc>
          <w:tcPr>
            <w:tcW w:w="1418" w:type="dxa"/>
            <w:tcBorders>
              <w:top w:val="single" w:sz="4" w:space="0" w:color="auto"/>
              <w:left w:val="single" w:sz="4" w:space="0" w:color="auto"/>
              <w:bottom w:val="single" w:sz="4" w:space="0" w:color="auto"/>
              <w:right w:val="single" w:sz="4" w:space="0" w:color="auto"/>
            </w:tcBorders>
            <w:vAlign w:val="center"/>
          </w:tcPr>
          <w:p w14:paraId="6ABBE4D3" w14:textId="3911B395" w:rsidR="002C04E6" w:rsidRPr="00867DB1" w:rsidRDefault="002C04E6" w:rsidP="002C04E6">
            <w:pP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45466B10" w14:textId="77231DE3" w:rsidR="002C04E6" w:rsidRPr="00867DB1" w:rsidRDefault="002C04E6" w:rsidP="002C04E6">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39861AAE" w14:textId="193E879A" w:rsidR="002C04E6" w:rsidRPr="00867DB1" w:rsidRDefault="002C04E6" w:rsidP="002C04E6">
            <w:pPr>
              <w:rPr>
                <w:rFonts w:ascii="Times New Roman" w:hAnsi="Times New Roman" w:cs="Times New Roman"/>
                <w:sz w:val="24"/>
                <w:szCs w:val="24"/>
              </w:rPr>
            </w:pPr>
            <w:r w:rsidRPr="00867DB1">
              <w:rPr>
                <w:rFonts w:ascii="Times New Roman" w:hAnsi="Times New Roman" w:cs="Times New Roman"/>
                <w:sz w:val="24"/>
                <w:szCs w:val="24"/>
              </w:rPr>
              <w:t xml:space="preserve">Земельный участок исключается из границ населенного пункта так как участок категории лесного Фонда, пересекает границы </w:t>
            </w:r>
            <w:r w:rsidRPr="00867DB1">
              <w:rPr>
                <w:rFonts w:ascii="Times New Roman" w:hAnsi="Times New Roman" w:cs="Times New Roman"/>
                <w:sz w:val="24"/>
                <w:szCs w:val="24"/>
              </w:rPr>
              <w:lastRenderedPageBreak/>
              <w:t>населенного пункта</w:t>
            </w:r>
          </w:p>
        </w:tc>
      </w:tr>
      <w:tr w:rsidR="00C50713" w:rsidRPr="00867DB1" w14:paraId="53F11358"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1C8FCCA" w14:textId="6C2DBC8F" w:rsidR="00C50713" w:rsidRPr="00867DB1" w:rsidRDefault="00C50713" w:rsidP="002C04E6">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1</w:t>
            </w:r>
            <w:r w:rsidR="005E039A" w:rsidRPr="00867DB1">
              <w:rPr>
                <w:rFonts w:ascii="Times New Roman" w:hAnsi="Times New Roman" w:cs="Times New Roman"/>
                <w:sz w:val="24"/>
                <w:szCs w:val="24"/>
              </w:rPr>
              <w:t>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924CD9F" w14:textId="3D97FC6D" w:rsidR="00C50713" w:rsidRPr="00867DB1" w:rsidRDefault="00C50713" w:rsidP="00C50713">
            <w:pPr>
              <w:jc w:val="center"/>
              <w:rPr>
                <w:rFonts w:ascii="Times New Roman" w:hAnsi="Times New Roman" w:cs="Times New Roman"/>
                <w:sz w:val="24"/>
                <w:szCs w:val="24"/>
              </w:rPr>
            </w:pPr>
            <w:r w:rsidRPr="00867DB1">
              <w:rPr>
                <w:rFonts w:ascii="Times New Roman" w:hAnsi="Times New Roman" w:cs="Times New Roman"/>
                <w:b/>
                <w:bCs/>
                <w:sz w:val="24"/>
                <w:szCs w:val="24"/>
              </w:rPr>
              <w:t>д. Климовское</w:t>
            </w:r>
          </w:p>
        </w:tc>
      </w:tr>
      <w:tr w:rsidR="00C50713" w:rsidRPr="00867DB1" w14:paraId="6D6E5311"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27FF4DA" w14:textId="078C7F4D" w:rsidR="00C50713" w:rsidRPr="00867DB1" w:rsidRDefault="00C50713" w:rsidP="00C50713">
            <w:pPr>
              <w:jc w:val="center"/>
              <w:rPr>
                <w:rFonts w:ascii="Times New Roman" w:hAnsi="Times New Roman" w:cs="Times New Roman"/>
                <w:sz w:val="24"/>
                <w:szCs w:val="24"/>
              </w:rPr>
            </w:pPr>
            <w:r w:rsidRPr="00867DB1">
              <w:rPr>
                <w:rFonts w:ascii="Times New Roman" w:hAnsi="Times New Roman" w:cs="Times New Roman"/>
                <w:sz w:val="24"/>
                <w:szCs w:val="24"/>
              </w:rPr>
              <w:t>1</w:t>
            </w:r>
            <w:r w:rsidR="005E039A" w:rsidRPr="00867DB1">
              <w:rPr>
                <w:rFonts w:ascii="Times New Roman" w:hAnsi="Times New Roman" w:cs="Times New Roman"/>
                <w:sz w:val="24"/>
                <w:szCs w:val="24"/>
              </w:rPr>
              <w:t>2</w:t>
            </w:r>
            <w:r w:rsidRPr="00867DB1">
              <w:rPr>
                <w:rFonts w:ascii="Times New Roman" w:hAnsi="Times New Roman" w:cs="Times New Roman"/>
                <w:sz w:val="24"/>
                <w:szCs w:val="24"/>
              </w:rPr>
              <w:t>.1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5913F36C" w14:textId="3D892F6C"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C50713" w:rsidRPr="00867DB1" w14:paraId="6359E92C"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C75B567" w14:textId="7232A2C9" w:rsidR="00C50713" w:rsidRPr="00867DB1" w:rsidRDefault="00C50713" w:rsidP="00C50713">
            <w:pPr>
              <w:jc w:val="center"/>
              <w:rPr>
                <w:rFonts w:ascii="Times New Roman" w:hAnsi="Times New Roman" w:cs="Times New Roman"/>
                <w:sz w:val="24"/>
                <w:szCs w:val="24"/>
              </w:rPr>
            </w:pPr>
            <w:r w:rsidRPr="00867DB1">
              <w:rPr>
                <w:rFonts w:ascii="Times New Roman" w:hAnsi="Times New Roman" w:cs="Times New Roman"/>
                <w:sz w:val="24"/>
                <w:szCs w:val="24"/>
              </w:rPr>
              <w:t>1</w:t>
            </w:r>
            <w:r w:rsidR="005E039A" w:rsidRPr="00867DB1">
              <w:rPr>
                <w:rFonts w:ascii="Times New Roman" w:hAnsi="Times New Roman" w:cs="Times New Roman"/>
                <w:sz w:val="24"/>
                <w:szCs w:val="24"/>
              </w:rPr>
              <w:t>2</w:t>
            </w:r>
            <w:r w:rsidRPr="00867DB1">
              <w:rPr>
                <w:rFonts w:ascii="Times New Roman" w:hAnsi="Times New Roman" w:cs="Times New Roman"/>
                <w:sz w:val="24"/>
                <w:szCs w:val="24"/>
              </w:rPr>
              <w:t>.1.1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95E57C4" w14:textId="52ED199A"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C50713" w:rsidRPr="00867DB1" w14:paraId="0989DD7E"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492442B" w14:textId="6E07F2E0" w:rsidR="00C50713" w:rsidRPr="00867DB1" w:rsidRDefault="00C50713" w:rsidP="00C50713">
            <w:pPr>
              <w:jc w:val="center"/>
              <w:rPr>
                <w:rFonts w:ascii="Times New Roman" w:hAnsi="Times New Roman" w:cs="Times New Roman"/>
                <w:sz w:val="24"/>
                <w:szCs w:val="24"/>
              </w:rPr>
            </w:pPr>
            <w:r w:rsidRPr="00867DB1">
              <w:rPr>
                <w:rFonts w:ascii="Times New Roman" w:hAnsi="Times New Roman" w:cs="Times New Roman"/>
                <w:sz w:val="24"/>
                <w:szCs w:val="24"/>
              </w:rPr>
              <w:t>12.1.1.1</w:t>
            </w:r>
          </w:p>
        </w:tc>
        <w:tc>
          <w:tcPr>
            <w:tcW w:w="1790" w:type="dxa"/>
            <w:tcBorders>
              <w:top w:val="single" w:sz="4" w:space="0" w:color="auto"/>
              <w:left w:val="single" w:sz="4" w:space="0" w:color="auto"/>
              <w:bottom w:val="single" w:sz="4" w:space="0" w:color="auto"/>
              <w:right w:val="single" w:sz="4" w:space="0" w:color="auto"/>
            </w:tcBorders>
            <w:vAlign w:val="center"/>
          </w:tcPr>
          <w:p w14:paraId="7A4DD48F" w14:textId="19D2F867"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76:14:050112</w:t>
            </w:r>
          </w:p>
        </w:tc>
        <w:tc>
          <w:tcPr>
            <w:tcW w:w="1275" w:type="dxa"/>
            <w:tcBorders>
              <w:top w:val="single" w:sz="4" w:space="0" w:color="auto"/>
              <w:left w:val="single" w:sz="4" w:space="0" w:color="auto"/>
              <w:bottom w:val="single" w:sz="4" w:space="0" w:color="auto"/>
              <w:right w:val="single" w:sz="4" w:space="0" w:color="auto"/>
            </w:tcBorders>
            <w:vAlign w:val="center"/>
          </w:tcPr>
          <w:p w14:paraId="16E07D95" w14:textId="05FDA850"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D3E7028" w14:textId="6F2EB2D7"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F617CC2" w14:textId="6D8FE1A2"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79FBEA3A" w14:textId="43CFE3AF"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055A569" w14:textId="47FC7101"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2,43</w:t>
            </w:r>
          </w:p>
        </w:tc>
        <w:tc>
          <w:tcPr>
            <w:tcW w:w="1418" w:type="dxa"/>
            <w:tcBorders>
              <w:top w:val="single" w:sz="4" w:space="0" w:color="auto"/>
              <w:left w:val="single" w:sz="4" w:space="0" w:color="auto"/>
              <w:bottom w:val="single" w:sz="4" w:space="0" w:color="auto"/>
              <w:right w:val="single" w:sz="4" w:space="0" w:color="auto"/>
            </w:tcBorders>
            <w:vAlign w:val="center"/>
          </w:tcPr>
          <w:p w14:paraId="00B78E2E" w14:textId="146CF734"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1CD636CE" w14:textId="33544668"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61014A3D" w14:textId="431DC651"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Земельный участок исключается из границ населенного пункта так как участок категории лесного Фонда, пересекает границы населенного пункта</w:t>
            </w:r>
          </w:p>
        </w:tc>
      </w:tr>
      <w:tr w:rsidR="00C50713" w:rsidRPr="00867DB1" w14:paraId="3E84C2E0"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902E5F8" w14:textId="0C1BA1E3" w:rsidR="00C50713" w:rsidRPr="00867DB1" w:rsidRDefault="00C50713" w:rsidP="00C50713">
            <w:pPr>
              <w:jc w:val="center"/>
              <w:rPr>
                <w:rFonts w:ascii="Times New Roman" w:hAnsi="Times New Roman" w:cs="Times New Roman"/>
                <w:sz w:val="24"/>
                <w:szCs w:val="24"/>
              </w:rPr>
            </w:pPr>
            <w:r w:rsidRPr="00867DB1">
              <w:rPr>
                <w:rFonts w:ascii="Times New Roman" w:hAnsi="Times New Roman" w:cs="Times New Roman"/>
                <w:sz w:val="24"/>
                <w:szCs w:val="24"/>
              </w:rPr>
              <w:t>1</w:t>
            </w:r>
            <w:r w:rsidR="000752BB" w:rsidRPr="00867DB1">
              <w:rPr>
                <w:rFonts w:ascii="Times New Roman" w:hAnsi="Times New Roman" w:cs="Times New Roman"/>
                <w:sz w:val="24"/>
                <w:szCs w:val="24"/>
              </w:rPr>
              <w:t>3</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7B1061CC" w14:textId="51FE8849" w:rsidR="00C50713" w:rsidRPr="00867DB1" w:rsidRDefault="00C50713" w:rsidP="00C50713">
            <w:pPr>
              <w:jc w:val="center"/>
              <w:rPr>
                <w:rFonts w:ascii="Times New Roman" w:hAnsi="Times New Roman" w:cs="Times New Roman"/>
                <w:sz w:val="24"/>
                <w:szCs w:val="24"/>
              </w:rPr>
            </w:pPr>
            <w:r w:rsidRPr="00867DB1">
              <w:rPr>
                <w:rFonts w:ascii="Times New Roman" w:hAnsi="Times New Roman" w:cs="Times New Roman"/>
                <w:b/>
                <w:bCs/>
                <w:sz w:val="24"/>
                <w:szCs w:val="24"/>
              </w:rPr>
              <w:t xml:space="preserve">д. </w:t>
            </w:r>
            <w:proofErr w:type="spellStart"/>
            <w:r w:rsidRPr="00867DB1">
              <w:rPr>
                <w:rFonts w:ascii="Times New Roman" w:hAnsi="Times New Roman" w:cs="Times New Roman"/>
                <w:b/>
                <w:bCs/>
                <w:sz w:val="24"/>
                <w:szCs w:val="24"/>
              </w:rPr>
              <w:t>Брыково</w:t>
            </w:r>
            <w:proofErr w:type="spellEnd"/>
          </w:p>
        </w:tc>
      </w:tr>
      <w:tr w:rsidR="00C50713" w:rsidRPr="00867DB1" w14:paraId="0C41D842"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634D748" w14:textId="280038EF" w:rsidR="00C50713" w:rsidRPr="00867DB1" w:rsidRDefault="00C50713" w:rsidP="00C50713">
            <w:pPr>
              <w:jc w:val="center"/>
              <w:rPr>
                <w:rFonts w:ascii="Times New Roman" w:hAnsi="Times New Roman" w:cs="Times New Roman"/>
                <w:sz w:val="24"/>
                <w:szCs w:val="24"/>
              </w:rPr>
            </w:pPr>
            <w:r w:rsidRPr="00867DB1">
              <w:rPr>
                <w:rFonts w:ascii="Times New Roman" w:hAnsi="Times New Roman" w:cs="Times New Roman"/>
                <w:sz w:val="24"/>
                <w:szCs w:val="24"/>
              </w:rPr>
              <w:t>1</w:t>
            </w:r>
            <w:r w:rsidR="000752BB" w:rsidRPr="00867DB1">
              <w:rPr>
                <w:rFonts w:ascii="Times New Roman" w:hAnsi="Times New Roman" w:cs="Times New Roman"/>
                <w:sz w:val="24"/>
                <w:szCs w:val="24"/>
              </w:rPr>
              <w:t>3</w:t>
            </w:r>
            <w:r w:rsidRPr="00867DB1">
              <w:rPr>
                <w:rFonts w:ascii="Times New Roman" w:hAnsi="Times New Roman" w:cs="Times New Roman"/>
                <w:sz w:val="24"/>
                <w:szCs w:val="24"/>
              </w:rPr>
              <w:t>.1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1F5581C" w14:textId="5F08D29C"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C50713" w:rsidRPr="00867DB1" w14:paraId="1BFA5965"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5120449" w14:textId="65EEC50B" w:rsidR="00C50713" w:rsidRPr="00867DB1" w:rsidRDefault="00C50713" w:rsidP="00C50713">
            <w:pPr>
              <w:jc w:val="center"/>
              <w:rPr>
                <w:rFonts w:ascii="Times New Roman" w:hAnsi="Times New Roman" w:cs="Times New Roman"/>
                <w:sz w:val="24"/>
                <w:szCs w:val="24"/>
              </w:rPr>
            </w:pPr>
            <w:r w:rsidRPr="00867DB1">
              <w:rPr>
                <w:rFonts w:ascii="Times New Roman" w:hAnsi="Times New Roman" w:cs="Times New Roman"/>
                <w:sz w:val="24"/>
                <w:szCs w:val="24"/>
              </w:rPr>
              <w:t>1</w:t>
            </w:r>
            <w:r w:rsidR="000752BB" w:rsidRPr="00867DB1">
              <w:rPr>
                <w:rFonts w:ascii="Times New Roman" w:hAnsi="Times New Roman" w:cs="Times New Roman"/>
                <w:sz w:val="24"/>
                <w:szCs w:val="24"/>
              </w:rPr>
              <w:t>3</w:t>
            </w:r>
            <w:r w:rsidRPr="00867DB1">
              <w:rPr>
                <w:rFonts w:ascii="Times New Roman" w:hAnsi="Times New Roman" w:cs="Times New Roman"/>
                <w:sz w:val="24"/>
                <w:szCs w:val="24"/>
              </w:rPr>
              <w:t>.1.1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272D9D5A" w14:textId="2663ACB2"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C50713" w:rsidRPr="00867DB1" w14:paraId="566F96EF"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E44270B" w14:textId="6EB42C4F" w:rsidR="00C50713" w:rsidRPr="00867DB1" w:rsidRDefault="00C50713" w:rsidP="00C50713">
            <w:pPr>
              <w:jc w:val="center"/>
              <w:rPr>
                <w:rFonts w:ascii="Times New Roman" w:hAnsi="Times New Roman" w:cs="Times New Roman"/>
                <w:sz w:val="24"/>
                <w:szCs w:val="24"/>
              </w:rPr>
            </w:pPr>
            <w:r w:rsidRPr="00867DB1">
              <w:rPr>
                <w:rFonts w:ascii="Times New Roman" w:hAnsi="Times New Roman" w:cs="Times New Roman"/>
                <w:sz w:val="24"/>
                <w:szCs w:val="24"/>
              </w:rPr>
              <w:t>1</w:t>
            </w:r>
            <w:r w:rsidR="000752BB" w:rsidRPr="00867DB1">
              <w:rPr>
                <w:rFonts w:ascii="Times New Roman" w:hAnsi="Times New Roman" w:cs="Times New Roman"/>
                <w:sz w:val="24"/>
                <w:szCs w:val="24"/>
              </w:rPr>
              <w:t>3</w:t>
            </w:r>
            <w:r w:rsidRPr="00867DB1">
              <w:rPr>
                <w:rFonts w:ascii="Times New Roman" w:hAnsi="Times New Roman" w:cs="Times New Roman"/>
                <w:sz w:val="24"/>
                <w:szCs w:val="24"/>
              </w:rPr>
              <w:t>.1.1.1</w:t>
            </w:r>
          </w:p>
        </w:tc>
        <w:tc>
          <w:tcPr>
            <w:tcW w:w="1790" w:type="dxa"/>
            <w:tcBorders>
              <w:top w:val="single" w:sz="4" w:space="0" w:color="auto"/>
              <w:left w:val="single" w:sz="4" w:space="0" w:color="auto"/>
              <w:bottom w:val="single" w:sz="4" w:space="0" w:color="auto"/>
              <w:right w:val="single" w:sz="4" w:space="0" w:color="auto"/>
            </w:tcBorders>
            <w:vAlign w:val="center"/>
          </w:tcPr>
          <w:p w14:paraId="479AC968" w14:textId="0810396E"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76:14:050103</w:t>
            </w:r>
          </w:p>
        </w:tc>
        <w:tc>
          <w:tcPr>
            <w:tcW w:w="1275" w:type="dxa"/>
            <w:tcBorders>
              <w:top w:val="single" w:sz="4" w:space="0" w:color="auto"/>
              <w:left w:val="single" w:sz="4" w:space="0" w:color="auto"/>
              <w:bottom w:val="single" w:sz="4" w:space="0" w:color="auto"/>
              <w:right w:val="single" w:sz="4" w:space="0" w:color="auto"/>
            </w:tcBorders>
            <w:vAlign w:val="center"/>
          </w:tcPr>
          <w:p w14:paraId="182D70BA" w14:textId="5151DD26"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24A5029" w14:textId="4C9DDC36"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7F1FE67" w14:textId="5F15E28D"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9B9702A" w14:textId="65A11A61"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A10BE52" w14:textId="5EC6742F"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vAlign w:val="center"/>
          </w:tcPr>
          <w:p w14:paraId="0F621912" w14:textId="2A5244AD"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416893BE" w14:textId="3121634F"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63F8AF72" w14:textId="68EBABF5" w:rsidR="00C50713" w:rsidRPr="00867DB1" w:rsidRDefault="00C50713" w:rsidP="00C50713">
            <w:pPr>
              <w:rPr>
                <w:rFonts w:ascii="Times New Roman" w:hAnsi="Times New Roman" w:cs="Times New Roman"/>
                <w:sz w:val="24"/>
                <w:szCs w:val="24"/>
              </w:rPr>
            </w:pPr>
            <w:r w:rsidRPr="00867DB1">
              <w:rPr>
                <w:rFonts w:ascii="Times New Roman" w:hAnsi="Times New Roman" w:cs="Times New Roman"/>
                <w:sz w:val="24"/>
                <w:szCs w:val="24"/>
              </w:rPr>
              <w:t xml:space="preserve">Земельный участок исключается из границ населенного пункта так как </w:t>
            </w:r>
            <w:r w:rsidRPr="00867DB1">
              <w:rPr>
                <w:rFonts w:ascii="Times New Roman" w:hAnsi="Times New Roman" w:cs="Times New Roman"/>
                <w:sz w:val="24"/>
                <w:szCs w:val="24"/>
              </w:rPr>
              <w:lastRenderedPageBreak/>
              <w:t>участок категории лесного Фонда, пересекает границы населенного пункта</w:t>
            </w:r>
          </w:p>
        </w:tc>
      </w:tr>
      <w:tr w:rsidR="009321D7" w:rsidRPr="00867DB1" w14:paraId="6232154F"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1FE2598" w14:textId="6AA00407" w:rsidR="009321D7" w:rsidRPr="00867DB1" w:rsidRDefault="009321D7" w:rsidP="009321D7">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15</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9F76031" w14:textId="07E80B82" w:rsidR="009321D7" w:rsidRPr="00867DB1" w:rsidRDefault="009321D7" w:rsidP="009321D7">
            <w:pPr>
              <w:jc w:val="center"/>
              <w:rPr>
                <w:rFonts w:ascii="Times New Roman" w:hAnsi="Times New Roman" w:cs="Times New Roman"/>
                <w:sz w:val="24"/>
                <w:szCs w:val="24"/>
              </w:rPr>
            </w:pPr>
            <w:r w:rsidRPr="00867DB1">
              <w:rPr>
                <w:rFonts w:ascii="Times New Roman" w:hAnsi="Times New Roman" w:cs="Times New Roman"/>
                <w:b/>
                <w:bCs/>
                <w:sz w:val="24"/>
                <w:szCs w:val="24"/>
              </w:rPr>
              <w:t xml:space="preserve">д. </w:t>
            </w:r>
            <w:proofErr w:type="spellStart"/>
            <w:r w:rsidRPr="00867DB1">
              <w:rPr>
                <w:rFonts w:ascii="Times New Roman" w:hAnsi="Times New Roman" w:cs="Times New Roman"/>
                <w:b/>
                <w:bCs/>
                <w:sz w:val="24"/>
                <w:szCs w:val="24"/>
              </w:rPr>
              <w:t>Котлово</w:t>
            </w:r>
            <w:proofErr w:type="spellEnd"/>
          </w:p>
        </w:tc>
      </w:tr>
      <w:tr w:rsidR="002A5577" w:rsidRPr="00867DB1" w14:paraId="295D1C9A"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6686BEA" w14:textId="4E9F1872" w:rsidR="002A5577" w:rsidRPr="00867DB1" w:rsidRDefault="002A5577" w:rsidP="002A5577">
            <w:pPr>
              <w:jc w:val="center"/>
              <w:rPr>
                <w:rFonts w:ascii="Times New Roman" w:hAnsi="Times New Roman" w:cs="Times New Roman"/>
                <w:sz w:val="24"/>
                <w:szCs w:val="24"/>
              </w:rPr>
            </w:pPr>
            <w:r w:rsidRPr="00867DB1">
              <w:rPr>
                <w:rFonts w:ascii="Times New Roman" w:hAnsi="Times New Roman" w:cs="Times New Roman"/>
                <w:sz w:val="24"/>
                <w:szCs w:val="24"/>
              </w:rPr>
              <w:t>15.1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01F3C67" w14:textId="41474EDB" w:rsidR="002A5577" w:rsidRPr="00867DB1" w:rsidRDefault="002A5577" w:rsidP="002A5577">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2A5577" w:rsidRPr="00867DB1" w14:paraId="26D0E66F"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41F09F9" w14:textId="4706C356" w:rsidR="002A5577" w:rsidRPr="00867DB1" w:rsidRDefault="002A5577" w:rsidP="002A5577">
            <w:pPr>
              <w:jc w:val="center"/>
              <w:rPr>
                <w:rFonts w:ascii="Times New Roman" w:hAnsi="Times New Roman" w:cs="Times New Roman"/>
                <w:sz w:val="24"/>
                <w:szCs w:val="24"/>
              </w:rPr>
            </w:pPr>
            <w:r w:rsidRPr="00867DB1">
              <w:rPr>
                <w:rFonts w:ascii="Times New Roman" w:hAnsi="Times New Roman" w:cs="Times New Roman"/>
                <w:sz w:val="24"/>
                <w:szCs w:val="24"/>
              </w:rPr>
              <w:t>15.1.1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48EC283F" w14:textId="67A8FF26" w:rsidR="002A5577" w:rsidRPr="00867DB1" w:rsidRDefault="002A5577" w:rsidP="002A5577">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2A5577" w:rsidRPr="00867DB1" w14:paraId="1715C0AE"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724F93B" w14:textId="4959C0BA" w:rsidR="002A5577" w:rsidRPr="00867DB1" w:rsidRDefault="002A5577" w:rsidP="002A5577">
            <w:pPr>
              <w:jc w:val="center"/>
              <w:rPr>
                <w:rFonts w:ascii="Times New Roman" w:hAnsi="Times New Roman" w:cs="Times New Roman"/>
                <w:sz w:val="24"/>
                <w:szCs w:val="24"/>
              </w:rPr>
            </w:pPr>
            <w:r w:rsidRPr="00867DB1">
              <w:rPr>
                <w:rFonts w:ascii="Times New Roman" w:hAnsi="Times New Roman" w:cs="Times New Roman"/>
                <w:sz w:val="24"/>
                <w:szCs w:val="24"/>
              </w:rPr>
              <w:t>15.1.1.1</w:t>
            </w:r>
          </w:p>
        </w:tc>
        <w:tc>
          <w:tcPr>
            <w:tcW w:w="1790" w:type="dxa"/>
            <w:tcBorders>
              <w:top w:val="single" w:sz="4" w:space="0" w:color="auto"/>
              <w:left w:val="single" w:sz="4" w:space="0" w:color="auto"/>
              <w:bottom w:val="single" w:sz="4" w:space="0" w:color="auto"/>
              <w:right w:val="single" w:sz="4" w:space="0" w:color="auto"/>
            </w:tcBorders>
            <w:vAlign w:val="center"/>
          </w:tcPr>
          <w:p w14:paraId="207A1C29" w14:textId="17576F13" w:rsidR="002A5577" w:rsidRPr="00867DB1" w:rsidRDefault="002A5577" w:rsidP="002A5577">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76:14:050103</w:t>
            </w:r>
          </w:p>
        </w:tc>
        <w:tc>
          <w:tcPr>
            <w:tcW w:w="1275" w:type="dxa"/>
            <w:tcBorders>
              <w:top w:val="single" w:sz="4" w:space="0" w:color="auto"/>
              <w:left w:val="single" w:sz="4" w:space="0" w:color="auto"/>
              <w:bottom w:val="single" w:sz="4" w:space="0" w:color="auto"/>
              <w:right w:val="single" w:sz="4" w:space="0" w:color="auto"/>
            </w:tcBorders>
            <w:vAlign w:val="center"/>
          </w:tcPr>
          <w:p w14:paraId="07970E90" w14:textId="104CFA81" w:rsidR="002A5577" w:rsidRPr="00867DB1" w:rsidRDefault="002A5577" w:rsidP="002A5577">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9167098" w14:textId="7432EF17" w:rsidR="002A5577" w:rsidRPr="00867DB1" w:rsidRDefault="002A5577" w:rsidP="002A5577">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7CEA5F97" w14:textId="610B4974" w:rsidR="002A5577" w:rsidRPr="00867DB1" w:rsidRDefault="002A5577" w:rsidP="002A5577">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6622508" w14:textId="090DC9FA" w:rsidR="002A5577" w:rsidRPr="00867DB1" w:rsidRDefault="002A5577" w:rsidP="002A5577">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3E338371" w14:textId="0189DDC7" w:rsidR="002A5577" w:rsidRPr="00867DB1" w:rsidRDefault="002A5577" w:rsidP="002A5577">
            <w:pPr>
              <w:rPr>
                <w:rFonts w:ascii="Times New Roman" w:hAnsi="Times New Roman" w:cs="Times New Roman"/>
                <w:sz w:val="24"/>
                <w:szCs w:val="24"/>
              </w:rPr>
            </w:pPr>
            <w:r w:rsidRPr="00867DB1">
              <w:rPr>
                <w:rFonts w:ascii="Times New Roman" w:hAnsi="Times New Roman" w:cs="Times New Roman"/>
                <w:sz w:val="24"/>
                <w:szCs w:val="24"/>
              </w:rPr>
              <w:t>4,58</w:t>
            </w:r>
          </w:p>
        </w:tc>
        <w:tc>
          <w:tcPr>
            <w:tcW w:w="1418" w:type="dxa"/>
            <w:tcBorders>
              <w:top w:val="single" w:sz="4" w:space="0" w:color="auto"/>
              <w:left w:val="single" w:sz="4" w:space="0" w:color="auto"/>
              <w:bottom w:val="single" w:sz="4" w:space="0" w:color="auto"/>
              <w:right w:val="single" w:sz="4" w:space="0" w:color="auto"/>
            </w:tcBorders>
            <w:vAlign w:val="center"/>
          </w:tcPr>
          <w:p w14:paraId="5946503B" w14:textId="6047A988" w:rsidR="002A5577" w:rsidRPr="00867DB1" w:rsidRDefault="002A5577" w:rsidP="002A5577">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7980BA87" w14:textId="7B89E3BA" w:rsidR="002A5577" w:rsidRPr="00867DB1" w:rsidRDefault="002A5577" w:rsidP="002A5577">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A80B7BD" w14:textId="65BED8E0" w:rsidR="002A5577" w:rsidRPr="00867DB1" w:rsidRDefault="002A5577" w:rsidP="002A5577">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937A07" w:rsidRPr="00867DB1" w14:paraId="2460858C"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46457C4" w14:textId="316F9791" w:rsidR="00937A07" w:rsidRPr="00867DB1" w:rsidRDefault="00937A07" w:rsidP="00937A07">
            <w:pPr>
              <w:jc w:val="center"/>
              <w:rPr>
                <w:rFonts w:ascii="Times New Roman" w:hAnsi="Times New Roman" w:cs="Times New Roman"/>
                <w:sz w:val="24"/>
                <w:szCs w:val="24"/>
              </w:rPr>
            </w:pPr>
            <w:r w:rsidRPr="00867DB1">
              <w:rPr>
                <w:rFonts w:ascii="Times New Roman" w:hAnsi="Times New Roman" w:cs="Times New Roman"/>
                <w:sz w:val="24"/>
                <w:szCs w:val="24"/>
              </w:rPr>
              <w:t>15.1.1.2</w:t>
            </w:r>
          </w:p>
        </w:tc>
        <w:tc>
          <w:tcPr>
            <w:tcW w:w="1790" w:type="dxa"/>
            <w:tcBorders>
              <w:top w:val="single" w:sz="4" w:space="0" w:color="auto"/>
              <w:left w:val="single" w:sz="4" w:space="0" w:color="auto"/>
              <w:bottom w:val="single" w:sz="4" w:space="0" w:color="auto"/>
              <w:right w:val="single" w:sz="4" w:space="0" w:color="auto"/>
            </w:tcBorders>
            <w:vAlign w:val="center"/>
          </w:tcPr>
          <w:p w14:paraId="2887C9DB" w14:textId="1463CF14"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76:14:050103</w:t>
            </w:r>
          </w:p>
        </w:tc>
        <w:tc>
          <w:tcPr>
            <w:tcW w:w="1275" w:type="dxa"/>
            <w:tcBorders>
              <w:top w:val="single" w:sz="4" w:space="0" w:color="auto"/>
              <w:left w:val="single" w:sz="4" w:space="0" w:color="auto"/>
              <w:bottom w:val="single" w:sz="4" w:space="0" w:color="auto"/>
              <w:right w:val="single" w:sz="4" w:space="0" w:color="auto"/>
            </w:tcBorders>
            <w:vAlign w:val="center"/>
          </w:tcPr>
          <w:p w14:paraId="7C578D41" w14:textId="540BED75"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5D2E761" w14:textId="68A18E5F"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47035C50" w14:textId="18DFCFCB"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66F94E5D" w14:textId="5D336D32"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54035CF" w14:textId="45020259" w:rsidR="00937A07"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0,03</w:t>
            </w:r>
          </w:p>
        </w:tc>
        <w:tc>
          <w:tcPr>
            <w:tcW w:w="1418" w:type="dxa"/>
            <w:tcBorders>
              <w:top w:val="single" w:sz="4" w:space="0" w:color="auto"/>
              <w:left w:val="single" w:sz="4" w:space="0" w:color="auto"/>
              <w:bottom w:val="single" w:sz="4" w:space="0" w:color="auto"/>
              <w:right w:val="single" w:sz="4" w:space="0" w:color="auto"/>
            </w:tcBorders>
            <w:vAlign w:val="center"/>
          </w:tcPr>
          <w:p w14:paraId="0B5CE885" w14:textId="6F601944"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0650F124" w14:textId="54B627B5"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6A3F95BE" w14:textId="6B1E3B12"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BC249B" w:rsidRPr="00867DB1" w14:paraId="1DC697F9"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2EA3DA9A" w14:textId="33A00191"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Итого к включению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5F062208" w14:textId="1C68D558"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9546FD1" w14:textId="7CCD5740"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7524F6A" w14:textId="6C991A9F"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7BBD489B" w14:textId="489F4703"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7975DDE" w14:textId="602A8D05"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4,58</w:t>
            </w:r>
          </w:p>
        </w:tc>
        <w:tc>
          <w:tcPr>
            <w:tcW w:w="1418" w:type="dxa"/>
            <w:tcBorders>
              <w:top w:val="single" w:sz="4" w:space="0" w:color="auto"/>
              <w:left w:val="single" w:sz="4" w:space="0" w:color="auto"/>
              <w:bottom w:val="single" w:sz="4" w:space="0" w:color="auto"/>
              <w:right w:val="single" w:sz="4" w:space="0" w:color="auto"/>
            </w:tcBorders>
            <w:vAlign w:val="center"/>
          </w:tcPr>
          <w:p w14:paraId="74F8D55A" w14:textId="5B70EBC1"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091DD762" w14:textId="16113D62"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8DC7D7A" w14:textId="2E6C8C27"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r>
      <w:tr w:rsidR="00937A07" w:rsidRPr="00867DB1" w14:paraId="1C2E4323"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F8E4074" w14:textId="1DCF2BBE" w:rsidR="00937A07" w:rsidRPr="00867DB1" w:rsidRDefault="00937A07" w:rsidP="00937A07">
            <w:pPr>
              <w:jc w:val="center"/>
              <w:rPr>
                <w:rFonts w:ascii="Times New Roman" w:hAnsi="Times New Roman" w:cs="Times New Roman"/>
                <w:sz w:val="24"/>
                <w:szCs w:val="24"/>
              </w:rPr>
            </w:pPr>
            <w:r w:rsidRPr="00867DB1">
              <w:rPr>
                <w:rFonts w:ascii="Times New Roman" w:hAnsi="Times New Roman" w:cs="Times New Roman"/>
                <w:sz w:val="24"/>
                <w:szCs w:val="24"/>
              </w:rPr>
              <w:t>15.2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483E6179" w14:textId="0077C2C9"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937A07" w:rsidRPr="00867DB1" w14:paraId="60622C82" w14:textId="77777777" w:rsidTr="00FA295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5D269EF" w14:textId="075204AA" w:rsidR="00937A07" w:rsidRPr="00867DB1" w:rsidRDefault="00937A07" w:rsidP="00937A07">
            <w:pPr>
              <w:jc w:val="center"/>
              <w:rPr>
                <w:rFonts w:ascii="Times New Roman" w:hAnsi="Times New Roman" w:cs="Times New Roman"/>
                <w:sz w:val="24"/>
                <w:szCs w:val="24"/>
              </w:rPr>
            </w:pPr>
            <w:r w:rsidRPr="00867DB1">
              <w:rPr>
                <w:rFonts w:ascii="Times New Roman" w:hAnsi="Times New Roman" w:cs="Times New Roman"/>
                <w:sz w:val="24"/>
                <w:szCs w:val="24"/>
              </w:rPr>
              <w:t>15.2.1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7A531539" w14:textId="5A945BE3"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937A07" w:rsidRPr="00867DB1" w14:paraId="10DEC984"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1525A5C" w14:textId="0895FA3C" w:rsidR="00937A07" w:rsidRPr="00867DB1" w:rsidRDefault="00937A07" w:rsidP="00937A07">
            <w:pPr>
              <w:jc w:val="center"/>
              <w:rPr>
                <w:rFonts w:ascii="Times New Roman" w:hAnsi="Times New Roman" w:cs="Times New Roman"/>
                <w:sz w:val="24"/>
                <w:szCs w:val="24"/>
              </w:rPr>
            </w:pPr>
            <w:r w:rsidRPr="00867DB1">
              <w:rPr>
                <w:rFonts w:ascii="Times New Roman" w:hAnsi="Times New Roman" w:cs="Times New Roman"/>
                <w:sz w:val="24"/>
                <w:szCs w:val="24"/>
              </w:rPr>
              <w:t>15.1.1.1</w:t>
            </w:r>
          </w:p>
        </w:tc>
        <w:tc>
          <w:tcPr>
            <w:tcW w:w="1790" w:type="dxa"/>
            <w:tcBorders>
              <w:top w:val="single" w:sz="4" w:space="0" w:color="auto"/>
              <w:left w:val="single" w:sz="4" w:space="0" w:color="auto"/>
              <w:bottom w:val="single" w:sz="4" w:space="0" w:color="auto"/>
              <w:right w:val="single" w:sz="4" w:space="0" w:color="auto"/>
            </w:tcBorders>
            <w:vAlign w:val="center"/>
          </w:tcPr>
          <w:p w14:paraId="3F613AD0" w14:textId="7CAD74A9"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76:14:050103:20</w:t>
            </w:r>
          </w:p>
        </w:tc>
        <w:tc>
          <w:tcPr>
            <w:tcW w:w="1275" w:type="dxa"/>
            <w:tcBorders>
              <w:top w:val="single" w:sz="4" w:space="0" w:color="auto"/>
              <w:left w:val="single" w:sz="4" w:space="0" w:color="auto"/>
              <w:bottom w:val="single" w:sz="4" w:space="0" w:color="auto"/>
              <w:right w:val="single" w:sz="4" w:space="0" w:color="auto"/>
            </w:tcBorders>
            <w:vAlign w:val="center"/>
          </w:tcPr>
          <w:p w14:paraId="101A0AAB" w14:textId="25615F52"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5217F213" w14:textId="2392A43C"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Для иных видов сельскохозяйственного использования</w:t>
            </w:r>
          </w:p>
        </w:tc>
        <w:tc>
          <w:tcPr>
            <w:tcW w:w="1346" w:type="dxa"/>
            <w:tcBorders>
              <w:top w:val="single" w:sz="4" w:space="0" w:color="auto"/>
              <w:left w:val="single" w:sz="4" w:space="0" w:color="auto"/>
              <w:bottom w:val="single" w:sz="4" w:space="0" w:color="auto"/>
              <w:right w:val="single" w:sz="4" w:space="0" w:color="auto"/>
            </w:tcBorders>
            <w:vAlign w:val="center"/>
          </w:tcPr>
          <w:p w14:paraId="7BAEA654" w14:textId="4BB3444C"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 xml:space="preserve">для сельскохозяйственного </w:t>
            </w:r>
            <w:r w:rsidRPr="00867DB1">
              <w:rPr>
                <w:rFonts w:ascii="Times New Roman" w:hAnsi="Times New Roman" w:cs="Times New Roman"/>
                <w:sz w:val="24"/>
                <w:szCs w:val="24"/>
              </w:rPr>
              <w:lastRenderedPageBreak/>
              <w:t>производства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762FE623" w14:textId="375001C9"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lastRenderedPageBreak/>
              <w:t>14,51</w:t>
            </w:r>
          </w:p>
        </w:tc>
        <w:tc>
          <w:tcPr>
            <w:tcW w:w="1560" w:type="dxa"/>
            <w:tcBorders>
              <w:top w:val="single" w:sz="4" w:space="0" w:color="auto"/>
              <w:left w:val="single" w:sz="4" w:space="0" w:color="auto"/>
              <w:bottom w:val="single" w:sz="4" w:space="0" w:color="auto"/>
              <w:right w:val="single" w:sz="4" w:space="0" w:color="auto"/>
            </w:tcBorders>
            <w:vAlign w:val="center"/>
          </w:tcPr>
          <w:p w14:paraId="269CD636" w14:textId="13613E42"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vAlign w:val="center"/>
          </w:tcPr>
          <w:p w14:paraId="69D29514" w14:textId="149E3356"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4EAE1AB3" w14:textId="1424170D"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0843173A" w14:textId="47951907"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 xml:space="preserve">Земельный участок исключается из границ населенного пункта так как </w:t>
            </w:r>
            <w:r w:rsidRPr="00867DB1">
              <w:rPr>
                <w:rFonts w:ascii="Times New Roman" w:hAnsi="Times New Roman" w:cs="Times New Roman"/>
                <w:sz w:val="24"/>
                <w:szCs w:val="24"/>
              </w:rPr>
              <w:lastRenderedPageBreak/>
              <w:t>участок категории лесного Фонда, пересекает границы населенного пункта</w:t>
            </w:r>
          </w:p>
        </w:tc>
      </w:tr>
      <w:tr w:rsidR="00937A07" w:rsidRPr="00867DB1" w14:paraId="0D6F52B5"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DE57E55" w14:textId="3DEDEA13" w:rsidR="00937A07" w:rsidRPr="00867DB1" w:rsidRDefault="00937A07" w:rsidP="00937A07">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15.1.1.2</w:t>
            </w:r>
          </w:p>
        </w:tc>
        <w:tc>
          <w:tcPr>
            <w:tcW w:w="1790" w:type="dxa"/>
            <w:tcBorders>
              <w:top w:val="single" w:sz="4" w:space="0" w:color="auto"/>
              <w:left w:val="single" w:sz="4" w:space="0" w:color="auto"/>
              <w:bottom w:val="single" w:sz="4" w:space="0" w:color="auto"/>
              <w:right w:val="single" w:sz="4" w:space="0" w:color="auto"/>
            </w:tcBorders>
            <w:vAlign w:val="center"/>
          </w:tcPr>
          <w:p w14:paraId="782C5140" w14:textId="6B39AE25"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76:14:000000:870</w:t>
            </w:r>
          </w:p>
        </w:tc>
        <w:tc>
          <w:tcPr>
            <w:tcW w:w="1275" w:type="dxa"/>
            <w:tcBorders>
              <w:top w:val="single" w:sz="4" w:space="0" w:color="auto"/>
              <w:left w:val="single" w:sz="4" w:space="0" w:color="auto"/>
              <w:bottom w:val="single" w:sz="4" w:space="0" w:color="auto"/>
              <w:right w:val="single" w:sz="4" w:space="0" w:color="auto"/>
            </w:tcBorders>
            <w:vAlign w:val="center"/>
          </w:tcPr>
          <w:p w14:paraId="5736044D" w14:textId="1EDABA14"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4E4FE825" w14:textId="482155D3"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Для иных видов сельскохозяйственного использования</w:t>
            </w:r>
          </w:p>
        </w:tc>
        <w:tc>
          <w:tcPr>
            <w:tcW w:w="1346" w:type="dxa"/>
            <w:tcBorders>
              <w:top w:val="single" w:sz="4" w:space="0" w:color="auto"/>
              <w:left w:val="single" w:sz="4" w:space="0" w:color="auto"/>
              <w:bottom w:val="single" w:sz="4" w:space="0" w:color="auto"/>
              <w:right w:val="single" w:sz="4" w:space="0" w:color="auto"/>
            </w:tcBorders>
            <w:vAlign w:val="center"/>
          </w:tcPr>
          <w:p w14:paraId="6A89BC0A" w14:textId="41E66136"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для сельскохозяйственного производства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40FFBB5A" w14:textId="3E2C1B20"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DC33EDE" w14:textId="3D19718B"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2,14</w:t>
            </w:r>
          </w:p>
        </w:tc>
        <w:tc>
          <w:tcPr>
            <w:tcW w:w="1418" w:type="dxa"/>
            <w:tcBorders>
              <w:top w:val="single" w:sz="4" w:space="0" w:color="auto"/>
              <w:left w:val="single" w:sz="4" w:space="0" w:color="auto"/>
              <w:bottom w:val="single" w:sz="4" w:space="0" w:color="auto"/>
              <w:right w:val="single" w:sz="4" w:space="0" w:color="auto"/>
            </w:tcBorders>
            <w:vAlign w:val="center"/>
          </w:tcPr>
          <w:p w14:paraId="364F95F4" w14:textId="1425AFF3"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26387A2C" w14:textId="04DBB793"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5FB3BD3A" w14:textId="7C1E4203"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Земельный участок исключается из границ населенного пункта так как участок категории лесного Фонда, пересекает границы населенного пункта</w:t>
            </w:r>
          </w:p>
        </w:tc>
      </w:tr>
      <w:tr w:rsidR="00937A07" w:rsidRPr="00867DB1" w14:paraId="1F514FC1"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2C4AE2B" w14:textId="3878FBF9" w:rsidR="00937A07" w:rsidRPr="00867DB1" w:rsidRDefault="00937A07" w:rsidP="00937A07">
            <w:pPr>
              <w:jc w:val="center"/>
              <w:rPr>
                <w:rFonts w:ascii="Times New Roman" w:hAnsi="Times New Roman" w:cs="Times New Roman"/>
                <w:sz w:val="24"/>
                <w:szCs w:val="24"/>
              </w:rPr>
            </w:pPr>
            <w:r w:rsidRPr="00867DB1">
              <w:rPr>
                <w:rFonts w:ascii="Times New Roman" w:hAnsi="Times New Roman" w:cs="Times New Roman"/>
                <w:sz w:val="24"/>
                <w:szCs w:val="24"/>
              </w:rPr>
              <w:t>15.1.1.3</w:t>
            </w:r>
          </w:p>
        </w:tc>
        <w:tc>
          <w:tcPr>
            <w:tcW w:w="1790" w:type="dxa"/>
            <w:tcBorders>
              <w:top w:val="single" w:sz="4" w:space="0" w:color="auto"/>
              <w:left w:val="single" w:sz="4" w:space="0" w:color="auto"/>
              <w:bottom w:val="single" w:sz="4" w:space="0" w:color="auto"/>
              <w:right w:val="single" w:sz="4" w:space="0" w:color="auto"/>
            </w:tcBorders>
            <w:vAlign w:val="center"/>
          </w:tcPr>
          <w:p w14:paraId="4E5A54E1" w14:textId="5B84EDDF"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76:14:050103</w:t>
            </w:r>
          </w:p>
        </w:tc>
        <w:tc>
          <w:tcPr>
            <w:tcW w:w="1275" w:type="dxa"/>
            <w:tcBorders>
              <w:top w:val="single" w:sz="4" w:space="0" w:color="auto"/>
              <w:left w:val="single" w:sz="4" w:space="0" w:color="auto"/>
              <w:bottom w:val="single" w:sz="4" w:space="0" w:color="auto"/>
              <w:right w:val="single" w:sz="4" w:space="0" w:color="auto"/>
            </w:tcBorders>
            <w:vAlign w:val="center"/>
          </w:tcPr>
          <w:p w14:paraId="7A770A7D" w14:textId="15A67648"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3DA4A95" w14:textId="2E145BB5"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86C02A2" w14:textId="5E0F0764"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52ADC5C9" w14:textId="019B82F7"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F898E0D" w14:textId="5CF61D7A"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vAlign w:val="center"/>
          </w:tcPr>
          <w:p w14:paraId="0B1B875B" w14:textId="6BB22353"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3A2460A3" w14:textId="2C02105A"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209C17FF" w14:textId="663A276E" w:rsidR="00937A07" w:rsidRPr="00867DB1" w:rsidRDefault="00937A07" w:rsidP="00937A07">
            <w:pPr>
              <w:rPr>
                <w:rFonts w:ascii="Times New Roman" w:hAnsi="Times New Roman" w:cs="Times New Roman"/>
                <w:sz w:val="24"/>
                <w:szCs w:val="24"/>
              </w:rPr>
            </w:pPr>
            <w:r w:rsidRPr="00867DB1">
              <w:rPr>
                <w:rFonts w:ascii="Times New Roman" w:hAnsi="Times New Roman" w:cs="Times New Roman"/>
                <w:sz w:val="24"/>
                <w:szCs w:val="24"/>
              </w:rPr>
              <w:t xml:space="preserve">Земельный участок исключается из границ населенного пункта так как участок категории лесного Фонда, пересекает границы </w:t>
            </w:r>
            <w:r w:rsidRPr="00867DB1">
              <w:rPr>
                <w:rFonts w:ascii="Times New Roman" w:hAnsi="Times New Roman" w:cs="Times New Roman"/>
                <w:sz w:val="24"/>
                <w:szCs w:val="24"/>
              </w:rPr>
              <w:lastRenderedPageBreak/>
              <w:t>населенного пункта</w:t>
            </w:r>
          </w:p>
        </w:tc>
      </w:tr>
      <w:tr w:rsidR="00BC249B" w:rsidRPr="00867DB1" w14:paraId="1919C299"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395BF61E" w14:textId="0914E81C"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lastRenderedPageBreak/>
              <w:t>Итог</w:t>
            </w:r>
            <w:r w:rsidR="0002702B" w:rsidRPr="00867DB1">
              <w:rPr>
                <w:rFonts w:ascii="Times New Roman" w:hAnsi="Times New Roman" w:cs="Times New Roman"/>
                <w:sz w:val="24"/>
                <w:szCs w:val="24"/>
              </w:rPr>
              <w:t>о</w:t>
            </w:r>
            <w:r w:rsidRPr="00867DB1">
              <w:rPr>
                <w:rFonts w:ascii="Times New Roman" w:hAnsi="Times New Roman" w:cs="Times New Roman"/>
                <w:sz w:val="24"/>
                <w:szCs w:val="24"/>
              </w:rPr>
              <w:t xml:space="preserve">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17FDB9F6" w14:textId="256D0D36"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7BD3DCC5" w14:textId="63A08A16"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9C95992" w14:textId="20DE540C"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0C7DEE04" w14:textId="0C4B12F9"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620B6DD" w14:textId="53619AFF"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2,22</w:t>
            </w:r>
          </w:p>
        </w:tc>
        <w:tc>
          <w:tcPr>
            <w:tcW w:w="1418" w:type="dxa"/>
            <w:tcBorders>
              <w:top w:val="single" w:sz="4" w:space="0" w:color="auto"/>
              <w:left w:val="single" w:sz="4" w:space="0" w:color="auto"/>
              <w:bottom w:val="single" w:sz="4" w:space="0" w:color="auto"/>
              <w:right w:val="single" w:sz="4" w:space="0" w:color="auto"/>
            </w:tcBorders>
            <w:vAlign w:val="center"/>
          </w:tcPr>
          <w:p w14:paraId="40142AF4" w14:textId="628404B9"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60C0B758" w14:textId="7DB6101C"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C46899A" w14:textId="4C94F962" w:rsidR="00BC249B" w:rsidRPr="00867DB1" w:rsidRDefault="00BC249B" w:rsidP="00937A07">
            <w:pPr>
              <w:rPr>
                <w:rFonts w:ascii="Times New Roman" w:hAnsi="Times New Roman" w:cs="Times New Roman"/>
                <w:sz w:val="24"/>
                <w:szCs w:val="24"/>
              </w:rPr>
            </w:pPr>
            <w:r w:rsidRPr="00867DB1">
              <w:rPr>
                <w:rFonts w:ascii="Times New Roman" w:hAnsi="Times New Roman" w:cs="Times New Roman"/>
                <w:sz w:val="24"/>
                <w:szCs w:val="24"/>
              </w:rPr>
              <w:t>-</w:t>
            </w:r>
          </w:p>
        </w:tc>
      </w:tr>
      <w:tr w:rsidR="0002702B" w:rsidRPr="00867DB1" w14:paraId="76546CB3"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C4B1F68" w14:textId="3EAB642D" w:rsidR="0002702B" w:rsidRPr="00867DB1" w:rsidRDefault="0002702B" w:rsidP="0002702B">
            <w:pPr>
              <w:jc w:val="center"/>
              <w:rPr>
                <w:rFonts w:ascii="Times New Roman" w:hAnsi="Times New Roman" w:cs="Times New Roman"/>
                <w:sz w:val="24"/>
                <w:szCs w:val="24"/>
              </w:rPr>
            </w:pPr>
            <w:r w:rsidRPr="00867DB1">
              <w:rPr>
                <w:rFonts w:ascii="Times New Roman" w:hAnsi="Times New Roman" w:cs="Times New Roman"/>
                <w:sz w:val="24"/>
                <w:szCs w:val="24"/>
              </w:rPr>
              <w:t>16</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E8819D8" w14:textId="2739094B" w:rsidR="0002702B" w:rsidRPr="00867DB1" w:rsidRDefault="0002702B" w:rsidP="004B40AD">
            <w:pPr>
              <w:jc w:val="center"/>
              <w:rPr>
                <w:rFonts w:ascii="Times New Roman" w:hAnsi="Times New Roman" w:cs="Times New Roman"/>
                <w:sz w:val="24"/>
                <w:szCs w:val="24"/>
              </w:rPr>
            </w:pPr>
            <w:r w:rsidRPr="00867DB1">
              <w:rPr>
                <w:rFonts w:ascii="Times New Roman" w:hAnsi="Times New Roman" w:cs="Times New Roman"/>
                <w:b/>
                <w:bCs/>
                <w:sz w:val="24"/>
                <w:szCs w:val="24"/>
              </w:rPr>
              <w:t xml:space="preserve">д. </w:t>
            </w:r>
            <w:proofErr w:type="spellStart"/>
            <w:r w:rsidR="001F666C" w:rsidRPr="00867DB1">
              <w:rPr>
                <w:rFonts w:ascii="Times New Roman" w:hAnsi="Times New Roman" w:cs="Times New Roman"/>
                <w:b/>
                <w:bCs/>
                <w:sz w:val="24"/>
                <w:szCs w:val="24"/>
              </w:rPr>
              <w:t>Якшино</w:t>
            </w:r>
            <w:proofErr w:type="spellEnd"/>
          </w:p>
        </w:tc>
      </w:tr>
      <w:tr w:rsidR="0002702B" w:rsidRPr="00867DB1" w14:paraId="2594EE59"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FDB0B56" w14:textId="354706AB" w:rsidR="0002702B" w:rsidRPr="00867DB1" w:rsidRDefault="0002702B" w:rsidP="0002702B">
            <w:pPr>
              <w:jc w:val="center"/>
              <w:rPr>
                <w:rFonts w:ascii="Times New Roman" w:hAnsi="Times New Roman" w:cs="Times New Roman"/>
                <w:sz w:val="24"/>
                <w:szCs w:val="24"/>
              </w:rPr>
            </w:pPr>
            <w:r w:rsidRPr="00867DB1">
              <w:rPr>
                <w:rFonts w:ascii="Times New Roman" w:hAnsi="Times New Roman" w:cs="Times New Roman"/>
                <w:sz w:val="24"/>
                <w:szCs w:val="24"/>
              </w:rPr>
              <w:t>16.1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56F23981" w14:textId="0D602036" w:rsidR="0002702B" w:rsidRPr="00867DB1" w:rsidRDefault="0002702B" w:rsidP="0002702B">
            <w:pPr>
              <w:rPr>
                <w:rFonts w:ascii="Times New Roman" w:hAnsi="Times New Roman" w:cs="Times New Roman"/>
                <w:sz w:val="24"/>
                <w:szCs w:val="24"/>
              </w:rPr>
            </w:pPr>
            <w:r w:rsidRPr="00867DB1">
              <w:rPr>
                <w:rFonts w:ascii="Times New Roman" w:hAnsi="Times New Roman" w:cs="Times New Roman"/>
                <w:sz w:val="24"/>
                <w:szCs w:val="24"/>
              </w:rPr>
              <w:t xml:space="preserve">Земельные участки, </w:t>
            </w:r>
            <w:r w:rsidR="001F666C" w:rsidRPr="00867DB1">
              <w:rPr>
                <w:rFonts w:ascii="Times New Roman" w:hAnsi="Times New Roman" w:cs="Times New Roman"/>
                <w:sz w:val="24"/>
                <w:szCs w:val="24"/>
              </w:rPr>
              <w:t>включаемые</w:t>
            </w:r>
            <w:r w:rsidRPr="00867DB1">
              <w:rPr>
                <w:rFonts w:ascii="Times New Roman" w:hAnsi="Times New Roman" w:cs="Times New Roman"/>
                <w:sz w:val="24"/>
                <w:szCs w:val="24"/>
              </w:rPr>
              <w:t xml:space="preserve"> из границы населенного пункта</w:t>
            </w:r>
          </w:p>
        </w:tc>
      </w:tr>
      <w:tr w:rsidR="0002702B" w:rsidRPr="00867DB1" w14:paraId="3D4D304E"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D8886B3" w14:textId="6A848EDC" w:rsidR="0002702B" w:rsidRPr="00867DB1" w:rsidRDefault="0002702B" w:rsidP="0002702B">
            <w:pPr>
              <w:jc w:val="center"/>
              <w:rPr>
                <w:rFonts w:ascii="Times New Roman" w:hAnsi="Times New Roman" w:cs="Times New Roman"/>
                <w:sz w:val="24"/>
                <w:szCs w:val="24"/>
              </w:rPr>
            </w:pPr>
            <w:r w:rsidRPr="00867DB1">
              <w:rPr>
                <w:rFonts w:ascii="Times New Roman" w:hAnsi="Times New Roman" w:cs="Times New Roman"/>
                <w:sz w:val="24"/>
                <w:szCs w:val="24"/>
              </w:rPr>
              <w:t>16.1.1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8CA207D" w14:textId="65FFA613" w:rsidR="0002702B" w:rsidRPr="00867DB1" w:rsidRDefault="0002702B" w:rsidP="0002702B">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1F666C" w:rsidRPr="00867DB1" w14:paraId="58A3CEA9"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542F275" w14:textId="7AA67E16" w:rsidR="001F666C" w:rsidRPr="00867DB1" w:rsidRDefault="001F666C" w:rsidP="001F666C">
            <w:pPr>
              <w:jc w:val="center"/>
              <w:rPr>
                <w:rFonts w:ascii="Times New Roman" w:hAnsi="Times New Roman" w:cs="Times New Roman"/>
                <w:sz w:val="24"/>
                <w:szCs w:val="24"/>
              </w:rPr>
            </w:pPr>
            <w:r w:rsidRPr="00867DB1">
              <w:rPr>
                <w:rFonts w:ascii="Times New Roman" w:hAnsi="Times New Roman" w:cs="Times New Roman"/>
                <w:sz w:val="24"/>
                <w:szCs w:val="24"/>
              </w:rPr>
              <w:t>16.1.1.1</w:t>
            </w:r>
          </w:p>
        </w:tc>
        <w:tc>
          <w:tcPr>
            <w:tcW w:w="1790" w:type="dxa"/>
            <w:tcBorders>
              <w:top w:val="single" w:sz="4" w:space="0" w:color="auto"/>
              <w:left w:val="single" w:sz="4" w:space="0" w:color="auto"/>
              <w:bottom w:val="single" w:sz="4" w:space="0" w:color="auto"/>
              <w:right w:val="single" w:sz="4" w:space="0" w:color="auto"/>
            </w:tcBorders>
            <w:vAlign w:val="center"/>
          </w:tcPr>
          <w:p w14:paraId="045C4F58" w14:textId="4CB6C44B"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76:14:040459</w:t>
            </w:r>
          </w:p>
        </w:tc>
        <w:tc>
          <w:tcPr>
            <w:tcW w:w="1275" w:type="dxa"/>
            <w:tcBorders>
              <w:top w:val="single" w:sz="4" w:space="0" w:color="auto"/>
              <w:left w:val="single" w:sz="4" w:space="0" w:color="auto"/>
              <w:bottom w:val="single" w:sz="4" w:space="0" w:color="auto"/>
              <w:right w:val="single" w:sz="4" w:space="0" w:color="auto"/>
            </w:tcBorders>
            <w:vAlign w:val="center"/>
          </w:tcPr>
          <w:p w14:paraId="645C9877" w14:textId="60400B60"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F520198" w14:textId="1401459C"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814016F" w14:textId="0FD81C16"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5287B14D" w14:textId="70BA241F"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3AA9B6BB" w14:textId="14D392BB"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0,24</w:t>
            </w:r>
          </w:p>
        </w:tc>
        <w:tc>
          <w:tcPr>
            <w:tcW w:w="1418" w:type="dxa"/>
            <w:tcBorders>
              <w:top w:val="single" w:sz="4" w:space="0" w:color="auto"/>
              <w:left w:val="single" w:sz="4" w:space="0" w:color="auto"/>
              <w:bottom w:val="single" w:sz="4" w:space="0" w:color="auto"/>
              <w:right w:val="single" w:sz="4" w:space="0" w:color="auto"/>
            </w:tcBorders>
            <w:vAlign w:val="center"/>
          </w:tcPr>
          <w:p w14:paraId="1BD40305" w14:textId="6AC69512"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2F849D8D" w14:textId="5F51D144"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0D9CEFAF" w14:textId="60D6161C"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1F666C" w:rsidRPr="00867DB1" w14:paraId="00E2487D"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623FB7F" w14:textId="19D24BA1" w:rsidR="001F666C" w:rsidRPr="00867DB1" w:rsidRDefault="001F666C" w:rsidP="001F666C">
            <w:pPr>
              <w:jc w:val="center"/>
              <w:rPr>
                <w:rFonts w:ascii="Times New Roman" w:hAnsi="Times New Roman" w:cs="Times New Roman"/>
                <w:sz w:val="24"/>
                <w:szCs w:val="24"/>
              </w:rPr>
            </w:pPr>
            <w:r w:rsidRPr="00867DB1">
              <w:rPr>
                <w:rFonts w:ascii="Times New Roman" w:hAnsi="Times New Roman" w:cs="Times New Roman"/>
                <w:sz w:val="24"/>
                <w:szCs w:val="24"/>
              </w:rPr>
              <w:t>16.1.1.2</w:t>
            </w:r>
          </w:p>
        </w:tc>
        <w:tc>
          <w:tcPr>
            <w:tcW w:w="1790" w:type="dxa"/>
            <w:tcBorders>
              <w:top w:val="single" w:sz="4" w:space="0" w:color="auto"/>
              <w:left w:val="single" w:sz="4" w:space="0" w:color="auto"/>
              <w:bottom w:val="single" w:sz="4" w:space="0" w:color="auto"/>
              <w:right w:val="single" w:sz="4" w:space="0" w:color="auto"/>
            </w:tcBorders>
            <w:vAlign w:val="center"/>
          </w:tcPr>
          <w:p w14:paraId="6D740330" w14:textId="1745E216"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76:14:040402</w:t>
            </w:r>
          </w:p>
        </w:tc>
        <w:tc>
          <w:tcPr>
            <w:tcW w:w="1275" w:type="dxa"/>
            <w:tcBorders>
              <w:top w:val="single" w:sz="4" w:space="0" w:color="auto"/>
              <w:left w:val="single" w:sz="4" w:space="0" w:color="auto"/>
              <w:bottom w:val="single" w:sz="4" w:space="0" w:color="auto"/>
              <w:right w:val="single" w:sz="4" w:space="0" w:color="auto"/>
            </w:tcBorders>
            <w:vAlign w:val="center"/>
          </w:tcPr>
          <w:p w14:paraId="16AB304A" w14:textId="32FFE3C5"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068576E" w14:textId="1DD1C2C7"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7DEEFAE9" w14:textId="132A0757"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541CC8AF" w14:textId="4E684D2D"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F4BCE25" w14:textId="47859269"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0,0087</w:t>
            </w:r>
          </w:p>
        </w:tc>
        <w:tc>
          <w:tcPr>
            <w:tcW w:w="1418" w:type="dxa"/>
            <w:tcBorders>
              <w:top w:val="single" w:sz="4" w:space="0" w:color="auto"/>
              <w:left w:val="single" w:sz="4" w:space="0" w:color="auto"/>
              <w:bottom w:val="single" w:sz="4" w:space="0" w:color="auto"/>
              <w:right w:val="single" w:sz="4" w:space="0" w:color="auto"/>
            </w:tcBorders>
            <w:vAlign w:val="center"/>
          </w:tcPr>
          <w:p w14:paraId="4A3042D9" w14:textId="60F1DBB7"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38815DC4" w14:textId="3986E641"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5F7075C" w14:textId="073C1F3D"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1F666C" w:rsidRPr="00867DB1" w14:paraId="0AC240E2"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5D8598C2" w14:textId="3FD061EF"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 xml:space="preserve">Итого к включению </w:t>
            </w:r>
          </w:p>
        </w:tc>
        <w:tc>
          <w:tcPr>
            <w:tcW w:w="1275" w:type="dxa"/>
            <w:tcBorders>
              <w:top w:val="single" w:sz="4" w:space="0" w:color="auto"/>
              <w:left w:val="single" w:sz="4" w:space="0" w:color="auto"/>
              <w:bottom w:val="single" w:sz="4" w:space="0" w:color="auto"/>
              <w:right w:val="single" w:sz="4" w:space="0" w:color="auto"/>
            </w:tcBorders>
            <w:vAlign w:val="center"/>
          </w:tcPr>
          <w:p w14:paraId="69423B64" w14:textId="666E7BC8"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CED6144" w14:textId="378F92F4"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9B943CC" w14:textId="1A0578AE"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36AB7A2" w14:textId="5EF35D1D"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013A97A" w14:textId="7958FB4D"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0,249</w:t>
            </w:r>
          </w:p>
        </w:tc>
        <w:tc>
          <w:tcPr>
            <w:tcW w:w="1418" w:type="dxa"/>
            <w:tcBorders>
              <w:top w:val="single" w:sz="4" w:space="0" w:color="auto"/>
              <w:left w:val="single" w:sz="4" w:space="0" w:color="auto"/>
              <w:bottom w:val="single" w:sz="4" w:space="0" w:color="auto"/>
              <w:right w:val="single" w:sz="4" w:space="0" w:color="auto"/>
            </w:tcBorders>
            <w:vAlign w:val="center"/>
          </w:tcPr>
          <w:p w14:paraId="3D598F2D" w14:textId="65ADB128"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2FD693E1" w14:textId="537232DB"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5F3F31B" w14:textId="5F15E7E7"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w:t>
            </w:r>
          </w:p>
        </w:tc>
      </w:tr>
      <w:tr w:rsidR="001F666C" w:rsidRPr="00867DB1" w14:paraId="1C185CAB"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93FCB0F" w14:textId="3A5F4E39" w:rsidR="001F666C" w:rsidRPr="00867DB1" w:rsidRDefault="001F666C" w:rsidP="001F666C">
            <w:pPr>
              <w:jc w:val="center"/>
              <w:rPr>
                <w:rFonts w:ascii="Times New Roman" w:hAnsi="Times New Roman" w:cs="Times New Roman"/>
                <w:sz w:val="24"/>
                <w:szCs w:val="24"/>
              </w:rPr>
            </w:pPr>
            <w:r w:rsidRPr="00867DB1">
              <w:rPr>
                <w:rFonts w:ascii="Times New Roman" w:hAnsi="Times New Roman" w:cs="Times New Roman"/>
                <w:sz w:val="24"/>
                <w:szCs w:val="24"/>
              </w:rPr>
              <w:t>16.2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ECC3BA1" w14:textId="43883801"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1F666C" w:rsidRPr="00867DB1" w14:paraId="28302B42"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DA7D16D" w14:textId="03545116" w:rsidR="001F666C" w:rsidRPr="00867DB1" w:rsidRDefault="001F666C" w:rsidP="001F666C">
            <w:pPr>
              <w:jc w:val="center"/>
              <w:rPr>
                <w:rFonts w:ascii="Times New Roman" w:hAnsi="Times New Roman" w:cs="Times New Roman"/>
                <w:sz w:val="24"/>
                <w:szCs w:val="24"/>
              </w:rPr>
            </w:pPr>
            <w:r w:rsidRPr="00867DB1">
              <w:rPr>
                <w:rFonts w:ascii="Times New Roman" w:hAnsi="Times New Roman" w:cs="Times New Roman"/>
                <w:sz w:val="24"/>
                <w:szCs w:val="24"/>
              </w:rPr>
              <w:t>16.2.1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6BB3D6D" w14:textId="3CCBCC8B" w:rsidR="001F666C" w:rsidRPr="00867DB1" w:rsidRDefault="001F666C" w:rsidP="001F666C">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5031CF" w:rsidRPr="00867DB1" w14:paraId="4EE278DB"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AF84057" w14:textId="3255C265" w:rsidR="005031CF" w:rsidRPr="00867DB1" w:rsidRDefault="005031CF" w:rsidP="005031CF">
            <w:pPr>
              <w:jc w:val="center"/>
              <w:rPr>
                <w:rFonts w:ascii="Times New Roman" w:hAnsi="Times New Roman" w:cs="Times New Roman"/>
                <w:sz w:val="24"/>
                <w:szCs w:val="24"/>
              </w:rPr>
            </w:pPr>
            <w:r w:rsidRPr="00867DB1">
              <w:rPr>
                <w:rFonts w:ascii="Times New Roman" w:hAnsi="Times New Roman" w:cs="Times New Roman"/>
                <w:sz w:val="24"/>
                <w:szCs w:val="24"/>
              </w:rPr>
              <w:t>16.2.1.</w:t>
            </w:r>
            <w:r w:rsidR="004E0E75" w:rsidRPr="00867DB1">
              <w:rPr>
                <w:rFonts w:ascii="Times New Roman" w:hAnsi="Times New Roman" w:cs="Times New Roman"/>
                <w:sz w:val="24"/>
                <w:szCs w:val="24"/>
              </w:rPr>
              <w:t>1</w:t>
            </w:r>
          </w:p>
        </w:tc>
        <w:tc>
          <w:tcPr>
            <w:tcW w:w="1790" w:type="dxa"/>
            <w:tcBorders>
              <w:top w:val="single" w:sz="4" w:space="0" w:color="auto"/>
              <w:left w:val="single" w:sz="4" w:space="0" w:color="auto"/>
              <w:bottom w:val="single" w:sz="4" w:space="0" w:color="auto"/>
              <w:right w:val="single" w:sz="4" w:space="0" w:color="auto"/>
            </w:tcBorders>
            <w:vAlign w:val="center"/>
          </w:tcPr>
          <w:p w14:paraId="00C940BF" w14:textId="2F0CA5B8"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76:14:040459</w:t>
            </w:r>
            <w:r w:rsidR="00DC42E0" w:rsidRPr="00867DB1">
              <w:rPr>
                <w:rFonts w:ascii="Times New Roman" w:hAnsi="Times New Roman" w:cs="Times New Roman"/>
                <w:sz w:val="24"/>
                <w:szCs w:val="24"/>
              </w:rPr>
              <w:t>, 76:14:040402</w:t>
            </w:r>
          </w:p>
        </w:tc>
        <w:tc>
          <w:tcPr>
            <w:tcW w:w="1275" w:type="dxa"/>
            <w:tcBorders>
              <w:top w:val="single" w:sz="4" w:space="0" w:color="auto"/>
              <w:left w:val="single" w:sz="4" w:space="0" w:color="auto"/>
              <w:bottom w:val="single" w:sz="4" w:space="0" w:color="auto"/>
              <w:right w:val="single" w:sz="4" w:space="0" w:color="auto"/>
            </w:tcBorders>
            <w:vAlign w:val="center"/>
          </w:tcPr>
          <w:p w14:paraId="43C58B85" w14:textId="22636C4A"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C8646A3" w14:textId="5B3E0B27"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6508793" w14:textId="763EC0D0"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2A6DDA43" w14:textId="6077F01C"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35AF73C" w14:textId="6B47EDB4"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0,095</w:t>
            </w:r>
          </w:p>
        </w:tc>
        <w:tc>
          <w:tcPr>
            <w:tcW w:w="1418" w:type="dxa"/>
            <w:tcBorders>
              <w:top w:val="single" w:sz="4" w:space="0" w:color="auto"/>
              <w:left w:val="single" w:sz="4" w:space="0" w:color="auto"/>
              <w:bottom w:val="single" w:sz="4" w:space="0" w:color="auto"/>
              <w:right w:val="single" w:sz="4" w:space="0" w:color="auto"/>
            </w:tcBorders>
            <w:vAlign w:val="center"/>
          </w:tcPr>
          <w:p w14:paraId="63CB89CB" w14:textId="10417817"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12721826" w14:textId="3AA8C374"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3E1536C2" w14:textId="775EFC59"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 xml:space="preserve">Земельный участок исключается из границ населенного пункта так как участок категории лесного Фонда, </w:t>
            </w:r>
            <w:r w:rsidRPr="00867DB1">
              <w:rPr>
                <w:rFonts w:ascii="Times New Roman" w:hAnsi="Times New Roman" w:cs="Times New Roman"/>
                <w:sz w:val="24"/>
                <w:szCs w:val="24"/>
              </w:rPr>
              <w:lastRenderedPageBreak/>
              <w:t>пересекает границы населенного пункта</w:t>
            </w:r>
          </w:p>
        </w:tc>
      </w:tr>
      <w:tr w:rsidR="005031CF" w:rsidRPr="00867DB1" w14:paraId="57690E3E"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1AA3716" w14:textId="2F03D3ED" w:rsidR="005031CF" w:rsidRPr="00867DB1" w:rsidRDefault="005031CF" w:rsidP="005031CF">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16.2.1.</w:t>
            </w:r>
            <w:r w:rsidR="004E0E75" w:rsidRPr="00867DB1">
              <w:rPr>
                <w:rFonts w:ascii="Times New Roman" w:hAnsi="Times New Roman" w:cs="Times New Roman"/>
                <w:sz w:val="24"/>
                <w:szCs w:val="24"/>
              </w:rPr>
              <w:t>2</w:t>
            </w:r>
          </w:p>
        </w:tc>
        <w:tc>
          <w:tcPr>
            <w:tcW w:w="1790" w:type="dxa"/>
            <w:tcBorders>
              <w:top w:val="single" w:sz="4" w:space="0" w:color="auto"/>
              <w:left w:val="single" w:sz="4" w:space="0" w:color="auto"/>
              <w:bottom w:val="single" w:sz="4" w:space="0" w:color="auto"/>
              <w:right w:val="single" w:sz="4" w:space="0" w:color="auto"/>
            </w:tcBorders>
            <w:vAlign w:val="center"/>
          </w:tcPr>
          <w:p w14:paraId="4A0FF286" w14:textId="03B5812F"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76:14:000000:11</w:t>
            </w:r>
          </w:p>
        </w:tc>
        <w:tc>
          <w:tcPr>
            <w:tcW w:w="1275" w:type="dxa"/>
            <w:tcBorders>
              <w:top w:val="single" w:sz="4" w:space="0" w:color="auto"/>
              <w:left w:val="single" w:sz="4" w:space="0" w:color="auto"/>
              <w:bottom w:val="single" w:sz="4" w:space="0" w:color="auto"/>
              <w:right w:val="single" w:sz="4" w:space="0" w:color="auto"/>
            </w:tcBorders>
            <w:vAlign w:val="center"/>
          </w:tcPr>
          <w:p w14:paraId="60D7ECF9" w14:textId="10956EE6"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56AAF4AE" w14:textId="4FCC2719"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Для иных видов сельскохозяйственного использования</w:t>
            </w:r>
          </w:p>
        </w:tc>
        <w:tc>
          <w:tcPr>
            <w:tcW w:w="1346" w:type="dxa"/>
            <w:tcBorders>
              <w:top w:val="single" w:sz="4" w:space="0" w:color="auto"/>
              <w:left w:val="single" w:sz="4" w:space="0" w:color="auto"/>
              <w:bottom w:val="single" w:sz="4" w:space="0" w:color="auto"/>
              <w:right w:val="single" w:sz="4" w:space="0" w:color="auto"/>
            </w:tcBorders>
            <w:vAlign w:val="center"/>
          </w:tcPr>
          <w:p w14:paraId="7779AA73" w14:textId="6604D71A"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для сельскохозяйственного производства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118CE58E" w14:textId="6529A31E"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54F4217" w14:textId="1F3B22B6"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3,76</w:t>
            </w:r>
          </w:p>
        </w:tc>
        <w:tc>
          <w:tcPr>
            <w:tcW w:w="1418" w:type="dxa"/>
            <w:tcBorders>
              <w:top w:val="single" w:sz="4" w:space="0" w:color="auto"/>
              <w:left w:val="single" w:sz="4" w:space="0" w:color="auto"/>
              <w:bottom w:val="single" w:sz="4" w:space="0" w:color="auto"/>
              <w:right w:val="single" w:sz="4" w:space="0" w:color="auto"/>
            </w:tcBorders>
            <w:vAlign w:val="center"/>
          </w:tcPr>
          <w:p w14:paraId="2CA74D77" w14:textId="2732B979"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2953914B" w14:textId="60021F90"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05F9B388" w14:textId="48C9E31E" w:rsidR="005031CF" w:rsidRPr="00867DB1" w:rsidRDefault="005031CF" w:rsidP="005031CF">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w:t>
            </w:r>
            <w:r w:rsidR="00207BCF" w:rsidRPr="00867DB1">
              <w:rPr>
                <w:rFonts w:ascii="Times New Roman" w:hAnsi="Times New Roman" w:cs="Times New Roman"/>
                <w:sz w:val="24"/>
                <w:szCs w:val="24"/>
              </w:rPr>
              <w:t>П</w:t>
            </w:r>
          </w:p>
        </w:tc>
      </w:tr>
      <w:tr w:rsidR="004E0E75" w:rsidRPr="00867DB1" w14:paraId="7D15A956"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EFB1711" w14:textId="4F9DE7CB" w:rsidR="004E0E75" w:rsidRPr="00867DB1" w:rsidRDefault="004E0E75" w:rsidP="004E0E75">
            <w:pPr>
              <w:jc w:val="center"/>
              <w:rPr>
                <w:rFonts w:ascii="Times New Roman" w:hAnsi="Times New Roman" w:cs="Times New Roman"/>
                <w:sz w:val="24"/>
                <w:szCs w:val="24"/>
              </w:rPr>
            </w:pPr>
            <w:r w:rsidRPr="00867DB1">
              <w:rPr>
                <w:rFonts w:ascii="Times New Roman" w:hAnsi="Times New Roman" w:cs="Times New Roman"/>
                <w:sz w:val="24"/>
                <w:szCs w:val="24"/>
              </w:rPr>
              <w:t>16.2.1.3</w:t>
            </w:r>
          </w:p>
        </w:tc>
        <w:tc>
          <w:tcPr>
            <w:tcW w:w="1790" w:type="dxa"/>
            <w:tcBorders>
              <w:top w:val="single" w:sz="4" w:space="0" w:color="auto"/>
              <w:left w:val="single" w:sz="4" w:space="0" w:color="auto"/>
              <w:bottom w:val="single" w:sz="4" w:space="0" w:color="auto"/>
              <w:right w:val="single" w:sz="4" w:space="0" w:color="auto"/>
            </w:tcBorders>
            <w:vAlign w:val="center"/>
          </w:tcPr>
          <w:p w14:paraId="61B0E19B" w14:textId="3C3FD8D4" w:rsidR="004E0E75" w:rsidRPr="00867DB1" w:rsidRDefault="004E0E75" w:rsidP="004E0E75">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76:14:040402</w:t>
            </w:r>
          </w:p>
        </w:tc>
        <w:tc>
          <w:tcPr>
            <w:tcW w:w="1275" w:type="dxa"/>
            <w:tcBorders>
              <w:top w:val="single" w:sz="4" w:space="0" w:color="auto"/>
              <w:left w:val="single" w:sz="4" w:space="0" w:color="auto"/>
              <w:bottom w:val="single" w:sz="4" w:space="0" w:color="auto"/>
              <w:right w:val="single" w:sz="4" w:space="0" w:color="auto"/>
            </w:tcBorders>
            <w:vAlign w:val="center"/>
          </w:tcPr>
          <w:p w14:paraId="59CBEFDE" w14:textId="3AD7701F" w:rsidR="004E0E75" w:rsidRPr="00867DB1" w:rsidRDefault="004E0E75" w:rsidP="004E0E75">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7FBDFB73" w14:textId="75F52309" w:rsidR="004E0E75" w:rsidRPr="00867DB1" w:rsidRDefault="004E0E75" w:rsidP="004E0E75">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366468E2" w14:textId="584DFEF0" w:rsidR="004E0E75" w:rsidRPr="00867DB1" w:rsidRDefault="004E0E75" w:rsidP="004E0E75">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518748D" w14:textId="433A21F7" w:rsidR="004E0E75" w:rsidRPr="00867DB1" w:rsidRDefault="004E0E75" w:rsidP="004E0E75">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63C25E1" w14:textId="6AB0F87A" w:rsidR="004E0E75" w:rsidRPr="00867DB1" w:rsidRDefault="004E0E75" w:rsidP="004E0E75">
            <w:pPr>
              <w:rPr>
                <w:rFonts w:ascii="Times New Roman" w:hAnsi="Times New Roman" w:cs="Times New Roman"/>
                <w:sz w:val="24"/>
                <w:szCs w:val="24"/>
              </w:rPr>
            </w:pPr>
            <w:r w:rsidRPr="00867DB1">
              <w:rPr>
                <w:rFonts w:ascii="Times New Roman" w:hAnsi="Times New Roman" w:cs="Times New Roman"/>
                <w:sz w:val="24"/>
                <w:szCs w:val="24"/>
              </w:rPr>
              <w:t>0,</w:t>
            </w:r>
            <w:r w:rsidR="00345D0B" w:rsidRPr="00867DB1">
              <w:rPr>
                <w:rFonts w:ascii="Times New Roman" w:hAnsi="Times New Roman" w:cs="Times New Roman"/>
                <w:sz w:val="24"/>
                <w:szCs w:val="24"/>
              </w:rPr>
              <w:t>87</w:t>
            </w:r>
          </w:p>
        </w:tc>
        <w:tc>
          <w:tcPr>
            <w:tcW w:w="1418" w:type="dxa"/>
            <w:tcBorders>
              <w:top w:val="single" w:sz="4" w:space="0" w:color="auto"/>
              <w:left w:val="single" w:sz="4" w:space="0" w:color="auto"/>
              <w:bottom w:val="single" w:sz="4" w:space="0" w:color="auto"/>
              <w:right w:val="single" w:sz="4" w:space="0" w:color="auto"/>
            </w:tcBorders>
            <w:vAlign w:val="center"/>
          </w:tcPr>
          <w:p w14:paraId="5C860EB7" w14:textId="36D23068" w:rsidR="004E0E75" w:rsidRPr="00867DB1" w:rsidRDefault="004E0E75" w:rsidP="004E0E75">
            <w:pP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1DEF647D" w14:textId="3897E457" w:rsidR="004E0E75" w:rsidRPr="00867DB1" w:rsidRDefault="004E0E75" w:rsidP="004E0E75">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03EED95E" w14:textId="361FC049" w:rsidR="004E0E75" w:rsidRPr="00867DB1" w:rsidRDefault="004E0E75" w:rsidP="004E0E75">
            <w:pPr>
              <w:rPr>
                <w:rFonts w:ascii="Times New Roman" w:hAnsi="Times New Roman" w:cs="Times New Roman"/>
                <w:sz w:val="24"/>
                <w:szCs w:val="24"/>
              </w:rPr>
            </w:pPr>
            <w:r w:rsidRPr="00867DB1">
              <w:rPr>
                <w:rFonts w:ascii="Times New Roman" w:hAnsi="Times New Roman" w:cs="Times New Roman"/>
                <w:sz w:val="24"/>
                <w:szCs w:val="24"/>
              </w:rPr>
              <w:t>Земельный участок исключается из границ населенного пункта так как участок категории лесного Фонда, пересекает границы населенного пункта</w:t>
            </w:r>
          </w:p>
        </w:tc>
      </w:tr>
      <w:tr w:rsidR="00345D0B" w:rsidRPr="00867DB1" w14:paraId="0CB93A16"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9FA508F" w14:textId="4B4C8276" w:rsidR="00345D0B" w:rsidRPr="00867DB1" w:rsidRDefault="00345D0B" w:rsidP="00345D0B">
            <w:pPr>
              <w:jc w:val="center"/>
              <w:rPr>
                <w:rFonts w:ascii="Times New Roman" w:hAnsi="Times New Roman" w:cs="Times New Roman"/>
                <w:sz w:val="24"/>
                <w:szCs w:val="24"/>
              </w:rPr>
            </w:pPr>
            <w:r w:rsidRPr="00867DB1">
              <w:rPr>
                <w:rFonts w:ascii="Times New Roman" w:hAnsi="Times New Roman" w:cs="Times New Roman"/>
                <w:sz w:val="24"/>
                <w:szCs w:val="24"/>
              </w:rPr>
              <w:t>16.2.1.3</w:t>
            </w:r>
          </w:p>
        </w:tc>
        <w:tc>
          <w:tcPr>
            <w:tcW w:w="1790" w:type="dxa"/>
            <w:tcBorders>
              <w:top w:val="single" w:sz="4" w:space="0" w:color="auto"/>
              <w:left w:val="single" w:sz="4" w:space="0" w:color="auto"/>
              <w:bottom w:val="single" w:sz="4" w:space="0" w:color="auto"/>
              <w:right w:val="single" w:sz="4" w:space="0" w:color="auto"/>
            </w:tcBorders>
            <w:vAlign w:val="center"/>
          </w:tcPr>
          <w:p w14:paraId="42F166ED" w14:textId="70599D7E" w:rsidR="00345D0B" w:rsidRPr="00867DB1" w:rsidRDefault="00345D0B" w:rsidP="00345D0B">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w:t>
            </w:r>
            <w:r w:rsidR="0059528E" w:rsidRPr="00867DB1">
              <w:rPr>
                <w:rFonts w:ascii="Times New Roman" w:hAnsi="Times New Roman" w:cs="Times New Roman"/>
                <w:sz w:val="24"/>
                <w:szCs w:val="24"/>
              </w:rPr>
              <w:t>58, 76:14:040402</w:t>
            </w:r>
          </w:p>
        </w:tc>
        <w:tc>
          <w:tcPr>
            <w:tcW w:w="1275" w:type="dxa"/>
            <w:tcBorders>
              <w:top w:val="single" w:sz="4" w:space="0" w:color="auto"/>
              <w:left w:val="single" w:sz="4" w:space="0" w:color="auto"/>
              <w:bottom w:val="single" w:sz="4" w:space="0" w:color="auto"/>
              <w:right w:val="single" w:sz="4" w:space="0" w:color="auto"/>
            </w:tcBorders>
            <w:vAlign w:val="center"/>
          </w:tcPr>
          <w:p w14:paraId="420657EE" w14:textId="153C59C9" w:rsidR="00345D0B" w:rsidRPr="00867DB1" w:rsidRDefault="00345D0B" w:rsidP="00345D0B">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8682A65" w14:textId="474D2420" w:rsidR="00345D0B" w:rsidRPr="00867DB1" w:rsidRDefault="00345D0B" w:rsidP="00345D0B">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F2F0B82" w14:textId="756FAAA0" w:rsidR="00345D0B" w:rsidRPr="00867DB1" w:rsidRDefault="00345D0B" w:rsidP="00345D0B">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6AD93126" w14:textId="57F1B582" w:rsidR="00345D0B" w:rsidRPr="00867DB1" w:rsidRDefault="00345D0B" w:rsidP="00345D0B">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93F5E1D" w14:textId="43ABA4C6" w:rsidR="00345D0B" w:rsidRPr="00867DB1" w:rsidRDefault="00345D0B" w:rsidP="00345D0B">
            <w:pPr>
              <w:rPr>
                <w:rFonts w:ascii="Times New Roman" w:hAnsi="Times New Roman" w:cs="Times New Roman"/>
                <w:sz w:val="24"/>
                <w:szCs w:val="24"/>
              </w:rPr>
            </w:pPr>
            <w:r w:rsidRPr="00867DB1">
              <w:rPr>
                <w:rFonts w:ascii="Times New Roman" w:hAnsi="Times New Roman" w:cs="Times New Roman"/>
                <w:sz w:val="24"/>
                <w:szCs w:val="24"/>
              </w:rPr>
              <w:t>0,</w:t>
            </w:r>
            <w:r w:rsidR="0059528E" w:rsidRPr="00867DB1">
              <w:rPr>
                <w:rFonts w:ascii="Times New Roman" w:hAnsi="Times New Roman" w:cs="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tcPr>
          <w:p w14:paraId="7F0A5A2B" w14:textId="4E4FCAC7" w:rsidR="00345D0B" w:rsidRPr="00867DB1" w:rsidRDefault="00345D0B" w:rsidP="00345D0B">
            <w:pP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4B322971" w14:textId="662306F0" w:rsidR="00345D0B" w:rsidRPr="00867DB1" w:rsidRDefault="00345D0B" w:rsidP="00345D0B">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5E6CBDC6" w14:textId="68CE0C70" w:rsidR="00345D0B" w:rsidRPr="00867DB1" w:rsidRDefault="00345D0B" w:rsidP="00345D0B">
            <w:pPr>
              <w:rPr>
                <w:rFonts w:ascii="Times New Roman" w:hAnsi="Times New Roman" w:cs="Times New Roman"/>
                <w:sz w:val="24"/>
                <w:szCs w:val="24"/>
              </w:rPr>
            </w:pPr>
            <w:r w:rsidRPr="00867DB1">
              <w:rPr>
                <w:rFonts w:ascii="Times New Roman" w:hAnsi="Times New Roman" w:cs="Times New Roman"/>
                <w:sz w:val="24"/>
                <w:szCs w:val="24"/>
              </w:rPr>
              <w:t xml:space="preserve">Земельный участок исключается из границ населенного пункта так как участок </w:t>
            </w:r>
            <w:r w:rsidRPr="00867DB1">
              <w:rPr>
                <w:rFonts w:ascii="Times New Roman" w:hAnsi="Times New Roman" w:cs="Times New Roman"/>
                <w:sz w:val="24"/>
                <w:szCs w:val="24"/>
              </w:rPr>
              <w:lastRenderedPageBreak/>
              <w:t>категории лесного Фонда, пересекает границы населенного пункта</w:t>
            </w:r>
          </w:p>
        </w:tc>
      </w:tr>
      <w:tr w:rsidR="00345D0B" w:rsidRPr="00867DB1" w14:paraId="659461FF"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4EF58DE1" w14:textId="55907EA2" w:rsidR="00345D0B" w:rsidRPr="00867DB1" w:rsidRDefault="00345D0B" w:rsidP="00345D0B">
            <w:pPr>
              <w:rPr>
                <w:rFonts w:ascii="Times New Roman" w:hAnsi="Times New Roman" w:cs="Times New Roman"/>
                <w:sz w:val="24"/>
                <w:szCs w:val="24"/>
              </w:rPr>
            </w:pPr>
            <w:r w:rsidRPr="00867DB1">
              <w:rPr>
                <w:rFonts w:ascii="Times New Roman" w:hAnsi="Times New Roman" w:cs="Times New Roman"/>
                <w:sz w:val="24"/>
                <w:szCs w:val="24"/>
              </w:rPr>
              <w:lastRenderedPageBreak/>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3D50C303" w14:textId="552E51E6" w:rsidR="00345D0B" w:rsidRPr="00867DB1" w:rsidRDefault="003A5555" w:rsidP="00345D0B">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5E560E7F" w14:textId="6D08B806" w:rsidR="00345D0B" w:rsidRPr="00867DB1" w:rsidRDefault="003A5555" w:rsidP="00345D0B">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677181F" w14:textId="0288A55C" w:rsidR="00345D0B" w:rsidRPr="00867DB1" w:rsidRDefault="003A5555" w:rsidP="00345D0B">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1E52C03" w14:textId="4F3C728B" w:rsidR="00345D0B" w:rsidRPr="00867DB1" w:rsidRDefault="003A5555" w:rsidP="00345D0B">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FD64543" w14:textId="44B6F5F6" w:rsidR="00345D0B" w:rsidRPr="00867DB1" w:rsidRDefault="003A5555" w:rsidP="00345D0B">
            <w:pPr>
              <w:rPr>
                <w:rFonts w:ascii="Times New Roman" w:hAnsi="Times New Roman" w:cs="Times New Roman"/>
                <w:sz w:val="24"/>
                <w:szCs w:val="24"/>
              </w:rPr>
            </w:pPr>
            <w:r w:rsidRPr="00867DB1">
              <w:rPr>
                <w:rFonts w:ascii="Times New Roman" w:hAnsi="Times New Roman" w:cs="Times New Roman"/>
                <w:sz w:val="24"/>
                <w:szCs w:val="24"/>
              </w:rPr>
              <w:t>5,065</w:t>
            </w:r>
          </w:p>
        </w:tc>
        <w:tc>
          <w:tcPr>
            <w:tcW w:w="1418" w:type="dxa"/>
            <w:tcBorders>
              <w:top w:val="single" w:sz="4" w:space="0" w:color="auto"/>
              <w:left w:val="single" w:sz="4" w:space="0" w:color="auto"/>
              <w:bottom w:val="single" w:sz="4" w:space="0" w:color="auto"/>
              <w:right w:val="single" w:sz="4" w:space="0" w:color="auto"/>
            </w:tcBorders>
            <w:vAlign w:val="center"/>
          </w:tcPr>
          <w:p w14:paraId="2A2BCA79" w14:textId="3A06B6C9" w:rsidR="00345D0B" w:rsidRPr="00867DB1" w:rsidRDefault="003A5555" w:rsidP="00345D0B">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6D034119" w14:textId="2E9EFD62" w:rsidR="00345D0B" w:rsidRPr="00867DB1" w:rsidRDefault="003A5555" w:rsidP="00345D0B">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0E53E50" w14:textId="246B7391" w:rsidR="00345D0B" w:rsidRPr="00867DB1" w:rsidRDefault="003A5555" w:rsidP="00345D0B">
            <w:pPr>
              <w:rPr>
                <w:rFonts w:ascii="Times New Roman" w:hAnsi="Times New Roman" w:cs="Times New Roman"/>
                <w:sz w:val="24"/>
                <w:szCs w:val="24"/>
              </w:rPr>
            </w:pPr>
            <w:r w:rsidRPr="00867DB1">
              <w:rPr>
                <w:rFonts w:ascii="Times New Roman" w:hAnsi="Times New Roman" w:cs="Times New Roman"/>
                <w:sz w:val="24"/>
                <w:szCs w:val="24"/>
              </w:rPr>
              <w:t>-</w:t>
            </w:r>
          </w:p>
        </w:tc>
      </w:tr>
      <w:tr w:rsidR="00345D0B" w:rsidRPr="00867DB1" w14:paraId="7D998C25"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88052CD" w14:textId="35DD2A61" w:rsidR="00345D0B" w:rsidRPr="00867DB1" w:rsidRDefault="00345D0B" w:rsidP="00345D0B">
            <w:pPr>
              <w:jc w:val="center"/>
              <w:rPr>
                <w:rFonts w:ascii="Times New Roman" w:hAnsi="Times New Roman" w:cs="Times New Roman"/>
                <w:sz w:val="24"/>
                <w:szCs w:val="24"/>
              </w:rPr>
            </w:pPr>
            <w:r w:rsidRPr="00867DB1">
              <w:rPr>
                <w:rFonts w:ascii="Times New Roman" w:hAnsi="Times New Roman" w:cs="Times New Roman"/>
                <w:sz w:val="24"/>
                <w:szCs w:val="24"/>
              </w:rPr>
              <w:t>17</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04990676" w14:textId="1EBFCD3C" w:rsidR="00345D0B" w:rsidRPr="00867DB1" w:rsidRDefault="003A5555" w:rsidP="003A5555">
            <w:pPr>
              <w:jc w:val="center"/>
              <w:rPr>
                <w:rFonts w:ascii="Times New Roman" w:hAnsi="Times New Roman" w:cs="Times New Roman"/>
                <w:b/>
                <w:bCs/>
                <w:sz w:val="24"/>
                <w:szCs w:val="24"/>
              </w:rPr>
            </w:pPr>
            <w:r w:rsidRPr="00867DB1">
              <w:rPr>
                <w:rFonts w:ascii="Times New Roman" w:hAnsi="Times New Roman" w:cs="Times New Roman"/>
                <w:b/>
                <w:bCs/>
                <w:sz w:val="24"/>
                <w:szCs w:val="24"/>
              </w:rPr>
              <w:t>д. Савинское</w:t>
            </w:r>
          </w:p>
        </w:tc>
      </w:tr>
      <w:tr w:rsidR="003A5555" w:rsidRPr="00867DB1" w14:paraId="4CAF717F"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6A258E3" w14:textId="239A2E85" w:rsidR="003A5555" w:rsidRPr="00867DB1" w:rsidRDefault="003A5555" w:rsidP="003A5555">
            <w:pPr>
              <w:jc w:val="center"/>
              <w:rPr>
                <w:rFonts w:ascii="Times New Roman" w:hAnsi="Times New Roman" w:cs="Times New Roman"/>
                <w:sz w:val="24"/>
                <w:szCs w:val="24"/>
              </w:rPr>
            </w:pPr>
            <w:r w:rsidRPr="00867DB1">
              <w:rPr>
                <w:rFonts w:ascii="Times New Roman" w:hAnsi="Times New Roman" w:cs="Times New Roman"/>
                <w:sz w:val="24"/>
                <w:szCs w:val="24"/>
              </w:rPr>
              <w:t>17.1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AF10DE9" w14:textId="5F27A73B" w:rsidR="003A5555" w:rsidRPr="00867DB1" w:rsidRDefault="003A5555" w:rsidP="003A5555">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3A5555" w:rsidRPr="00867DB1" w14:paraId="1D6BF0BF"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1A1E46A" w14:textId="0E9719B8" w:rsidR="003A5555" w:rsidRPr="00867DB1" w:rsidRDefault="003A5555" w:rsidP="003A5555">
            <w:pPr>
              <w:jc w:val="center"/>
              <w:rPr>
                <w:rFonts w:ascii="Times New Roman" w:hAnsi="Times New Roman" w:cs="Times New Roman"/>
                <w:sz w:val="24"/>
                <w:szCs w:val="24"/>
              </w:rPr>
            </w:pPr>
            <w:r w:rsidRPr="00867DB1">
              <w:rPr>
                <w:rFonts w:ascii="Times New Roman" w:hAnsi="Times New Roman" w:cs="Times New Roman"/>
                <w:sz w:val="24"/>
                <w:szCs w:val="24"/>
              </w:rPr>
              <w:t>17.1.1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9A9AD59" w14:textId="4385AEBE" w:rsidR="003A5555" w:rsidRPr="00867DB1" w:rsidRDefault="003A5555" w:rsidP="003A5555">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B40AD" w:rsidRPr="00867DB1" w14:paraId="40C3F721"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0FF98D1" w14:textId="7616506A" w:rsidR="004B40AD" w:rsidRPr="00867DB1" w:rsidRDefault="004B40AD" w:rsidP="004B40AD">
            <w:pPr>
              <w:jc w:val="center"/>
              <w:rPr>
                <w:rFonts w:ascii="Times New Roman" w:hAnsi="Times New Roman" w:cs="Times New Roman"/>
                <w:sz w:val="24"/>
                <w:szCs w:val="24"/>
              </w:rPr>
            </w:pPr>
            <w:r w:rsidRPr="00867DB1">
              <w:rPr>
                <w:rFonts w:ascii="Times New Roman" w:hAnsi="Times New Roman" w:cs="Times New Roman"/>
                <w:sz w:val="24"/>
                <w:szCs w:val="24"/>
              </w:rPr>
              <w:t>17.1.1.1</w:t>
            </w:r>
          </w:p>
        </w:tc>
        <w:tc>
          <w:tcPr>
            <w:tcW w:w="1790" w:type="dxa"/>
            <w:tcBorders>
              <w:top w:val="single" w:sz="4" w:space="0" w:color="auto"/>
              <w:left w:val="single" w:sz="4" w:space="0" w:color="auto"/>
              <w:bottom w:val="single" w:sz="4" w:space="0" w:color="auto"/>
              <w:right w:val="single" w:sz="4" w:space="0" w:color="auto"/>
            </w:tcBorders>
            <w:vAlign w:val="center"/>
          </w:tcPr>
          <w:p w14:paraId="78966410" w14:textId="3251E343"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76:14:050134, 76:14:050135</w:t>
            </w:r>
          </w:p>
        </w:tc>
        <w:tc>
          <w:tcPr>
            <w:tcW w:w="1275" w:type="dxa"/>
            <w:tcBorders>
              <w:top w:val="single" w:sz="4" w:space="0" w:color="auto"/>
              <w:left w:val="single" w:sz="4" w:space="0" w:color="auto"/>
              <w:bottom w:val="single" w:sz="4" w:space="0" w:color="auto"/>
              <w:right w:val="single" w:sz="4" w:space="0" w:color="auto"/>
            </w:tcBorders>
            <w:vAlign w:val="center"/>
          </w:tcPr>
          <w:p w14:paraId="3C89A75C" w14:textId="0773DEE9"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7E63D7B" w14:textId="033B4805"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6D14EFC" w14:textId="1446A436"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6CFCEF8" w14:textId="75166E87"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D43ED7E" w14:textId="2A3C54B5"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1,37</w:t>
            </w:r>
          </w:p>
        </w:tc>
        <w:tc>
          <w:tcPr>
            <w:tcW w:w="1418" w:type="dxa"/>
            <w:tcBorders>
              <w:top w:val="single" w:sz="4" w:space="0" w:color="auto"/>
              <w:left w:val="single" w:sz="4" w:space="0" w:color="auto"/>
              <w:bottom w:val="single" w:sz="4" w:space="0" w:color="auto"/>
              <w:right w:val="single" w:sz="4" w:space="0" w:color="auto"/>
            </w:tcBorders>
            <w:vAlign w:val="center"/>
          </w:tcPr>
          <w:p w14:paraId="21FAB5BF" w14:textId="739D9C90"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2A1B11FE" w14:textId="008C3D39"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6B8DFA30" w14:textId="1F155F64"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B40AD" w:rsidRPr="00867DB1" w14:paraId="4339ABBD"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985EB62" w14:textId="5BE87C45" w:rsidR="004B40AD" w:rsidRPr="00867DB1" w:rsidRDefault="004B40AD" w:rsidP="004B40AD">
            <w:pPr>
              <w:jc w:val="center"/>
              <w:rPr>
                <w:rFonts w:ascii="Times New Roman" w:hAnsi="Times New Roman" w:cs="Times New Roman"/>
                <w:sz w:val="24"/>
                <w:szCs w:val="24"/>
              </w:rPr>
            </w:pPr>
            <w:r w:rsidRPr="00867DB1">
              <w:rPr>
                <w:rFonts w:ascii="Times New Roman" w:hAnsi="Times New Roman" w:cs="Times New Roman"/>
                <w:sz w:val="24"/>
                <w:szCs w:val="24"/>
              </w:rPr>
              <w:t>17.1.1.2</w:t>
            </w:r>
          </w:p>
        </w:tc>
        <w:tc>
          <w:tcPr>
            <w:tcW w:w="1790" w:type="dxa"/>
            <w:tcBorders>
              <w:top w:val="single" w:sz="4" w:space="0" w:color="auto"/>
              <w:left w:val="single" w:sz="4" w:space="0" w:color="auto"/>
              <w:bottom w:val="single" w:sz="4" w:space="0" w:color="auto"/>
              <w:right w:val="single" w:sz="4" w:space="0" w:color="auto"/>
            </w:tcBorders>
            <w:vAlign w:val="center"/>
          </w:tcPr>
          <w:p w14:paraId="21A40EE2" w14:textId="55F3F672"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76:14:050134</w:t>
            </w:r>
          </w:p>
        </w:tc>
        <w:tc>
          <w:tcPr>
            <w:tcW w:w="1275" w:type="dxa"/>
            <w:tcBorders>
              <w:top w:val="single" w:sz="4" w:space="0" w:color="auto"/>
              <w:left w:val="single" w:sz="4" w:space="0" w:color="auto"/>
              <w:bottom w:val="single" w:sz="4" w:space="0" w:color="auto"/>
              <w:right w:val="single" w:sz="4" w:space="0" w:color="auto"/>
            </w:tcBorders>
            <w:vAlign w:val="center"/>
          </w:tcPr>
          <w:p w14:paraId="2DDBA661" w14:textId="6D772E51"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5E8AAC81" w14:textId="1038C94C"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908C5D4" w14:textId="6D8F236D"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09A1E3F" w14:textId="274EFCFE"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38734A0" w14:textId="24F94E0A"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vAlign w:val="center"/>
          </w:tcPr>
          <w:p w14:paraId="14FA9A85" w14:textId="3942ABE7"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6D06A33A" w14:textId="4DC988D2"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32B0C9C7" w14:textId="4792BA34"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B40AD" w:rsidRPr="00867DB1" w14:paraId="73587A11"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61D868E6" w14:textId="19314C94"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Итого к включению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463D1BF1" w14:textId="0B09D84E"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165C4F8" w14:textId="13BBE51B"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8421E75" w14:textId="2A50FC33"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0B974978" w14:textId="7FE7FDA0"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5EA47B3" w14:textId="7DADAE6F"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1,38</w:t>
            </w:r>
          </w:p>
        </w:tc>
        <w:tc>
          <w:tcPr>
            <w:tcW w:w="1418" w:type="dxa"/>
            <w:tcBorders>
              <w:top w:val="single" w:sz="4" w:space="0" w:color="auto"/>
              <w:left w:val="single" w:sz="4" w:space="0" w:color="auto"/>
              <w:bottom w:val="single" w:sz="4" w:space="0" w:color="auto"/>
              <w:right w:val="single" w:sz="4" w:space="0" w:color="auto"/>
            </w:tcBorders>
            <w:vAlign w:val="center"/>
          </w:tcPr>
          <w:p w14:paraId="47CD8654" w14:textId="01F9DFCF"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32A7185D" w14:textId="6A0BC543"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F5E6513" w14:textId="609B9CF7"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w:t>
            </w:r>
          </w:p>
        </w:tc>
      </w:tr>
      <w:tr w:rsidR="004B40AD" w:rsidRPr="00867DB1" w14:paraId="5C73A05B"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44FDB28" w14:textId="1FAC4F75" w:rsidR="004B40AD" w:rsidRPr="00867DB1" w:rsidRDefault="004B40AD" w:rsidP="004B40AD">
            <w:pPr>
              <w:jc w:val="center"/>
              <w:rPr>
                <w:rFonts w:ascii="Times New Roman" w:hAnsi="Times New Roman" w:cs="Times New Roman"/>
                <w:sz w:val="24"/>
                <w:szCs w:val="24"/>
              </w:rPr>
            </w:pPr>
            <w:r w:rsidRPr="00867DB1">
              <w:rPr>
                <w:rFonts w:ascii="Times New Roman" w:hAnsi="Times New Roman" w:cs="Times New Roman"/>
                <w:sz w:val="24"/>
                <w:szCs w:val="24"/>
              </w:rPr>
              <w:t>17.2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F272999" w14:textId="56CCF20F"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4B40AD" w:rsidRPr="00867DB1" w14:paraId="2C8A58FA"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ADBB1BA" w14:textId="1A235725" w:rsidR="004B40AD" w:rsidRPr="00867DB1" w:rsidRDefault="004B40AD" w:rsidP="004B40AD">
            <w:pPr>
              <w:jc w:val="center"/>
              <w:rPr>
                <w:rFonts w:ascii="Times New Roman" w:hAnsi="Times New Roman" w:cs="Times New Roman"/>
                <w:sz w:val="24"/>
                <w:szCs w:val="24"/>
              </w:rPr>
            </w:pPr>
            <w:r w:rsidRPr="00867DB1">
              <w:rPr>
                <w:rFonts w:ascii="Times New Roman" w:hAnsi="Times New Roman" w:cs="Times New Roman"/>
                <w:sz w:val="24"/>
                <w:szCs w:val="24"/>
              </w:rPr>
              <w:t>17.2.1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FDDD6E7" w14:textId="0F6F1832" w:rsidR="004B40AD" w:rsidRPr="00867DB1" w:rsidRDefault="004B40AD" w:rsidP="004B40AD">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2E3A7E" w:rsidRPr="00867DB1" w14:paraId="60F60283"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2842870" w14:textId="367DED99" w:rsidR="002E3A7E" w:rsidRPr="00867DB1" w:rsidRDefault="002E3A7E" w:rsidP="002E3A7E">
            <w:pPr>
              <w:jc w:val="center"/>
              <w:rPr>
                <w:rFonts w:ascii="Times New Roman" w:hAnsi="Times New Roman" w:cs="Times New Roman"/>
                <w:sz w:val="24"/>
                <w:szCs w:val="24"/>
              </w:rPr>
            </w:pPr>
            <w:r w:rsidRPr="00867DB1">
              <w:rPr>
                <w:rFonts w:ascii="Times New Roman" w:hAnsi="Times New Roman" w:cs="Times New Roman"/>
                <w:sz w:val="24"/>
                <w:szCs w:val="24"/>
              </w:rPr>
              <w:t>17.2.1.1</w:t>
            </w:r>
          </w:p>
        </w:tc>
        <w:tc>
          <w:tcPr>
            <w:tcW w:w="1790" w:type="dxa"/>
            <w:tcBorders>
              <w:top w:val="single" w:sz="4" w:space="0" w:color="auto"/>
              <w:left w:val="single" w:sz="4" w:space="0" w:color="auto"/>
              <w:bottom w:val="single" w:sz="4" w:space="0" w:color="auto"/>
              <w:right w:val="single" w:sz="4" w:space="0" w:color="auto"/>
            </w:tcBorders>
            <w:vAlign w:val="center"/>
          </w:tcPr>
          <w:p w14:paraId="331044AD" w14:textId="4BF297A8"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76:14:050134</w:t>
            </w:r>
          </w:p>
        </w:tc>
        <w:tc>
          <w:tcPr>
            <w:tcW w:w="1275" w:type="dxa"/>
            <w:tcBorders>
              <w:top w:val="single" w:sz="4" w:space="0" w:color="auto"/>
              <w:left w:val="single" w:sz="4" w:space="0" w:color="auto"/>
              <w:bottom w:val="single" w:sz="4" w:space="0" w:color="auto"/>
              <w:right w:val="single" w:sz="4" w:space="0" w:color="auto"/>
            </w:tcBorders>
            <w:vAlign w:val="center"/>
          </w:tcPr>
          <w:p w14:paraId="12278195" w14:textId="34B0DEE0"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10A2F7B7" w14:textId="0062FEDC"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5705DF00" w14:textId="70D7FC56"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748F3B2" w14:textId="28F854D9"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4B9AE55" w14:textId="76EB07B7"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0,23</w:t>
            </w:r>
          </w:p>
        </w:tc>
        <w:tc>
          <w:tcPr>
            <w:tcW w:w="1418" w:type="dxa"/>
            <w:tcBorders>
              <w:top w:val="single" w:sz="4" w:space="0" w:color="auto"/>
              <w:left w:val="single" w:sz="4" w:space="0" w:color="auto"/>
              <w:bottom w:val="single" w:sz="4" w:space="0" w:color="auto"/>
              <w:right w:val="single" w:sz="4" w:space="0" w:color="auto"/>
            </w:tcBorders>
            <w:vAlign w:val="center"/>
          </w:tcPr>
          <w:p w14:paraId="4261D556" w14:textId="61BC475D"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3E4211A5" w14:textId="0F0AABDB"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07ABB2C6" w14:textId="276FA7B5"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2E3A7E" w:rsidRPr="00867DB1" w14:paraId="7520E384"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9F81994" w14:textId="5E1ECE59" w:rsidR="002E3A7E" w:rsidRPr="00867DB1" w:rsidRDefault="002E3A7E" w:rsidP="002E3A7E">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17.2.1.2</w:t>
            </w:r>
          </w:p>
        </w:tc>
        <w:tc>
          <w:tcPr>
            <w:tcW w:w="1790" w:type="dxa"/>
            <w:tcBorders>
              <w:top w:val="single" w:sz="4" w:space="0" w:color="auto"/>
              <w:left w:val="single" w:sz="4" w:space="0" w:color="auto"/>
              <w:bottom w:val="single" w:sz="4" w:space="0" w:color="auto"/>
              <w:right w:val="single" w:sz="4" w:space="0" w:color="auto"/>
            </w:tcBorders>
            <w:vAlign w:val="center"/>
          </w:tcPr>
          <w:p w14:paraId="7DFA14BC" w14:textId="44C2BEBE"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76:14:050135, 76:14:050103</w:t>
            </w:r>
          </w:p>
        </w:tc>
        <w:tc>
          <w:tcPr>
            <w:tcW w:w="1275" w:type="dxa"/>
            <w:tcBorders>
              <w:top w:val="single" w:sz="4" w:space="0" w:color="auto"/>
              <w:left w:val="single" w:sz="4" w:space="0" w:color="auto"/>
              <w:bottom w:val="single" w:sz="4" w:space="0" w:color="auto"/>
              <w:right w:val="single" w:sz="4" w:space="0" w:color="auto"/>
            </w:tcBorders>
            <w:vAlign w:val="center"/>
          </w:tcPr>
          <w:p w14:paraId="7DFA658E" w14:textId="5D0A9989"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A170322" w14:textId="7AB10391"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FDFDD49" w14:textId="73E2D9F8"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A38FA42" w14:textId="60D0E884"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36E58D6B" w14:textId="254B38CE"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0,035</w:t>
            </w:r>
          </w:p>
        </w:tc>
        <w:tc>
          <w:tcPr>
            <w:tcW w:w="1418" w:type="dxa"/>
            <w:tcBorders>
              <w:top w:val="single" w:sz="4" w:space="0" w:color="auto"/>
              <w:left w:val="single" w:sz="4" w:space="0" w:color="auto"/>
              <w:bottom w:val="single" w:sz="4" w:space="0" w:color="auto"/>
              <w:right w:val="single" w:sz="4" w:space="0" w:color="auto"/>
            </w:tcBorders>
            <w:vAlign w:val="center"/>
          </w:tcPr>
          <w:p w14:paraId="1F6F1ABD" w14:textId="28813CA8"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04618879" w14:textId="0100C457"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2CBD4C32" w14:textId="1578DFC7"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2E3A7E" w:rsidRPr="00867DB1" w14:paraId="7FD62E31"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073DA998" w14:textId="197A0974"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639FD7FA" w14:textId="79C96CBF"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62D6EA9" w14:textId="3F5DD1C6"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7FAFEE5" w14:textId="0D457279"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3116532" w14:textId="3C4541C2"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D63E604" w14:textId="2FEADEFE"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0,255</w:t>
            </w:r>
          </w:p>
        </w:tc>
        <w:tc>
          <w:tcPr>
            <w:tcW w:w="1418" w:type="dxa"/>
            <w:tcBorders>
              <w:top w:val="single" w:sz="4" w:space="0" w:color="auto"/>
              <w:left w:val="single" w:sz="4" w:space="0" w:color="auto"/>
              <w:bottom w:val="single" w:sz="4" w:space="0" w:color="auto"/>
              <w:right w:val="single" w:sz="4" w:space="0" w:color="auto"/>
            </w:tcBorders>
            <w:vAlign w:val="center"/>
          </w:tcPr>
          <w:p w14:paraId="1C7BD96F" w14:textId="607977D6"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565130B8" w14:textId="2EF7241C"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C6E1EF" w14:textId="5A311811"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w:t>
            </w:r>
          </w:p>
        </w:tc>
      </w:tr>
      <w:tr w:rsidR="002E3A7E" w:rsidRPr="00867DB1" w14:paraId="29C74159"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6B6F99F" w14:textId="6CC188EB" w:rsidR="002E3A7E" w:rsidRPr="00867DB1" w:rsidRDefault="002E3A7E" w:rsidP="002E3A7E">
            <w:pPr>
              <w:jc w:val="center"/>
              <w:rPr>
                <w:rFonts w:ascii="Times New Roman" w:hAnsi="Times New Roman" w:cs="Times New Roman"/>
                <w:sz w:val="24"/>
                <w:szCs w:val="24"/>
              </w:rPr>
            </w:pPr>
            <w:r w:rsidRPr="00867DB1">
              <w:rPr>
                <w:rFonts w:ascii="Times New Roman" w:hAnsi="Times New Roman" w:cs="Times New Roman"/>
                <w:sz w:val="24"/>
                <w:szCs w:val="24"/>
              </w:rPr>
              <w:t>18</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4FF1B4D" w14:textId="07925601" w:rsidR="002E3A7E" w:rsidRPr="00867DB1" w:rsidRDefault="002E3A7E" w:rsidP="002E3A7E">
            <w:pPr>
              <w:jc w:val="center"/>
              <w:rPr>
                <w:rFonts w:ascii="Times New Roman" w:hAnsi="Times New Roman" w:cs="Times New Roman"/>
                <w:b/>
                <w:bCs/>
                <w:sz w:val="24"/>
                <w:szCs w:val="24"/>
              </w:rPr>
            </w:pPr>
            <w:r w:rsidRPr="00867DB1">
              <w:rPr>
                <w:rFonts w:ascii="Times New Roman" w:hAnsi="Times New Roman" w:cs="Times New Roman"/>
                <w:b/>
                <w:bCs/>
                <w:sz w:val="24"/>
                <w:szCs w:val="24"/>
              </w:rPr>
              <w:t>д. Семенники</w:t>
            </w:r>
          </w:p>
        </w:tc>
      </w:tr>
      <w:tr w:rsidR="002E3A7E" w:rsidRPr="00867DB1" w14:paraId="7365BAF6"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C22CE25" w14:textId="4E948877" w:rsidR="002E3A7E" w:rsidRPr="00867DB1" w:rsidRDefault="002E3A7E" w:rsidP="002E3A7E">
            <w:pPr>
              <w:jc w:val="center"/>
              <w:rPr>
                <w:rFonts w:ascii="Times New Roman" w:hAnsi="Times New Roman" w:cs="Times New Roman"/>
                <w:sz w:val="24"/>
                <w:szCs w:val="24"/>
              </w:rPr>
            </w:pPr>
            <w:r w:rsidRPr="00867DB1">
              <w:rPr>
                <w:rFonts w:ascii="Times New Roman" w:hAnsi="Times New Roman" w:cs="Times New Roman"/>
                <w:sz w:val="24"/>
                <w:szCs w:val="24"/>
              </w:rPr>
              <w:t>18.1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24FC0558" w14:textId="710BBF89"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2E3A7E" w:rsidRPr="00867DB1" w14:paraId="62FDD6CB"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0C25FD6" w14:textId="57C49FFE" w:rsidR="002E3A7E" w:rsidRPr="00867DB1" w:rsidRDefault="002E3A7E" w:rsidP="002E3A7E">
            <w:pPr>
              <w:jc w:val="center"/>
              <w:rPr>
                <w:rFonts w:ascii="Times New Roman" w:hAnsi="Times New Roman" w:cs="Times New Roman"/>
                <w:sz w:val="24"/>
                <w:szCs w:val="24"/>
              </w:rPr>
            </w:pPr>
            <w:r w:rsidRPr="00867DB1">
              <w:rPr>
                <w:rFonts w:ascii="Times New Roman" w:hAnsi="Times New Roman" w:cs="Times New Roman"/>
                <w:sz w:val="24"/>
                <w:szCs w:val="24"/>
              </w:rPr>
              <w:t>18.1.1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482588CC" w14:textId="6ABFD29E" w:rsidR="002E3A7E" w:rsidRPr="00867DB1" w:rsidRDefault="002E3A7E" w:rsidP="002E3A7E">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207BCF" w:rsidRPr="00867DB1" w14:paraId="4820B7E6"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F261E09" w14:textId="575EBD06" w:rsidR="00207BCF" w:rsidRPr="00867DB1" w:rsidRDefault="00207BCF" w:rsidP="00207BCF">
            <w:pPr>
              <w:jc w:val="center"/>
              <w:rPr>
                <w:rFonts w:ascii="Times New Roman" w:hAnsi="Times New Roman" w:cs="Times New Roman"/>
                <w:sz w:val="24"/>
                <w:szCs w:val="24"/>
              </w:rPr>
            </w:pPr>
            <w:r w:rsidRPr="00867DB1">
              <w:rPr>
                <w:rFonts w:ascii="Times New Roman" w:hAnsi="Times New Roman" w:cs="Times New Roman"/>
                <w:sz w:val="24"/>
                <w:szCs w:val="24"/>
              </w:rPr>
              <w:t>18.1.1.1</w:t>
            </w:r>
          </w:p>
        </w:tc>
        <w:tc>
          <w:tcPr>
            <w:tcW w:w="1790" w:type="dxa"/>
            <w:tcBorders>
              <w:top w:val="single" w:sz="4" w:space="0" w:color="auto"/>
              <w:left w:val="single" w:sz="4" w:space="0" w:color="auto"/>
              <w:bottom w:val="single" w:sz="4" w:space="0" w:color="auto"/>
              <w:right w:val="single" w:sz="4" w:space="0" w:color="auto"/>
            </w:tcBorders>
            <w:vAlign w:val="center"/>
          </w:tcPr>
          <w:p w14:paraId="345B1583" w14:textId="6FD29FB3"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76:14:050137</w:t>
            </w:r>
          </w:p>
        </w:tc>
        <w:tc>
          <w:tcPr>
            <w:tcW w:w="1275" w:type="dxa"/>
            <w:tcBorders>
              <w:top w:val="single" w:sz="4" w:space="0" w:color="auto"/>
              <w:left w:val="single" w:sz="4" w:space="0" w:color="auto"/>
              <w:bottom w:val="single" w:sz="4" w:space="0" w:color="auto"/>
              <w:right w:val="single" w:sz="4" w:space="0" w:color="auto"/>
            </w:tcBorders>
            <w:vAlign w:val="center"/>
          </w:tcPr>
          <w:p w14:paraId="25551F0E" w14:textId="60BB35B2"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D95151B" w14:textId="0907C94E"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B578F69" w14:textId="0AC26E6F"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925B0D9" w14:textId="60135B89"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5FE387E" w14:textId="61AB6DFC"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0,23</w:t>
            </w:r>
          </w:p>
        </w:tc>
        <w:tc>
          <w:tcPr>
            <w:tcW w:w="1418" w:type="dxa"/>
            <w:tcBorders>
              <w:top w:val="single" w:sz="4" w:space="0" w:color="auto"/>
              <w:left w:val="single" w:sz="4" w:space="0" w:color="auto"/>
              <w:bottom w:val="single" w:sz="4" w:space="0" w:color="auto"/>
              <w:right w:val="single" w:sz="4" w:space="0" w:color="auto"/>
            </w:tcBorders>
            <w:vAlign w:val="center"/>
          </w:tcPr>
          <w:p w14:paraId="14CA1471" w14:textId="08A746E0"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277EDE49" w14:textId="1456A930"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492268F1" w14:textId="5BA5578C"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207BCF" w:rsidRPr="00867DB1" w14:paraId="74802612"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C0910AE" w14:textId="3BED962C" w:rsidR="00207BCF" w:rsidRPr="00867DB1" w:rsidRDefault="00207BCF" w:rsidP="00207BCF">
            <w:pPr>
              <w:jc w:val="center"/>
              <w:rPr>
                <w:rFonts w:ascii="Times New Roman" w:hAnsi="Times New Roman" w:cs="Times New Roman"/>
                <w:sz w:val="24"/>
                <w:szCs w:val="24"/>
              </w:rPr>
            </w:pPr>
            <w:r w:rsidRPr="00867DB1">
              <w:rPr>
                <w:rFonts w:ascii="Times New Roman" w:hAnsi="Times New Roman" w:cs="Times New Roman"/>
                <w:sz w:val="24"/>
                <w:szCs w:val="24"/>
              </w:rPr>
              <w:t>18.2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0930DAB" w14:textId="0272B81E"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207BCF" w:rsidRPr="00867DB1" w14:paraId="48506761"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3416F48" w14:textId="44673ADF" w:rsidR="00207BCF" w:rsidRPr="00867DB1" w:rsidRDefault="00207BCF" w:rsidP="00207BCF">
            <w:pPr>
              <w:jc w:val="center"/>
              <w:rPr>
                <w:rFonts w:ascii="Times New Roman" w:hAnsi="Times New Roman" w:cs="Times New Roman"/>
                <w:sz w:val="24"/>
                <w:szCs w:val="24"/>
              </w:rPr>
            </w:pPr>
            <w:r w:rsidRPr="00867DB1">
              <w:rPr>
                <w:rFonts w:ascii="Times New Roman" w:hAnsi="Times New Roman" w:cs="Times New Roman"/>
                <w:sz w:val="24"/>
                <w:szCs w:val="24"/>
              </w:rPr>
              <w:t>18.2.1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6F17634" w14:textId="060E019D"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207BCF" w:rsidRPr="00867DB1" w14:paraId="5AED38E2"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F9AE0CF" w14:textId="7256E919" w:rsidR="00207BCF" w:rsidRPr="00867DB1" w:rsidRDefault="00207BCF" w:rsidP="00207BCF">
            <w:pPr>
              <w:jc w:val="center"/>
              <w:rPr>
                <w:rFonts w:ascii="Times New Roman" w:hAnsi="Times New Roman" w:cs="Times New Roman"/>
                <w:sz w:val="24"/>
                <w:szCs w:val="24"/>
              </w:rPr>
            </w:pPr>
            <w:r w:rsidRPr="00867DB1">
              <w:rPr>
                <w:rFonts w:ascii="Times New Roman" w:hAnsi="Times New Roman" w:cs="Times New Roman"/>
                <w:sz w:val="24"/>
                <w:szCs w:val="24"/>
              </w:rPr>
              <w:t>18.2.1.1</w:t>
            </w:r>
          </w:p>
        </w:tc>
        <w:tc>
          <w:tcPr>
            <w:tcW w:w="1790" w:type="dxa"/>
            <w:tcBorders>
              <w:top w:val="single" w:sz="4" w:space="0" w:color="auto"/>
              <w:left w:val="single" w:sz="4" w:space="0" w:color="auto"/>
              <w:bottom w:val="single" w:sz="4" w:space="0" w:color="auto"/>
              <w:right w:val="single" w:sz="4" w:space="0" w:color="auto"/>
            </w:tcBorders>
            <w:vAlign w:val="center"/>
          </w:tcPr>
          <w:p w14:paraId="03AF469C" w14:textId="235125B3" w:rsidR="00207BCF" w:rsidRPr="00867DB1" w:rsidRDefault="004064A6" w:rsidP="00207BCF">
            <w:pPr>
              <w:rPr>
                <w:rFonts w:ascii="Times New Roman" w:hAnsi="Times New Roman" w:cs="Times New Roman"/>
                <w:sz w:val="24"/>
                <w:szCs w:val="24"/>
              </w:rPr>
            </w:pPr>
            <w:r w:rsidRPr="00867DB1">
              <w:rPr>
                <w:rFonts w:ascii="Times New Roman" w:hAnsi="Times New Roman" w:cs="Times New Roman"/>
                <w:sz w:val="24"/>
                <w:szCs w:val="24"/>
              </w:rPr>
              <w:t>76:14:000000:11</w:t>
            </w:r>
          </w:p>
        </w:tc>
        <w:tc>
          <w:tcPr>
            <w:tcW w:w="1275" w:type="dxa"/>
            <w:tcBorders>
              <w:top w:val="single" w:sz="4" w:space="0" w:color="auto"/>
              <w:left w:val="single" w:sz="4" w:space="0" w:color="auto"/>
              <w:bottom w:val="single" w:sz="4" w:space="0" w:color="auto"/>
              <w:right w:val="single" w:sz="4" w:space="0" w:color="auto"/>
            </w:tcBorders>
            <w:vAlign w:val="center"/>
          </w:tcPr>
          <w:p w14:paraId="7634873D" w14:textId="7CED90BA"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583534AE" w14:textId="75358230"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Для иных видов сельскохозяйственного использования</w:t>
            </w:r>
          </w:p>
        </w:tc>
        <w:tc>
          <w:tcPr>
            <w:tcW w:w="1346" w:type="dxa"/>
            <w:tcBorders>
              <w:top w:val="single" w:sz="4" w:space="0" w:color="auto"/>
              <w:left w:val="single" w:sz="4" w:space="0" w:color="auto"/>
              <w:bottom w:val="single" w:sz="4" w:space="0" w:color="auto"/>
              <w:right w:val="single" w:sz="4" w:space="0" w:color="auto"/>
            </w:tcBorders>
            <w:vAlign w:val="center"/>
          </w:tcPr>
          <w:p w14:paraId="0C32EB6E" w14:textId="778A5B37"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для сельскохозяйственного производства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187E83E0" w14:textId="7D3A8821"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895E298" w14:textId="51A4BB2D"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1,02</w:t>
            </w:r>
          </w:p>
        </w:tc>
        <w:tc>
          <w:tcPr>
            <w:tcW w:w="1418" w:type="dxa"/>
            <w:tcBorders>
              <w:top w:val="single" w:sz="4" w:space="0" w:color="auto"/>
              <w:left w:val="single" w:sz="4" w:space="0" w:color="auto"/>
              <w:bottom w:val="single" w:sz="4" w:space="0" w:color="auto"/>
              <w:right w:val="single" w:sz="4" w:space="0" w:color="auto"/>
            </w:tcBorders>
            <w:vAlign w:val="center"/>
          </w:tcPr>
          <w:p w14:paraId="3922C03B" w14:textId="2391963B"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05355734" w14:textId="78F2F426"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6A5F091B" w14:textId="5729255B"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207BCF" w:rsidRPr="00867DB1" w14:paraId="2DD91127"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71E8533" w14:textId="77777777" w:rsidR="00207BCF" w:rsidRPr="00867DB1" w:rsidRDefault="00207BCF" w:rsidP="00207BCF">
            <w:pPr>
              <w:jc w:val="center"/>
              <w:rPr>
                <w:rFonts w:ascii="Times New Roman"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vAlign w:val="center"/>
          </w:tcPr>
          <w:p w14:paraId="48E8CED7" w14:textId="026E7151"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76:14:050103</w:t>
            </w:r>
          </w:p>
        </w:tc>
        <w:tc>
          <w:tcPr>
            <w:tcW w:w="1275" w:type="dxa"/>
            <w:tcBorders>
              <w:top w:val="single" w:sz="4" w:space="0" w:color="auto"/>
              <w:left w:val="single" w:sz="4" w:space="0" w:color="auto"/>
              <w:bottom w:val="single" w:sz="4" w:space="0" w:color="auto"/>
              <w:right w:val="single" w:sz="4" w:space="0" w:color="auto"/>
            </w:tcBorders>
            <w:vAlign w:val="center"/>
          </w:tcPr>
          <w:p w14:paraId="2653FBBA" w14:textId="535330B9"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7EECDE71" w14:textId="39810751"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01E8704" w14:textId="26028DA9"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0E2E88EF" w14:textId="4B016110"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A48028E" w14:textId="6B081398"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0,14</w:t>
            </w:r>
          </w:p>
        </w:tc>
        <w:tc>
          <w:tcPr>
            <w:tcW w:w="1418" w:type="dxa"/>
            <w:tcBorders>
              <w:top w:val="single" w:sz="4" w:space="0" w:color="auto"/>
              <w:left w:val="single" w:sz="4" w:space="0" w:color="auto"/>
              <w:bottom w:val="single" w:sz="4" w:space="0" w:color="auto"/>
              <w:right w:val="single" w:sz="4" w:space="0" w:color="auto"/>
            </w:tcBorders>
            <w:vAlign w:val="center"/>
          </w:tcPr>
          <w:p w14:paraId="2796D13D" w14:textId="7C319386"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Земли лесного фонда</w:t>
            </w:r>
          </w:p>
        </w:tc>
        <w:tc>
          <w:tcPr>
            <w:tcW w:w="1704" w:type="dxa"/>
            <w:tcBorders>
              <w:top w:val="single" w:sz="4" w:space="0" w:color="auto"/>
              <w:left w:val="single" w:sz="4" w:space="0" w:color="auto"/>
              <w:bottom w:val="single" w:sz="4" w:space="0" w:color="auto"/>
              <w:right w:val="single" w:sz="4" w:space="0" w:color="auto"/>
            </w:tcBorders>
            <w:vAlign w:val="center"/>
          </w:tcPr>
          <w:p w14:paraId="5FE5C7DB" w14:textId="14F57CC9"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843" w:type="dxa"/>
            <w:tcBorders>
              <w:top w:val="single" w:sz="4" w:space="0" w:color="auto"/>
              <w:left w:val="single" w:sz="4" w:space="0" w:color="auto"/>
              <w:bottom w:val="single" w:sz="4" w:space="0" w:color="auto"/>
              <w:right w:val="single" w:sz="4" w:space="0" w:color="auto"/>
            </w:tcBorders>
            <w:vAlign w:val="center"/>
          </w:tcPr>
          <w:p w14:paraId="0D310D54" w14:textId="28C0DD4C"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 xml:space="preserve">Земельный участок исключается из границ населенного пункта так как </w:t>
            </w:r>
            <w:r w:rsidRPr="00867DB1">
              <w:rPr>
                <w:rFonts w:ascii="Times New Roman" w:hAnsi="Times New Roman" w:cs="Times New Roman"/>
                <w:sz w:val="24"/>
                <w:szCs w:val="24"/>
              </w:rPr>
              <w:lastRenderedPageBreak/>
              <w:t>участок категории лесного Фонда, пересекает границы населенного пункта</w:t>
            </w:r>
          </w:p>
        </w:tc>
      </w:tr>
      <w:tr w:rsidR="00207BCF" w:rsidRPr="00867DB1" w14:paraId="231FC9A0"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3AA42E70" w14:textId="1E92B296"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lastRenderedPageBreak/>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4796475E" w14:textId="0C2F810C"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B3CC254" w14:textId="157652CC"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4F800E9" w14:textId="775320BE"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0947AFCF" w14:textId="4B1C018C"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E303E6A" w14:textId="6EF3707E"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1,16</w:t>
            </w:r>
          </w:p>
        </w:tc>
        <w:tc>
          <w:tcPr>
            <w:tcW w:w="1418" w:type="dxa"/>
            <w:tcBorders>
              <w:top w:val="single" w:sz="4" w:space="0" w:color="auto"/>
              <w:left w:val="single" w:sz="4" w:space="0" w:color="auto"/>
              <w:bottom w:val="single" w:sz="4" w:space="0" w:color="auto"/>
              <w:right w:val="single" w:sz="4" w:space="0" w:color="auto"/>
            </w:tcBorders>
            <w:vAlign w:val="center"/>
          </w:tcPr>
          <w:p w14:paraId="3BD73469" w14:textId="0C7440B0"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4A027A0F" w14:textId="62E257D5"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C116A17" w14:textId="2050738D"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w:t>
            </w:r>
          </w:p>
        </w:tc>
      </w:tr>
      <w:tr w:rsidR="00207BCF" w:rsidRPr="00867DB1" w14:paraId="67864325"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586CDBA" w14:textId="5FF635A7" w:rsidR="00207BCF" w:rsidRPr="00867DB1" w:rsidRDefault="00207BCF" w:rsidP="00207BCF">
            <w:pPr>
              <w:jc w:val="center"/>
              <w:rPr>
                <w:rFonts w:ascii="Times New Roman" w:hAnsi="Times New Roman" w:cs="Times New Roman"/>
                <w:sz w:val="24"/>
                <w:szCs w:val="24"/>
              </w:rPr>
            </w:pPr>
            <w:r w:rsidRPr="00867DB1">
              <w:rPr>
                <w:rFonts w:ascii="Times New Roman" w:hAnsi="Times New Roman" w:cs="Times New Roman"/>
                <w:sz w:val="24"/>
                <w:szCs w:val="24"/>
              </w:rPr>
              <w:t>19</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44F0DE20" w14:textId="7CE4F2E6" w:rsidR="00207BCF" w:rsidRPr="00867DB1" w:rsidRDefault="00404CB7" w:rsidP="00404CB7">
            <w:pPr>
              <w:jc w:val="center"/>
              <w:rPr>
                <w:rFonts w:ascii="Times New Roman" w:hAnsi="Times New Roman" w:cs="Times New Roman"/>
                <w:b/>
                <w:bCs/>
                <w:sz w:val="24"/>
                <w:szCs w:val="24"/>
              </w:rPr>
            </w:pPr>
            <w:r w:rsidRPr="00867DB1">
              <w:rPr>
                <w:rFonts w:ascii="Times New Roman" w:hAnsi="Times New Roman" w:cs="Times New Roman"/>
                <w:b/>
                <w:bCs/>
                <w:sz w:val="24"/>
                <w:szCs w:val="24"/>
              </w:rPr>
              <w:t>д. Сараево</w:t>
            </w:r>
          </w:p>
        </w:tc>
      </w:tr>
      <w:tr w:rsidR="00207BCF" w:rsidRPr="00867DB1" w14:paraId="34B6ACF1"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4CAD442" w14:textId="421D8813" w:rsidR="00207BCF" w:rsidRPr="00867DB1" w:rsidRDefault="00404CB7" w:rsidP="00207BCF">
            <w:pPr>
              <w:jc w:val="center"/>
              <w:rPr>
                <w:rFonts w:ascii="Times New Roman" w:hAnsi="Times New Roman" w:cs="Times New Roman"/>
                <w:sz w:val="24"/>
                <w:szCs w:val="24"/>
              </w:rPr>
            </w:pPr>
            <w:r w:rsidRPr="00867DB1">
              <w:rPr>
                <w:rFonts w:ascii="Times New Roman" w:hAnsi="Times New Roman" w:cs="Times New Roman"/>
                <w:sz w:val="24"/>
                <w:szCs w:val="24"/>
              </w:rPr>
              <w:t>19.1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3573C72" w14:textId="094BA189"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207BCF" w:rsidRPr="00867DB1" w14:paraId="11F83B26"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F1576FC" w14:textId="041CC79E" w:rsidR="00207BCF" w:rsidRPr="00867DB1" w:rsidRDefault="00404CB7" w:rsidP="00207BCF">
            <w:pPr>
              <w:jc w:val="center"/>
              <w:rPr>
                <w:rFonts w:ascii="Times New Roman" w:hAnsi="Times New Roman" w:cs="Times New Roman"/>
                <w:sz w:val="24"/>
                <w:szCs w:val="24"/>
              </w:rPr>
            </w:pPr>
            <w:r w:rsidRPr="00867DB1">
              <w:rPr>
                <w:rFonts w:ascii="Times New Roman" w:hAnsi="Times New Roman" w:cs="Times New Roman"/>
                <w:sz w:val="24"/>
                <w:szCs w:val="24"/>
              </w:rPr>
              <w:t>19.1.1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559D6353" w14:textId="3580BD7E" w:rsidR="00207BCF" w:rsidRPr="00867DB1" w:rsidRDefault="00207BCF" w:rsidP="00207BCF">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04CB7" w:rsidRPr="00867DB1" w14:paraId="3295D11D"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B01EC08" w14:textId="349FB477" w:rsidR="00404CB7" w:rsidRPr="00867DB1" w:rsidRDefault="00404CB7" w:rsidP="00404CB7">
            <w:pPr>
              <w:jc w:val="center"/>
              <w:rPr>
                <w:rFonts w:ascii="Times New Roman" w:hAnsi="Times New Roman" w:cs="Times New Roman"/>
                <w:sz w:val="24"/>
                <w:szCs w:val="24"/>
              </w:rPr>
            </w:pPr>
            <w:r w:rsidRPr="00867DB1">
              <w:rPr>
                <w:rFonts w:ascii="Times New Roman" w:hAnsi="Times New Roman" w:cs="Times New Roman"/>
                <w:sz w:val="24"/>
                <w:szCs w:val="24"/>
              </w:rPr>
              <w:t>19.1.1.1</w:t>
            </w:r>
          </w:p>
        </w:tc>
        <w:tc>
          <w:tcPr>
            <w:tcW w:w="1790" w:type="dxa"/>
            <w:tcBorders>
              <w:top w:val="single" w:sz="4" w:space="0" w:color="auto"/>
              <w:left w:val="single" w:sz="4" w:space="0" w:color="auto"/>
              <w:bottom w:val="single" w:sz="4" w:space="0" w:color="auto"/>
              <w:right w:val="single" w:sz="4" w:space="0" w:color="auto"/>
            </w:tcBorders>
            <w:vAlign w:val="center"/>
          </w:tcPr>
          <w:p w14:paraId="13C8D6D6" w14:textId="6204DD35"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76:14:040469</w:t>
            </w:r>
          </w:p>
        </w:tc>
        <w:tc>
          <w:tcPr>
            <w:tcW w:w="1275" w:type="dxa"/>
            <w:tcBorders>
              <w:top w:val="single" w:sz="4" w:space="0" w:color="auto"/>
              <w:left w:val="single" w:sz="4" w:space="0" w:color="auto"/>
              <w:bottom w:val="single" w:sz="4" w:space="0" w:color="auto"/>
              <w:right w:val="single" w:sz="4" w:space="0" w:color="auto"/>
            </w:tcBorders>
            <w:vAlign w:val="center"/>
          </w:tcPr>
          <w:p w14:paraId="1AE680D3" w14:textId="69DDA08E"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17E8D128" w14:textId="76655D98"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59ACAF57" w14:textId="29C493A5"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50CF8534" w14:textId="7560EB7E"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4360B9C" w14:textId="0F882D1B"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0,14</w:t>
            </w:r>
          </w:p>
        </w:tc>
        <w:tc>
          <w:tcPr>
            <w:tcW w:w="1418" w:type="dxa"/>
            <w:tcBorders>
              <w:top w:val="single" w:sz="4" w:space="0" w:color="auto"/>
              <w:left w:val="single" w:sz="4" w:space="0" w:color="auto"/>
              <w:bottom w:val="single" w:sz="4" w:space="0" w:color="auto"/>
              <w:right w:val="single" w:sz="4" w:space="0" w:color="auto"/>
            </w:tcBorders>
            <w:vAlign w:val="center"/>
          </w:tcPr>
          <w:p w14:paraId="686832D7" w14:textId="4E8F5C1E"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007353C7" w14:textId="5546AC36"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63619B75" w14:textId="0F312609"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04CB7" w:rsidRPr="00867DB1" w14:paraId="1D4755EC"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8603D9C" w14:textId="7E388E98" w:rsidR="00404CB7" w:rsidRPr="00867DB1" w:rsidRDefault="00404CB7" w:rsidP="00404CB7">
            <w:pPr>
              <w:jc w:val="center"/>
              <w:rPr>
                <w:rFonts w:ascii="Times New Roman" w:hAnsi="Times New Roman" w:cs="Times New Roman"/>
                <w:sz w:val="24"/>
                <w:szCs w:val="24"/>
              </w:rPr>
            </w:pPr>
            <w:r w:rsidRPr="00867DB1">
              <w:rPr>
                <w:rFonts w:ascii="Times New Roman" w:hAnsi="Times New Roman" w:cs="Times New Roman"/>
                <w:sz w:val="24"/>
                <w:szCs w:val="24"/>
              </w:rPr>
              <w:t>19.1.1.2</w:t>
            </w:r>
          </w:p>
        </w:tc>
        <w:tc>
          <w:tcPr>
            <w:tcW w:w="1790" w:type="dxa"/>
            <w:tcBorders>
              <w:top w:val="single" w:sz="4" w:space="0" w:color="auto"/>
              <w:left w:val="single" w:sz="4" w:space="0" w:color="auto"/>
              <w:bottom w:val="single" w:sz="4" w:space="0" w:color="auto"/>
              <w:right w:val="single" w:sz="4" w:space="0" w:color="auto"/>
            </w:tcBorders>
            <w:vAlign w:val="center"/>
          </w:tcPr>
          <w:p w14:paraId="2F286D54" w14:textId="148EF051"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76:14:040469</w:t>
            </w:r>
          </w:p>
        </w:tc>
        <w:tc>
          <w:tcPr>
            <w:tcW w:w="1275" w:type="dxa"/>
            <w:tcBorders>
              <w:top w:val="single" w:sz="4" w:space="0" w:color="auto"/>
              <w:left w:val="single" w:sz="4" w:space="0" w:color="auto"/>
              <w:bottom w:val="single" w:sz="4" w:space="0" w:color="auto"/>
              <w:right w:val="single" w:sz="4" w:space="0" w:color="auto"/>
            </w:tcBorders>
            <w:vAlign w:val="center"/>
          </w:tcPr>
          <w:p w14:paraId="3CF6F952" w14:textId="4AA61211"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9C79567" w14:textId="60100152"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8BB8FB9" w14:textId="610F9D40"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E8576FC" w14:textId="2F1080C2"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1328607" w14:textId="6AAD4088"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0,015</w:t>
            </w:r>
          </w:p>
        </w:tc>
        <w:tc>
          <w:tcPr>
            <w:tcW w:w="1418" w:type="dxa"/>
            <w:tcBorders>
              <w:top w:val="single" w:sz="4" w:space="0" w:color="auto"/>
              <w:left w:val="single" w:sz="4" w:space="0" w:color="auto"/>
              <w:bottom w:val="single" w:sz="4" w:space="0" w:color="auto"/>
              <w:right w:val="single" w:sz="4" w:space="0" w:color="auto"/>
            </w:tcBorders>
            <w:vAlign w:val="center"/>
          </w:tcPr>
          <w:p w14:paraId="2A4C8446" w14:textId="548B3433"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547B4114" w14:textId="7B5E7818"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177C7954" w14:textId="72321C50" w:rsidR="00404CB7" w:rsidRPr="00867DB1" w:rsidRDefault="00404CB7" w:rsidP="00404CB7">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35741C" w:rsidRPr="00867DB1" w14:paraId="70A17A97"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79C71D0" w14:textId="7E9AA712" w:rsidR="0035741C" w:rsidRPr="00867DB1" w:rsidRDefault="0035741C" w:rsidP="0035741C">
            <w:pPr>
              <w:jc w:val="center"/>
              <w:rPr>
                <w:rFonts w:ascii="Times New Roman" w:hAnsi="Times New Roman" w:cs="Times New Roman"/>
                <w:sz w:val="24"/>
                <w:szCs w:val="24"/>
              </w:rPr>
            </w:pPr>
            <w:r w:rsidRPr="00867DB1">
              <w:rPr>
                <w:rFonts w:ascii="Times New Roman" w:hAnsi="Times New Roman" w:cs="Times New Roman"/>
                <w:sz w:val="24"/>
                <w:szCs w:val="24"/>
              </w:rPr>
              <w:t>19.1.1.3</w:t>
            </w:r>
          </w:p>
        </w:tc>
        <w:tc>
          <w:tcPr>
            <w:tcW w:w="1790" w:type="dxa"/>
            <w:tcBorders>
              <w:top w:val="single" w:sz="4" w:space="0" w:color="auto"/>
              <w:left w:val="single" w:sz="4" w:space="0" w:color="auto"/>
              <w:bottom w:val="single" w:sz="4" w:space="0" w:color="auto"/>
              <w:right w:val="single" w:sz="4" w:space="0" w:color="auto"/>
            </w:tcBorders>
            <w:vAlign w:val="center"/>
          </w:tcPr>
          <w:p w14:paraId="37C71207" w14:textId="529D4A51"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76:14:040402</w:t>
            </w:r>
          </w:p>
        </w:tc>
        <w:tc>
          <w:tcPr>
            <w:tcW w:w="1275" w:type="dxa"/>
            <w:tcBorders>
              <w:top w:val="single" w:sz="4" w:space="0" w:color="auto"/>
              <w:left w:val="single" w:sz="4" w:space="0" w:color="auto"/>
              <w:bottom w:val="single" w:sz="4" w:space="0" w:color="auto"/>
              <w:right w:val="single" w:sz="4" w:space="0" w:color="auto"/>
            </w:tcBorders>
            <w:vAlign w:val="center"/>
          </w:tcPr>
          <w:p w14:paraId="6B0B6BBC" w14:textId="2451D6CD"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030F94B" w14:textId="72AA3A81"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1D87E99" w14:textId="0793645F"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97D90F1" w14:textId="3C7E4D94"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12E53D3" w14:textId="59DAD58A"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0,44</w:t>
            </w:r>
          </w:p>
        </w:tc>
        <w:tc>
          <w:tcPr>
            <w:tcW w:w="1418" w:type="dxa"/>
            <w:tcBorders>
              <w:top w:val="single" w:sz="4" w:space="0" w:color="auto"/>
              <w:left w:val="single" w:sz="4" w:space="0" w:color="auto"/>
              <w:bottom w:val="single" w:sz="4" w:space="0" w:color="auto"/>
              <w:right w:val="single" w:sz="4" w:space="0" w:color="auto"/>
            </w:tcBorders>
            <w:vAlign w:val="center"/>
          </w:tcPr>
          <w:p w14:paraId="1952C389" w14:textId="5B21A986"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1724183E" w14:textId="3571517F"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EC2C236" w14:textId="57504A7B"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35741C" w:rsidRPr="00867DB1" w14:paraId="2C0A5DAF"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4049F0D2" w14:textId="12B47D9D"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Итого к включению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6FA89190" w14:textId="13919A32"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0E52305" w14:textId="53D51C25"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17D4B42" w14:textId="31A5A92F"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EBD1804" w14:textId="3B583F93"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74F20A7" w14:textId="5F33CFBE"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0,595</w:t>
            </w:r>
          </w:p>
        </w:tc>
        <w:tc>
          <w:tcPr>
            <w:tcW w:w="1418" w:type="dxa"/>
            <w:tcBorders>
              <w:top w:val="single" w:sz="4" w:space="0" w:color="auto"/>
              <w:left w:val="single" w:sz="4" w:space="0" w:color="auto"/>
              <w:bottom w:val="single" w:sz="4" w:space="0" w:color="auto"/>
              <w:right w:val="single" w:sz="4" w:space="0" w:color="auto"/>
            </w:tcBorders>
            <w:vAlign w:val="center"/>
          </w:tcPr>
          <w:p w14:paraId="11A48049" w14:textId="09479ED7"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6EDA2D49" w14:textId="1BA55448"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082F46" w14:textId="309F0E25"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r>
      <w:tr w:rsidR="0035741C" w:rsidRPr="00867DB1" w14:paraId="67E26153"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4B8C078" w14:textId="226F3DC4" w:rsidR="0035741C" w:rsidRPr="00867DB1" w:rsidRDefault="0035741C" w:rsidP="0035741C">
            <w:pPr>
              <w:jc w:val="center"/>
              <w:rPr>
                <w:rFonts w:ascii="Times New Roman" w:hAnsi="Times New Roman" w:cs="Times New Roman"/>
                <w:sz w:val="24"/>
                <w:szCs w:val="24"/>
              </w:rPr>
            </w:pPr>
            <w:r w:rsidRPr="00867DB1">
              <w:rPr>
                <w:rFonts w:ascii="Times New Roman" w:hAnsi="Times New Roman" w:cs="Times New Roman"/>
                <w:sz w:val="24"/>
                <w:szCs w:val="24"/>
              </w:rPr>
              <w:t>19.2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4A743A03" w14:textId="193DB86B"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35741C" w:rsidRPr="00867DB1" w14:paraId="7C40A89A"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2BC9DFE" w14:textId="1CE2A1C5" w:rsidR="0035741C" w:rsidRPr="00867DB1" w:rsidRDefault="0035741C" w:rsidP="0035741C">
            <w:pPr>
              <w:jc w:val="center"/>
              <w:rPr>
                <w:rFonts w:ascii="Times New Roman" w:hAnsi="Times New Roman" w:cs="Times New Roman"/>
                <w:sz w:val="24"/>
                <w:szCs w:val="24"/>
              </w:rPr>
            </w:pPr>
            <w:r w:rsidRPr="00867DB1">
              <w:rPr>
                <w:rFonts w:ascii="Times New Roman" w:hAnsi="Times New Roman" w:cs="Times New Roman"/>
                <w:sz w:val="24"/>
                <w:szCs w:val="24"/>
              </w:rPr>
              <w:t>19.2.1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003C8F2" w14:textId="6FD8A6B4"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E26DB6" w:rsidRPr="00867DB1" w14:paraId="2488A74E"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7912117" w14:textId="7414AE0F" w:rsidR="00E26DB6" w:rsidRPr="00867DB1" w:rsidRDefault="00E26DB6" w:rsidP="00E26DB6">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19.2.1.1</w:t>
            </w:r>
          </w:p>
        </w:tc>
        <w:tc>
          <w:tcPr>
            <w:tcW w:w="1790" w:type="dxa"/>
            <w:tcBorders>
              <w:top w:val="single" w:sz="4" w:space="0" w:color="auto"/>
              <w:left w:val="single" w:sz="4" w:space="0" w:color="auto"/>
              <w:bottom w:val="single" w:sz="4" w:space="0" w:color="auto"/>
              <w:right w:val="single" w:sz="4" w:space="0" w:color="auto"/>
            </w:tcBorders>
            <w:vAlign w:val="center"/>
          </w:tcPr>
          <w:p w14:paraId="75AF6703" w14:textId="410FCF07"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76:14:040402</w:t>
            </w:r>
          </w:p>
        </w:tc>
        <w:tc>
          <w:tcPr>
            <w:tcW w:w="1275" w:type="dxa"/>
            <w:tcBorders>
              <w:top w:val="single" w:sz="4" w:space="0" w:color="auto"/>
              <w:left w:val="single" w:sz="4" w:space="0" w:color="auto"/>
              <w:bottom w:val="single" w:sz="4" w:space="0" w:color="auto"/>
              <w:right w:val="single" w:sz="4" w:space="0" w:color="auto"/>
            </w:tcBorders>
            <w:vAlign w:val="center"/>
          </w:tcPr>
          <w:p w14:paraId="650FE15D" w14:textId="16861E55"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D458F9E" w14:textId="32464DBD"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0A36A47" w14:textId="4E21219A"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78310360" w14:textId="6812F7E5"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B5B7510" w14:textId="74D51BFA"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0,067</w:t>
            </w:r>
          </w:p>
        </w:tc>
        <w:tc>
          <w:tcPr>
            <w:tcW w:w="1418" w:type="dxa"/>
            <w:tcBorders>
              <w:top w:val="single" w:sz="4" w:space="0" w:color="auto"/>
              <w:left w:val="single" w:sz="4" w:space="0" w:color="auto"/>
              <w:bottom w:val="single" w:sz="4" w:space="0" w:color="auto"/>
              <w:right w:val="single" w:sz="4" w:space="0" w:color="auto"/>
            </w:tcBorders>
            <w:vAlign w:val="center"/>
          </w:tcPr>
          <w:p w14:paraId="4EA68B9A" w14:textId="74B563BB" w:rsidR="00E26DB6" w:rsidRPr="00867DB1" w:rsidRDefault="0078613D" w:rsidP="00E26DB6">
            <w:pPr>
              <w:rPr>
                <w:rFonts w:ascii="Times New Roman" w:hAnsi="Times New Roman" w:cs="Times New Roman"/>
                <w:sz w:val="24"/>
                <w:szCs w:val="24"/>
              </w:rPr>
            </w:pPr>
            <w:r w:rsidRPr="00867DB1">
              <w:rPr>
                <w:rFonts w:ascii="Times New Roman" w:hAnsi="Times New Roman" w:cs="Times New Roman"/>
                <w:sz w:val="24"/>
                <w:szCs w:val="24"/>
              </w:rPr>
              <w:t>А</w:t>
            </w:r>
          </w:p>
        </w:tc>
        <w:tc>
          <w:tcPr>
            <w:tcW w:w="1704" w:type="dxa"/>
            <w:tcBorders>
              <w:top w:val="single" w:sz="4" w:space="0" w:color="auto"/>
              <w:left w:val="single" w:sz="4" w:space="0" w:color="auto"/>
              <w:bottom w:val="single" w:sz="4" w:space="0" w:color="auto"/>
              <w:right w:val="single" w:sz="4" w:space="0" w:color="auto"/>
            </w:tcBorders>
            <w:vAlign w:val="center"/>
          </w:tcPr>
          <w:p w14:paraId="664673E7" w14:textId="4D06B1CE"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37D94068" w14:textId="51D01572"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E26DB6" w:rsidRPr="00867DB1" w14:paraId="5DAFB821"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F857414" w14:textId="739D4D83" w:rsidR="00E26DB6" w:rsidRPr="00867DB1" w:rsidRDefault="00E26DB6" w:rsidP="00E26DB6">
            <w:pPr>
              <w:jc w:val="center"/>
              <w:rPr>
                <w:rFonts w:ascii="Times New Roman" w:hAnsi="Times New Roman" w:cs="Times New Roman"/>
                <w:sz w:val="24"/>
                <w:szCs w:val="24"/>
              </w:rPr>
            </w:pPr>
            <w:r w:rsidRPr="00867DB1">
              <w:rPr>
                <w:rFonts w:ascii="Times New Roman" w:hAnsi="Times New Roman" w:cs="Times New Roman"/>
                <w:sz w:val="24"/>
                <w:szCs w:val="24"/>
              </w:rPr>
              <w:t>19.2.1.2</w:t>
            </w:r>
          </w:p>
        </w:tc>
        <w:tc>
          <w:tcPr>
            <w:tcW w:w="1790" w:type="dxa"/>
            <w:tcBorders>
              <w:top w:val="single" w:sz="4" w:space="0" w:color="auto"/>
              <w:left w:val="single" w:sz="4" w:space="0" w:color="auto"/>
              <w:bottom w:val="single" w:sz="4" w:space="0" w:color="auto"/>
              <w:right w:val="single" w:sz="4" w:space="0" w:color="auto"/>
            </w:tcBorders>
            <w:vAlign w:val="center"/>
          </w:tcPr>
          <w:p w14:paraId="7DC2F77B" w14:textId="028CBB58"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76:14:040402</w:t>
            </w:r>
          </w:p>
        </w:tc>
        <w:tc>
          <w:tcPr>
            <w:tcW w:w="1275" w:type="dxa"/>
            <w:tcBorders>
              <w:top w:val="single" w:sz="4" w:space="0" w:color="auto"/>
              <w:left w:val="single" w:sz="4" w:space="0" w:color="auto"/>
              <w:bottom w:val="single" w:sz="4" w:space="0" w:color="auto"/>
              <w:right w:val="single" w:sz="4" w:space="0" w:color="auto"/>
            </w:tcBorders>
            <w:vAlign w:val="center"/>
          </w:tcPr>
          <w:p w14:paraId="3B9D302E" w14:textId="6BFBBF1C"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184E305A" w14:textId="33DF9275"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AA1A5CB" w14:textId="230251AC"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76621FF4" w14:textId="2B03EBAF"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D70D139" w14:textId="2D515CE5"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0,49</w:t>
            </w:r>
          </w:p>
        </w:tc>
        <w:tc>
          <w:tcPr>
            <w:tcW w:w="1418" w:type="dxa"/>
            <w:tcBorders>
              <w:top w:val="single" w:sz="4" w:space="0" w:color="auto"/>
              <w:left w:val="single" w:sz="4" w:space="0" w:color="auto"/>
              <w:bottom w:val="single" w:sz="4" w:space="0" w:color="auto"/>
              <w:right w:val="single" w:sz="4" w:space="0" w:color="auto"/>
            </w:tcBorders>
            <w:vAlign w:val="center"/>
          </w:tcPr>
          <w:p w14:paraId="5C173BAA" w14:textId="2C072A6D"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0258DF4C" w14:textId="79D5640F"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267B27B9" w14:textId="5BC5D7C7" w:rsidR="00E26DB6" w:rsidRPr="00867DB1" w:rsidRDefault="00E26DB6" w:rsidP="00E26DB6">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35741C" w:rsidRPr="00867DB1" w14:paraId="5621FB09"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6482B46" w14:textId="6FE22794" w:rsidR="0035741C" w:rsidRPr="00867DB1" w:rsidRDefault="0035741C" w:rsidP="0035741C">
            <w:pPr>
              <w:jc w:val="center"/>
              <w:rPr>
                <w:rFonts w:ascii="Times New Roman" w:hAnsi="Times New Roman" w:cs="Times New Roman"/>
                <w:sz w:val="24"/>
                <w:szCs w:val="24"/>
              </w:rPr>
            </w:pPr>
            <w:r w:rsidRPr="00867DB1">
              <w:rPr>
                <w:rFonts w:ascii="Times New Roman" w:hAnsi="Times New Roman" w:cs="Times New Roman"/>
                <w:sz w:val="24"/>
                <w:szCs w:val="24"/>
              </w:rPr>
              <w:t>19.2.1.3</w:t>
            </w:r>
          </w:p>
        </w:tc>
        <w:tc>
          <w:tcPr>
            <w:tcW w:w="1790" w:type="dxa"/>
            <w:tcBorders>
              <w:top w:val="single" w:sz="4" w:space="0" w:color="auto"/>
              <w:left w:val="single" w:sz="4" w:space="0" w:color="auto"/>
              <w:bottom w:val="single" w:sz="4" w:space="0" w:color="auto"/>
              <w:right w:val="single" w:sz="4" w:space="0" w:color="auto"/>
            </w:tcBorders>
            <w:vAlign w:val="center"/>
          </w:tcPr>
          <w:p w14:paraId="79B108FF" w14:textId="1C667356"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76:14:000000:11</w:t>
            </w:r>
          </w:p>
        </w:tc>
        <w:tc>
          <w:tcPr>
            <w:tcW w:w="1275" w:type="dxa"/>
            <w:tcBorders>
              <w:top w:val="single" w:sz="4" w:space="0" w:color="auto"/>
              <w:left w:val="single" w:sz="4" w:space="0" w:color="auto"/>
              <w:bottom w:val="single" w:sz="4" w:space="0" w:color="auto"/>
              <w:right w:val="single" w:sz="4" w:space="0" w:color="auto"/>
            </w:tcBorders>
            <w:vAlign w:val="center"/>
          </w:tcPr>
          <w:p w14:paraId="17B32669" w14:textId="21635AF3"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4ED542B7" w14:textId="7BA4D24C"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Для иных видов сельскохозяйственного использования</w:t>
            </w:r>
          </w:p>
        </w:tc>
        <w:tc>
          <w:tcPr>
            <w:tcW w:w="1346" w:type="dxa"/>
            <w:tcBorders>
              <w:top w:val="single" w:sz="4" w:space="0" w:color="auto"/>
              <w:left w:val="single" w:sz="4" w:space="0" w:color="auto"/>
              <w:bottom w:val="single" w:sz="4" w:space="0" w:color="auto"/>
              <w:right w:val="single" w:sz="4" w:space="0" w:color="auto"/>
            </w:tcBorders>
            <w:vAlign w:val="center"/>
          </w:tcPr>
          <w:p w14:paraId="666D45A3" w14:textId="7D24AC62"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для сельскохозяйственного производства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09157248" w14:textId="02F638B2"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6CDF57F" w14:textId="42D7694E"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0,13</w:t>
            </w:r>
          </w:p>
        </w:tc>
        <w:tc>
          <w:tcPr>
            <w:tcW w:w="1418" w:type="dxa"/>
            <w:tcBorders>
              <w:top w:val="single" w:sz="4" w:space="0" w:color="auto"/>
              <w:left w:val="single" w:sz="4" w:space="0" w:color="auto"/>
              <w:bottom w:val="single" w:sz="4" w:space="0" w:color="auto"/>
              <w:right w:val="single" w:sz="4" w:space="0" w:color="auto"/>
            </w:tcBorders>
            <w:vAlign w:val="center"/>
          </w:tcPr>
          <w:p w14:paraId="764FCB98" w14:textId="33780CAF"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6E428AD7" w14:textId="1F8B6A65"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09D5476E" w14:textId="427D6FD8"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35741C" w:rsidRPr="00867DB1" w14:paraId="13C9EFFD"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40E7E9DA" w14:textId="296E2DE9"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1C031B33" w14:textId="02E41326"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E37468C" w14:textId="02BF4192"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99A4C96" w14:textId="7E432A52"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5F790DA0" w14:textId="71BB8A09"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20CABFC" w14:textId="5134E6AB"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0,687</w:t>
            </w:r>
          </w:p>
        </w:tc>
        <w:tc>
          <w:tcPr>
            <w:tcW w:w="1418" w:type="dxa"/>
            <w:tcBorders>
              <w:top w:val="single" w:sz="4" w:space="0" w:color="auto"/>
              <w:left w:val="single" w:sz="4" w:space="0" w:color="auto"/>
              <w:bottom w:val="single" w:sz="4" w:space="0" w:color="auto"/>
              <w:right w:val="single" w:sz="4" w:space="0" w:color="auto"/>
            </w:tcBorders>
            <w:vAlign w:val="center"/>
          </w:tcPr>
          <w:p w14:paraId="7B2EBBDC" w14:textId="7582119F"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4AE9D48B" w14:textId="19EB095C"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78BA873" w14:textId="68D2C6FE"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w:t>
            </w:r>
          </w:p>
        </w:tc>
      </w:tr>
      <w:tr w:rsidR="0035741C" w:rsidRPr="00867DB1" w14:paraId="25DEEFF8"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50876D4" w14:textId="2E9E35B8" w:rsidR="0035741C" w:rsidRPr="00867DB1" w:rsidRDefault="0035741C" w:rsidP="0035741C">
            <w:pPr>
              <w:jc w:val="center"/>
              <w:rPr>
                <w:rFonts w:ascii="Times New Roman" w:hAnsi="Times New Roman" w:cs="Times New Roman"/>
                <w:sz w:val="24"/>
                <w:szCs w:val="24"/>
              </w:rPr>
            </w:pPr>
            <w:r w:rsidRPr="00867DB1">
              <w:rPr>
                <w:rFonts w:ascii="Times New Roman" w:hAnsi="Times New Roman" w:cs="Times New Roman"/>
                <w:sz w:val="24"/>
                <w:szCs w:val="24"/>
              </w:rPr>
              <w:t>20</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6646E0F" w14:textId="78CF30FE" w:rsidR="0035741C" w:rsidRPr="00867DB1" w:rsidRDefault="00185394" w:rsidP="00185394">
            <w:pPr>
              <w:jc w:val="center"/>
              <w:rPr>
                <w:rFonts w:ascii="Times New Roman" w:hAnsi="Times New Roman" w:cs="Times New Roman"/>
                <w:b/>
                <w:bCs/>
                <w:sz w:val="24"/>
                <w:szCs w:val="24"/>
              </w:rPr>
            </w:pPr>
            <w:r w:rsidRPr="00867DB1">
              <w:rPr>
                <w:rFonts w:ascii="Times New Roman" w:hAnsi="Times New Roman" w:cs="Times New Roman"/>
                <w:b/>
                <w:bCs/>
                <w:sz w:val="24"/>
                <w:szCs w:val="24"/>
              </w:rPr>
              <w:t>д. Поповское (19 км)</w:t>
            </w:r>
          </w:p>
        </w:tc>
      </w:tr>
      <w:tr w:rsidR="0035741C" w:rsidRPr="00867DB1" w14:paraId="7255C921"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4A8D19C" w14:textId="58354DC5" w:rsidR="0035741C" w:rsidRPr="00867DB1" w:rsidRDefault="005C4FD5" w:rsidP="0035741C">
            <w:pPr>
              <w:jc w:val="center"/>
              <w:rPr>
                <w:rFonts w:ascii="Times New Roman" w:hAnsi="Times New Roman" w:cs="Times New Roman"/>
                <w:sz w:val="24"/>
                <w:szCs w:val="24"/>
              </w:rPr>
            </w:pPr>
            <w:r w:rsidRPr="00867DB1">
              <w:rPr>
                <w:rFonts w:ascii="Times New Roman" w:hAnsi="Times New Roman" w:cs="Times New Roman"/>
                <w:sz w:val="24"/>
                <w:szCs w:val="24"/>
              </w:rPr>
              <w:t>20.1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A6CFDE9" w14:textId="729D16C7"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35741C" w:rsidRPr="00867DB1" w14:paraId="0E579CD3"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011EFFF" w14:textId="1CB59BED" w:rsidR="0035741C" w:rsidRPr="00867DB1" w:rsidRDefault="005C4FD5" w:rsidP="0035741C">
            <w:pPr>
              <w:jc w:val="center"/>
              <w:rPr>
                <w:rFonts w:ascii="Times New Roman" w:hAnsi="Times New Roman" w:cs="Times New Roman"/>
                <w:sz w:val="24"/>
                <w:szCs w:val="24"/>
              </w:rPr>
            </w:pPr>
            <w:r w:rsidRPr="00867DB1">
              <w:rPr>
                <w:rFonts w:ascii="Times New Roman" w:hAnsi="Times New Roman" w:cs="Times New Roman"/>
                <w:sz w:val="24"/>
                <w:szCs w:val="24"/>
              </w:rPr>
              <w:t>20.1.1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547457C2" w14:textId="0F7FC137" w:rsidR="0035741C" w:rsidRPr="00867DB1" w:rsidRDefault="0035741C" w:rsidP="0035741C">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5C4FD5" w:rsidRPr="00867DB1" w14:paraId="11721EFD"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227FAFB" w14:textId="1833D587" w:rsidR="005C4FD5" w:rsidRPr="00867DB1" w:rsidRDefault="005C4FD5" w:rsidP="005C4FD5">
            <w:pPr>
              <w:jc w:val="center"/>
              <w:rPr>
                <w:rFonts w:ascii="Times New Roman" w:hAnsi="Times New Roman" w:cs="Times New Roman"/>
                <w:sz w:val="24"/>
                <w:szCs w:val="24"/>
              </w:rPr>
            </w:pPr>
            <w:r w:rsidRPr="00867DB1">
              <w:rPr>
                <w:rFonts w:ascii="Times New Roman" w:hAnsi="Times New Roman" w:cs="Times New Roman"/>
                <w:sz w:val="24"/>
                <w:szCs w:val="24"/>
              </w:rPr>
              <w:t>20.1.1.1</w:t>
            </w:r>
          </w:p>
        </w:tc>
        <w:tc>
          <w:tcPr>
            <w:tcW w:w="1790" w:type="dxa"/>
            <w:tcBorders>
              <w:top w:val="single" w:sz="4" w:space="0" w:color="auto"/>
              <w:left w:val="single" w:sz="4" w:space="0" w:color="auto"/>
              <w:bottom w:val="single" w:sz="4" w:space="0" w:color="auto"/>
              <w:right w:val="single" w:sz="4" w:space="0" w:color="auto"/>
            </w:tcBorders>
            <w:vAlign w:val="center"/>
          </w:tcPr>
          <w:p w14:paraId="62D44F17" w14:textId="6B4B64B5"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76:14:040470</w:t>
            </w:r>
          </w:p>
        </w:tc>
        <w:tc>
          <w:tcPr>
            <w:tcW w:w="1275" w:type="dxa"/>
            <w:tcBorders>
              <w:top w:val="single" w:sz="4" w:space="0" w:color="auto"/>
              <w:left w:val="single" w:sz="4" w:space="0" w:color="auto"/>
              <w:bottom w:val="single" w:sz="4" w:space="0" w:color="auto"/>
              <w:right w:val="single" w:sz="4" w:space="0" w:color="auto"/>
            </w:tcBorders>
            <w:vAlign w:val="center"/>
          </w:tcPr>
          <w:p w14:paraId="05EB1261" w14:textId="5676EFC1"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62CD1BB" w14:textId="2BD899EE"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076B925" w14:textId="2F95F8A2"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05A97B7D" w14:textId="27702908"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1F322FB" w14:textId="544FF156" w:rsidR="005C4FD5" w:rsidRPr="00867DB1" w:rsidRDefault="006C2E29" w:rsidP="005C4FD5">
            <w:pPr>
              <w:rPr>
                <w:rFonts w:ascii="Times New Roman" w:hAnsi="Times New Roman" w:cs="Times New Roman"/>
                <w:sz w:val="24"/>
                <w:szCs w:val="24"/>
              </w:rPr>
            </w:pPr>
            <w:r w:rsidRPr="00867DB1">
              <w:rPr>
                <w:rFonts w:ascii="Times New Roman" w:hAnsi="Times New Roman" w:cs="Times New Roman"/>
                <w:sz w:val="24"/>
                <w:szCs w:val="24"/>
              </w:rPr>
              <w:t>1,31</w:t>
            </w:r>
          </w:p>
        </w:tc>
        <w:tc>
          <w:tcPr>
            <w:tcW w:w="1418" w:type="dxa"/>
            <w:tcBorders>
              <w:top w:val="single" w:sz="4" w:space="0" w:color="auto"/>
              <w:left w:val="single" w:sz="4" w:space="0" w:color="auto"/>
              <w:bottom w:val="single" w:sz="4" w:space="0" w:color="auto"/>
              <w:right w:val="single" w:sz="4" w:space="0" w:color="auto"/>
            </w:tcBorders>
            <w:vAlign w:val="center"/>
          </w:tcPr>
          <w:p w14:paraId="7791D657" w14:textId="605E49B2"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30D8BBAC" w14:textId="1C3E24AE"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05A476E7" w14:textId="1711FA16"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5C4FD5" w:rsidRPr="00867DB1" w14:paraId="659B1949"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6EC164C" w14:textId="7270CCCF" w:rsidR="005C4FD5" w:rsidRPr="00867DB1" w:rsidRDefault="005C4FD5" w:rsidP="005C4FD5">
            <w:pPr>
              <w:jc w:val="center"/>
              <w:rPr>
                <w:rFonts w:ascii="Times New Roman" w:hAnsi="Times New Roman" w:cs="Times New Roman"/>
                <w:sz w:val="24"/>
                <w:szCs w:val="24"/>
              </w:rPr>
            </w:pPr>
            <w:r w:rsidRPr="00867DB1">
              <w:rPr>
                <w:rFonts w:ascii="Times New Roman" w:hAnsi="Times New Roman" w:cs="Times New Roman"/>
                <w:sz w:val="24"/>
                <w:szCs w:val="24"/>
              </w:rPr>
              <w:t>20.2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556382BB" w14:textId="30770B25"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5C4FD5" w:rsidRPr="00867DB1" w14:paraId="47D85AE9"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A25E37C" w14:textId="426430CD" w:rsidR="005C4FD5" w:rsidRPr="00867DB1" w:rsidRDefault="005C4FD5" w:rsidP="005C4FD5">
            <w:pPr>
              <w:jc w:val="center"/>
              <w:rPr>
                <w:rFonts w:ascii="Times New Roman" w:hAnsi="Times New Roman" w:cs="Times New Roman"/>
                <w:sz w:val="24"/>
                <w:szCs w:val="24"/>
              </w:rPr>
            </w:pPr>
            <w:r w:rsidRPr="00867DB1">
              <w:rPr>
                <w:rFonts w:ascii="Times New Roman" w:hAnsi="Times New Roman" w:cs="Times New Roman"/>
                <w:sz w:val="24"/>
                <w:szCs w:val="24"/>
              </w:rPr>
              <w:t>20.2.1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D67F2BE" w14:textId="61F35E5C"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5C4FD5" w:rsidRPr="00867DB1" w14:paraId="0993196D"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2246819" w14:textId="389C8EE8" w:rsidR="005C4FD5" w:rsidRPr="00867DB1" w:rsidRDefault="005C4FD5" w:rsidP="005C4FD5">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20.2.1.1</w:t>
            </w:r>
          </w:p>
        </w:tc>
        <w:tc>
          <w:tcPr>
            <w:tcW w:w="1790" w:type="dxa"/>
            <w:tcBorders>
              <w:top w:val="single" w:sz="4" w:space="0" w:color="auto"/>
              <w:left w:val="single" w:sz="4" w:space="0" w:color="auto"/>
              <w:bottom w:val="single" w:sz="4" w:space="0" w:color="auto"/>
              <w:right w:val="single" w:sz="4" w:space="0" w:color="auto"/>
            </w:tcBorders>
            <w:vAlign w:val="center"/>
          </w:tcPr>
          <w:p w14:paraId="59BA5D8C" w14:textId="3A056364"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76:14:000000:11</w:t>
            </w:r>
          </w:p>
        </w:tc>
        <w:tc>
          <w:tcPr>
            <w:tcW w:w="1275" w:type="dxa"/>
            <w:tcBorders>
              <w:top w:val="single" w:sz="4" w:space="0" w:color="auto"/>
              <w:left w:val="single" w:sz="4" w:space="0" w:color="auto"/>
              <w:bottom w:val="single" w:sz="4" w:space="0" w:color="auto"/>
              <w:right w:val="single" w:sz="4" w:space="0" w:color="auto"/>
            </w:tcBorders>
            <w:vAlign w:val="center"/>
          </w:tcPr>
          <w:p w14:paraId="5DA3B539" w14:textId="7BC2BC01"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6C6C4517" w14:textId="78B379E8"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Для иных видов сельскохозяйственного использования</w:t>
            </w:r>
          </w:p>
        </w:tc>
        <w:tc>
          <w:tcPr>
            <w:tcW w:w="1346" w:type="dxa"/>
            <w:tcBorders>
              <w:top w:val="single" w:sz="4" w:space="0" w:color="auto"/>
              <w:left w:val="single" w:sz="4" w:space="0" w:color="auto"/>
              <w:bottom w:val="single" w:sz="4" w:space="0" w:color="auto"/>
              <w:right w:val="single" w:sz="4" w:space="0" w:color="auto"/>
            </w:tcBorders>
            <w:vAlign w:val="center"/>
          </w:tcPr>
          <w:p w14:paraId="10A36717" w14:textId="1858A9C0"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для сельскохозяйственного производства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67B687D6" w14:textId="1C74F6F4"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0861C91" w14:textId="546370E5"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0,004</w:t>
            </w:r>
          </w:p>
        </w:tc>
        <w:tc>
          <w:tcPr>
            <w:tcW w:w="1418" w:type="dxa"/>
            <w:tcBorders>
              <w:top w:val="single" w:sz="4" w:space="0" w:color="auto"/>
              <w:left w:val="single" w:sz="4" w:space="0" w:color="auto"/>
              <w:bottom w:val="single" w:sz="4" w:space="0" w:color="auto"/>
              <w:right w:val="single" w:sz="4" w:space="0" w:color="auto"/>
            </w:tcBorders>
            <w:vAlign w:val="center"/>
          </w:tcPr>
          <w:p w14:paraId="1402E23C" w14:textId="0BB25A56"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4DADDF6E" w14:textId="544045A5"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22614B51" w14:textId="40BCB1D1"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5C4FD5" w:rsidRPr="00867DB1" w14:paraId="081D3797"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E5D980A" w14:textId="20393ED9" w:rsidR="005C4FD5" w:rsidRPr="00867DB1" w:rsidRDefault="005C4FD5" w:rsidP="005C4FD5">
            <w:pPr>
              <w:jc w:val="center"/>
              <w:rPr>
                <w:rFonts w:ascii="Times New Roman" w:hAnsi="Times New Roman" w:cs="Times New Roman"/>
                <w:sz w:val="24"/>
                <w:szCs w:val="24"/>
              </w:rPr>
            </w:pPr>
            <w:r w:rsidRPr="00867DB1">
              <w:rPr>
                <w:rFonts w:ascii="Times New Roman" w:hAnsi="Times New Roman" w:cs="Times New Roman"/>
                <w:sz w:val="24"/>
                <w:szCs w:val="24"/>
              </w:rPr>
              <w:t>20.2.1.2</w:t>
            </w:r>
          </w:p>
        </w:tc>
        <w:tc>
          <w:tcPr>
            <w:tcW w:w="1790" w:type="dxa"/>
            <w:tcBorders>
              <w:top w:val="single" w:sz="4" w:space="0" w:color="auto"/>
              <w:left w:val="single" w:sz="4" w:space="0" w:color="auto"/>
              <w:bottom w:val="single" w:sz="4" w:space="0" w:color="auto"/>
              <w:right w:val="single" w:sz="4" w:space="0" w:color="auto"/>
            </w:tcBorders>
            <w:vAlign w:val="center"/>
          </w:tcPr>
          <w:p w14:paraId="279E857C" w14:textId="094B3B86"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76:14:000000:11</w:t>
            </w:r>
          </w:p>
        </w:tc>
        <w:tc>
          <w:tcPr>
            <w:tcW w:w="1275" w:type="dxa"/>
            <w:tcBorders>
              <w:top w:val="single" w:sz="4" w:space="0" w:color="auto"/>
              <w:left w:val="single" w:sz="4" w:space="0" w:color="auto"/>
              <w:bottom w:val="single" w:sz="4" w:space="0" w:color="auto"/>
              <w:right w:val="single" w:sz="4" w:space="0" w:color="auto"/>
            </w:tcBorders>
            <w:vAlign w:val="center"/>
          </w:tcPr>
          <w:p w14:paraId="0773B553" w14:textId="26373536"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7CFFEB5E" w14:textId="2F010E91"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Для иных видов сельскохозяйственного использования</w:t>
            </w:r>
          </w:p>
        </w:tc>
        <w:tc>
          <w:tcPr>
            <w:tcW w:w="1346" w:type="dxa"/>
            <w:tcBorders>
              <w:top w:val="single" w:sz="4" w:space="0" w:color="auto"/>
              <w:left w:val="single" w:sz="4" w:space="0" w:color="auto"/>
              <w:bottom w:val="single" w:sz="4" w:space="0" w:color="auto"/>
              <w:right w:val="single" w:sz="4" w:space="0" w:color="auto"/>
            </w:tcBorders>
            <w:vAlign w:val="center"/>
          </w:tcPr>
          <w:p w14:paraId="00F57A86" w14:textId="5698A21F"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для сельскохозяйственного производства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646A2671" w14:textId="38906A1C"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751ACFE" w14:textId="52E6886F"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0,026</w:t>
            </w:r>
          </w:p>
        </w:tc>
        <w:tc>
          <w:tcPr>
            <w:tcW w:w="1418" w:type="dxa"/>
            <w:tcBorders>
              <w:top w:val="single" w:sz="4" w:space="0" w:color="auto"/>
              <w:left w:val="single" w:sz="4" w:space="0" w:color="auto"/>
              <w:bottom w:val="single" w:sz="4" w:space="0" w:color="auto"/>
              <w:right w:val="single" w:sz="4" w:space="0" w:color="auto"/>
            </w:tcBorders>
            <w:vAlign w:val="center"/>
          </w:tcPr>
          <w:p w14:paraId="73667FCF" w14:textId="15C89979"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3E422BD9" w14:textId="4BB46723"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0B990338" w14:textId="62E57BAF"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5C4FD5" w:rsidRPr="00867DB1" w14:paraId="6273E0F5"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0AC2BB1C" w14:textId="50EAF26E"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6B90DAA4" w14:textId="0DDC46A7"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F20ABA2" w14:textId="568F3ABA"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365289E" w14:textId="4FCCC50A"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2AD3E2CE" w14:textId="7389F080"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DB0D586" w14:textId="06786ABE"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0,03</w:t>
            </w:r>
          </w:p>
        </w:tc>
        <w:tc>
          <w:tcPr>
            <w:tcW w:w="1418" w:type="dxa"/>
            <w:tcBorders>
              <w:top w:val="single" w:sz="4" w:space="0" w:color="auto"/>
              <w:left w:val="single" w:sz="4" w:space="0" w:color="auto"/>
              <w:bottom w:val="single" w:sz="4" w:space="0" w:color="auto"/>
              <w:right w:val="single" w:sz="4" w:space="0" w:color="auto"/>
            </w:tcBorders>
            <w:vAlign w:val="center"/>
          </w:tcPr>
          <w:p w14:paraId="23FC439B" w14:textId="62C29E9B"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1FBA678E" w14:textId="5F4B9B6A"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D2368AF" w14:textId="72961C0E"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w:t>
            </w:r>
          </w:p>
        </w:tc>
      </w:tr>
      <w:tr w:rsidR="005C4FD5" w:rsidRPr="00867DB1" w14:paraId="402469A1"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289F99D" w14:textId="5647F8D7" w:rsidR="005C4FD5" w:rsidRPr="00867DB1" w:rsidRDefault="005C4FD5" w:rsidP="005C4FD5">
            <w:pPr>
              <w:jc w:val="center"/>
              <w:rPr>
                <w:rFonts w:ascii="Times New Roman" w:hAnsi="Times New Roman" w:cs="Times New Roman"/>
                <w:sz w:val="24"/>
                <w:szCs w:val="24"/>
              </w:rPr>
            </w:pPr>
            <w:r w:rsidRPr="00867DB1">
              <w:rPr>
                <w:rFonts w:ascii="Times New Roman" w:hAnsi="Times New Roman" w:cs="Times New Roman"/>
                <w:sz w:val="24"/>
                <w:szCs w:val="24"/>
              </w:rPr>
              <w:t>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75C2758C" w14:textId="6E5BEB49" w:rsidR="005C4FD5" w:rsidRPr="00867DB1" w:rsidRDefault="0078613D" w:rsidP="0078613D">
            <w:pPr>
              <w:jc w:val="center"/>
              <w:rPr>
                <w:rFonts w:ascii="Times New Roman" w:hAnsi="Times New Roman" w:cs="Times New Roman"/>
                <w:b/>
                <w:bCs/>
                <w:sz w:val="24"/>
                <w:szCs w:val="24"/>
              </w:rPr>
            </w:pPr>
            <w:r w:rsidRPr="00867DB1">
              <w:rPr>
                <w:rFonts w:ascii="Times New Roman" w:hAnsi="Times New Roman" w:cs="Times New Roman"/>
                <w:b/>
                <w:bCs/>
                <w:sz w:val="24"/>
                <w:szCs w:val="24"/>
              </w:rPr>
              <w:t>с. Аксеново</w:t>
            </w:r>
          </w:p>
        </w:tc>
      </w:tr>
      <w:tr w:rsidR="005C4FD5" w:rsidRPr="00867DB1" w14:paraId="3F9EB216"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FF5235F" w14:textId="0B2E8240" w:rsidR="005C4FD5" w:rsidRPr="00867DB1" w:rsidRDefault="0078613D" w:rsidP="005C4FD5">
            <w:pPr>
              <w:jc w:val="center"/>
              <w:rPr>
                <w:rFonts w:ascii="Times New Roman" w:hAnsi="Times New Roman" w:cs="Times New Roman"/>
                <w:sz w:val="24"/>
                <w:szCs w:val="24"/>
              </w:rPr>
            </w:pPr>
            <w:r w:rsidRPr="00867DB1">
              <w:rPr>
                <w:rFonts w:ascii="Times New Roman" w:hAnsi="Times New Roman" w:cs="Times New Roman"/>
                <w:sz w:val="24"/>
                <w:szCs w:val="24"/>
              </w:rPr>
              <w:t>21.1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5F61A25D" w14:textId="5E42C508"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5C4FD5" w:rsidRPr="00867DB1" w14:paraId="15A0C795"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622C9D6" w14:textId="70ABFBF0" w:rsidR="005C4FD5" w:rsidRPr="00867DB1" w:rsidRDefault="0078613D" w:rsidP="005C4FD5">
            <w:pPr>
              <w:jc w:val="center"/>
              <w:rPr>
                <w:rFonts w:ascii="Times New Roman" w:hAnsi="Times New Roman" w:cs="Times New Roman"/>
                <w:sz w:val="24"/>
                <w:szCs w:val="24"/>
              </w:rPr>
            </w:pPr>
            <w:r w:rsidRPr="00867DB1">
              <w:rPr>
                <w:rFonts w:ascii="Times New Roman" w:hAnsi="Times New Roman" w:cs="Times New Roman"/>
                <w:sz w:val="24"/>
                <w:szCs w:val="24"/>
              </w:rPr>
              <w:t>21.1.1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EBB61B9" w14:textId="428DB80C" w:rsidR="005C4FD5" w:rsidRPr="00867DB1" w:rsidRDefault="005C4FD5" w:rsidP="005C4FD5">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78613D" w:rsidRPr="00867DB1" w14:paraId="54ABE736"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4155CA5" w14:textId="21C77B2D" w:rsidR="0078613D" w:rsidRPr="00867DB1" w:rsidRDefault="0078613D" w:rsidP="0078613D">
            <w:pPr>
              <w:jc w:val="center"/>
              <w:rPr>
                <w:rFonts w:ascii="Times New Roman" w:hAnsi="Times New Roman" w:cs="Times New Roman"/>
                <w:sz w:val="24"/>
                <w:szCs w:val="24"/>
              </w:rPr>
            </w:pPr>
            <w:r w:rsidRPr="00867DB1">
              <w:rPr>
                <w:rFonts w:ascii="Times New Roman" w:hAnsi="Times New Roman" w:cs="Times New Roman"/>
                <w:sz w:val="24"/>
                <w:szCs w:val="24"/>
              </w:rPr>
              <w:t>21.1.1.1</w:t>
            </w:r>
          </w:p>
        </w:tc>
        <w:tc>
          <w:tcPr>
            <w:tcW w:w="1790" w:type="dxa"/>
            <w:tcBorders>
              <w:top w:val="single" w:sz="4" w:space="0" w:color="auto"/>
              <w:left w:val="single" w:sz="4" w:space="0" w:color="auto"/>
              <w:bottom w:val="single" w:sz="4" w:space="0" w:color="auto"/>
              <w:right w:val="single" w:sz="4" w:space="0" w:color="auto"/>
            </w:tcBorders>
            <w:vAlign w:val="center"/>
          </w:tcPr>
          <w:p w14:paraId="529004A6" w14:textId="62CA3502"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76:14:050301</w:t>
            </w:r>
          </w:p>
        </w:tc>
        <w:tc>
          <w:tcPr>
            <w:tcW w:w="1275" w:type="dxa"/>
            <w:tcBorders>
              <w:top w:val="single" w:sz="4" w:space="0" w:color="auto"/>
              <w:left w:val="single" w:sz="4" w:space="0" w:color="auto"/>
              <w:bottom w:val="single" w:sz="4" w:space="0" w:color="auto"/>
              <w:right w:val="single" w:sz="4" w:space="0" w:color="auto"/>
            </w:tcBorders>
            <w:vAlign w:val="center"/>
          </w:tcPr>
          <w:p w14:paraId="7A0F44EB" w14:textId="22D2D085"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6D3EBCD" w14:textId="0C964FD8"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7B09D7D5" w14:textId="7D81B68E"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3AA07B5" w14:textId="7445626A"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CF67202" w14:textId="0AC4CCC5"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0,69</w:t>
            </w:r>
          </w:p>
        </w:tc>
        <w:tc>
          <w:tcPr>
            <w:tcW w:w="1418" w:type="dxa"/>
            <w:tcBorders>
              <w:top w:val="single" w:sz="4" w:space="0" w:color="auto"/>
              <w:left w:val="single" w:sz="4" w:space="0" w:color="auto"/>
              <w:bottom w:val="single" w:sz="4" w:space="0" w:color="auto"/>
              <w:right w:val="single" w:sz="4" w:space="0" w:color="auto"/>
            </w:tcBorders>
            <w:vAlign w:val="center"/>
          </w:tcPr>
          <w:p w14:paraId="4580ACF7" w14:textId="5DD2BD36"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74784B7B" w14:textId="78B1A312"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45F4A006" w14:textId="51C9DD4D"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78613D" w:rsidRPr="00867DB1" w14:paraId="27D8332F"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58C4A5B" w14:textId="3544AEEE" w:rsidR="0078613D" w:rsidRPr="00867DB1" w:rsidRDefault="0078613D" w:rsidP="0078613D">
            <w:pPr>
              <w:jc w:val="center"/>
              <w:rPr>
                <w:rFonts w:ascii="Times New Roman" w:hAnsi="Times New Roman" w:cs="Times New Roman"/>
                <w:sz w:val="24"/>
                <w:szCs w:val="24"/>
              </w:rPr>
            </w:pPr>
            <w:r w:rsidRPr="00867DB1">
              <w:rPr>
                <w:rFonts w:ascii="Times New Roman" w:hAnsi="Times New Roman" w:cs="Times New Roman"/>
                <w:sz w:val="24"/>
                <w:szCs w:val="24"/>
              </w:rPr>
              <w:t>21.1.1.</w:t>
            </w:r>
            <w:r w:rsidR="004C4FDC" w:rsidRPr="00867DB1">
              <w:rPr>
                <w:rFonts w:ascii="Times New Roman" w:hAnsi="Times New Roman" w:cs="Times New Roman"/>
                <w:sz w:val="24"/>
                <w:szCs w:val="24"/>
              </w:rPr>
              <w:t>2</w:t>
            </w:r>
          </w:p>
        </w:tc>
        <w:tc>
          <w:tcPr>
            <w:tcW w:w="1790" w:type="dxa"/>
            <w:tcBorders>
              <w:top w:val="single" w:sz="4" w:space="0" w:color="auto"/>
              <w:left w:val="single" w:sz="4" w:space="0" w:color="auto"/>
              <w:bottom w:val="single" w:sz="4" w:space="0" w:color="auto"/>
              <w:right w:val="single" w:sz="4" w:space="0" w:color="auto"/>
            </w:tcBorders>
            <w:vAlign w:val="center"/>
          </w:tcPr>
          <w:p w14:paraId="220D771A" w14:textId="55E1EBAB"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76:14:050301</w:t>
            </w:r>
          </w:p>
        </w:tc>
        <w:tc>
          <w:tcPr>
            <w:tcW w:w="1275" w:type="dxa"/>
            <w:tcBorders>
              <w:top w:val="single" w:sz="4" w:space="0" w:color="auto"/>
              <w:left w:val="single" w:sz="4" w:space="0" w:color="auto"/>
              <w:bottom w:val="single" w:sz="4" w:space="0" w:color="auto"/>
              <w:right w:val="single" w:sz="4" w:space="0" w:color="auto"/>
            </w:tcBorders>
            <w:vAlign w:val="center"/>
          </w:tcPr>
          <w:p w14:paraId="799EE59A" w14:textId="571AF103"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5FDB37E2" w14:textId="3F9CDD87"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77FBCB84" w14:textId="7FEB4AEC"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1BB6ECF" w14:textId="00A6397F"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E96A562" w14:textId="71042225"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0,</w:t>
            </w:r>
            <w:r w:rsidR="00CB014F" w:rsidRPr="00867DB1">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5453848E" w14:textId="6DFC3D95"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23112144" w14:textId="00D37F3E"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6335F3D6" w14:textId="4CC5165C" w:rsidR="0078613D" w:rsidRPr="00867DB1" w:rsidRDefault="0078613D" w:rsidP="0078613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CB014F" w:rsidRPr="00867DB1" w14:paraId="514A9737"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245C99B" w14:textId="089BEEAF" w:rsidR="00CB014F" w:rsidRPr="00867DB1" w:rsidRDefault="00CB014F" w:rsidP="00CB014F">
            <w:pPr>
              <w:jc w:val="center"/>
              <w:rPr>
                <w:rFonts w:ascii="Times New Roman" w:hAnsi="Times New Roman" w:cs="Times New Roman"/>
                <w:sz w:val="24"/>
                <w:szCs w:val="24"/>
              </w:rPr>
            </w:pPr>
            <w:r w:rsidRPr="00867DB1">
              <w:rPr>
                <w:rFonts w:ascii="Times New Roman" w:hAnsi="Times New Roman" w:cs="Times New Roman"/>
                <w:sz w:val="24"/>
                <w:szCs w:val="24"/>
              </w:rPr>
              <w:t>21.1.1.</w:t>
            </w:r>
            <w:r w:rsidR="004C4FDC" w:rsidRPr="00867DB1">
              <w:rPr>
                <w:rFonts w:ascii="Times New Roman" w:hAnsi="Times New Roman" w:cs="Times New Roman"/>
                <w:sz w:val="24"/>
                <w:szCs w:val="24"/>
              </w:rPr>
              <w:t>3</w:t>
            </w:r>
          </w:p>
        </w:tc>
        <w:tc>
          <w:tcPr>
            <w:tcW w:w="1790" w:type="dxa"/>
            <w:tcBorders>
              <w:top w:val="single" w:sz="4" w:space="0" w:color="auto"/>
              <w:left w:val="single" w:sz="4" w:space="0" w:color="auto"/>
              <w:bottom w:val="single" w:sz="4" w:space="0" w:color="auto"/>
              <w:right w:val="single" w:sz="4" w:space="0" w:color="auto"/>
            </w:tcBorders>
            <w:vAlign w:val="center"/>
          </w:tcPr>
          <w:p w14:paraId="5A541CF8" w14:textId="5AC507DE"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 xml:space="preserve">Часть земель кадастрового </w:t>
            </w:r>
            <w:r w:rsidRPr="00867DB1">
              <w:rPr>
                <w:rFonts w:ascii="Times New Roman" w:hAnsi="Times New Roman" w:cs="Times New Roman"/>
                <w:sz w:val="24"/>
                <w:szCs w:val="24"/>
              </w:rPr>
              <w:lastRenderedPageBreak/>
              <w:t>квартала 76:14:050301</w:t>
            </w:r>
          </w:p>
        </w:tc>
        <w:tc>
          <w:tcPr>
            <w:tcW w:w="1275" w:type="dxa"/>
            <w:tcBorders>
              <w:top w:val="single" w:sz="4" w:space="0" w:color="auto"/>
              <w:left w:val="single" w:sz="4" w:space="0" w:color="auto"/>
              <w:bottom w:val="single" w:sz="4" w:space="0" w:color="auto"/>
              <w:right w:val="single" w:sz="4" w:space="0" w:color="auto"/>
            </w:tcBorders>
            <w:vAlign w:val="center"/>
          </w:tcPr>
          <w:p w14:paraId="67E831E1" w14:textId="53CBC450"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lastRenderedPageBreak/>
              <w:t>-</w:t>
            </w:r>
          </w:p>
        </w:tc>
        <w:tc>
          <w:tcPr>
            <w:tcW w:w="1769" w:type="dxa"/>
            <w:tcBorders>
              <w:top w:val="single" w:sz="4" w:space="0" w:color="auto"/>
              <w:left w:val="single" w:sz="4" w:space="0" w:color="auto"/>
              <w:bottom w:val="single" w:sz="4" w:space="0" w:color="auto"/>
              <w:right w:val="single" w:sz="4" w:space="0" w:color="auto"/>
            </w:tcBorders>
            <w:vAlign w:val="center"/>
          </w:tcPr>
          <w:p w14:paraId="51CE7222" w14:textId="4B3703C8"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77FD63AE" w14:textId="1898FDE1"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EE6088A" w14:textId="40505BA2"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9E2798F" w14:textId="07AA1EB2"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0,053</w:t>
            </w:r>
          </w:p>
        </w:tc>
        <w:tc>
          <w:tcPr>
            <w:tcW w:w="1418" w:type="dxa"/>
            <w:tcBorders>
              <w:top w:val="single" w:sz="4" w:space="0" w:color="auto"/>
              <w:left w:val="single" w:sz="4" w:space="0" w:color="auto"/>
              <w:bottom w:val="single" w:sz="4" w:space="0" w:color="auto"/>
              <w:right w:val="single" w:sz="4" w:space="0" w:color="auto"/>
            </w:tcBorders>
            <w:vAlign w:val="center"/>
          </w:tcPr>
          <w:p w14:paraId="305E6494" w14:textId="30573A3C"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30453E62" w14:textId="1D61DCC0"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6B770D6A" w14:textId="4E5E7A21"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CB014F" w:rsidRPr="00867DB1" w14:paraId="7ADCB868"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AE7C0A0" w14:textId="31A4857C" w:rsidR="00CB014F" w:rsidRPr="00867DB1" w:rsidRDefault="00CB014F" w:rsidP="00CB014F">
            <w:pPr>
              <w:jc w:val="center"/>
              <w:rPr>
                <w:rFonts w:ascii="Times New Roman" w:hAnsi="Times New Roman" w:cs="Times New Roman"/>
                <w:sz w:val="24"/>
                <w:szCs w:val="24"/>
              </w:rPr>
            </w:pPr>
            <w:r w:rsidRPr="00867DB1">
              <w:rPr>
                <w:rFonts w:ascii="Times New Roman" w:hAnsi="Times New Roman" w:cs="Times New Roman"/>
                <w:sz w:val="24"/>
                <w:szCs w:val="24"/>
              </w:rPr>
              <w:t>21.1.1.</w:t>
            </w:r>
            <w:r w:rsidR="004C4FDC" w:rsidRPr="00867DB1">
              <w:rPr>
                <w:rFonts w:ascii="Times New Roman" w:hAnsi="Times New Roman" w:cs="Times New Roman"/>
                <w:sz w:val="24"/>
                <w:szCs w:val="24"/>
              </w:rPr>
              <w:t>4</w:t>
            </w:r>
          </w:p>
        </w:tc>
        <w:tc>
          <w:tcPr>
            <w:tcW w:w="1790" w:type="dxa"/>
            <w:tcBorders>
              <w:top w:val="single" w:sz="4" w:space="0" w:color="auto"/>
              <w:left w:val="single" w:sz="4" w:space="0" w:color="auto"/>
              <w:bottom w:val="single" w:sz="4" w:space="0" w:color="auto"/>
              <w:right w:val="single" w:sz="4" w:space="0" w:color="auto"/>
            </w:tcBorders>
            <w:vAlign w:val="center"/>
          </w:tcPr>
          <w:p w14:paraId="37D597F0" w14:textId="78097600"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76:14:050301</w:t>
            </w:r>
          </w:p>
        </w:tc>
        <w:tc>
          <w:tcPr>
            <w:tcW w:w="1275" w:type="dxa"/>
            <w:tcBorders>
              <w:top w:val="single" w:sz="4" w:space="0" w:color="auto"/>
              <w:left w:val="single" w:sz="4" w:space="0" w:color="auto"/>
              <w:bottom w:val="single" w:sz="4" w:space="0" w:color="auto"/>
              <w:right w:val="single" w:sz="4" w:space="0" w:color="auto"/>
            </w:tcBorders>
            <w:vAlign w:val="center"/>
          </w:tcPr>
          <w:p w14:paraId="1832958D" w14:textId="1E00D6B6"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7A00103" w14:textId="2139CF92"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053B22D" w14:textId="41DCEA82"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25E712E9" w14:textId="531D483B"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CCD2EB8" w14:textId="4FE4F4EB"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0,299</w:t>
            </w:r>
          </w:p>
        </w:tc>
        <w:tc>
          <w:tcPr>
            <w:tcW w:w="1418" w:type="dxa"/>
            <w:tcBorders>
              <w:top w:val="single" w:sz="4" w:space="0" w:color="auto"/>
              <w:left w:val="single" w:sz="4" w:space="0" w:color="auto"/>
              <w:bottom w:val="single" w:sz="4" w:space="0" w:color="auto"/>
              <w:right w:val="single" w:sz="4" w:space="0" w:color="auto"/>
            </w:tcBorders>
            <w:vAlign w:val="center"/>
          </w:tcPr>
          <w:p w14:paraId="568601F0" w14:textId="415E8FDF"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6E053DC2" w14:textId="63C22EC8"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A1F390E" w14:textId="2B89A784" w:rsidR="00CB014F" w:rsidRPr="00867DB1" w:rsidRDefault="00CB014F" w:rsidP="00CB014F">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C4FDC" w:rsidRPr="00867DB1" w14:paraId="49DC989F"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D63E170" w14:textId="47A7E30A" w:rsidR="004C4FDC" w:rsidRPr="00867DB1" w:rsidRDefault="004C4FDC" w:rsidP="004C4FDC">
            <w:pPr>
              <w:jc w:val="center"/>
              <w:rPr>
                <w:rFonts w:ascii="Times New Roman" w:hAnsi="Times New Roman" w:cs="Times New Roman"/>
                <w:sz w:val="24"/>
                <w:szCs w:val="24"/>
              </w:rPr>
            </w:pPr>
            <w:r w:rsidRPr="00867DB1">
              <w:rPr>
                <w:rFonts w:ascii="Times New Roman" w:hAnsi="Times New Roman" w:cs="Times New Roman"/>
                <w:sz w:val="24"/>
                <w:szCs w:val="24"/>
              </w:rPr>
              <w:t>21.1.1.5</w:t>
            </w:r>
          </w:p>
        </w:tc>
        <w:tc>
          <w:tcPr>
            <w:tcW w:w="1790" w:type="dxa"/>
            <w:tcBorders>
              <w:top w:val="single" w:sz="4" w:space="0" w:color="auto"/>
              <w:left w:val="single" w:sz="4" w:space="0" w:color="auto"/>
              <w:bottom w:val="single" w:sz="4" w:space="0" w:color="auto"/>
              <w:right w:val="single" w:sz="4" w:space="0" w:color="auto"/>
            </w:tcBorders>
            <w:vAlign w:val="center"/>
          </w:tcPr>
          <w:p w14:paraId="0BCC5172" w14:textId="2F2E456E"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76:14:050301</w:t>
            </w:r>
          </w:p>
        </w:tc>
        <w:tc>
          <w:tcPr>
            <w:tcW w:w="1275" w:type="dxa"/>
            <w:tcBorders>
              <w:top w:val="single" w:sz="4" w:space="0" w:color="auto"/>
              <w:left w:val="single" w:sz="4" w:space="0" w:color="auto"/>
              <w:bottom w:val="single" w:sz="4" w:space="0" w:color="auto"/>
              <w:right w:val="single" w:sz="4" w:space="0" w:color="auto"/>
            </w:tcBorders>
            <w:vAlign w:val="center"/>
          </w:tcPr>
          <w:p w14:paraId="385D2807" w14:textId="1D2A5A37"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8D5756C" w14:textId="7CD3ADDE"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006AB1D" w14:textId="5FC21F33"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7ADF738A" w14:textId="3533C39D"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9606692" w14:textId="59151CF1"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2,128</w:t>
            </w:r>
          </w:p>
        </w:tc>
        <w:tc>
          <w:tcPr>
            <w:tcW w:w="1418" w:type="dxa"/>
            <w:tcBorders>
              <w:top w:val="single" w:sz="4" w:space="0" w:color="auto"/>
              <w:left w:val="single" w:sz="4" w:space="0" w:color="auto"/>
              <w:bottom w:val="single" w:sz="4" w:space="0" w:color="auto"/>
              <w:right w:val="single" w:sz="4" w:space="0" w:color="auto"/>
            </w:tcBorders>
            <w:vAlign w:val="center"/>
          </w:tcPr>
          <w:p w14:paraId="324BEF8B" w14:textId="589C2E66"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26316EAE" w14:textId="7AACD884"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16FD21E" w14:textId="53FB3B82"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C4FDC" w:rsidRPr="00867DB1" w14:paraId="1B80FC9E"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A8161C8" w14:textId="688B1626" w:rsidR="004C4FDC" w:rsidRPr="00867DB1" w:rsidRDefault="004C4FDC" w:rsidP="004C4FDC">
            <w:pPr>
              <w:jc w:val="center"/>
              <w:rPr>
                <w:rFonts w:ascii="Times New Roman" w:hAnsi="Times New Roman" w:cs="Times New Roman"/>
                <w:sz w:val="24"/>
                <w:szCs w:val="24"/>
              </w:rPr>
            </w:pPr>
            <w:r w:rsidRPr="00867DB1">
              <w:rPr>
                <w:rFonts w:ascii="Times New Roman" w:hAnsi="Times New Roman" w:cs="Times New Roman"/>
                <w:sz w:val="24"/>
                <w:szCs w:val="24"/>
              </w:rPr>
              <w:t>21.1.1.6</w:t>
            </w:r>
          </w:p>
        </w:tc>
        <w:tc>
          <w:tcPr>
            <w:tcW w:w="1790" w:type="dxa"/>
            <w:tcBorders>
              <w:top w:val="single" w:sz="4" w:space="0" w:color="auto"/>
              <w:left w:val="single" w:sz="4" w:space="0" w:color="auto"/>
              <w:bottom w:val="single" w:sz="4" w:space="0" w:color="auto"/>
              <w:right w:val="single" w:sz="4" w:space="0" w:color="auto"/>
            </w:tcBorders>
            <w:vAlign w:val="center"/>
          </w:tcPr>
          <w:p w14:paraId="3091223B" w14:textId="31218B24"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76:14:050301</w:t>
            </w:r>
          </w:p>
        </w:tc>
        <w:tc>
          <w:tcPr>
            <w:tcW w:w="1275" w:type="dxa"/>
            <w:tcBorders>
              <w:top w:val="single" w:sz="4" w:space="0" w:color="auto"/>
              <w:left w:val="single" w:sz="4" w:space="0" w:color="auto"/>
              <w:bottom w:val="single" w:sz="4" w:space="0" w:color="auto"/>
              <w:right w:val="single" w:sz="4" w:space="0" w:color="auto"/>
            </w:tcBorders>
            <w:vAlign w:val="center"/>
          </w:tcPr>
          <w:p w14:paraId="4ADAEC7A" w14:textId="6EE3AB8F"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BAEE341" w14:textId="2F3971BB"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F5113C7" w14:textId="49CCD23F"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47060A2" w14:textId="51AAA762"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637E830" w14:textId="307B05E7"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0,22</w:t>
            </w:r>
          </w:p>
        </w:tc>
        <w:tc>
          <w:tcPr>
            <w:tcW w:w="1418" w:type="dxa"/>
            <w:tcBorders>
              <w:top w:val="single" w:sz="4" w:space="0" w:color="auto"/>
              <w:left w:val="single" w:sz="4" w:space="0" w:color="auto"/>
              <w:bottom w:val="single" w:sz="4" w:space="0" w:color="auto"/>
              <w:right w:val="single" w:sz="4" w:space="0" w:color="auto"/>
            </w:tcBorders>
            <w:vAlign w:val="center"/>
          </w:tcPr>
          <w:p w14:paraId="39D36243" w14:textId="3FD3A3B0"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7D6D8299" w14:textId="353B75B9"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6D3814C0" w14:textId="45200B6E"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C4FDC" w:rsidRPr="00867DB1" w14:paraId="4383B6B2"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8AD052B" w14:textId="74ECBFDD" w:rsidR="004C4FDC" w:rsidRPr="00867DB1" w:rsidRDefault="004C4FDC" w:rsidP="004C4FDC">
            <w:pPr>
              <w:jc w:val="center"/>
              <w:rPr>
                <w:rFonts w:ascii="Times New Roman" w:hAnsi="Times New Roman" w:cs="Times New Roman"/>
                <w:sz w:val="24"/>
                <w:szCs w:val="24"/>
              </w:rPr>
            </w:pPr>
            <w:r w:rsidRPr="00867DB1">
              <w:rPr>
                <w:rFonts w:ascii="Times New Roman" w:hAnsi="Times New Roman" w:cs="Times New Roman"/>
                <w:sz w:val="24"/>
                <w:szCs w:val="24"/>
              </w:rPr>
              <w:t>21.1.1.7</w:t>
            </w:r>
          </w:p>
        </w:tc>
        <w:tc>
          <w:tcPr>
            <w:tcW w:w="1790" w:type="dxa"/>
            <w:tcBorders>
              <w:top w:val="single" w:sz="4" w:space="0" w:color="auto"/>
              <w:left w:val="single" w:sz="4" w:space="0" w:color="auto"/>
              <w:bottom w:val="single" w:sz="4" w:space="0" w:color="auto"/>
              <w:right w:val="single" w:sz="4" w:space="0" w:color="auto"/>
            </w:tcBorders>
            <w:vAlign w:val="center"/>
          </w:tcPr>
          <w:p w14:paraId="60AC0F45" w14:textId="6D8EF986"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76:14:050301</w:t>
            </w:r>
          </w:p>
        </w:tc>
        <w:tc>
          <w:tcPr>
            <w:tcW w:w="1275" w:type="dxa"/>
            <w:tcBorders>
              <w:top w:val="single" w:sz="4" w:space="0" w:color="auto"/>
              <w:left w:val="single" w:sz="4" w:space="0" w:color="auto"/>
              <w:bottom w:val="single" w:sz="4" w:space="0" w:color="auto"/>
              <w:right w:val="single" w:sz="4" w:space="0" w:color="auto"/>
            </w:tcBorders>
            <w:vAlign w:val="center"/>
          </w:tcPr>
          <w:p w14:paraId="43D2C34D" w14:textId="210775F4"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79B36C5" w14:textId="3644D740"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890D637" w14:textId="0A028247"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776F418" w14:textId="1D4C90F9"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97EF6B7" w14:textId="1E3C4975"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0,112</w:t>
            </w:r>
          </w:p>
        </w:tc>
        <w:tc>
          <w:tcPr>
            <w:tcW w:w="1418" w:type="dxa"/>
            <w:tcBorders>
              <w:top w:val="single" w:sz="4" w:space="0" w:color="auto"/>
              <w:left w:val="single" w:sz="4" w:space="0" w:color="auto"/>
              <w:bottom w:val="single" w:sz="4" w:space="0" w:color="auto"/>
              <w:right w:val="single" w:sz="4" w:space="0" w:color="auto"/>
            </w:tcBorders>
            <w:vAlign w:val="center"/>
          </w:tcPr>
          <w:p w14:paraId="26CB9496" w14:textId="6093E57C"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6B100A9E" w14:textId="24D7B924"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61743E37" w14:textId="02E64D8F"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C4FDC" w:rsidRPr="00867DB1" w14:paraId="4C33E55F"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6F2992F2" w14:textId="0171AB94"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Итого к включению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28F737F0" w14:textId="00D01081"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F29CCED" w14:textId="4915E022"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71A778A9" w14:textId="67445153"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0CCE00F" w14:textId="42F0CDFF"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EBC7240" w14:textId="4DDE226E"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3,712</w:t>
            </w:r>
          </w:p>
        </w:tc>
        <w:tc>
          <w:tcPr>
            <w:tcW w:w="1418" w:type="dxa"/>
            <w:tcBorders>
              <w:top w:val="single" w:sz="4" w:space="0" w:color="auto"/>
              <w:left w:val="single" w:sz="4" w:space="0" w:color="auto"/>
              <w:bottom w:val="single" w:sz="4" w:space="0" w:color="auto"/>
              <w:right w:val="single" w:sz="4" w:space="0" w:color="auto"/>
            </w:tcBorders>
            <w:vAlign w:val="center"/>
          </w:tcPr>
          <w:p w14:paraId="6E77A9B5" w14:textId="5DDBB678"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7FB68840" w14:textId="50F3F1A2"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95F710" w14:textId="3989BE1A"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w:t>
            </w:r>
          </w:p>
        </w:tc>
      </w:tr>
      <w:tr w:rsidR="004C4FDC" w:rsidRPr="00867DB1" w14:paraId="6DC3D156"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1D19FBB" w14:textId="3187B812" w:rsidR="004C4FDC" w:rsidRPr="00867DB1" w:rsidRDefault="00C23635" w:rsidP="004C4FDC">
            <w:pPr>
              <w:jc w:val="center"/>
              <w:rPr>
                <w:rFonts w:ascii="Times New Roman" w:hAnsi="Times New Roman" w:cs="Times New Roman"/>
                <w:sz w:val="24"/>
                <w:szCs w:val="24"/>
              </w:rPr>
            </w:pPr>
            <w:r w:rsidRPr="00867DB1">
              <w:rPr>
                <w:rFonts w:ascii="Times New Roman" w:hAnsi="Times New Roman" w:cs="Times New Roman"/>
                <w:sz w:val="24"/>
                <w:szCs w:val="24"/>
              </w:rPr>
              <w:t>21.2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9B19C3E" w14:textId="61EA3517"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4C4FDC" w:rsidRPr="00867DB1" w14:paraId="7664F920"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C42AFC7" w14:textId="15E37FBF" w:rsidR="004C4FDC" w:rsidRPr="00867DB1" w:rsidRDefault="00C23635" w:rsidP="004C4FDC">
            <w:pPr>
              <w:jc w:val="center"/>
              <w:rPr>
                <w:rFonts w:ascii="Times New Roman" w:hAnsi="Times New Roman" w:cs="Times New Roman"/>
                <w:sz w:val="24"/>
                <w:szCs w:val="24"/>
              </w:rPr>
            </w:pPr>
            <w:r w:rsidRPr="00867DB1">
              <w:rPr>
                <w:rFonts w:ascii="Times New Roman" w:hAnsi="Times New Roman" w:cs="Times New Roman"/>
                <w:sz w:val="24"/>
                <w:szCs w:val="24"/>
              </w:rPr>
              <w:t>21.2.1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7F18D309" w14:textId="71038F84" w:rsidR="004C4FDC" w:rsidRPr="00867DB1" w:rsidRDefault="004C4FDC" w:rsidP="004C4FDC">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C23635" w:rsidRPr="00867DB1" w14:paraId="18C58871"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AB64061" w14:textId="482876F2" w:rsidR="00C23635" w:rsidRPr="00867DB1" w:rsidRDefault="00C23635" w:rsidP="00C23635">
            <w:pPr>
              <w:jc w:val="center"/>
              <w:rPr>
                <w:rFonts w:ascii="Times New Roman" w:hAnsi="Times New Roman" w:cs="Times New Roman"/>
                <w:sz w:val="24"/>
                <w:szCs w:val="24"/>
              </w:rPr>
            </w:pPr>
            <w:r w:rsidRPr="00867DB1">
              <w:rPr>
                <w:rFonts w:ascii="Times New Roman" w:hAnsi="Times New Roman" w:cs="Times New Roman"/>
                <w:sz w:val="24"/>
                <w:szCs w:val="24"/>
              </w:rPr>
              <w:t>21.2.1.1</w:t>
            </w:r>
          </w:p>
        </w:tc>
        <w:tc>
          <w:tcPr>
            <w:tcW w:w="1790" w:type="dxa"/>
            <w:tcBorders>
              <w:top w:val="single" w:sz="4" w:space="0" w:color="auto"/>
              <w:left w:val="single" w:sz="4" w:space="0" w:color="auto"/>
              <w:bottom w:val="single" w:sz="4" w:space="0" w:color="auto"/>
              <w:right w:val="single" w:sz="4" w:space="0" w:color="auto"/>
            </w:tcBorders>
            <w:vAlign w:val="center"/>
          </w:tcPr>
          <w:p w14:paraId="5CD09789" w14:textId="3F8F965C" w:rsidR="00C23635" w:rsidRPr="00867DB1" w:rsidRDefault="00C23635" w:rsidP="00C23635">
            <w:pPr>
              <w:rPr>
                <w:rFonts w:ascii="Times New Roman" w:hAnsi="Times New Roman" w:cs="Times New Roman"/>
                <w:sz w:val="24"/>
                <w:szCs w:val="24"/>
              </w:rPr>
            </w:pPr>
            <w:r w:rsidRPr="00867DB1">
              <w:rPr>
                <w:rFonts w:ascii="Times New Roman" w:hAnsi="Times New Roman" w:cs="Times New Roman"/>
                <w:sz w:val="24"/>
                <w:szCs w:val="24"/>
              </w:rPr>
              <w:t>Часть земель кадастрового квартала 76:14:050301</w:t>
            </w:r>
          </w:p>
        </w:tc>
        <w:tc>
          <w:tcPr>
            <w:tcW w:w="1275" w:type="dxa"/>
            <w:tcBorders>
              <w:top w:val="single" w:sz="4" w:space="0" w:color="auto"/>
              <w:left w:val="single" w:sz="4" w:space="0" w:color="auto"/>
              <w:bottom w:val="single" w:sz="4" w:space="0" w:color="auto"/>
              <w:right w:val="single" w:sz="4" w:space="0" w:color="auto"/>
            </w:tcBorders>
            <w:vAlign w:val="center"/>
          </w:tcPr>
          <w:p w14:paraId="49525BDA" w14:textId="0288278F" w:rsidR="00C23635" w:rsidRPr="00867DB1" w:rsidRDefault="00C23635" w:rsidP="00C23635">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779AA869" w14:textId="3C624E26" w:rsidR="00C23635" w:rsidRPr="00867DB1" w:rsidRDefault="00C23635" w:rsidP="00C23635">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33BCBC5" w14:textId="225CE04D" w:rsidR="00C23635" w:rsidRPr="00867DB1" w:rsidRDefault="00C23635" w:rsidP="00C23635">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2804EF5A" w14:textId="6015A1F1" w:rsidR="00C23635" w:rsidRPr="00867DB1" w:rsidRDefault="00C23635" w:rsidP="00C23635">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05F1EAC" w14:textId="40305E65" w:rsidR="00C23635" w:rsidRPr="00867DB1" w:rsidRDefault="00C23635" w:rsidP="00C23635">
            <w:pPr>
              <w:rPr>
                <w:rFonts w:ascii="Times New Roman" w:hAnsi="Times New Roman" w:cs="Times New Roman"/>
                <w:sz w:val="24"/>
                <w:szCs w:val="24"/>
              </w:rPr>
            </w:pPr>
            <w:r w:rsidRPr="00867DB1">
              <w:rPr>
                <w:rFonts w:ascii="Times New Roman" w:hAnsi="Times New Roman" w:cs="Times New Roman"/>
                <w:sz w:val="24"/>
                <w:szCs w:val="24"/>
              </w:rPr>
              <w:t>1,48</w:t>
            </w:r>
          </w:p>
        </w:tc>
        <w:tc>
          <w:tcPr>
            <w:tcW w:w="1418" w:type="dxa"/>
            <w:tcBorders>
              <w:top w:val="single" w:sz="4" w:space="0" w:color="auto"/>
              <w:left w:val="single" w:sz="4" w:space="0" w:color="auto"/>
              <w:bottom w:val="single" w:sz="4" w:space="0" w:color="auto"/>
              <w:right w:val="single" w:sz="4" w:space="0" w:color="auto"/>
            </w:tcBorders>
            <w:vAlign w:val="center"/>
          </w:tcPr>
          <w:p w14:paraId="3C288832" w14:textId="5D18E9A2" w:rsidR="00C23635" w:rsidRPr="00867DB1" w:rsidRDefault="00C23635" w:rsidP="00C23635">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79FDCC96" w14:textId="51E5FBB5" w:rsidR="00C23635" w:rsidRPr="00867DB1" w:rsidRDefault="00C23635" w:rsidP="00C23635">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189EA250" w14:textId="46BF0706" w:rsidR="00C23635" w:rsidRPr="00867DB1" w:rsidRDefault="00C23635" w:rsidP="00C23635">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CA1ED6" w:rsidRPr="00867DB1" w14:paraId="74C558BF"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7F44743" w14:textId="77777777" w:rsidR="00CA1ED6" w:rsidRPr="00867DB1" w:rsidRDefault="00CA1ED6" w:rsidP="00C23635">
            <w:pPr>
              <w:jc w:val="center"/>
              <w:rPr>
                <w:rFonts w:ascii="Times New Roman"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vAlign w:val="center"/>
          </w:tcPr>
          <w:p w14:paraId="615E8E82" w14:textId="77777777" w:rsidR="00CA1ED6" w:rsidRPr="00867DB1" w:rsidRDefault="00CA1ED6" w:rsidP="00C23635">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38E01C6" w14:textId="77777777" w:rsidR="00CA1ED6" w:rsidRPr="00867DB1" w:rsidRDefault="00CA1ED6" w:rsidP="00C23635">
            <w:pPr>
              <w:rPr>
                <w:rFonts w:ascii="Times New Roman" w:hAnsi="Times New Roman" w:cs="Times New Roman"/>
                <w:sz w:val="24"/>
                <w:szCs w:val="24"/>
              </w:rPr>
            </w:pPr>
          </w:p>
        </w:tc>
        <w:tc>
          <w:tcPr>
            <w:tcW w:w="1769" w:type="dxa"/>
            <w:tcBorders>
              <w:top w:val="single" w:sz="4" w:space="0" w:color="auto"/>
              <w:left w:val="single" w:sz="4" w:space="0" w:color="auto"/>
              <w:bottom w:val="single" w:sz="4" w:space="0" w:color="auto"/>
              <w:right w:val="single" w:sz="4" w:space="0" w:color="auto"/>
            </w:tcBorders>
            <w:vAlign w:val="center"/>
          </w:tcPr>
          <w:p w14:paraId="79E6B5A9" w14:textId="77777777" w:rsidR="00CA1ED6" w:rsidRPr="00867DB1" w:rsidRDefault="00CA1ED6" w:rsidP="00C23635">
            <w:pPr>
              <w:rPr>
                <w:rFonts w:ascii="Times New Roman"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14:paraId="22D3FF18" w14:textId="77777777" w:rsidR="00CA1ED6" w:rsidRPr="00867DB1" w:rsidRDefault="00CA1ED6" w:rsidP="00C23635">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14:paraId="39EE085F" w14:textId="77777777" w:rsidR="00CA1ED6" w:rsidRPr="00867DB1" w:rsidRDefault="00CA1ED6" w:rsidP="00C23635">
            <w:pP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BC3F761" w14:textId="77777777" w:rsidR="00CA1ED6" w:rsidRPr="00867DB1" w:rsidRDefault="00CA1ED6" w:rsidP="00C23635">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7F64065" w14:textId="77777777" w:rsidR="00CA1ED6" w:rsidRPr="00867DB1" w:rsidRDefault="00CA1ED6" w:rsidP="00C23635">
            <w:pPr>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2D113BC8" w14:textId="77777777" w:rsidR="00CA1ED6" w:rsidRPr="00867DB1" w:rsidRDefault="00CA1ED6" w:rsidP="00C2363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92F4060" w14:textId="77777777" w:rsidR="00CA1ED6" w:rsidRPr="00867DB1" w:rsidRDefault="00CA1ED6" w:rsidP="00C23635">
            <w:pPr>
              <w:rPr>
                <w:rFonts w:ascii="Times New Roman" w:hAnsi="Times New Roman" w:cs="Times New Roman"/>
                <w:sz w:val="24"/>
                <w:szCs w:val="24"/>
              </w:rPr>
            </w:pPr>
          </w:p>
        </w:tc>
      </w:tr>
      <w:tr w:rsidR="007D597A" w:rsidRPr="00867DB1" w14:paraId="12F301D6"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8EF228A" w14:textId="795CD86C" w:rsidR="007D597A" w:rsidRPr="00867DB1" w:rsidRDefault="007D597A" w:rsidP="007D597A">
            <w:pPr>
              <w:jc w:val="center"/>
              <w:rPr>
                <w:rFonts w:ascii="Times New Roman" w:hAnsi="Times New Roman" w:cs="Times New Roman"/>
                <w:sz w:val="24"/>
                <w:szCs w:val="24"/>
              </w:rPr>
            </w:pPr>
            <w:r w:rsidRPr="00867DB1">
              <w:rPr>
                <w:rFonts w:ascii="Times New Roman" w:hAnsi="Times New Roman" w:cs="Times New Roman"/>
                <w:sz w:val="24"/>
                <w:szCs w:val="24"/>
              </w:rPr>
              <w:t>21.2.1.2</w:t>
            </w:r>
          </w:p>
        </w:tc>
        <w:tc>
          <w:tcPr>
            <w:tcW w:w="1790" w:type="dxa"/>
            <w:tcBorders>
              <w:top w:val="single" w:sz="4" w:space="0" w:color="auto"/>
              <w:left w:val="single" w:sz="4" w:space="0" w:color="auto"/>
              <w:bottom w:val="single" w:sz="4" w:space="0" w:color="auto"/>
              <w:right w:val="single" w:sz="4" w:space="0" w:color="auto"/>
            </w:tcBorders>
            <w:vAlign w:val="center"/>
          </w:tcPr>
          <w:p w14:paraId="390CF408" w14:textId="7DF2840B"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76:14:050316:213</w:t>
            </w:r>
          </w:p>
        </w:tc>
        <w:tc>
          <w:tcPr>
            <w:tcW w:w="1275" w:type="dxa"/>
            <w:tcBorders>
              <w:top w:val="single" w:sz="4" w:space="0" w:color="auto"/>
              <w:left w:val="single" w:sz="4" w:space="0" w:color="auto"/>
              <w:bottom w:val="single" w:sz="4" w:space="0" w:color="auto"/>
              <w:right w:val="single" w:sz="4" w:space="0" w:color="auto"/>
            </w:tcBorders>
            <w:vAlign w:val="center"/>
          </w:tcPr>
          <w:p w14:paraId="40FA9FF6" w14:textId="304DB86E"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69D77E06" w14:textId="1270675A"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Ведение садоводства</w:t>
            </w:r>
          </w:p>
        </w:tc>
        <w:tc>
          <w:tcPr>
            <w:tcW w:w="1346" w:type="dxa"/>
            <w:tcBorders>
              <w:top w:val="single" w:sz="4" w:space="0" w:color="auto"/>
              <w:left w:val="single" w:sz="4" w:space="0" w:color="auto"/>
              <w:bottom w:val="single" w:sz="4" w:space="0" w:color="auto"/>
              <w:right w:val="single" w:sz="4" w:space="0" w:color="auto"/>
            </w:tcBorders>
            <w:vAlign w:val="center"/>
          </w:tcPr>
          <w:p w14:paraId="0B0AAE55" w14:textId="332EAEDE"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Для садоводства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33CEB9E9" w14:textId="399B887E"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14:paraId="1CBF00FB" w14:textId="758729D9"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vAlign w:val="center"/>
          </w:tcPr>
          <w:p w14:paraId="66954EC9" w14:textId="7095D9F1"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08FC584E" w14:textId="3FD6F47A"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53D44F4C" w14:textId="346DC4F6"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7D597A" w:rsidRPr="00867DB1" w14:paraId="3F6F1A42"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1D19DFC" w14:textId="27F1DF35" w:rsidR="007D597A" w:rsidRPr="00867DB1" w:rsidRDefault="007D597A" w:rsidP="007D597A">
            <w:pPr>
              <w:jc w:val="center"/>
              <w:rPr>
                <w:rFonts w:ascii="Times New Roman" w:hAnsi="Times New Roman" w:cs="Times New Roman"/>
                <w:sz w:val="24"/>
                <w:szCs w:val="24"/>
              </w:rPr>
            </w:pPr>
            <w:r w:rsidRPr="00867DB1">
              <w:rPr>
                <w:rFonts w:ascii="Times New Roman" w:hAnsi="Times New Roman" w:cs="Times New Roman"/>
                <w:sz w:val="24"/>
                <w:szCs w:val="24"/>
              </w:rPr>
              <w:t>21.2.1.3</w:t>
            </w:r>
          </w:p>
        </w:tc>
        <w:tc>
          <w:tcPr>
            <w:tcW w:w="1790" w:type="dxa"/>
            <w:tcBorders>
              <w:top w:val="single" w:sz="4" w:space="0" w:color="auto"/>
              <w:left w:val="single" w:sz="4" w:space="0" w:color="auto"/>
              <w:bottom w:val="single" w:sz="4" w:space="0" w:color="auto"/>
              <w:right w:val="single" w:sz="4" w:space="0" w:color="auto"/>
            </w:tcBorders>
            <w:vAlign w:val="center"/>
          </w:tcPr>
          <w:p w14:paraId="11A6D2BF" w14:textId="2A281F3C"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76:14:050314:118</w:t>
            </w:r>
          </w:p>
        </w:tc>
        <w:tc>
          <w:tcPr>
            <w:tcW w:w="1275" w:type="dxa"/>
            <w:tcBorders>
              <w:top w:val="single" w:sz="4" w:space="0" w:color="auto"/>
              <w:left w:val="single" w:sz="4" w:space="0" w:color="auto"/>
              <w:bottom w:val="single" w:sz="4" w:space="0" w:color="auto"/>
              <w:right w:val="single" w:sz="4" w:space="0" w:color="auto"/>
            </w:tcBorders>
            <w:vAlign w:val="center"/>
          </w:tcPr>
          <w:p w14:paraId="47EFA927" w14:textId="1EFE9876"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503906BF" w14:textId="40E5EFD0"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Размещение автомобильных дорог</w:t>
            </w:r>
          </w:p>
        </w:tc>
        <w:tc>
          <w:tcPr>
            <w:tcW w:w="1346" w:type="dxa"/>
            <w:tcBorders>
              <w:top w:val="single" w:sz="4" w:space="0" w:color="auto"/>
              <w:left w:val="single" w:sz="4" w:space="0" w:color="auto"/>
              <w:bottom w:val="single" w:sz="4" w:space="0" w:color="auto"/>
              <w:right w:val="single" w:sz="4" w:space="0" w:color="auto"/>
            </w:tcBorders>
            <w:vAlign w:val="center"/>
          </w:tcPr>
          <w:p w14:paraId="36C4B577" w14:textId="2BCB5CB4"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Для эксплуатации автомобильной дороги общего пользования межмуниципального значения "</w:t>
            </w:r>
            <w:proofErr w:type="spellStart"/>
            <w:r w:rsidRPr="00867DB1">
              <w:rPr>
                <w:rFonts w:ascii="Times New Roman" w:hAnsi="Times New Roman" w:cs="Times New Roman"/>
                <w:sz w:val="24"/>
                <w:szCs w:val="24"/>
              </w:rPr>
              <w:t>Сысоевское</w:t>
            </w:r>
            <w:proofErr w:type="spellEnd"/>
            <w:r w:rsidRPr="00867DB1">
              <w:rPr>
                <w:rFonts w:ascii="Times New Roman" w:hAnsi="Times New Roman" w:cs="Times New Roman"/>
                <w:sz w:val="24"/>
                <w:szCs w:val="24"/>
              </w:rPr>
              <w:t>-Аксеново"</w:t>
            </w:r>
          </w:p>
        </w:tc>
        <w:tc>
          <w:tcPr>
            <w:tcW w:w="1415" w:type="dxa"/>
            <w:tcBorders>
              <w:top w:val="single" w:sz="4" w:space="0" w:color="auto"/>
              <w:left w:val="single" w:sz="4" w:space="0" w:color="auto"/>
              <w:bottom w:val="single" w:sz="4" w:space="0" w:color="auto"/>
              <w:right w:val="single" w:sz="4" w:space="0" w:color="auto"/>
            </w:tcBorders>
            <w:vAlign w:val="center"/>
          </w:tcPr>
          <w:p w14:paraId="3372552C" w14:textId="3E85D3CE"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0,28</w:t>
            </w:r>
          </w:p>
        </w:tc>
        <w:tc>
          <w:tcPr>
            <w:tcW w:w="1560" w:type="dxa"/>
            <w:tcBorders>
              <w:top w:val="single" w:sz="4" w:space="0" w:color="auto"/>
              <w:left w:val="single" w:sz="4" w:space="0" w:color="auto"/>
              <w:bottom w:val="single" w:sz="4" w:space="0" w:color="auto"/>
              <w:right w:val="single" w:sz="4" w:space="0" w:color="auto"/>
            </w:tcBorders>
            <w:vAlign w:val="center"/>
          </w:tcPr>
          <w:p w14:paraId="443A42A4" w14:textId="3A9D0930"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0,28</w:t>
            </w:r>
          </w:p>
        </w:tc>
        <w:tc>
          <w:tcPr>
            <w:tcW w:w="1418" w:type="dxa"/>
            <w:tcBorders>
              <w:top w:val="single" w:sz="4" w:space="0" w:color="auto"/>
              <w:left w:val="single" w:sz="4" w:space="0" w:color="auto"/>
              <w:bottom w:val="single" w:sz="4" w:space="0" w:color="auto"/>
              <w:right w:val="single" w:sz="4" w:space="0" w:color="auto"/>
            </w:tcBorders>
            <w:vAlign w:val="center"/>
          </w:tcPr>
          <w:p w14:paraId="0A1B5643" w14:textId="230B46C6"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w:t>
            </w:r>
          </w:p>
        </w:tc>
        <w:tc>
          <w:tcPr>
            <w:tcW w:w="1704" w:type="dxa"/>
            <w:tcBorders>
              <w:top w:val="single" w:sz="4" w:space="0" w:color="auto"/>
              <w:left w:val="single" w:sz="4" w:space="0" w:color="auto"/>
              <w:bottom w:val="single" w:sz="4" w:space="0" w:color="auto"/>
              <w:right w:val="single" w:sz="4" w:space="0" w:color="auto"/>
            </w:tcBorders>
            <w:vAlign w:val="center"/>
          </w:tcPr>
          <w:p w14:paraId="55C90328" w14:textId="02A6E6BC"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14:paraId="1B8B05ED" w14:textId="7E92E2A3"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7D597A" w:rsidRPr="00867DB1" w14:paraId="1C18C07A"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44F228E" w14:textId="52896018" w:rsidR="007D597A" w:rsidRPr="00867DB1" w:rsidRDefault="007D597A" w:rsidP="007D597A">
            <w:pPr>
              <w:jc w:val="center"/>
              <w:rPr>
                <w:rFonts w:ascii="Times New Roman" w:hAnsi="Times New Roman" w:cs="Times New Roman"/>
                <w:sz w:val="24"/>
                <w:szCs w:val="24"/>
              </w:rPr>
            </w:pPr>
            <w:r w:rsidRPr="00867DB1">
              <w:rPr>
                <w:rFonts w:ascii="Times New Roman" w:hAnsi="Times New Roman" w:cs="Times New Roman"/>
                <w:sz w:val="24"/>
                <w:szCs w:val="24"/>
              </w:rPr>
              <w:t>21.2.1.4</w:t>
            </w:r>
          </w:p>
        </w:tc>
        <w:tc>
          <w:tcPr>
            <w:tcW w:w="1790" w:type="dxa"/>
            <w:tcBorders>
              <w:top w:val="single" w:sz="4" w:space="0" w:color="auto"/>
              <w:left w:val="single" w:sz="4" w:space="0" w:color="auto"/>
              <w:bottom w:val="single" w:sz="4" w:space="0" w:color="auto"/>
              <w:right w:val="single" w:sz="4" w:space="0" w:color="auto"/>
            </w:tcBorders>
            <w:vAlign w:val="center"/>
          </w:tcPr>
          <w:p w14:paraId="0AED6D7E" w14:textId="10C36E7D"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76:14:050314:129</w:t>
            </w:r>
          </w:p>
        </w:tc>
        <w:tc>
          <w:tcPr>
            <w:tcW w:w="1275" w:type="dxa"/>
            <w:tcBorders>
              <w:top w:val="single" w:sz="4" w:space="0" w:color="auto"/>
              <w:left w:val="single" w:sz="4" w:space="0" w:color="auto"/>
              <w:bottom w:val="single" w:sz="4" w:space="0" w:color="auto"/>
              <w:right w:val="single" w:sz="4" w:space="0" w:color="auto"/>
            </w:tcBorders>
            <w:vAlign w:val="center"/>
          </w:tcPr>
          <w:p w14:paraId="518E2E53" w14:textId="21719254"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5693FECB" w14:textId="035AF610"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Энергетика</w:t>
            </w:r>
          </w:p>
        </w:tc>
        <w:tc>
          <w:tcPr>
            <w:tcW w:w="1346" w:type="dxa"/>
            <w:tcBorders>
              <w:top w:val="single" w:sz="4" w:space="0" w:color="auto"/>
              <w:left w:val="single" w:sz="4" w:space="0" w:color="auto"/>
              <w:bottom w:val="single" w:sz="4" w:space="0" w:color="auto"/>
              <w:right w:val="single" w:sz="4" w:space="0" w:color="auto"/>
            </w:tcBorders>
            <w:vAlign w:val="center"/>
          </w:tcPr>
          <w:p w14:paraId="06A28705" w14:textId="7E3A8D06"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для эксплуатации помещения</w:t>
            </w:r>
          </w:p>
        </w:tc>
        <w:tc>
          <w:tcPr>
            <w:tcW w:w="1415" w:type="dxa"/>
            <w:tcBorders>
              <w:top w:val="single" w:sz="4" w:space="0" w:color="auto"/>
              <w:left w:val="single" w:sz="4" w:space="0" w:color="auto"/>
              <w:bottom w:val="single" w:sz="4" w:space="0" w:color="auto"/>
              <w:right w:val="single" w:sz="4" w:space="0" w:color="auto"/>
            </w:tcBorders>
            <w:vAlign w:val="center"/>
          </w:tcPr>
          <w:p w14:paraId="2422730E" w14:textId="311654D7"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0,62</w:t>
            </w:r>
          </w:p>
        </w:tc>
        <w:tc>
          <w:tcPr>
            <w:tcW w:w="1560" w:type="dxa"/>
            <w:tcBorders>
              <w:top w:val="single" w:sz="4" w:space="0" w:color="auto"/>
              <w:left w:val="single" w:sz="4" w:space="0" w:color="auto"/>
              <w:bottom w:val="single" w:sz="4" w:space="0" w:color="auto"/>
              <w:right w:val="single" w:sz="4" w:space="0" w:color="auto"/>
            </w:tcBorders>
            <w:vAlign w:val="center"/>
          </w:tcPr>
          <w:p w14:paraId="58A4A851" w14:textId="05594B60"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0,62</w:t>
            </w:r>
          </w:p>
        </w:tc>
        <w:tc>
          <w:tcPr>
            <w:tcW w:w="1418" w:type="dxa"/>
            <w:tcBorders>
              <w:top w:val="single" w:sz="4" w:space="0" w:color="auto"/>
              <w:left w:val="single" w:sz="4" w:space="0" w:color="auto"/>
              <w:bottom w:val="single" w:sz="4" w:space="0" w:color="auto"/>
              <w:right w:val="single" w:sz="4" w:space="0" w:color="auto"/>
            </w:tcBorders>
            <w:vAlign w:val="center"/>
          </w:tcPr>
          <w:p w14:paraId="3FDA0929" w14:textId="52ABA15D"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w:t>
            </w:r>
          </w:p>
        </w:tc>
        <w:tc>
          <w:tcPr>
            <w:tcW w:w="1704" w:type="dxa"/>
            <w:tcBorders>
              <w:top w:val="single" w:sz="4" w:space="0" w:color="auto"/>
              <w:left w:val="single" w:sz="4" w:space="0" w:color="auto"/>
              <w:bottom w:val="single" w:sz="4" w:space="0" w:color="auto"/>
              <w:right w:val="single" w:sz="4" w:space="0" w:color="auto"/>
            </w:tcBorders>
            <w:vAlign w:val="center"/>
          </w:tcPr>
          <w:p w14:paraId="2A9E4CA7" w14:textId="6F6EBC09"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Энергетика</w:t>
            </w:r>
          </w:p>
        </w:tc>
        <w:tc>
          <w:tcPr>
            <w:tcW w:w="1843" w:type="dxa"/>
            <w:tcBorders>
              <w:top w:val="single" w:sz="4" w:space="0" w:color="auto"/>
              <w:left w:val="single" w:sz="4" w:space="0" w:color="auto"/>
              <w:bottom w:val="single" w:sz="4" w:space="0" w:color="auto"/>
              <w:right w:val="single" w:sz="4" w:space="0" w:color="auto"/>
            </w:tcBorders>
            <w:vAlign w:val="center"/>
          </w:tcPr>
          <w:p w14:paraId="15EF6595" w14:textId="225C78C4"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7D597A" w:rsidRPr="00867DB1" w14:paraId="4F0B9BB6"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80D892D" w14:textId="4612D08D" w:rsidR="007D597A" w:rsidRPr="00867DB1" w:rsidRDefault="007D597A" w:rsidP="007D597A">
            <w:pPr>
              <w:jc w:val="center"/>
              <w:rPr>
                <w:rFonts w:ascii="Times New Roman" w:hAnsi="Times New Roman" w:cs="Times New Roman"/>
                <w:sz w:val="24"/>
                <w:szCs w:val="24"/>
              </w:rPr>
            </w:pPr>
            <w:r w:rsidRPr="00867DB1">
              <w:rPr>
                <w:rFonts w:ascii="Times New Roman" w:hAnsi="Times New Roman" w:cs="Times New Roman"/>
                <w:sz w:val="24"/>
                <w:szCs w:val="24"/>
              </w:rPr>
              <w:t>21.2.1.5</w:t>
            </w:r>
          </w:p>
        </w:tc>
        <w:tc>
          <w:tcPr>
            <w:tcW w:w="1790" w:type="dxa"/>
            <w:tcBorders>
              <w:top w:val="single" w:sz="4" w:space="0" w:color="auto"/>
              <w:left w:val="single" w:sz="4" w:space="0" w:color="auto"/>
              <w:bottom w:val="single" w:sz="4" w:space="0" w:color="auto"/>
              <w:right w:val="single" w:sz="4" w:space="0" w:color="auto"/>
            </w:tcBorders>
            <w:vAlign w:val="center"/>
          </w:tcPr>
          <w:p w14:paraId="7A54474E" w14:textId="324CF157"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76:14:050314:125</w:t>
            </w:r>
          </w:p>
        </w:tc>
        <w:tc>
          <w:tcPr>
            <w:tcW w:w="1275" w:type="dxa"/>
            <w:tcBorders>
              <w:top w:val="single" w:sz="4" w:space="0" w:color="auto"/>
              <w:left w:val="single" w:sz="4" w:space="0" w:color="auto"/>
              <w:bottom w:val="single" w:sz="4" w:space="0" w:color="auto"/>
              <w:right w:val="single" w:sz="4" w:space="0" w:color="auto"/>
            </w:tcBorders>
            <w:vAlign w:val="center"/>
          </w:tcPr>
          <w:p w14:paraId="0E4071E0" w14:textId="1D0759EA"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Земли населенн</w:t>
            </w:r>
            <w:r w:rsidRPr="00867DB1">
              <w:rPr>
                <w:rFonts w:ascii="Times New Roman" w:hAnsi="Times New Roman" w:cs="Times New Roman"/>
                <w:sz w:val="24"/>
                <w:szCs w:val="24"/>
              </w:rPr>
              <w:lastRenderedPageBreak/>
              <w:t>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595D5FA3" w14:textId="36B19672" w:rsidR="007D597A" w:rsidRPr="00867DB1" w:rsidRDefault="00EF12AA" w:rsidP="007D597A">
            <w:pPr>
              <w:rPr>
                <w:rFonts w:ascii="Times New Roman" w:hAnsi="Times New Roman" w:cs="Times New Roman"/>
                <w:sz w:val="24"/>
                <w:szCs w:val="24"/>
              </w:rPr>
            </w:pPr>
            <w:r w:rsidRPr="00867DB1">
              <w:rPr>
                <w:rFonts w:ascii="Times New Roman" w:hAnsi="Times New Roman" w:cs="Times New Roman"/>
                <w:sz w:val="24"/>
                <w:szCs w:val="24"/>
              </w:rPr>
              <w:lastRenderedPageBreak/>
              <w:t>Производственная деятельность</w:t>
            </w:r>
          </w:p>
        </w:tc>
        <w:tc>
          <w:tcPr>
            <w:tcW w:w="1346" w:type="dxa"/>
            <w:tcBorders>
              <w:top w:val="single" w:sz="4" w:space="0" w:color="auto"/>
              <w:left w:val="single" w:sz="4" w:space="0" w:color="auto"/>
              <w:bottom w:val="single" w:sz="4" w:space="0" w:color="auto"/>
              <w:right w:val="single" w:sz="4" w:space="0" w:color="auto"/>
            </w:tcBorders>
            <w:vAlign w:val="center"/>
          </w:tcPr>
          <w:p w14:paraId="6E2AD212" w14:textId="3BEA3CBF"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 xml:space="preserve">для эксплуатации </w:t>
            </w:r>
            <w:r w:rsidRPr="00867DB1">
              <w:rPr>
                <w:rFonts w:ascii="Times New Roman" w:hAnsi="Times New Roman" w:cs="Times New Roman"/>
                <w:sz w:val="24"/>
                <w:szCs w:val="24"/>
              </w:rPr>
              <w:lastRenderedPageBreak/>
              <w:t>помещения</w:t>
            </w:r>
          </w:p>
        </w:tc>
        <w:tc>
          <w:tcPr>
            <w:tcW w:w="1415" w:type="dxa"/>
            <w:tcBorders>
              <w:top w:val="single" w:sz="4" w:space="0" w:color="auto"/>
              <w:left w:val="single" w:sz="4" w:space="0" w:color="auto"/>
              <w:bottom w:val="single" w:sz="4" w:space="0" w:color="auto"/>
              <w:right w:val="single" w:sz="4" w:space="0" w:color="auto"/>
            </w:tcBorders>
            <w:vAlign w:val="center"/>
          </w:tcPr>
          <w:p w14:paraId="7BC9DEEB" w14:textId="4097445D"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lastRenderedPageBreak/>
              <w:t>0,36</w:t>
            </w:r>
          </w:p>
        </w:tc>
        <w:tc>
          <w:tcPr>
            <w:tcW w:w="1560" w:type="dxa"/>
            <w:tcBorders>
              <w:top w:val="single" w:sz="4" w:space="0" w:color="auto"/>
              <w:left w:val="single" w:sz="4" w:space="0" w:color="auto"/>
              <w:bottom w:val="single" w:sz="4" w:space="0" w:color="auto"/>
              <w:right w:val="single" w:sz="4" w:space="0" w:color="auto"/>
            </w:tcBorders>
            <w:vAlign w:val="center"/>
          </w:tcPr>
          <w:p w14:paraId="0A79CA3F" w14:textId="5D1FD338"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0,36</w:t>
            </w:r>
          </w:p>
        </w:tc>
        <w:tc>
          <w:tcPr>
            <w:tcW w:w="1418" w:type="dxa"/>
            <w:tcBorders>
              <w:top w:val="single" w:sz="4" w:space="0" w:color="auto"/>
              <w:left w:val="single" w:sz="4" w:space="0" w:color="auto"/>
              <w:bottom w:val="single" w:sz="4" w:space="0" w:color="auto"/>
              <w:right w:val="single" w:sz="4" w:space="0" w:color="auto"/>
            </w:tcBorders>
            <w:vAlign w:val="center"/>
          </w:tcPr>
          <w:p w14:paraId="7D508383" w14:textId="2CB8A9C3"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w:t>
            </w:r>
          </w:p>
        </w:tc>
        <w:tc>
          <w:tcPr>
            <w:tcW w:w="1704" w:type="dxa"/>
            <w:tcBorders>
              <w:top w:val="single" w:sz="4" w:space="0" w:color="auto"/>
              <w:left w:val="single" w:sz="4" w:space="0" w:color="auto"/>
              <w:bottom w:val="single" w:sz="4" w:space="0" w:color="auto"/>
              <w:right w:val="single" w:sz="4" w:space="0" w:color="auto"/>
            </w:tcBorders>
            <w:vAlign w:val="center"/>
          </w:tcPr>
          <w:p w14:paraId="14D23460" w14:textId="649CEBCF" w:rsidR="007D597A" w:rsidRPr="00867DB1" w:rsidRDefault="00790187" w:rsidP="007D597A">
            <w:pPr>
              <w:rPr>
                <w:rFonts w:ascii="Times New Roman" w:hAnsi="Times New Roman" w:cs="Times New Roman"/>
                <w:sz w:val="24"/>
                <w:szCs w:val="24"/>
              </w:rPr>
            </w:pPr>
            <w:r w:rsidRPr="00867DB1">
              <w:rPr>
                <w:rFonts w:ascii="Times New Roman" w:hAnsi="Times New Roman" w:cs="Times New Roman"/>
                <w:sz w:val="24"/>
                <w:szCs w:val="24"/>
              </w:rPr>
              <w:t>Производственная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14:paraId="5F2FFD0C" w14:textId="029E51EF"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7D597A" w:rsidRPr="00867DB1" w14:paraId="7CFD6B29"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B61739B" w14:textId="666AA322" w:rsidR="007D597A" w:rsidRPr="00867DB1" w:rsidRDefault="007D597A" w:rsidP="007D597A">
            <w:pPr>
              <w:jc w:val="center"/>
              <w:rPr>
                <w:rFonts w:ascii="Times New Roman" w:hAnsi="Times New Roman" w:cs="Times New Roman"/>
                <w:sz w:val="24"/>
                <w:szCs w:val="24"/>
              </w:rPr>
            </w:pPr>
            <w:r w:rsidRPr="00867DB1">
              <w:rPr>
                <w:rFonts w:ascii="Times New Roman" w:hAnsi="Times New Roman" w:cs="Times New Roman"/>
                <w:sz w:val="24"/>
                <w:szCs w:val="24"/>
              </w:rPr>
              <w:t>21.2.1.6</w:t>
            </w:r>
          </w:p>
        </w:tc>
        <w:tc>
          <w:tcPr>
            <w:tcW w:w="1790" w:type="dxa"/>
            <w:tcBorders>
              <w:top w:val="single" w:sz="4" w:space="0" w:color="auto"/>
              <w:left w:val="single" w:sz="4" w:space="0" w:color="auto"/>
              <w:bottom w:val="single" w:sz="4" w:space="0" w:color="auto"/>
              <w:right w:val="single" w:sz="4" w:space="0" w:color="auto"/>
            </w:tcBorders>
            <w:vAlign w:val="center"/>
          </w:tcPr>
          <w:p w14:paraId="349CB6A9" w14:textId="56CE839E"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76:14:050314:126</w:t>
            </w:r>
          </w:p>
        </w:tc>
        <w:tc>
          <w:tcPr>
            <w:tcW w:w="1275" w:type="dxa"/>
            <w:tcBorders>
              <w:top w:val="single" w:sz="4" w:space="0" w:color="auto"/>
              <w:left w:val="single" w:sz="4" w:space="0" w:color="auto"/>
              <w:bottom w:val="single" w:sz="4" w:space="0" w:color="auto"/>
              <w:right w:val="single" w:sz="4" w:space="0" w:color="auto"/>
            </w:tcBorders>
            <w:vAlign w:val="center"/>
          </w:tcPr>
          <w:p w14:paraId="7B183174" w14:textId="3E111EBB"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6A2E3AF4" w14:textId="6DFFFE76" w:rsidR="007D597A" w:rsidRPr="00867DB1" w:rsidRDefault="00EF12AA" w:rsidP="007D597A">
            <w:pPr>
              <w:rPr>
                <w:rFonts w:ascii="Times New Roman" w:hAnsi="Times New Roman" w:cs="Times New Roman"/>
                <w:sz w:val="24"/>
                <w:szCs w:val="24"/>
              </w:rPr>
            </w:pPr>
            <w:r w:rsidRPr="00867DB1">
              <w:rPr>
                <w:rFonts w:ascii="Times New Roman" w:hAnsi="Times New Roman" w:cs="Times New Roman"/>
                <w:sz w:val="24"/>
                <w:szCs w:val="24"/>
              </w:rPr>
              <w:t>Производственная деятельность</w:t>
            </w:r>
          </w:p>
        </w:tc>
        <w:tc>
          <w:tcPr>
            <w:tcW w:w="1346" w:type="dxa"/>
            <w:tcBorders>
              <w:top w:val="single" w:sz="4" w:space="0" w:color="auto"/>
              <w:left w:val="single" w:sz="4" w:space="0" w:color="auto"/>
              <w:bottom w:val="single" w:sz="4" w:space="0" w:color="auto"/>
              <w:right w:val="single" w:sz="4" w:space="0" w:color="auto"/>
            </w:tcBorders>
            <w:vAlign w:val="center"/>
          </w:tcPr>
          <w:p w14:paraId="0A98A0C0" w14:textId="5C411AAB"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для эксплуатации помещения</w:t>
            </w:r>
          </w:p>
        </w:tc>
        <w:tc>
          <w:tcPr>
            <w:tcW w:w="1415" w:type="dxa"/>
            <w:tcBorders>
              <w:top w:val="single" w:sz="4" w:space="0" w:color="auto"/>
              <w:left w:val="single" w:sz="4" w:space="0" w:color="auto"/>
              <w:bottom w:val="single" w:sz="4" w:space="0" w:color="auto"/>
              <w:right w:val="single" w:sz="4" w:space="0" w:color="auto"/>
            </w:tcBorders>
            <w:vAlign w:val="center"/>
          </w:tcPr>
          <w:p w14:paraId="1C5B8DC4" w14:textId="105293A9"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0,26</w:t>
            </w:r>
          </w:p>
        </w:tc>
        <w:tc>
          <w:tcPr>
            <w:tcW w:w="1560" w:type="dxa"/>
            <w:tcBorders>
              <w:top w:val="single" w:sz="4" w:space="0" w:color="auto"/>
              <w:left w:val="single" w:sz="4" w:space="0" w:color="auto"/>
              <w:bottom w:val="single" w:sz="4" w:space="0" w:color="auto"/>
              <w:right w:val="single" w:sz="4" w:space="0" w:color="auto"/>
            </w:tcBorders>
            <w:vAlign w:val="center"/>
          </w:tcPr>
          <w:p w14:paraId="7F5A4B87" w14:textId="6889A2D2"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0,26</w:t>
            </w:r>
          </w:p>
        </w:tc>
        <w:tc>
          <w:tcPr>
            <w:tcW w:w="1418" w:type="dxa"/>
            <w:tcBorders>
              <w:top w:val="single" w:sz="4" w:space="0" w:color="auto"/>
              <w:left w:val="single" w:sz="4" w:space="0" w:color="auto"/>
              <w:bottom w:val="single" w:sz="4" w:space="0" w:color="auto"/>
              <w:right w:val="single" w:sz="4" w:space="0" w:color="auto"/>
            </w:tcBorders>
            <w:vAlign w:val="center"/>
          </w:tcPr>
          <w:p w14:paraId="46106424" w14:textId="43556AF1"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w:t>
            </w:r>
          </w:p>
        </w:tc>
        <w:tc>
          <w:tcPr>
            <w:tcW w:w="1704" w:type="dxa"/>
            <w:tcBorders>
              <w:top w:val="single" w:sz="4" w:space="0" w:color="auto"/>
              <w:left w:val="single" w:sz="4" w:space="0" w:color="auto"/>
              <w:bottom w:val="single" w:sz="4" w:space="0" w:color="auto"/>
              <w:right w:val="single" w:sz="4" w:space="0" w:color="auto"/>
            </w:tcBorders>
            <w:vAlign w:val="center"/>
          </w:tcPr>
          <w:p w14:paraId="7DDE9AB5" w14:textId="0D16A680" w:rsidR="007D597A" w:rsidRPr="00867DB1" w:rsidRDefault="00790187" w:rsidP="007D597A">
            <w:pPr>
              <w:rPr>
                <w:rFonts w:ascii="Times New Roman" w:hAnsi="Times New Roman" w:cs="Times New Roman"/>
                <w:sz w:val="24"/>
                <w:szCs w:val="24"/>
              </w:rPr>
            </w:pPr>
            <w:r w:rsidRPr="00867DB1">
              <w:rPr>
                <w:rFonts w:ascii="Times New Roman" w:hAnsi="Times New Roman" w:cs="Times New Roman"/>
                <w:sz w:val="24"/>
                <w:szCs w:val="24"/>
              </w:rPr>
              <w:t>Производственная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14:paraId="5FE20597" w14:textId="39FBA039"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7D597A" w:rsidRPr="00867DB1" w14:paraId="38F7DC48"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1050705" w14:textId="7F0BCC58" w:rsidR="007D597A" w:rsidRPr="00867DB1" w:rsidRDefault="007D597A" w:rsidP="007D597A">
            <w:pPr>
              <w:jc w:val="center"/>
              <w:rPr>
                <w:rFonts w:ascii="Times New Roman" w:hAnsi="Times New Roman" w:cs="Times New Roman"/>
                <w:sz w:val="24"/>
                <w:szCs w:val="24"/>
              </w:rPr>
            </w:pPr>
            <w:r w:rsidRPr="00867DB1">
              <w:rPr>
                <w:rFonts w:ascii="Times New Roman" w:hAnsi="Times New Roman" w:cs="Times New Roman"/>
                <w:sz w:val="24"/>
                <w:szCs w:val="24"/>
              </w:rPr>
              <w:t>21.2.1.7</w:t>
            </w:r>
          </w:p>
        </w:tc>
        <w:tc>
          <w:tcPr>
            <w:tcW w:w="1790" w:type="dxa"/>
            <w:tcBorders>
              <w:top w:val="single" w:sz="4" w:space="0" w:color="auto"/>
              <w:left w:val="single" w:sz="4" w:space="0" w:color="auto"/>
              <w:bottom w:val="single" w:sz="4" w:space="0" w:color="auto"/>
              <w:right w:val="single" w:sz="4" w:space="0" w:color="auto"/>
            </w:tcBorders>
            <w:vAlign w:val="center"/>
          </w:tcPr>
          <w:p w14:paraId="58EB1FDC" w14:textId="382537D5"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76:14:050314:65</w:t>
            </w:r>
          </w:p>
        </w:tc>
        <w:tc>
          <w:tcPr>
            <w:tcW w:w="1275" w:type="dxa"/>
            <w:tcBorders>
              <w:top w:val="single" w:sz="4" w:space="0" w:color="auto"/>
              <w:left w:val="single" w:sz="4" w:space="0" w:color="auto"/>
              <w:bottom w:val="single" w:sz="4" w:space="0" w:color="auto"/>
              <w:right w:val="single" w:sz="4" w:space="0" w:color="auto"/>
            </w:tcBorders>
            <w:vAlign w:val="center"/>
          </w:tcPr>
          <w:p w14:paraId="4F321AFB" w14:textId="31D4B2AB"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5041E3C7" w14:textId="35E6A2DF"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Заготовка древесины</w:t>
            </w:r>
          </w:p>
        </w:tc>
        <w:tc>
          <w:tcPr>
            <w:tcW w:w="1346" w:type="dxa"/>
            <w:tcBorders>
              <w:top w:val="single" w:sz="4" w:space="0" w:color="auto"/>
              <w:left w:val="single" w:sz="4" w:space="0" w:color="auto"/>
              <w:bottom w:val="single" w:sz="4" w:space="0" w:color="auto"/>
              <w:right w:val="single" w:sz="4" w:space="0" w:color="auto"/>
            </w:tcBorders>
            <w:vAlign w:val="center"/>
          </w:tcPr>
          <w:p w14:paraId="0ACC25E8" w14:textId="12C738DF"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для эксплуатации помещения</w:t>
            </w:r>
          </w:p>
        </w:tc>
        <w:tc>
          <w:tcPr>
            <w:tcW w:w="1415" w:type="dxa"/>
            <w:tcBorders>
              <w:top w:val="single" w:sz="4" w:space="0" w:color="auto"/>
              <w:left w:val="single" w:sz="4" w:space="0" w:color="auto"/>
              <w:bottom w:val="single" w:sz="4" w:space="0" w:color="auto"/>
              <w:right w:val="single" w:sz="4" w:space="0" w:color="auto"/>
            </w:tcBorders>
            <w:vAlign w:val="center"/>
          </w:tcPr>
          <w:p w14:paraId="54D6FC3D" w14:textId="7453E90E"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0,87</w:t>
            </w:r>
          </w:p>
        </w:tc>
        <w:tc>
          <w:tcPr>
            <w:tcW w:w="1560" w:type="dxa"/>
            <w:tcBorders>
              <w:top w:val="single" w:sz="4" w:space="0" w:color="auto"/>
              <w:left w:val="single" w:sz="4" w:space="0" w:color="auto"/>
              <w:bottom w:val="single" w:sz="4" w:space="0" w:color="auto"/>
              <w:right w:val="single" w:sz="4" w:space="0" w:color="auto"/>
            </w:tcBorders>
            <w:vAlign w:val="center"/>
          </w:tcPr>
          <w:p w14:paraId="56978A86" w14:textId="625C7278"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0,87</w:t>
            </w:r>
          </w:p>
        </w:tc>
        <w:tc>
          <w:tcPr>
            <w:tcW w:w="1418" w:type="dxa"/>
            <w:tcBorders>
              <w:top w:val="single" w:sz="4" w:space="0" w:color="auto"/>
              <w:left w:val="single" w:sz="4" w:space="0" w:color="auto"/>
              <w:bottom w:val="single" w:sz="4" w:space="0" w:color="auto"/>
              <w:right w:val="single" w:sz="4" w:space="0" w:color="auto"/>
            </w:tcBorders>
            <w:vAlign w:val="center"/>
          </w:tcPr>
          <w:p w14:paraId="0EAA12C5" w14:textId="3EF475DE"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w:t>
            </w:r>
          </w:p>
        </w:tc>
        <w:tc>
          <w:tcPr>
            <w:tcW w:w="1704" w:type="dxa"/>
            <w:tcBorders>
              <w:top w:val="single" w:sz="4" w:space="0" w:color="auto"/>
              <w:left w:val="single" w:sz="4" w:space="0" w:color="auto"/>
              <w:bottom w:val="single" w:sz="4" w:space="0" w:color="auto"/>
              <w:right w:val="single" w:sz="4" w:space="0" w:color="auto"/>
            </w:tcBorders>
            <w:vAlign w:val="center"/>
          </w:tcPr>
          <w:p w14:paraId="2D9ECC1C" w14:textId="7777233D"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Заготовка древесины</w:t>
            </w:r>
          </w:p>
        </w:tc>
        <w:tc>
          <w:tcPr>
            <w:tcW w:w="1843" w:type="dxa"/>
            <w:tcBorders>
              <w:top w:val="single" w:sz="4" w:space="0" w:color="auto"/>
              <w:left w:val="single" w:sz="4" w:space="0" w:color="auto"/>
              <w:bottom w:val="single" w:sz="4" w:space="0" w:color="auto"/>
              <w:right w:val="single" w:sz="4" w:space="0" w:color="auto"/>
            </w:tcBorders>
            <w:vAlign w:val="center"/>
          </w:tcPr>
          <w:p w14:paraId="40091F05" w14:textId="790F9373"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7D597A" w:rsidRPr="00867DB1" w14:paraId="479B10D6"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916DCE5" w14:textId="29B118E2" w:rsidR="007D597A" w:rsidRPr="00867DB1" w:rsidRDefault="00EC3B25" w:rsidP="007D597A">
            <w:pPr>
              <w:jc w:val="center"/>
              <w:rPr>
                <w:rFonts w:ascii="Times New Roman" w:hAnsi="Times New Roman" w:cs="Times New Roman"/>
                <w:sz w:val="24"/>
                <w:szCs w:val="24"/>
              </w:rPr>
            </w:pPr>
            <w:r w:rsidRPr="00867DB1">
              <w:rPr>
                <w:rFonts w:ascii="Times New Roman" w:hAnsi="Times New Roman" w:cs="Times New Roman"/>
                <w:sz w:val="24"/>
                <w:szCs w:val="24"/>
              </w:rPr>
              <w:t>21.2.1.8</w:t>
            </w:r>
          </w:p>
        </w:tc>
        <w:tc>
          <w:tcPr>
            <w:tcW w:w="1790" w:type="dxa"/>
            <w:tcBorders>
              <w:top w:val="single" w:sz="4" w:space="0" w:color="auto"/>
              <w:left w:val="single" w:sz="4" w:space="0" w:color="auto"/>
              <w:bottom w:val="single" w:sz="4" w:space="0" w:color="auto"/>
              <w:right w:val="single" w:sz="4" w:space="0" w:color="auto"/>
            </w:tcBorders>
            <w:vAlign w:val="center"/>
          </w:tcPr>
          <w:p w14:paraId="6D250006" w14:textId="3BF0281C"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76:14:050314:122</w:t>
            </w:r>
          </w:p>
        </w:tc>
        <w:tc>
          <w:tcPr>
            <w:tcW w:w="1275" w:type="dxa"/>
            <w:tcBorders>
              <w:top w:val="single" w:sz="4" w:space="0" w:color="auto"/>
              <w:left w:val="single" w:sz="4" w:space="0" w:color="auto"/>
              <w:bottom w:val="single" w:sz="4" w:space="0" w:color="auto"/>
              <w:right w:val="single" w:sz="4" w:space="0" w:color="auto"/>
            </w:tcBorders>
            <w:vAlign w:val="center"/>
          </w:tcPr>
          <w:p w14:paraId="3F7EE748" w14:textId="47D70F94"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027B8DCD" w14:textId="5E561CC0" w:rsidR="007D597A" w:rsidRPr="00867DB1" w:rsidRDefault="00754C88" w:rsidP="007D597A">
            <w:pPr>
              <w:rPr>
                <w:rFonts w:ascii="Times New Roman" w:hAnsi="Times New Roman" w:cs="Times New Roman"/>
                <w:sz w:val="24"/>
                <w:szCs w:val="24"/>
              </w:rPr>
            </w:pPr>
            <w:r w:rsidRPr="00867DB1">
              <w:t>Для ведения личного подсобного хозяйства</w:t>
            </w:r>
          </w:p>
        </w:tc>
        <w:tc>
          <w:tcPr>
            <w:tcW w:w="1346" w:type="dxa"/>
            <w:tcBorders>
              <w:top w:val="single" w:sz="4" w:space="0" w:color="auto"/>
              <w:left w:val="single" w:sz="4" w:space="0" w:color="auto"/>
              <w:bottom w:val="single" w:sz="4" w:space="0" w:color="auto"/>
              <w:right w:val="single" w:sz="4" w:space="0" w:color="auto"/>
            </w:tcBorders>
            <w:vAlign w:val="center"/>
          </w:tcPr>
          <w:p w14:paraId="58FBA060" w14:textId="66320121"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484477D7" w14:textId="1F1D87BE"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0,04</w:t>
            </w:r>
          </w:p>
        </w:tc>
        <w:tc>
          <w:tcPr>
            <w:tcW w:w="1560" w:type="dxa"/>
            <w:tcBorders>
              <w:top w:val="single" w:sz="4" w:space="0" w:color="auto"/>
              <w:left w:val="single" w:sz="4" w:space="0" w:color="auto"/>
              <w:bottom w:val="single" w:sz="4" w:space="0" w:color="auto"/>
              <w:right w:val="single" w:sz="4" w:space="0" w:color="auto"/>
            </w:tcBorders>
            <w:vAlign w:val="center"/>
          </w:tcPr>
          <w:p w14:paraId="05B65258" w14:textId="1A19C932"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0,04</w:t>
            </w:r>
          </w:p>
        </w:tc>
        <w:tc>
          <w:tcPr>
            <w:tcW w:w="1418" w:type="dxa"/>
            <w:tcBorders>
              <w:top w:val="single" w:sz="4" w:space="0" w:color="auto"/>
              <w:left w:val="single" w:sz="4" w:space="0" w:color="auto"/>
              <w:bottom w:val="single" w:sz="4" w:space="0" w:color="auto"/>
              <w:right w:val="single" w:sz="4" w:space="0" w:color="auto"/>
            </w:tcBorders>
            <w:vAlign w:val="center"/>
          </w:tcPr>
          <w:p w14:paraId="3E81A846" w14:textId="229167B7"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w:t>
            </w:r>
          </w:p>
        </w:tc>
        <w:tc>
          <w:tcPr>
            <w:tcW w:w="1704" w:type="dxa"/>
            <w:tcBorders>
              <w:top w:val="single" w:sz="4" w:space="0" w:color="auto"/>
              <w:left w:val="single" w:sz="4" w:space="0" w:color="auto"/>
              <w:bottom w:val="single" w:sz="4" w:space="0" w:color="auto"/>
              <w:right w:val="single" w:sz="4" w:space="0" w:color="auto"/>
            </w:tcBorders>
            <w:vAlign w:val="center"/>
          </w:tcPr>
          <w:p w14:paraId="0F216903" w14:textId="4ACDB12C"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 xml:space="preserve">Заготовка древесины </w:t>
            </w:r>
          </w:p>
        </w:tc>
        <w:tc>
          <w:tcPr>
            <w:tcW w:w="1843" w:type="dxa"/>
            <w:tcBorders>
              <w:top w:val="single" w:sz="4" w:space="0" w:color="auto"/>
              <w:left w:val="single" w:sz="4" w:space="0" w:color="auto"/>
              <w:bottom w:val="single" w:sz="4" w:space="0" w:color="auto"/>
              <w:right w:val="single" w:sz="4" w:space="0" w:color="auto"/>
            </w:tcBorders>
            <w:vAlign w:val="center"/>
          </w:tcPr>
          <w:p w14:paraId="0FC65AEE" w14:textId="1C0BECF0"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7D597A" w:rsidRPr="00867DB1" w14:paraId="25FE3B18"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2E1BA4F" w14:textId="0C35DFD6" w:rsidR="007D597A" w:rsidRPr="00867DB1" w:rsidRDefault="00EC3B25" w:rsidP="007D597A">
            <w:pPr>
              <w:jc w:val="center"/>
              <w:rPr>
                <w:rFonts w:ascii="Times New Roman" w:hAnsi="Times New Roman" w:cs="Times New Roman"/>
                <w:sz w:val="24"/>
                <w:szCs w:val="24"/>
              </w:rPr>
            </w:pPr>
            <w:r w:rsidRPr="00867DB1">
              <w:rPr>
                <w:rFonts w:ascii="Times New Roman" w:hAnsi="Times New Roman" w:cs="Times New Roman"/>
                <w:sz w:val="24"/>
                <w:szCs w:val="24"/>
              </w:rPr>
              <w:t>21.2.1.9</w:t>
            </w:r>
          </w:p>
        </w:tc>
        <w:tc>
          <w:tcPr>
            <w:tcW w:w="1790" w:type="dxa"/>
            <w:tcBorders>
              <w:top w:val="single" w:sz="4" w:space="0" w:color="auto"/>
              <w:left w:val="single" w:sz="4" w:space="0" w:color="auto"/>
              <w:bottom w:val="single" w:sz="4" w:space="0" w:color="auto"/>
              <w:right w:val="single" w:sz="4" w:space="0" w:color="auto"/>
            </w:tcBorders>
            <w:vAlign w:val="center"/>
          </w:tcPr>
          <w:p w14:paraId="48B53700" w14:textId="4DAA6BE1"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76:14:050314:127</w:t>
            </w:r>
          </w:p>
        </w:tc>
        <w:tc>
          <w:tcPr>
            <w:tcW w:w="1275" w:type="dxa"/>
            <w:tcBorders>
              <w:top w:val="single" w:sz="4" w:space="0" w:color="auto"/>
              <w:left w:val="single" w:sz="4" w:space="0" w:color="auto"/>
              <w:bottom w:val="single" w:sz="4" w:space="0" w:color="auto"/>
              <w:right w:val="single" w:sz="4" w:space="0" w:color="auto"/>
            </w:tcBorders>
            <w:vAlign w:val="center"/>
          </w:tcPr>
          <w:p w14:paraId="6B0BCDB8" w14:textId="207D8938"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3EDFFA10" w14:textId="52ED3DC8"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Размещение автомобильных дорог</w:t>
            </w:r>
          </w:p>
        </w:tc>
        <w:tc>
          <w:tcPr>
            <w:tcW w:w="1346" w:type="dxa"/>
            <w:tcBorders>
              <w:top w:val="single" w:sz="4" w:space="0" w:color="auto"/>
              <w:left w:val="single" w:sz="4" w:space="0" w:color="auto"/>
              <w:bottom w:val="single" w:sz="4" w:space="0" w:color="auto"/>
              <w:right w:val="single" w:sz="4" w:space="0" w:color="auto"/>
            </w:tcBorders>
            <w:vAlign w:val="center"/>
          </w:tcPr>
          <w:p w14:paraId="31891925" w14:textId="2C4FC563" w:rsidR="007D597A"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Для эксплуатации помещения.</w:t>
            </w:r>
          </w:p>
        </w:tc>
        <w:tc>
          <w:tcPr>
            <w:tcW w:w="1415" w:type="dxa"/>
            <w:tcBorders>
              <w:top w:val="single" w:sz="4" w:space="0" w:color="auto"/>
              <w:left w:val="single" w:sz="4" w:space="0" w:color="auto"/>
              <w:bottom w:val="single" w:sz="4" w:space="0" w:color="auto"/>
              <w:right w:val="single" w:sz="4" w:space="0" w:color="auto"/>
            </w:tcBorders>
            <w:vAlign w:val="center"/>
          </w:tcPr>
          <w:p w14:paraId="73967868" w14:textId="6A293D5A"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0,15</w:t>
            </w:r>
          </w:p>
        </w:tc>
        <w:tc>
          <w:tcPr>
            <w:tcW w:w="1560" w:type="dxa"/>
            <w:tcBorders>
              <w:top w:val="single" w:sz="4" w:space="0" w:color="auto"/>
              <w:left w:val="single" w:sz="4" w:space="0" w:color="auto"/>
              <w:bottom w:val="single" w:sz="4" w:space="0" w:color="auto"/>
              <w:right w:val="single" w:sz="4" w:space="0" w:color="auto"/>
            </w:tcBorders>
            <w:vAlign w:val="center"/>
          </w:tcPr>
          <w:p w14:paraId="6E96110F" w14:textId="624B2D14"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0,15</w:t>
            </w:r>
          </w:p>
        </w:tc>
        <w:tc>
          <w:tcPr>
            <w:tcW w:w="1418" w:type="dxa"/>
            <w:tcBorders>
              <w:top w:val="single" w:sz="4" w:space="0" w:color="auto"/>
              <w:left w:val="single" w:sz="4" w:space="0" w:color="auto"/>
              <w:bottom w:val="single" w:sz="4" w:space="0" w:color="auto"/>
              <w:right w:val="single" w:sz="4" w:space="0" w:color="auto"/>
            </w:tcBorders>
            <w:vAlign w:val="center"/>
          </w:tcPr>
          <w:p w14:paraId="0E196038" w14:textId="3F448F4D"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w:t>
            </w:r>
          </w:p>
        </w:tc>
        <w:tc>
          <w:tcPr>
            <w:tcW w:w="1704" w:type="dxa"/>
            <w:tcBorders>
              <w:top w:val="single" w:sz="4" w:space="0" w:color="auto"/>
              <w:left w:val="single" w:sz="4" w:space="0" w:color="auto"/>
              <w:bottom w:val="single" w:sz="4" w:space="0" w:color="auto"/>
              <w:right w:val="single" w:sz="4" w:space="0" w:color="auto"/>
            </w:tcBorders>
            <w:vAlign w:val="center"/>
          </w:tcPr>
          <w:p w14:paraId="7E8CE9E1" w14:textId="624C8625"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14:paraId="7EF55D03" w14:textId="4D2E2183"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754C88" w:rsidRPr="00867DB1" w14:paraId="39ADC952"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A4991EA" w14:textId="108FDF51" w:rsidR="00754C88" w:rsidRPr="00867DB1" w:rsidRDefault="00EC3B25" w:rsidP="007D597A">
            <w:pPr>
              <w:jc w:val="center"/>
              <w:rPr>
                <w:rFonts w:ascii="Times New Roman" w:hAnsi="Times New Roman" w:cs="Times New Roman"/>
                <w:sz w:val="24"/>
                <w:szCs w:val="24"/>
              </w:rPr>
            </w:pPr>
            <w:r w:rsidRPr="00867DB1">
              <w:rPr>
                <w:rFonts w:ascii="Times New Roman" w:hAnsi="Times New Roman" w:cs="Times New Roman"/>
                <w:sz w:val="24"/>
                <w:szCs w:val="24"/>
              </w:rPr>
              <w:t>21.2.1.10</w:t>
            </w:r>
          </w:p>
        </w:tc>
        <w:tc>
          <w:tcPr>
            <w:tcW w:w="1790" w:type="dxa"/>
            <w:tcBorders>
              <w:top w:val="single" w:sz="4" w:space="0" w:color="auto"/>
              <w:left w:val="single" w:sz="4" w:space="0" w:color="auto"/>
              <w:bottom w:val="single" w:sz="4" w:space="0" w:color="auto"/>
              <w:right w:val="single" w:sz="4" w:space="0" w:color="auto"/>
            </w:tcBorders>
            <w:vAlign w:val="center"/>
          </w:tcPr>
          <w:p w14:paraId="336F880A" w14:textId="666B67E7" w:rsidR="00754C88"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76:14:050314:128</w:t>
            </w:r>
          </w:p>
        </w:tc>
        <w:tc>
          <w:tcPr>
            <w:tcW w:w="1275" w:type="dxa"/>
            <w:tcBorders>
              <w:top w:val="single" w:sz="4" w:space="0" w:color="auto"/>
              <w:left w:val="single" w:sz="4" w:space="0" w:color="auto"/>
              <w:bottom w:val="single" w:sz="4" w:space="0" w:color="auto"/>
              <w:right w:val="single" w:sz="4" w:space="0" w:color="auto"/>
            </w:tcBorders>
            <w:vAlign w:val="center"/>
          </w:tcPr>
          <w:p w14:paraId="58C2ACCA" w14:textId="5B11319E" w:rsidR="00754C88"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3F6BB453" w14:textId="3AA713DB" w:rsidR="00754C88" w:rsidRPr="00867DB1" w:rsidRDefault="00EF12AA" w:rsidP="007D597A">
            <w:pPr>
              <w:rPr>
                <w:rFonts w:ascii="Times New Roman" w:hAnsi="Times New Roman" w:cs="Times New Roman"/>
                <w:sz w:val="24"/>
                <w:szCs w:val="24"/>
              </w:rPr>
            </w:pPr>
            <w:r w:rsidRPr="00867DB1">
              <w:rPr>
                <w:rFonts w:ascii="Times New Roman" w:hAnsi="Times New Roman" w:cs="Times New Roman"/>
                <w:sz w:val="24"/>
                <w:szCs w:val="24"/>
              </w:rPr>
              <w:t>Производственная деятельность</w:t>
            </w:r>
          </w:p>
        </w:tc>
        <w:tc>
          <w:tcPr>
            <w:tcW w:w="1346" w:type="dxa"/>
            <w:tcBorders>
              <w:top w:val="single" w:sz="4" w:space="0" w:color="auto"/>
              <w:left w:val="single" w:sz="4" w:space="0" w:color="auto"/>
              <w:bottom w:val="single" w:sz="4" w:space="0" w:color="auto"/>
              <w:right w:val="single" w:sz="4" w:space="0" w:color="auto"/>
            </w:tcBorders>
            <w:vAlign w:val="center"/>
          </w:tcPr>
          <w:p w14:paraId="21F1A00F" w14:textId="2803DA08" w:rsidR="00754C88"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для эксплуатации помещения</w:t>
            </w:r>
          </w:p>
        </w:tc>
        <w:tc>
          <w:tcPr>
            <w:tcW w:w="1415" w:type="dxa"/>
            <w:tcBorders>
              <w:top w:val="single" w:sz="4" w:space="0" w:color="auto"/>
              <w:left w:val="single" w:sz="4" w:space="0" w:color="auto"/>
              <w:bottom w:val="single" w:sz="4" w:space="0" w:color="auto"/>
              <w:right w:val="single" w:sz="4" w:space="0" w:color="auto"/>
            </w:tcBorders>
            <w:vAlign w:val="center"/>
          </w:tcPr>
          <w:p w14:paraId="4D961300" w14:textId="135EF5F4" w:rsidR="00754C88"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0,29</w:t>
            </w:r>
          </w:p>
        </w:tc>
        <w:tc>
          <w:tcPr>
            <w:tcW w:w="1560" w:type="dxa"/>
            <w:tcBorders>
              <w:top w:val="single" w:sz="4" w:space="0" w:color="auto"/>
              <w:left w:val="single" w:sz="4" w:space="0" w:color="auto"/>
              <w:bottom w:val="single" w:sz="4" w:space="0" w:color="auto"/>
              <w:right w:val="single" w:sz="4" w:space="0" w:color="auto"/>
            </w:tcBorders>
            <w:vAlign w:val="center"/>
          </w:tcPr>
          <w:p w14:paraId="1163BFA5" w14:textId="60206D37" w:rsidR="00754C88"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0,29</w:t>
            </w:r>
          </w:p>
        </w:tc>
        <w:tc>
          <w:tcPr>
            <w:tcW w:w="1418" w:type="dxa"/>
            <w:tcBorders>
              <w:top w:val="single" w:sz="4" w:space="0" w:color="auto"/>
              <w:left w:val="single" w:sz="4" w:space="0" w:color="auto"/>
              <w:bottom w:val="single" w:sz="4" w:space="0" w:color="auto"/>
              <w:right w:val="single" w:sz="4" w:space="0" w:color="auto"/>
            </w:tcBorders>
            <w:vAlign w:val="center"/>
          </w:tcPr>
          <w:p w14:paraId="3ABBCBD9" w14:textId="19B96714" w:rsidR="00754C88"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w:t>
            </w:r>
          </w:p>
        </w:tc>
        <w:tc>
          <w:tcPr>
            <w:tcW w:w="1704" w:type="dxa"/>
            <w:tcBorders>
              <w:top w:val="single" w:sz="4" w:space="0" w:color="auto"/>
              <w:left w:val="single" w:sz="4" w:space="0" w:color="auto"/>
              <w:bottom w:val="single" w:sz="4" w:space="0" w:color="auto"/>
              <w:right w:val="single" w:sz="4" w:space="0" w:color="auto"/>
            </w:tcBorders>
            <w:vAlign w:val="center"/>
          </w:tcPr>
          <w:p w14:paraId="5188126E" w14:textId="39ABB73D" w:rsidR="00754C88" w:rsidRPr="00867DB1" w:rsidRDefault="00790187" w:rsidP="007D597A">
            <w:pPr>
              <w:rPr>
                <w:rFonts w:ascii="Times New Roman" w:hAnsi="Times New Roman" w:cs="Times New Roman"/>
                <w:sz w:val="24"/>
                <w:szCs w:val="24"/>
              </w:rPr>
            </w:pPr>
            <w:r w:rsidRPr="00867DB1">
              <w:rPr>
                <w:rFonts w:ascii="Times New Roman" w:hAnsi="Times New Roman" w:cs="Times New Roman"/>
                <w:sz w:val="24"/>
                <w:szCs w:val="24"/>
              </w:rPr>
              <w:t>Производственная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14:paraId="6C37F48D" w14:textId="1AE1E2A8" w:rsidR="00754C88" w:rsidRPr="00867DB1" w:rsidRDefault="00754C88" w:rsidP="007D597A">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7D597A" w:rsidRPr="00867DB1" w14:paraId="24BC7836"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1F78A04A" w14:textId="5D74E35C"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lastRenderedPageBreak/>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71A9FAB1" w14:textId="74B09C3E"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10340E7" w14:textId="3666F47B"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4DDA747" w14:textId="26BDD333"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666FB9A" w14:textId="5B5C0E10"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7CF0E41" w14:textId="17E62F48"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4,45</w:t>
            </w:r>
          </w:p>
        </w:tc>
        <w:tc>
          <w:tcPr>
            <w:tcW w:w="1418" w:type="dxa"/>
            <w:tcBorders>
              <w:top w:val="single" w:sz="4" w:space="0" w:color="auto"/>
              <w:left w:val="single" w:sz="4" w:space="0" w:color="auto"/>
              <w:bottom w:val="single" w:sz="4" w:space="0" w:color="auto"/>
              <w:right w:val="single" w:sz="4" w:space="0" w:color="auto"/>
            </w:tcBorders>
            <w:vAlign w:val="center"/>
          </w:tcPr>
          <w:p w14:paraId="2D6275C8" w14:textId="7594610A"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354D4CE7" w14:textId="585BA5AE"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18C0C30" w14:textId="4EEFF786" w:rsidR="007D597A" w:rsidRPr="00867DB1" w:rsidRDefault="00EC3B25" w:rsidP="007D597A">
            <w:pPr>
              <w:rPr>
                <w:rFonts w:ascii="Times New Roman" w:hAnsi="Times New Roman" w:cs="Times New Roman"/>
                <w:sz w:val="24"/>
                <w:szCs w:val="24"/>
              </w:rPr>
            </w:pPr>
            <w:r w:rsidRPr="00867DB1">
              <w:rPr>
                <w:rFonts w:ascii="Times New Roman" w:hAnsi="Times New Roman" w:cs="Times New Roman"/>
                <w:sz w:val="24"/>
                <w:szCs w:val="24"/>
              </w:rPr>
              <w:t>-</w:t>
            </w:r>
          </w:p>
        </w:tc>
      </w:tr>
      <w:tr w:rsidR="007D597A" w:rsidRPr="00867DB1" w14:paraId="46EE77A9"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D5C834F" w14:textId="13AD1AB8" w:rsidR="007D597A" w:rsidRPr="00867DB1" w:rsidRDefault="007D597A" w:rsidP="007D597A">
            <w:pPr>
              <w:jc w:val="center"/>
              <w:rPr>
                <w:rFonts w:ascii="Times New Roman" w:hAnsi="Times New Roman" w:cs="Times New Roman"/>
                <w:sz w:val="24"/>
                <w:szCs w:val="24"/>
              </w:rPr>
            </w:pPr>
            <w:r w:rsidRPr="00867DB1">
              <w:rPr>
                <w:rFonts w:ascii="Times New Roman" w:hAnsi="Times New Roman" w:cs="Times New Roman"/>
                <w:sz w:val="24"/>
                <w:szCs w:val="24"/>
              </w:rPr>
              <w:t>22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205DBB7D" w14:textId="3CC37820" w:rsidR="007D597A" w:rsidRPr="00867DB1" w:rsidRDefault="00EC3B25" w:rsidP="00EC3B25">
            <w:pPr>
              <w:jc w:val="center"/>
              <w:rPr>
                <w:rFonts w:ascii="Times New Roman" w:hAnsi="Times New Roman" w:cs="Times New Roman"/>
                <w:b/>
                <w:bCs/>
                <w:sz w:val="24"/>
                <w:szCs w:val="24"/>
              </w:rPr>
            </w:pPr>
            <w:r w:rsidRPr="00867DB1">
              <w:rPr>
                <w:rFonts w:ascii="Times New Roman" w:hAnsi="Times New Roman" w:cs="Times New Roman"/>
                <w:b/>
                <w:bCs/>
                <w:sz w:val="24"/>
                <w:szCs w:val="24"/>
              </w:rPr>
              <w:t xml:space="preserve">д. </w:t>
            </w:r>
            <w:proofErr w:type="spellStart"/>
            <w:r w:rsidRPr="00867DB1">
              <w:rPr>
                <w:rFonts w:ascii="Times New Roman" w:hAnsi="Times New Roman" w:cs="Times New Roman"/>
                <w:b/>
                <w:bCs/>
                <w:sz w:val="24"/>
                <w:szCs w:val="24"/>
              </w:rPr>
              <w:t>Денисьево</w:t>
            </w:r>
            <w:proofErr w:type="spellEnd"/>
          </w:p>
        </w:tc>
      </w:tr>
      <w:tr w:rsidR="007D597A" w:rsidRPr="00867DB1" w14:paraId="558EA28E"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E99534E" w14:textId="10E13244" w:rsidR="007D597A" w:rsidRPr="00867DB1" w:rsidRDefault="00EC3B25" w:rsidP="007D597A">
            <w:pPr>
              <w:jc w:val="center"/>
              <w:rPr>
                <w:rFonts w:ascii="Times New Roman" w:hAnsi="Times New Roman" w:cs="Times New Roman"/>
                <w:sz w:val="24"/>
                <w:szCs w:val="24"/>
              </w:rPr>
            </w:pPr>
            <w:r w:rsidRPr="00867DB1">
              <w:rPr>
                <w:rFonts w:ascii="Times New Roman" w:hAnsi="Times New Roman" w:cs="Times New Roman"/>
                <w:sz w:val="24"/>
                <w:szCs w:val="24"/>
              </w:rPr>
              <w:t>22.1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EFF5C8E" w14:textId="7556FEFD"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7D597A" w:rsidRPr="00867DB1" w14:paraId="3FCD0E95"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BFEFBE0" w14:textId="12ACA0DA" w:rsidR="007D597A" w:rsidRPr="00867DB1" w:rsidRDefault="00EC3B25" w:rsidP="007D597A">
            <w:pPr>
              <w:jc w:val="center"/>
              <w:rPr>
                <w:rFonts w:ascii="Times New Roman" w:hAnsi="Times New Roman" w:cs="Times New Roman"/>
                <w:sz w:val="24"/>
                <w:szCs w:val="24"/>
              </w:rPr>
            </w:pPr>
            <w:r w:rsidRPr="00867DB1">
              <w:rPr>
                <w:rFonts w:ascii="Times New Roman" w:hAnsi="Times New Roman" w:cs="Times New Roman"/>
                <w:sz w:val="24"/>
                <w:szCs w:val="24"/>
              </w:rPr>
              <w:t>22.1.1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7A7D9BC0" w14:textId="2581161D" w:rsidR="007D597A" w:rsidRPr="00867DB1" w:rsidRDefault="007D597A" w:rsidP="007D597A">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2D462B" w:rsidRPr="00867DB1" w14:paraId="61DE0888"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8B55175" w14:textId="51D3B1D2" w:rsidR="002D462B" w:rsidRPr="00867DB1" w:rsidRDefault="002D462B" w:rsidP="002D462B">
            <w:pPr>
              <w:jc w:val="center"/>
              <w:rPr>
                <w:rFonts w:ascii="Times New Roman" w:hAnsi="Times New Roman" w:cs="Times New Roman"/>
                <w:sz w:val="24"/>
                <w:szCs w:val="24"/>
              </w:rPr>
            </w:pPr>
            <w:r w:rsidRPr="00867DB1">
              <w:rPr>
                <w:rFonts w:ascii="Times New Roman" w:hAnsi="Times New Roman" w:cs="Times New Roman"/>
                <w:sz w:val="24"/>
                <w:szCs w:val="24"/>
              </w:rPr>
              <w:t>22.1.1.1</w:t>
            </w:r>
          </w:p>
        </w:tc>
        <w:tc>
          <w:tcPr>
            <w:tcW w:w="1790" w:type="dxa"/>
            <w:tcBorders>
              <w:top w:val="single" w:sz="4" w:space="0" w:color="auto"/>
              <w:left w:val="single" w:sz="4" w:space="0" w:color="auto"/>
              <w:bottom w:val="single" w:sz="4" w:space="0" w:color="auto"/>
              <w:right w:val="single" w:sz="4" w:space="0" w:color="auto"/>
            </w:tcBorders>
            <w:vAlign w:val="center"/>
          </w:tcPr>
          <w:p w14:paraId="1F02BB7D" w14:textId="72F8C985"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 xml:space="preserve">Часть кадастрового квартала </w:t>
            </w:r>
            <w:r w:rsidRPr="00867DB1">
              <w:rPr>
                <w:rFonts w:ascii="Calibri" w:hAnsi="Calibri" w:cs="Calibri"/>
                <w:b/>
                <w:bCs/>
                <w:shd w:val="clear" w:color="auto" w:fill="FFFFFF"/>
              </w:rPr>
              <w:t>76:14:050306</w:t>
            </w:r>
          </w:p>
        </w:tc>
        <w:tc>
          <w:tcPr>
            <w:tcW w:w="1275" w:type="dxa"/>
            <w:tcBorders>
              <w:top w:val="single" w:sz="4" w:space="0" w:color="auto"/>
              <w:left w:val="single" w:sz="4" w:space="0" w:color="auto"/>
              <w:bottom w:val="single" w:sz="4" w:space="0" w:color="auto"/>
              <w:right w:val="single" w:sz="4" w:space="0" w:color="auto"/>
            </w:tcBorders>
            <w:vAlign w:val="center"/>
          </w:tcPr>
          <w:p w14:paraId="46DF76E9" w14:textId="2EDC8EB0"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5E1B3F2" w14:textId="5E5AC56F"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3EC10296" w14:textId="5B5528CF"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0D8D0CC3" w14:textId="6D0B8635"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72F4743" w14:textId="720B82B4"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1,86</w:t>
            </w:r>
          </w:p>
        </w:tc>
        <w:tc>
          <w:tcPr>
            <w:tcW w:w="1418" w:type="dxa"/>
            <w:tcBorders>
              <w:top w:val="single" w:sz="4" w:space="0" w:color="auto"/>
              <w:left w:val="single" w:sz="4" w:space="0" w:color="auto"/>
              <w:bottom w:val="single" w:sz="4" w:space="0" w:color="auto"/>
              <w:right w:val="single" w:sz="4" w:space="0" w:color="auto"/>
            </w:tcBorders>
            <w:vAlign w:val="center"/>
          </w:tcPr>
          <w:p w14:paraId="6BCDDEE8" w14:textId="2244FE08"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53ED5700" w14:textId="4BD24C27"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32F8A6B" w14:textId="5DC04670"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2D462B" w:rsidRPr="00867DB1" w14:paraId="6EB975C1"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D729C00" w14:textId="30708B74" w:rsidR="002D462B" w:rsidRPr="00867DB1" w:rsidRDefault="002D462B" w:rsidP="002D462B">
            <w:pPr>
              <w:jc w:val="center"/>
              <w:rPr>
                <w:rFonts w:ascii="Times New Roman" w:hAnsi="Times New Roman" w:cs="Times New Roman"/>
                <w:sz w:val="24"/>
                <w:szCs w:val="24"/>
              </w:rPr>
            </w:pPr>
            <w:r w:rsidRPr="00867DB1">
              <w:rPr>
                <w:rFonts w:ascii="Times New Roman" w:hAnsi="Times New Roman" w:cs="Times New Roman"/>
                <w:sz w:val="24"/>
                <w:szCs w:val="24"/>
              </w:rPr>
              <w:t>22.1.1.2</w:t>
            </w:r>
          </w:p>
        </w:tc>
        <w:tc>
          <w:tcPr>
            <w:tcW w:w="1790" w:type="dxa"/>
            <w:tcBorders>
              <w:top w:val="single" w:sz="4" w:space="0" w:color="auto"/>
              <w:left w:val="single" w:sz="4" w:space="0" w:color="auto"/>
              <w:bottom w:val="single" w:sz="4" w:space="0" w:color="auto"/>
              <w:right w:val="single" w:sz="4" w:space="0" w:color="auto"/>
            </w:tcBorders>
            <w:vAlign w:val="center"/>
          </w:tcPr>
          <w:p w14:paraId="70D76FF5" w14:textId="33161B1E"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 xml:space="preserve">Часть кадастрового квартала </w:t>
            </w:r>
            <w:r w:rsidRPr="00867DB1">
              <w:rPr>
                <w:rFonts w:ascii="Calibri" w:hAnsi="Calibri" w:cs="Calibri"/>
                <w:b/>
                <w:bCs/>
                <w:shd w:val="clear" w:color="auto" w:fill="FFFFFF"/>
              </w:rPr>
              <w:t>76:14:050301</w:t>
            </w:r>
          </w:p>
        </w:tc>
        <w:tc>
          <w:tcPr>
            <w:tcW w:w="1275" w:type="dxa"/>
            <w:tcBorders>
              <w:top w:val="single" w:sz="4" w:space="0" w:color="auto"/>
              <w:left w:val="single" w:sz="4" w:space="0" w:color="auto"/>
              <w:bottom w:val="single" w:sz="4" w:space="0" w:color="auto"/>
              <w:right w:val="single" w:sz="4" w:space="0" w:color="auto"/>
            </w:tcBorders>
            <w:vAlign w:val="center"/>
          </w:tcPr>
          <w:p w14:paraId="13EF008B" w14:textId="721B20C4"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52F495C2" w14:textId="15C4FB5D"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C221556" w14:textId="40EBD183"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2994043" w14:textId="31D1674E"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C4310C6" w14:textId="25AC8A61"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vAlign w:val="center"/>
          </w:tcPr>
          <w:p w14:paraId="53E74BE1" w14:textId="58B13F74"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6B56C94F" w14:textId="22DC3696"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7B75BBFB" w14:textId="7526CC1D"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2D462B" w:rsidRPr="00867DB1" w14:paraId="610F8F0C"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7BE4816" w14:textId="7C973AD8" w:rsidR="002D462B" w:rsidRPr="00867DB1" w:rsidRDefault="002D462B" w:rsidP="002D462B">
            <w:pPr>
              <w:jc w:val="center"/>
              <w:rPr>
                <w:rFonts w:ascii="Times New Roman" w:hAnsi="Times New Roman" w:cs="Times New Roman"/>
                <w:sz w:val="24"/>
                <w:szCs w:val="24"/>
              </w:rPr>
            </w:pPr>
            <w:r w:rsidRPr="00867DB1">
              <w:rPr>
                <w:rFonts w:ascii="Times New Roman" w:hAnsi="Times New Roman" w:cs="Times New Roman"/>
                <w:sz w:val="24"/>
                <w:szCs w:val="24"/>
              </w:rPr>
              <w:t>22.1.1.3</w:t>
            </w:r>
          </w:p>
        </w:tc>
        <w:tc>
          <w:tcPr>
            <w:tcW w:w="1790" w:type="dxa"/>
            <w:tcBorders>
              <w:top w:val="single" w:sz="4" w:space="0" w:color="auto"/>
              <w:left w:val="single" w:sz="4" w:space="0" w:color="auto"/>
              <w:bottom w:val="single" w:sz="4" w:space="0" w:color="auto"/>
              <w:right w:val="single" w:sz="4" w:space="0" w:color="auto"/>
            </w:tcBorders>
            <w:vAlign w:val="center"/>
          </w:tcPr>
          <w:p w14:paraId="09E05960" w14:textId="6F93B302"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76:14:050301:18</w:t>
            </w:r>
          </w:p>
        </w:tc>
        <w:tc>
          <w:tcPr>
            <w:tcW w:w="1275" w:type="dxa"/>
            <w:tcBorders>
              <w:top w:val="single" w:sz="4" w:space="0" w:color="auto"/>
              <w:left w:val="single" w:sz="4" w:space="0" w:color="auto"/>
              <w:bottom w:val="single" w:sz="4" w:space="0" w:color="auto"/>
              <w:right w:val="single" w:sz="4" w:space="0" w:color="auto"/>
            </w:tcBorders>
            <w:vAlign w:val="center"/>
          </w:tcPr>
          <w:p w14:paraId="7ED16222" w14:textId="7562FCFF"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41AE9D46" w14:textId="5DCA6448"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Ведение огородничества</w:t>
            </w:r>
          </w:p>
        </w:tc>
        <w:tc>
          <w:tcPr>
            <w:tcW w:w="1346" w:type="dxa"/>
            <w:tcBorders>
              <w:top w:val="single" w:sz="4" w:space="0" w:color="auto"/>
              <w:left w:val="single" w:sz="4" w:space="0" w:color="auto"/>
              <w:bottom w:val="single" w:sz="4" w:space="0" w:color="auto"/>
              <w:right w:val="single" w:sz="4" w:space="0" w:color="auto"/>
            </w:tcBorders>
            <w:vAlign w:val="center"/>
          </w:tcPr>
          <w:p w14:paraId="62D4680F" w14:textId="2813719B"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Для огородничества</w:t>
            </w:r>
          </w:p>
        </w:tc>
        <w:tc>
          <w:tcPr>
            <w:tcW w:w="1415" w:type="dxa"/>
            <w:tcBorders>
              <w:top w:val="single" w:sz="4" w:space="0" w:color="auto"/>
              <w:left w:val="single" w:sz="4" w:space="0" w:color="auto"/>
              <w:bottom w:val="single" w:sz="4" w:space="0" w:color="auto"/>
              <w:right w:val="single" w:sz="4" w:space="0" w:color="auto"/>
            </w:tcBorders>
            <w:vAlign w:val="center"/>
          </w:tcPr>
          <w:p w14:paraId="09A8FB4B" w14:textId="1FB38333"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0,05</w:t>
            </w:r>
          </w:p>
        </w:tc>
        <w:tc>
          <w:tcPr>
            <w:tcW w:w="1560" w:type="dxa"/>
            <w:tcBorders>
              <w:top w:val="single" w:sz="4" w:space="0" w:color="auto"/>
              <w:left w:val="single" w:sz="4" w:space="0" w:color="auto"/>
              <w:bottom w:val="single" w:sz="4" w:space="0" w:color="auto"/>
              <w:right w:val="single" w:sz="4" w:space="0" w:color="auto"/>
            </w:tcBorders>
            <w:vAlign w:val="center"/>
          </w:tcPr>
          <w:p w14:paraId="32BD18AE" w14:textId="6954A760"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0,05</w:t>
            </w:r>
          </w:p>
        </w:tc>
        <w:tc>
          <w:tcPr>
            <w:tcW w:w="1418" w:type="dxa"/>
            <w:tcBorders>
              <w:top w:val="single" w:sz="4" w:space="0" w:color="auto"/>
              <w:left w:val="single" w:sz="4" w:space="0" w:color="auto"/>
              <w:bottom w:val="single" w:sz="4" w:space="0" w:color="auto"/>
              <w:right w:val="single" w:sz="4" w:space="0" w:color="auto"/>
            </w:tcBorders>
            <w:vAlign w:val="center"/>
          </w:tcPr>
          <w:p w14:paraId="1B689A0A" w14:textId="69B3D94D"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16EA2869" w14:textId="33A443FA"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301CEF28" w14:textId="3FD0A1F7"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2D462B" w:rsidRPr="00867DB1" w14:paraId="35665485"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CEF9E12" w14:textId="4C29970C" w:rsidR="002D462B" w:rsidRPr="00867DB1" w:rsidRDefault="002D462B" w:rsidP="002D462B">
            <w:pPr>
              <w:jc w:val="center"/>
              <w:rPr>
                <w:rFonts w:ascii="Times New Roman" w:hAnsi="Times New Roman" w:cs="Times New Roman"/>
                <w:sz w:val="24"/>
                <w:szCs w:val="24"/>
              </w:rPr>
            </w:pPr>
            <w:r w:rsidRPr="00867DB1">
              <w:rPr>
                <w:rFonts w:ascii="Times New Roman" w:hAnsi="Times New Roman" w:cs="Times New Roman"/>
                <w:sz w:val="24"/>
                <w:szCs w:val="24"/>
              </w:rPr>
              <w:t>22.1.1.4</w:t>
            </w:r>
          </w:p>
        </w:tc>
        <w:tc>
          <w:tcPr>
            <w:tcW w:w="1790" w:type="dxa"/>
            <w:tcBorders>
              <w:top w:val="single" w:sz="4" w:space="0" w:color="auto"/>
              <w:left w:val="single" w:sz="4" w:space="0" w:color="auto"/>
              <w:bottom w:val="single" w:sz="4" w:space="0" w:color="auto"/>
              <w:right w:val="single" w:sz="4" w:space="0" w:color="auto"/>
            </w:tcBorders>
            <w:vAlign w:val="center"/>
          </w:tcPr>
          <w:p w14:paraId="7F8FE2CA" w14:textId="384619A2"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Часть ка</w:t>
            </w:r>
            <w:r w:rsidRPr="004E755D">
              <w:rPr>
                <w:rFonts w:ascii="Times New Roman" w:hAnsi="Times New Roman" w:cs="Times New Roman"/>
                <w:sz w:val="24"/>
                <w:szCs w:val="24"/>
              </w:rPr>
              <w:t>даст</w:t>
            </w:r>
            <w:r w:rsidRPr="00867DB1">
              <w:rPr>
                <w:rFonts w:ascii="Times New Roman" w:hAnsi="Times New Roman" w:cs="Times New Roman"/>
                <w:sz w:val="24"/>
                <w:szCs w:val="24"/>
              </w:rPr>
              <w:t xml:space="preserve">рового квартала </w:t>
            </w:r>
            <w:r w:rsidRPr="00867DB1">
              <w:rPr>
                <w:rFonts w:ascii="Calibri" w:hAnsi="Calibri" w:cs="Calibri"/>
                <w:b/>
                <w:bCs/>
                <w:shd w:val="clear" w:color="auto" w:fill="FFFFFF"/>
              </w:rPr>
              <w:t>76:14:050306</w:t>
            </w:r>
          </w:p>
        </w:tc>
        <w:tc>
          <w:tcPr>
            <w:tcW w:w="1275" w:type="dxa"/>
            <w:tcBorders>
              <w:top w:val="single" w:sz="4" w:space="0" w:color="auto"/>
              <w:left w:val="single" w:sz="4" w:space="0" w:color="auto"/>
              <w:bottom w:val="single" w:sz="4" w:space="0" w:color="auto"/>
              <w:right w:val="single" w:sz="4" w:space="0" w:color="auto"/>
            </w:tcBorders>
            <w:vAlign w:val="center"/>
          </w:tcPr>
          <w:p w14:paraId="4DFC5FCF" w14:textId="4E63F237"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5F46EED" w14:textId="6B5005A3"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D50550F" w14:textId="77F5405D"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DDC0DEB" w14:textId="2C8C4B84" w:rsidR="002D462B" w:rsidRPr="00867DB1" w:rsidRDefault="004F1AA6" w:rsidP="002D462B">
            <w:pPr>
              <w:rPr>
                <w:rFonts w:ascii="Times New Roman" w:hAnsi="Times New Roman" w:cs="Times New Roman"/>
                <w:sz w:val="24"/>
                <w:szCs w:val="24"/>
                <w:lang w:val="en-US"/>
              </w:rPr>
            </w:pPr>
            <w:r w:rsidRPr="00867DB1">
              <w:rPr>
                <w:rFonts w:ascii="Times New Roman" w:hAnsi="Times New Roman" w:cs="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3E0ED8BF" w14:textId="309D8BFC" w:rsidR="002D462B" w:rsidRPr="00867DB1" w:rsidRDefault="002D462B" w:rsidP="002D462B">
            <w:pPr>
              <w:rPr>
                <w:rFonts w:ascii="Times New Roman" w:hAnsi="Times New Roman" w:cs="Times New Roman"/>
                <w:sz w:val="24"/>
                <w:szCs w:val="24"/>
                <w:lang w:val="en-US"/>
              </w:rPr>
            </w:pPr>
            <w:r w:rsidRPr="00867DB1">
              <w:rPr>
                <w:rFonts w:ascii="Times New Roman" w:hAnsi="Times New Roman" w:cs="Times New Roman"/>
                <w:sz w:val="24"/>
                <w:szCs w:val="24"/>
              </w:rPr>
              <w:t>0,</w:t>
            </w:r>
            <w:r w:rsidR="004F1AA6" w:rsidRPr="00867DB1">
              <w:rPr>
                <w:rFonts w:ascii="Times New Roman" w:hAnsi="Times New Roman" w:cs="Times New Roman"/>
                <w:sz w:val="24"/>
                <w:szCs w:val="24"/>
                <w:lang w:val="en-US"/>
              </w:rPr>
              <w:t>106</w:t>
            </w:r>
          </w:p>
        </w:tc>
        <w:tc>
          <w:tcPr>
            <w:tcW w:w="1418" w:type="dxa"/>
            <w:tcBorders>
              <w:top w:val="single" w:sz="4" w:space="0" w:color="auto"/>
              <w:left w:val="single" w:sz="4" w:space="0" w:color="auto"/>
              <w:bottom w:val="single" w:sz="4" w:space="0" w:color="auto"/>
              <w:right w:val="single" w:sz="4" w:space="0" w:color="auto"/>
            </w:tcBorders>
            <w:vAlign w:val="center"/>
          </w:tcPr>
          <w:p w14:paraId="5A9DF233" w14:textId="0C296B93"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78616E0F" w14:textId="2C10AC03"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4CC825FE" w14:textId="16A3BF1E"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2D462B" w:rsidRPr="00867DB1" w14:paraId="094F96D7"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2071B633" w14:textId="77777777" w:rsidR="002D462B" w:rsidRPr="00867DB1" w:rsidRDefault="002D462B" w:rsidP="002D462B">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5677D7F" w14:textId="0254E5AB"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E46491B" w14:textId="0DFB849A"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596F4DB9" w14:textId="051AB343"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E05A5E6" w14:textId="6C5BB501"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9BA2D6A" w14:textId="4BAC99A9" w:rsidR="002D462B" w:rsidRPr="00867DB1" w:rsidRDefault="002D462B" w:rsidP="002D462B">
            <w:pPr>
              <w:rPr>
                <w:rFonts w:ascii="Times New Roman" w:hAnsi="Times New Roman" w:cs="Times New Roman"/>
                <w:sz w:val="24"/>
                <w:szCs w:val="24"/>
                <w:lang w:val="en-US"/>
              </w:rPr>
            </w:pPr>
            <w:r w:rsidRPr="00867DB1">
              <w:rPr>
                <w:rFonts w:ascii="Times New Roman" w:hAnsi="Times New Roman" w:cs="Times New Roman"/>
                <w:sz w:val="24"/>
                <w:szCs w:val="24"/>
              </w:rPr>
              <w:t>2,</w:t>
            </w:r>
            <w:r w:rsidR="004F1AA6" w:rsidRPr="00867DB1">
              <w:rPr>
                <w:rFonts w:ascii="Times New Roman" w:hAnsi="Times New Roman" w:cs="Times New Roman"/>
                <w:sz w:val="24"/>
                <w:szCs w:val="24"/>
                <w:lang w:val="en-US"/>
              </w:rPr>
              <w:t>116</w:t>
            </w:r>
          </w:p>
        </w:tc>
        <w:tc>
          <w:tcPr>
            <w:tcW w:w="1418" w:type="dxa"/>
            <w:tcBorders>
              <w:top w:val="single" w:sz="4" w:space="0" w:color="auto"/>
              <w:left w:val="single" w:sz="4" w:space="0" w:color="auto"/>
              <w:bottom w:val="single" w:sz="4" w:space="0" w:color="auto"/>
              <w:right w:val="single" w:sz="4" w:space="0" w:color="auto"/>
            </w:tcBorders>
            <w:vAlign w:val="center"/>
          </w:tcPr>
          <w:p w14:paraId="566D1293" w14:textId="22E79514"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316E6DCA" w14:textId="294ED611"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476B6CC" w14:textId="50770DAF"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w:t>
            </w:r>
          </w:p>
        </w:tc>
      </w:tr>
      <w:tr w:rsidR="002D462B" w:rsidRPr="00867DB1" w14:paraId="01343204"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D5A6AC8" w14:textId="6BC6B3D1" w:rsidR="002D462B" w:rsidRPr="00867DB1" w:rsidRDefault="005E039A" w:rsidP="002D462B">
            <w:pPr>
              <w:jc w:val="center"/>
              <w:rPr>
                <w:rFonts w:ascii="Times New Roman" w:hAnsi="Times New Roman" w:cs="Times New Roman"/>
                <w:sz w:val="24"/>
                <w:szCs w:val="24"/>
              </w:rPr>
            </w:pPr>
            <w:r w:rsidRPr="00867DB1">
              <w:rPr>
                <w:rFonts w:ascii="Times New Roman" w:hAnsi="Times New Roman" w:cs="Times New Roman"/>
                <w:sz w:val="24"/>
                <w:szCs w:val="24"/>
              </w:rPr>
              <w:t>22.2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4216BE0" w14:textId="62B6060D"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2D462B" w:rsidRPr="00867DB1" w14:paraId="699FEC30"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11D2FE4" w14:textId="3D03CD0C" w:rsidR="002D462B" w:rsidRPr="00867DB1" w:rsidRDefault="00E6219D" w:rsidP="002D462B">
            <w:pPr>
              <w:jc w:val="center"/>
              <w:rPr>
                <w:rFonts w:ascii="Times New Roman" w:hAnsi="Times New Roman" w:cs="Times New Roman"/>
                <w:sz w:val="24"/>
                <w:szCs w:val="24"/>
              </w:rPr>
            </w:pPr>
            <w:r w:rsidRPr="00867DB1">
              <w:rPr>
                <w:rFonts w:ascii="Times New Roman" w:hAnsi="Times New Roman" w:cs="Times New Roman"/>
                <w:sz w:val="24"/>
                <w:szCs w:val="24"/>
              </w:rPr>
              <w:t>22.2.1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4D66538B" w14:textId="7C130712" w:rsidR="002D462B" w:rsidRPr="00867DB1" w:rsidRDefault="002D462B" w:rsidP="002D462B">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F1AA6" w:rsidRPr="00867DB1" w14:paraId="116E5336"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86736BD" w14:textId="200EB20A" w:rsidR="004F1AA6" w:rsidRPr="00867DB1" w:rsidRDefault="004F1AA6" w:rsidP="004F1AA6">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22.2.1.1</w:t>
            </w:r>
          </w:p>
        </w:tc>
        <w:tc>
          <w:tcPr>
            <w:tcW w:w="1790" w:type="dxa"/>
            <w:tcBorders>
              <w:top w:val="single" w:sz="4" w:space="0" w:color="auto"/>
              <w:left w:val="single" w:sz="4" w:space="0" w:color="auto"/>
              <w:bottom w:val="single" w:sz="4" w:space="0" w:color="auto"/>
              <w:right w:val="single" w:sz="4" w:space="0" w:color="auto"/>
            </w:tcBorders>
            <w:vAlign w:val="center"/>
          </w:tcPr>
          <w:p w14:paraId="4AABABEE" w14:textId="7F729724" w:rsidR="004F1AA6" w:rsidRPr="00867DB1" w:rsidRDefault="004F1AA6" w:rsidP="004F1AA6">
            <w:pPr>
              <w:rPr>
                <w:rFonts w:ascii="Times New Roman" w:hAnsi="Times New Roman" w:cs="Times New Roman"/>
                <w:sz w:val="24"/>
                <w:szCs w:val="24"/>
              </w:rPr>
            </w:pPr>
            <w:r w:rsidRPr="00867DB1">
              <w:rPr>
                <w:rFonts w:ascii="Times New Roman" w:hAnsi="Times New Roman" w:cs="Times New Roman"/>
                <w:sz w:val="24"/>
                <w:szCs w:val="24"/>
              </w:rPr>
              <w:t xml:space="preserve">Часть кадастрового квартала </w:t>
            </w:r>
            <w:r w:rsidRPr="00867DB1">
              <w:rPr>
                <w:rFonts w:ascii="Calibri" w:hAnsi="Calibri" w:cs="Calibri"/>
                <w:b/>
                <w:bCs/>
                <w:shd w:val="clear" w:color="auto" w:fill="FFFFFF"/>
              </w:rPr>
              <w:t>76:14:050301</w:t>
            </w:r>
          </w:p>
        </w:tc>
        <w:tc>
          <w:tcPr>
            <w:tcW w:w="1275" w:type="dxa"/>
            <w:tcBorders>
              <w:top w:val="single" w:sz="4" w:space="0" w:color="auto"/>
              <w:left w:val="single" w:sz="4" w:space="0" w:color="auto"/>
              <w:bottom w:val="single" w:sz="4" w:space="0" w:color="auto"/>
              <w:right w:val="single" w:sz="4" w:space="0" w:color="auto"/>
            </w:tcBorders>
            <w:vAlign w:val="center"/>
          </w:tcPr>
          <w:p w14:paraId="36EF96F0" w14:textId="6A1D47C5" w:rsidR="004F1AA6" w:rsidRPr="00867DB1" w:rsidRDefault="004F1AA6" w:rsidP="004F1AA6">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07E47FC" w14:textId="00574EFA" w:rsidR="004F1AA6" w:rsidRPr="00867DB1" w:rsidRDefault="004F1AA6" w:rsidP="004F1AA6">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79C5D60" w14:textId="307D6A58" w:rsidR="004F1AA6" w:rsidRPr="00867DB1" w:rsidRDefault="004F1AA6" w:rsidP="004F1AA6">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4B6E2A6" w14:textId="56657B2D" w:rsidR="004F1AA6" w:rsidRPr="00867DB1" w:rsidRDefault="004F1AA6" w:rsidP="004F1AA6">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721CBAD" w14:textId="31AFE943" w:rsidR="004F1AA6" w:rsidRPr="00867DB1" w:rsidRDefault="004F1AA6" w:rsidP="004F1AA6">
            <w:pPr>
              <w:rPr>
                <w:rFonts w:ascii="Times New Roman" w:hAnsi="Times New Roman" w:cs="Times New Roman"/>
                <w:sz w:val="24"/>
                <w:szCs w:val="24"/>
                <w:lang w:val="en-US"/>
              </w:rPr>
            </w:pPr>
            <w:r w:rsidRPr="00867DB1">
              <w:rPr>
                <w:rFonts w:ascii="Times New Roman" w:hAnsi="Times New Roman" w:cs="Times New Roman"/>
                <w:sz w:val="24"/>
                <w:szCs w:val="24"/>
              </w:rPr>
              <w:t>0,11</w:t>
            </w:r>
          </w:p>
        </w:tc>
        <w:tc>
          <w:tcPr>
            <w:tcW w:w="1418" w:type="dxa"/>
            <w:tcBorders>
              <w:top w:val="single" w:sz="4" w:space="0" w:color="auto"/>
              <w:left w:val="single" w:sz="4" w:space="0" w:color="auto"/>
              <w:bottom w:val="single" w:sz="4" w:space="0" w:color="auto"/>
              <w:right w:val="single" w:sz="4" w:space="0" w:color="auto"/>
            </w:tcBorders>
            <w:vAlign w:val="center"/>
          </w:tcPr>
          <w:p w14:paraId="168F8FBB" w14:textId="5F5038D8" w:rsidR="004F1AA6" w:rsidRPr="00867DB1" w:rsidRDefault="004F1AA6" w:rsidP="004F1AA6">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1C89B148" w14:textId="23A18CA3" w:rsidR="004F1AA6" w:rsidRPr="00867DB1" w:rsidRDefault="004F1AA6" w:rsidP="004F1AA6">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6962E168" w14:textId="079D1EB6" w:rsidR="004F1AA6" w:rsidRPr="00867DB1" w:rsidRDefault="004F1AA6" w:rsidP="004F1AA6">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C52F5E" w:rsidRPr="00867DB1" w14:paraId="77D37887"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F43FF79" w14:textId="502950E6" w:rsidR="00C52F5E" w:rsidRPr="00867DB1" w:rsidRDefault="00C52F5E" w:rsidP="00C52F5E">
            <w:pPr>
              <w:jc w:val="center"/>
              <w:rPr>
                <w:rFonts w:ascii="Times New Roman" w:hAnsi="Times New Roman" w:cs="Times New Roman"/>
                <w:sz w:val="24"/>
                <w:szCs w:val="24"/>
              </w:rPr>
            </w:pPr>
            <w:r w:rsidRPr="00867DB1">
              <w:rPr>
                <w:rFonts w:ascii="Times New Roman" w:hAnsi="Times New Roman" w:cs="Times New Roman"/>
                <w:sz w:val="24"/>
                <w:szCs w:val="24"/>
              </w:rPr>
              <w:t>22.2.1.2</w:t>
            </w:r>
          </w:p>
        </w:tc>
        <w:tc>
          <w:tcPr>
            <w:tcW w:w="1790" w:type="dxa"/>
            <w:tcBorders>
              <w:top w:val="single" w:sz="4" w:space="0" w:color="auto"/>
              <w:left w:val="single" w:sz="4" w:space="0" w:color="auto"/>
              <w:bottom w:val="single" w:sz="4" w:space="0" w:color="auto"/>
              <w:right w:val="single" w:sz="4" w:space="0" w:color="auto"/>
            </w:tcBorders>
            <w:vAlign w:val="center"/>
          </w:tcPr>
          <w:p w14:paraId="1EACAF6F" w14:textId="1BE68802"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76:14:050307</w:t>
            </w:r>
          </w:p>
        </w:tc>
        <w:tc>
          <w:tcPr>
            <w:tcW w:w="1275" w:type="dxa"/>
            <w:tcBorders>
              <w:top w:val="single" w:sz="4" w:space="0" w:color="auto"/>
              <w:left w:val="single" w:sz="4" w:space="0" w:color="auto"/>
              <w:bottom w:val="single" w:sz="4" w:space="0" w:color="auto"/>
              <w:right w:val="single" w:sz="4" w:space="0" w:color="auto"/>
            </w:tcBorders>
            <w:vAlign w:val="center"/>
          </w:tcPr>
          <w:p w14:paraId="61D2ED25" w14:textId="23A6BC49"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73E08AA4" w14:textId="5C116D9B"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833AC7E" w14:textId="4E92025A"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16D1B71" w14:textId="52711B9F"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1C28456" w14:textId="159A93F3"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0,04</w:t>
            </w:r>
          </w:p>
        </w:tc>
        <w:tc>
          <w:tcPr>
            <w:tcW w:w="1418" w:type="dxa"/>
            <w:tcBorders>
              <w:top w:val="single" w:sz="4" w:space="0" w:color="auto"/>
              <w:left w:val="single" w:sz="4" w:space="0" w:color="auto"/>
              <w:bottom w:val="single" w:sz="4" w:space="0" w:color="auto"/>
              <w:right w:val="single" w:sz="4" w:space="0" w:color="auto"/>
            </w:tcBorders>
            <w:vAlign w:val="center"/>
          </w:tcPr>
          <w:p w14:paraId="6E5B9940" w14:textId="332C7D40"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4B132D6D" w14:textId="4CCDCC3A"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39C28E22" w14:textId="0E20ADF5"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C52F5E" w:rsidRPr="00867DB1" w14:paraId="2BEA798C"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7FE1B40C" w14:textId="04F4A329"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10C52420" w14:textId="382406C1"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7607AB86" w14:textId="5923F00E"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F4C33F6" w14:textId="52BD3009"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97216A5" w14:textId="3EE8B923"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38DB8D36" w14:textId="64D3669B"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0,15</w:t>
            </w:r>
          </w:p>
        </w:tc>
        <w:tc>
          <w:tcPr>
            <w:tcW w:w="1418" w:type="dxa"/>
            <w:tcBorders>
              <w:top w:val="single" w:sz="4" w:space="0" w:color="auto"/>
              <w:left w:val="single" w:sz="4" w:space="0" w:color="auto"/>
              <w:bottom w:val="single" w:sz="4" w:space="0" w:color="auto"/>
              <w:right w:val="single" w:sz="4" w:space="0" w:color="auto"/>
            </w:tcBorders>
            <w:vAlign w:val="center"/>
          </w:tcPr>
          <w:p w14:paraId="59C51F37" w14:textId="011354D3"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7A4B6F92" w14:textId="5DA9E5B6"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B043823" w14:textId="59DE66C3"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w:t>
            </w:r>
          </w:p>
        </w:tc>
      </w:tr>
      <w:tr w:rsidR="00C52F5E" w:rsidRPr="00867DB1" w14:paraId="5F41D33B"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13679BB" w14:textId="16D860B6" w:rsidR="00C52F5E" w:rsidRPr="00867DB1" w:rsidRDefault="00C52F5E" w:rsidP="00C52F5E">
            <w:pPr>
              <w:jc w:val="center"/>
              <w:rPr>
                <w:rFonts w:ascii="Times New Roman" w:hAnsi="Times New Roman" w:cs="Times New Roman"/>
                <w:sz w:val="24"/>
                <w:szCs w:val="24"/>
              </w:rPr>
            </w:pPr>
            <w:r w:rsidRPr="00867DB1">
              <w:rPr>
                <w:rFonts w:ascii="Times New Roman" w:hAnsi="Times New Roman" w:cs="Times New Roman"/>
                <w:sz w:val="24"/>
                <w:szCs w:val="24"/>
              </w:rPr>
              <w:t>23</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4EFD16B" w14:textId="50362723" w:rsidR="00C52F5E" w:rsidRPr="00867DB1" w:rsidRDefault="00C52F5E" w:rsidP="00C52F5E">
            <w:pPr>
              <w:jc w:val="center"/>
              <w:rPr>
                <w:rFonts w:ascii="Times New Roman" w:hAnsi="Times New Roman" w:cs="Times New Roman"/>
                <w:b/>
                <w:bCs/>
                <w:sz w:val="24"/>
                <w:szCs w:val="24"/>
              </w:rPr>
            </w:pPr>
            <w:r w:rsidRPr="00867DB1">
              <w:rPr>
                <w:rFonts w:ascii="Times New Roman" w:hAnsi="Times New Roman" w:cs="Times New Roman"/>
                <w:b/>
                <w:bCs/>
                <w:sz w:val="24"/>
                <w:szCs w:val="24"/>
              </w:rPr>
              <w:t xml:space="preserve">д. </w:t>
            </w:r>
            <w:proofErr w:type="spellStart"/>
            <w:r w:rsidRPr="00867DB1">
              <w:rPr>
                <w:rFonts w:ascii="Times New Roman" w:hAnsi="Times New Roman" w:cs="Times New Roman"/>
                <w:b/>
                <w:bCs/>
                <w:sz w:val="24"/>
                <w:szCs w:val="24"/>
              </w:rPr>
              <w:t>Скородумово</w:t>
            </w:r>
            <w:proofErr w:type="spellEnd"/>
          </w:p>
        </w:tc>
      </w:tr>
      <w:tr w:rsidR="00C52F5E" w:rsidRPr="00867DB1" w14:paraId="059A4EEA"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59CA030" w14:textId="41D82919" w:rsidR="00C52F5E" w:rsidRPr="00867DB1" w:rsidRDefault="00C52F5E" w:rsidP="00C52F5E">
            <w:pPr>
              <w:jc w:val="center"/>
              <w:rPr>
                <w:rFonts w:ascii="Times New Roman" w:hAnsi="Times New Roman" w:cs="Times New Roman"/>
                <w:sz w:val="24"/>
                <w:szCs w:val="24"/>
              </w:rPr>
            </w:pPr>
            <w:r w:rsidRPr="00867DB1">
              <w:rPr>
                <w:rFonts w:ascii="Times New Roman" w:hAnsi="Times New Roman" w:cs="Times New Roman"/>
                <w:sz w:val="24"/>
                <w:szCs w:val="24"/>
              </w:rPr>
              <w:t>23.1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440661E" w14:textId="63641B51"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C52F5E" w:rsidRPr="00867DB1" w14:paraId="4533D661"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02F60C8" w14:textId="62D4E40D" w:rsidR="00C52F5E" w:rsidRPr="00867DB1" w:rsidRDefault="00C52F5E" w:rsidP="00C52F5E">
            <w:pPr>
              <w:jc w:val="center"/>
              <w:rPr>
                <w:rFonts w:ascii="Times New Roman" w:hAnsi="Times New Roman" w:cs="Times New Roman"/>
                <w:sz w:val="24"/>
                <w:szCs w:val="24"/>
              </w:rPr>
            </w:pPr>
            <w:r w:rsidRPr="00867DB1">
              <w:rPr>
                <w:rFonts w:ascii="Times New Roman" w:hAnsi="Times New Roman" w:cs="Times New Roman"/>
                <w:sz w:val="24"/>
                <w:szCs w:val="24"/>
              </w:rPr>
              <w:t>23.1.1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3B1C087" w14:textId="1278D57C" w:rsidR="00C52F5E" w:rsidRPr="00867DB1" w:rsidRDefault="00C52F5E" w:rsidP="00C52F5E">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52447A" w:rsidRPr="00867DB1" w14:paraId="06477E29"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0B4312F" w14:textId="08B1E786" w:rsidR="0052447A" w:rsidRPr="00867DB1" w:rsidRDefault="0052447A" w:rsidP="0052447A">
            <w:pPr>
              <w:jc w:val="center"/>
              <w:rPr>
                <w:rFonts w:ascii="Times New Roman" w:hAnsi="Times New Roman" w:cs="Times New Roman"/>
                <w:sz w:val="24"/>
                <w:szCs w:val="24"/>
              </w:rPr>
            </w:pPr>
            <w:r w:rsidRPr="00867DB1">
              <w:rPr>
                <w:rFonts w:ascii="Times New Roman" w:hAnsi="Times New Roman" w:cs="Times New Roman"/>
                <w:sz w:val="24"/>
                <w:szCs w:val="24"/>
              </w:rPr>
              <w:t>23.1.1.1</w:t>
            </w:r>
          </w:p>
        </w:tc>
        <w:tc>
          <w:tcPr>
            <w:tcW w:w="1790" w:type="dxa"/>
            <w:tcBorders>
              <w:top w:val="single" w:sz="4" w:space="0" w:color="auto"/>
              <w:left w:val="single" w:sz="4" w:space="0" w:color="auto"/>
              <w:bottom w:val="single" w:sz="4" w:space="0" w:color="auto"/>
              <w:right w:val="single" w:sz="4" w:space="0" w:color="auto"/>
            </w:tcBorders>
            <w:vAlign w:val="center"/>
          </w:tcPr>
          <w:p w14:paraId="4BCFD222" w14:textId="5CEF7FDC" w:rsidR="0052447A" w:rsidRPr="00867DB1" w:rsidRDefault="0052447A" w:rsidP="0052447A">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76:14:050307</w:t>
            </w:r>
          </w:p>
        </w:tc>
        <w:tc>
          <w:tcPr>
            <w:tcW w:w="1275" w:type="dxa"/>
            <w:tcBorders>
              <w:top w:val="single" w:sz="4" w:space="0" w:color="auto"/>
              <w:left w:val="single" w:sz="4" w:space="0" w:color="auto"/>
              <w:bottom w:val="single" w:sz="4" w:space="0" w:color="auto"/>
              <w:right w:val="single" w:sz="4" w:space="0" w:color="auto"/>
            </w:tcBorders>
            <w:vAlign w:val="center"/>
          </w:tcPr>
          <w:p w14:paraId="7EBD3824" w14:textId="6B08F3DC" w:rsidR="0052447A" w:rsidRPr="00867DB1" w:rsidRDefault="0052447A" w:rsidP="0052447A">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C1FBC75" w14:textId="51803010" w:rsidR="0052447A" w:rsidRPr="00867DB1" w:rsidRDefault="0052447A" w:rsidP="0052447A">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88DA641" w14:textId="3DC0BA71" w:rsidR="0052447A" w:rsidRPr="00867DB1" w:rsidRDefault="0052447A" w:rsidP="0052447A">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5D2FC59B" w14:textId="25BD58B8" w:rsidR="0052447A" w:rsidRPr="00867DB1" w:rsidRDefault="0052447A" w:rsidP="0052447A">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CBCBBC8" w14:textId="6C015240" w:rsidR="0052447A" w:rsidRPr="00867DB1" w:rsidRDefault="0052447A" w:rsidP="0052447A">
            <w:pPr>
              <w:rPr>
                <w:rFonts w:ascii="Times New Roman" w:hAnsi="Times New Roman" w:cs="Times New Roman"/>
                <w:sz w:val="24"/>
                <w:szCs w:val="24"/>
              </w:rPr>
            </w:pPr>
            <w:r w:rsidRPr="00867DB1">
              <w:rPr>
                <w:rFonts w:ascii="Times New Roman" w:hAnsi="Times New Roman" w:cs="Times New Roman"/>
                <w:sz w:val="24"/>
                <w:szCs w:val="24"/>
              </w:rPr>
              <w:t>0,04</w:t>
            </w:r>
          </w:p>
        </w:tc>
        <w:tc>
          <w:tcPr>
            <w:tcW w:w="1418" w:type="dxa"/>
            <w:tcBorders>
              <w:top w:val="single" w:sz="4" w:space="0" w:color="auto"/>
              <w:left w:val="single" w:sz="4" w:space="0" w:color="auto"/>
              <w:bottom w:val="single" w:sz="4" w:space="0" w:color="auto"/>
              <w:right w:val="single" w:sz="4" w:space="0" w:color="auto"/>
            </w:tcBorders>
            <w:vAlign w:val="center"/>
          </w:tcPr>
          <w:p w14:paraId="3F7C8D6C" w14:textId="09BD3F10" w:rsidR="0052447A" w:rsidRPr="00867DB1" w:rsidRDefault="0052447A" w:rsidP="0052447A">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284A30B1" w14:textId="3C290C2C" w:rsidR="0052447A" w:rsidRPr="00867DB1" w:rsidRDefault="0052447A" w:rsidP="0052447A">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413AC294" w14:textId="0DC4D924" w:rsidR="0052447A" w:rsidRPr="00867DB1" w:rsidRDefault="0052447A" w:rsidP="0052447A">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52447A" w:rsidRPr="00867DB1" w14:paraId="73552E6F"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A70F3E4" w14:textId="58CB914B" w:rsidR="0052447A" w:rsidRPr="00867DB1" w:rsidRDefault="003C02D0" w:rsidP="0052447A">
            <w:pPr>
              <w:jc w:val="center"/>
              <w:rPr>
                <w:rFonts w:ascii="Times New Roman" w:hAnsi="Times New Roman" w:cs="Times New Roman"/>
                <w:sz w:val="24"/>
                <w:szCs w:val="24"/>
              </w:rPr>
            </w:pPr>
            <w:r w:rsidRPr="00867DB1">
              <w:rPr>
                <w:rFonts w:ascii="Times New Roman" w:hAnsi="Times New Roman" w:cs="Times New Roman"/>
                <w:sz w:val="24"/>
                <w:szCs w:val="24"/>
              </w:rPr>
              <w:t>23.2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D7D849D" w14:textId="488C4DFB" w:rsidR="0052447A" w:rsidRPr="00867DB1" w:rsidRDefault="0052447A" w:rsidP="0052447A">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52447A" w:rsidRPr="00867DB1" w14:paraId="7A6A5070"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5E34965" w14:textId="2F3579A3" w:rsidR="0052447A" w:rsidRPr="00867DB1" w:rsidRDefault="003C02D0" w:rsidP="0052447A">
            <w:pPr>
              <w:jc w:val="center"/>
              <w:rPr>
                <w:rFonts w:ascii="Times New Roman" w:hAnsi="Times New Roman" w:cs="Times New Roman"/>
                <w:sz w:val="24"/>
                <w:szCs w:val="24"/>
              </w:rPr>
            </w:pPr>
            <w:r w:rsidRPr="00867DB1">
              <w:rPr>
                <w:rFonts w:ascii="Times New Roman" w:hAnsi="Times New Roman" w:cs="Times New Roman"/>
                <w:sz w:val="24"/>
                <w:szCs w:val="24"/>
              </w:rPr>
              <w:t>23.2.1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9AB445C" w14:textId="49987BA3" w:rsidR="0052447A" w:rsidRPr="00867DB1" w:rsidRDefault="0052447A" w:rsidP="0052447A">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3C02D0" w:rsidRPr="00867DB1" w14:paraId="6F8E5DA3"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B9CE2C7" w14:textId="085EA2E0" w:rsidR="003C02D0" w:rsidRPr="00867DB1" w:rsidRDefault="003C02D0" w:rsidP="003C02D0">
            <w:pPr>
              <w:jc w:val="center"/>
              <w:rPr>
                <w:rFonts w:ascii="Times New Roman" w:hAnsi="Times New Roman" w:cs="Times New Roman"/>
                <w:sz w:val="24"/>
                <w:szCs w:val="24"/>
              </w:rPr>
            </w:pPr>
            <w:r w:rsidRPr="00867DB1">
              <w:rPr>
                <w:rFonts w:ascii="Times New Roman" w:hAnsi="Times New Roman" w:cs="Times New Roman"/>
                <w:sz w:val="24"/>
                <w:szCs w:val="24"/>
              </w:rPr>
              <w:t>23.2.1.1</w:t>
            </w:r>
          </w:p>
        </w:tc>
        <w:tc>
          <w:tcPr>
            <w:tcW w:w="1790" w:type="dxa"/>
            <w:tcBorders>
              <w:top w:val="single" w:sz="4" w:space="0" w:color="auto"/>
              <w:left w:val="single" w:sz="4" w:space="0" w:color="auto"/>
              <w:bottom w:val="single" w:sz="4" w:space="0" w:color="auto"/>
              <w:right w:val="single" w:sz="4" w:space="0" w:color="auto"/>
            </w:tcBorders>
            <w:vAlign w:val="center"/>
          </w:tcPr>
          <w:p w14:paraId="2CB4E381" w14:textId="55EF3F9C"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 xml:space="preserve">Часть кадастрового квартала </w:t>
            </w:r>
            <w:r w:rsidRPr="00867DB1">
              <w:rPr>
                <w:rFonts w:ascii="Calibri" w:hAnsi="Calibri" w:cs="Calibri"/>
                <w:b/>
                <w:bCs/>
                <w:shd w:val="clear" w:color="auto" w:fill="FFFFFF"/>
              </w:rPr>
              <w:t>76:14:050306</w:t>
            </w:r>
          </w:p>
        </w:tc>
        <w:tc>
          <w:tcPr>
            <w:tcW w:w="1275" w:type="dxa"/>
            <w:tcBorders>
              <w:top w:val="single" w:sz="4" w:space="0" w:color="auto"/>
              <w:left w:val="single" w:sz="4" w:space="0" w:color="auto"/>
              <w:bottom w:val="single" w:sz="4" w:space="0" w:color="auto"/>
              <w:right w:val="single" w:sz="4" w:space="0" w:color="auto"/>
            </w:tcBorders>
            <w:vAlign w:val="center"/>
          </w:tcPr>
          <w:p w14:paraId="3288A554" w14:textId="5668388F"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F3B5CB6" w14:textId="774EAD92"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36079BF" w14:textId="2065C243"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072B871B" w14:textId="7ADA4081"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2BEACDCF" w14:textId="21E98F99"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0,</w:t>
            </w:r>
            <w:r w:rsidRPr="00867DB1">
              <w:rPr>
                <w:rFonts w:ascii="Times New Roman" w:hAnsi="Times New Roman" w:cs="Times New Roman"/>
                <w:sz w:val="24"/>
                <w:szCs w:val="24"/>
                <w:lang w:val="en-US"/>
              </w:rPr>
              <w:t>106</w:t>
            </w:r>
          </w:p>
        </w:tc>
        <w:tc>
          <w:tcPr>
            <w:tcW w:w="1418" w:type="dxa"/>
            <w:tcBorders>
              <w:top w:val="single" w:sz="4" w:space="0" w:color="auto"/>
              <w:left w:val="single" w:sz="4" w:space="0" w:color="auto"/>
              <w:bottom w:val="single" w:sz="4" w:space="0" w:color="auto"/>
              <w:right w:val="single" w:sz="4" w:space="0" w:color="auto"/>
            </w:tcBorders>
            <w:vAlign w:val="center"/>
          </w:tcPr>
          <w:p w14:paraId="69E63E1C" w14:textId="1836A871"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40E9B60D" w14:textId="03E8B1F3"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60F9F08E" w14:textId="10FF61EA"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3C02D0" w:rsidRPr="00867DB1" w14:paraId="6921CDA0"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3F98C78" w14:textId="7A26EAFF" w:rsidR="003C02D0" w:rsidRPr="00867DB1" w:rsidRDefault="003C02D0" w:rsidP="003C02D0">
            <w:pPr>
              <w:jc w:val="center"/>
              <w:rPr>
                <w:rFonts w:ascii="Times New Roman" w:hAnsi="Times New Roman" w:cs="Times New Roman"/>
                <w:sz w:val="24"/>
                <w:szCs w:val="24"/>
              </w:rPr>
            </w:pPr>
            <w:r w:rsidRPr="00867DB1">
              <w:rPr>
                <w:rFonts w:ascii="Times New Roman" w:hAnsi="Times New Roman" w:cs="Times New Roman"/>
                <w:sz w:val="24"/>
                <w:szCs w:val="24"/>
              </w:rPr>
              <w:t>24</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5C2B18B" w14:textId="4C341B75" w:rsidR="003C02D0" w:rsidRPr="00867DB1" w:rsidRDefault="003C02D0" w:rsidP="003C02D0">
            <w:pPr>
              <w:jc w:val="center"/>
              <w:rPr>
                <w:rFonts w:ascii="Times New Roman" w:hAnsi="Times New Roman" w:cs="Times New Roman"/>
                <w:b/>
                <w:bCs/>
                <w:sz w:val="24"/>
                <w:szCs w:val="24"/>
              </w:rPr>
            </w:pPr>
            <w:r w:rsidRPr="00867DB1">
              <w:rPr>
                <w:rFonts w:ascii="Times New Roman" w:hAnsi="Times New Roman" w:cs="Times New Roman"/>
                <w:b/>
                <w:bCs/>
                <w:sz w:val="24"/>
                <w:szCs w:val="24"/>
              </w:rPr>
              <w:t>д. Воронино</w:t>
            </w:r>
          </w:p>
        </w:tc>
      </w:tr>
      <w:tr w:rsidR="008C6CDC" w:rsidRPr="00867DB1" w14:paraId="552DE53F"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0DA72CD" w14:textId="2C491798" w:rsidR="008C6CDC" w:rsidRPr="00867DB1" w:rsidRDefault="008C6CDC" w:rsidP="008C6CDC">
            <w:pPr>
              <w:jc w:val="center"/>
              <w:rPr>
                <w:rFonts w:ascii="Times New Roman" w:hAnsi="Times New Roman" w:cs="Times New Roman"/>
                <w:sz w:val="24"/>
                <w:szCs w:val="24"/>
              </w:rPr>
            </w:pPr>
            <w:r w:rsidRPr="00867DB1">
              <w:rPr>
                <w:rFonts w:ascii="Times New Roman" w:hAnsi="Times New Roman" w:cs="Times New Roman"/>
                <w:sz w:val="24"/>
                <w:szCs w:val="24"/>
              </w:rPr>
              <w:t>24.1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09DBED5E" w14:textId="0DDE4FFC" w:rsidR="008C6CDC" w:rsidRPr="00867DB1" w:rsidRDefault="008C6CDC" w:rsidP="008C6CDC">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8C6CDC" w:rsidRPr="00867DB1" w14:paraId="5E4F5294"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CC08145" w14:textId="28E58603" w:rsidR="008C6CDC" w:rsidRPr="00867DB1" w:rsidRDefault="008C6CDC" w:rsidP="008C6CDC">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24.1.1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259849AE" w14:textId="6E1183AE" w:rsidR="008C6CDC" w:rsidRPr="00867DB1" w:rsidRDefault="008C6CDC" w:rsidP="008C6CDC">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3C02D0" w:rsidRPr="00867DB1" w14:paraId="29E8CD48"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41FE4B7" w14:textId="4D86011D" w:rsidR="003C02D0" w:rsidRPr="00867DB1" w:rsidRDefault="003C02D0" w:rsidP="003C02D0">
            <w:pPr>
              <w:jc w:val="center"/>
              <w:rPr>
                <w:rFonts w:ascii="Times New Roman" w:hAnsi="Times New Roman" w:cs="Times New Roman"/>
                <w:sz w:val="24"/>
                <w:szCs w:val="24"/>
              </w:rPr>
            </w:pPr>
            <w:r w:rsidRPr="00867DB1">
              <w:rPr>
                <w:rFonts w:ascii="Times New Roman" w:hAnsi="Times New Roman" w:cs="Times New Roman"/>
                <w:sz w:val="24"/>
                <w:szCs w:val="24"/>
              </w:rPr>
              <w:t>24.1.1.1</w:t>
            </w:r>
          </w:p>
        </w:tc>
        <w:tc>
          <w:tcPr>
            <w:tcW w:w="1790" w:type="dxa"/>
            <w:tcBorders>
              <w:top w:val="single" w:sz="4" w:space="0" w:color="auto"/>
              <w:left w:val="single" w:sz="4" w:space="0" w:color="auto"/>
              <w:bottom w:val="single" w:sz="4" w:space="0" w:color="auto"/>
              <w:right w:val="single" w:sz="4" w:space="0" w:color="auto"/>
            </w:tcBorders>
            <w:vAlign w:val="center"/>
          </w:tcPr>
          <w:p w14:paraId="7695F800" w14:textId="485DD556" w:rsidR="003C02D0" w:rsidRPr="00867DB1" w:rsidRDefault="003C02D0" w:rsidP="003C02D0">
            <w:pPr>
              <w:rPr>
                <w:rFonts w:ascii="Times New Roman" w:hAnsi="Times New Roman" w:cs="Times New Roman"/>
                <w:sz w:val="24"/>
                <w:szCs w:val="24"/>
              </w:rPr>
            </w:pPr>
            <w:r w:rsidRPr="00867DB1">
              <w:rPr>
                <w:rFonts w:ascii="Calibri" w:hAnsi="Calibri" w:cs="Calibri"/>
                <w:b/>
                <w:bCs/>
                <w:shd w:val="clear" w:color="auto" w:fill="FFFFFF"/>
              </w:rPr>
              <w:t>76:20:120304:2</w:t>
            </w:r>
          </w:p>
        </w:tc>
        <w:tc>
          <w:tcPr>
            <w:tcW w:w="1275" w:type="dxa"/>
            <w:tcBorders>
              <w:top w:val="single" w:sz="4" w:space="0" w:color="auto"/>
              <w:left w:val="single" w:sz="4" w:space="0" w:color="auto"/>
              <w:bottom w:val="single" w:sz="4" w:space="0" w:color="auto"/>
              <w:right w:val="single" w:sz="4" w:space="0" w:color="auto"/>
            </w:tcBorders>
            <w:vAlign w:val="center"/>
          </w:tcPr>
          <w:p w14:paraId="725808B0" w14:textId="1F45811F"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36524F55" w14:textId="29E7E13E"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Для размещения газопроводов</w:t>
            </w:r>
          </w:p>
        </w:tc>
        <w:tc>
          <w:tcPr>
            <w:tcW w:w="1346" w:type="dxa"/>
            <w:vMerge w:val="restart"/>
            <w:tcBorders>
              <w:top w:val="single" w:sz="4" w:space="0" w:color="auto"/>
              <w:left w:val="single" w:sz="4" w:space="0" w:color="auto"/>
              <w:right w:val="single" w:sz="4" w:space="0" w:color="auto"/>
            </w:tcBorders>
            <w:vAlign w:val="center"/>
          </w:tcPr>
          <w:p w14:paraId="0EBA526A" w14:textId="18A63299"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 xml:space="preserve">Для эксплуатации газораспределительной станции-1 "Рыбинск" </w:t>
            </w:r>
            <w:proofErr w:type="spellStart"/>
            <w:r w:rsidRPr="00867DB1">
              <w:rPr>
                <w:rFonts w:ascii="Times New Roman" w:hAnsi="Times New Roman" w:cs="Times New Roman"/>
                <w:sz w:val="24"/>
                <w:szCs w:val="24"/>
              </w:rPr>
              <w:t>дер.Киселиха</w:t>
            </w:r>
            <w:proofErr w:type="spellEnd"/>
            <w:r w:rsidRPr="00867DB1">
              <w:rPr>
                <w:rFonts w:ascii="Times New Roman" w:hAnsi="Times New Roman" w:cs="Times New Roman"/>
                <w:sz w:val="24"/>
                <w:szCs w:val="24"/>
              </w:rPr>
              <w:t xml:space="preserve"> и газопровода-отвода к ГРС-1 "Рыбинск" от 401 км магистрального газопровода "Горький-Череповец"</w:t>
            </w:r>
          </w:p>
        </w:tc>
        <w:tc>
          <w:tcPr>
            <w:tcW w:w="1415" w:type="dxa"/>
            <w:tcBorders>
              <w:top w:val="single" w:sz="4" w:space="0" w:color="auto"/>
              <w:left w:val="single" w:sz="4" w:space="0" w:color="auto"/>
              <w:bottom w:val="single" w:sz="4" w:space="0" w:color="auto"/>
              <w:right w:val="single" w:sz="4" w:space="0" w:color="auto"/>
            </w:tcBorders>
            <w:vAlign w:val="center"/>
          </w:tcPr>
          <w:p w14:paraId="1CF85A84" w14:textId="24220249" w:rsidR="003C02D0" w:rsidRPr="00867DB1" w:rsidRDefault="002D43A7" w:rsidP="003C02D0">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EB541A8" w14:textId="5A42EBFF" w:rsidR="003C02D0" w:rsidRPr="00867DB1" w:rsidRDefault="0098778B" w:rsidP="003C02D0">
            <w:pPr>
              <w:rPr>
                <w:rFonts w:ascii="Times New Roman" w:hAnsi="Times New Roman" w:cs="Times New Roman"/>
                <w:sz w:val="24"/>
                <w:szCs w:val="24"/>
              </w:rPr>
            </w:pPr>
            <w:r w:rsidRPr="00867DB1">
              <w:rPr>
                <w:rFonts w:ascii="Times New Roman" w:hAnsi="Times New Roman" w:cs="Times New Roman"/>
                <w:sz w:val="24"/>
                <w:szCs w:val="24"/>
              </w:rPr>
              <w:t>0,27</w:t>
            </w:r>
          </w:p>
        </w:tc>
        <w:tc>
          <w:tcPr>
            <w:tcW w:w="1418" w:type="dxa"/>
            <w:tcBorders>
              <w:top w:val="single" w:sz="4" w:space="0" w:color="auto"/>
              <w:left w:val="single" w:sz="4" w:space="0" w:color="auto"/>
              <w:bottom w:val="single" w:sz="4" w:space="0" w:color="auto"/>
              <w:right w:val="single" w:sz="4" w:space="0" w:color="auto"/>
            </w:tcBorders>
            <w:vAlign w:val="center"/>
          </w:tcPr>
          <w:p w14:paraId="0AA4C3B8" w14:textId="6FFA39B6"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04" w:type="dxa"/>
            <w:tcBorders>
              <w:top w:val="single" w:sz="4" w:space="0" w:color="auto"/>
              <w:left w:val="single" w:sz="4" w:space="0" w:color="auto"/>
              <w:bottom w:val="single" w:sz="4" w:space="0" w:color="auto"/>
              <w:right w:val="single" w:sz="4" w:space="0" w:color="auto"/>
            </w:tcBorders>
            <w:vAlign w:val="center"/>
          </w:tcPr>
          <w:p w14:paraId="6DF51CB8" w14:textId="03C62744"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Для размещения газопроводов</w:t>
            </w:r>
          </w:p>
        </w:tc>
        <w:tc>
          <w:tcPr>
            <w:tcW w:w="1843" w:type="dxa"/>
            <w:tcBorders>
              <w:top w:val="single" w:sz="4" w:space="0" w:color="auto"/>
              <w:left w:val="single" w:sz="4" w:space="0" w:color="auto"/>
              <w:bottom w:val="single" w:sz="4" w:space="0" w:color="auto"/>
              <w:right w:val="single" w:sz="4" w:space="0" w:color="auto"/>
            </w:tcBorders>
            <w:vAlign w:val="center"/>
          </w:tcPr>
          <w:p w14:paraId="6F5BA57E" w14:textId="60895138"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3C02D0" w:rsidRPr="00867DB1" w14:paraId="6E8CF49C"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B8B3E72" w14:textId="4F639696" w:rsidR="003C02D0" w:rsidRPr="00867DB1" w:rsidRDefault="003C02D0" w:rsidP="003C02D0">
            <w:pPr>
              <w:jc w:val="center"/>
              <w:rPr>
                <w:rFonts w:ascii="Times New Roman" w:hAnsi="Times New Roman" w:cs="Times New Roman"/>
                <w:sz w:val="24"/>
                <w:szCs w:val="24"/>
              </w:rPr>
            </w:pPr>
            <w:r w:rsidRPr="00867DB1">
              <w:rPr>
                <w:rFonts w:ascii="Times New Roman" w:hAnsi="Times New Roman" w:cs="Times New Roman"/>
                <w:sz w:val="24"/>
                <w:szCs w:val="24"/>
              </w:rPr>
              <w:t>24.1.1.2</w:t>
            </w:r>
          </w:p>
        </w:tc>
        <w:tc>
          <w:tcPr>
            <w:tcW w:w="1790" w:type="dxa"/>
            <w:tcBorders>
              <w:top w:val="single" w:sz="4" w:space="0" w:color="auto"/>
              <w:left w:val="single" w:sz="4" w:space="0" w:color="auto"/>
              <w:bottom w:val="single" w:sz="4" w:space="0" w:color="auto"/>
              <w:right w:val="single" w:sz="4" w:space="0" w:color="auto"/>
            </w:tcBorders>
            <w:vAlign w:val="center"/>
          </w:tcPr>
          <w:p w14:paraId="07E7825F" w14:textId="7BFF4568" w:rsidR="003C02D0" w:rsidRPr="00867DB1" w:rsidRDefault="003C02D0" w:rsidP="003C02D0">
            <w:pPr>
              <w:rPr>
                <w:rFonts w:ascii="Calibri" w:hAnsi="Calibri" w:cs="Calibri"/>
                <w:b/>
                <w:bCs/>
                <w:shd w:val="clear" w:color="auto" w:fill="FFFFFF"/>
              </w:rPr>
            </w:pPr>
            <w:r w:rsidRPr="00867DB1">
              <w:rPr>
                <w:rFonts w:ascii="Calibri" w:hAnsi="Calibri" w:cs="Calibri"/>
                <w:b/>
                <w:bCs/>
                <w:shd w:val="clear" w:color="auto" w:fill="FFFFFF"/>
              </w:rPr>
              <w:t>76:20:120304:1</w:t>
            </w:r>
          </w:p>
        </w:tc>
        <w:tc>
          <w:tcPr>
            <w:tcW w:w="1275" w:type="dxa"/>
            <w:tcBorders>
              <w:top w:val="single" w:sz="4" w:space="0" w:color="auto"/>
              <w:left w:val="single" w:sz="4" w:space="0" w:color="auto"/>
              <w:bottom w:val="single" w:sz="4" w:space="0" w:color="auto"/>
              <w:right w:val="single" w:sz="4" w:space="0" w:color="auto"/>
            </w:tcBorders>
            <w:vAlign w:val="center"/>
          </w:tcPr>
          <w:p w14:paraId="578119A7" w14:textId="750560EE"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0EC1FCC7" w14:textId="6A647635"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Для размещения газопроводов</w:t>
            </w:r>
          </w:p>
        </w:tc>
        <w:tc>
          <w:tcPr>
            <w:tcW w:w="1346" w:type="dxa"/>
            <w:vMerge/>
            <w:tcBorders>
              <w:left w:val="single" w:sz="4" w:space="0" w:color="auto"/>
              <w:bottom w:val="single" w:sz="4" w:space="0" w:color="auto"/>
              <w:right w:val="single" w:sz="4" w:space="0" w:color="auto"/>
            </w:tcBorders>
            <w:vAlign w:val="center"/>
          </w:tcPr>
          <w:p w14:paraId="430B215B" w14:textId="740581AA" w:rsidR="003C02D0" w:rsidRPr="00867DB1" w:rsidRDefault="003C02D0" w:rsidP="003C02D0">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14:paraId="1D0B6957" w14:textId="47BE62B7" w:rsidR="003C02D0" w:rsidRPr="00867DB1" w:rsidRDefault="002D43A7" w:rsidP="003C02D0">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9D4FACE" w14:textId="091F950F" w:rsidR="003C02D0" w:rsidRPr="00867DB1" w:rsidRDefault="002D43A7" w:rsidP="003C02D0">
            <w:pPr>
              <w:rPr>
                <w:rFonts w:ascii="Times New Roman" w:hAnsi="Times New Roman" w:cs="Times New Roman"/>
                <w:sz w:val="24"/>
                <w:szCs w:val="24"/>
              </w:rPr>
            </w:pPr>
            <w:r w:rsidRPr="00867DB1">
              <w:rPr>
                <w:rFonts w:ascii="Times New Roman" w:hAnsi="Times New Roman" w:cs="Times New Roman"/>
                <w:sz w:val="24"/>
                <w:szCs w:val="24"/>
              </w:rPr>
              <w:t>0,079</w:t>
            </w:r>
          </w:p>
        </w:tc>
        <w:tc>
          <w:tcPr>
            <w:tcW w:w="1418" w:type="dxa"/>
            <w:tcBorders>
              <w:top w:val="single" w:sz="4" w:space="0" w:color="auto"/>
              <w:left w:val="single" w:sz="4" w:space="0" w:color="auto"/>
              <w:bottom w:val="single" w:sz="4" w:space="0" w:color="auto"/>
              <w:right w:val="single" w:sz="4" w:space="0" w:color="auto"/>
            </w:tcBorders>
            <w:vAlign w:val="center"/>
          </w:tcPr>
          <w:p w14:paraId="5AA6A69F" w14:textId="46E9C1F1"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04" w:type="dxa"/>
            <w:tcBorders>
              <w:top w:val="single" w:sz="4" w:space="0" w:color="auto"/>
              <w:left w:val="single" w:sz="4" w:space="0" w:color="auto"/>
              <w:bottom w:val="single" w:sz="4" w:space="0" w:color="auto"/>
              <w:right w:val="single" w:sz="4" w:space="0" w:color="auto"/>
            </w:tcBorders>
            <w:vAlign w:val="center"/>
          </w:tcPr>
          <w:p w14:paraId="46531048" w14:textId="10C20D5A"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Для размещения газопроводов</w:t>
            </w:r>
          </w:p>
        </w:tc>
        <w:tc>
          <w:tcPr>
            <w:tcW w:w="1843" w:type="dxa"/>
            <w:tcBorders>
              <w:top w:val="single" w:sz="4" w:space="0" w:color="auto"/>
              <w:left w:val="single" w:sz="4" w:space="0" w:color="auto"/>
              <w:bottom w:val="single" w:sz="4" w:space="0" w:color="auto"/>
              <w:right w:val="single" w:sz="4" w:space="0" w:color="auto"/>
            </w:tcBorders>
            <w:vAlign w:val="center"/>
          </w:tcPr>
          <w:p w14:paraId="7BA470EB" w14:textId="7F86DE27"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3C02D0" w:rsidRPr="00867DB1" w14:paraId="13EFBDA7"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2F063558" w14:textId="6654B092" w:rsidR="003C02D0" w:rsidRPr="00867DB1" w:rsidRDefault="008C6CDC" w:rsidP="003C02D0">
            <w:pPr>
              <w:rPr>
                <w:rFonts w:ascii="Times New Roman" w:hAnsi="Times New Roman" w:cs="Times New Roman"/>
                <w:sz w:val="24"/>
                <w:szCs w:val="24"/>
              </w:rPr>
            </w:pPr>
            <w:r w:rsidRPr="00867DB1">
              <w:rPr>
                <w:rFonts w:ascii="Times New Roman" w:hAnsi="Times New Roman" w:cs="Times New Roman"/>
                <w:sz w:val="24"/>
                <w:szCs w:val="24"/>
              </w:rPr>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1C3944F7" w14:textId="30F589E5" w:rsidR="003C02D0" w:rsidRPr="00867DB1" w:rsidRDefault="008C6CDC" w:rsidP="003C02D0">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5C1782F5" w14:textId="56B7EE62" w:rsidR="003C02D0" w:rsidRPr="00867DB1" w:rsidRDefault="008C6CDC" w:rsidP="003C02D0">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D07D8EF" w14:textId="6940F76C" w:rsidR="003C02D0" w:rsidRPr="00867DB1" w:rsidRDefault="008C6CDC" w:rsidP="003C02D0">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0119F9D5" w14:textId="7C60D18F" w:rsidR="003C02D0" w:rsidRPr="00867DB1" w:rsidRDefault="008C6CDC" w:rsidP="003C02D0">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C920BE9" w14:textId="19591A29" w:rsidR="003C02D0" w:rsidRPr="00867DB1" w:rsidRDefault="008C6CDC" w:rsidP="003C02D0">
            <w:pPr>
              <w:rPr>
                <w:rFonts w:ascii="Times New Roman" w:hAnsi="Times New Roman" w:cs="Times New Roman"/>
                <w:sz w:val="24"/>
                <w:szCs w:val="24"/>
              </w:rPr>
            </w:pPr>
            <w:r w:rsidRPr="00867DB1">
              <w:rPr>
                <w:rFonts w:ascii="Times New Roman" w:hAnsi="Times New Roman" w:cs="Times New Roman"/>
                <w:sz w:val="24"/>
                <w:szCs w:val="24"/>
              </w:rPr>
              <w:t>0,349</w:t>
            </w:r>
          </w:p>
        </w:tc>
        <w:tc>
          <w:tcPr>
            <w:tcW w:w="1418" w:type="dxa"/>
            <w:tcBorders>
              <w:top w:val="single" w:sz="4" w:space="0" w:color="auto"/>
              <w:left w:val="single" w:sz="4" w:space="0" w:color="auto"/>
              <w:bottom w:val="single" w:sz="4" w:space="0" w:color="auto"/>
              <w:right w:val="single" w:sz="4" w:space="0" w:color="auto"/>
            </w:tcBorders>
            <w:vAlign w:val="center"/>
          </w:tcPr>
          <w:p w14:paraId="69DFD7F0" w14:textId="0A4D68A5" w:rsidR="003C02D0" w:rsidRPr="00867DB1" w:rsidRDefault="008C6CDC" w:rsidP="003C02D0">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4B6C05E0" w14:textId="56B43BEF" w:rsidR="003C02D0" w:rsidRPr="00867DB1" w:rsidRDefault="008C6CDC" w:rsidP="003C02D0">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A2A4D9A" w14:textId="5B6C304A" w:rsidR="003C02D0" w:rsidRPr="00867DB1" w:rsidRDefault="008C6CDC" w:rsidP="003C02D0">
            <w:pPr>
              <w:rPr>
                <w:rFonts w:ascii="Times New Roman" w:hAnsi="Times New Roman" w:cs="Times New Roman"/>
                <w:sz w:val="24"/>
                <w:szCs w:val="24"/>
              </w:rPr>
            </w:pPr>
            <w:r w:rsidRPr="00867DB1">
              <w:rPr>
                <w:rFonts w:ascii="Times New Roman" w:hAnsi="Times New Roman" w:cs="Times New Roman"/>
                <w:sz w:val="24"/>
                <w:szCs w:val="24"/>
              </w:rPr>
              <w:t>-</w:t>
            </w:r>
          </w:p>
        </w:tc>
      </w:tr>
      <w:tr w:rsidR="003C02D0" w:rsidRPr="00867DB1" w14:paraId="0CEDD3A4"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1A7E24B" w14:textId="768453DA" w:rsidR="003C02D0" w:rsidRPr="00867DB1" w:rsidRDefault="003C02D0" w:rsidP="003C02D0">
            <w:pPr>
              <w:jc w:val="center"/>
              <w:rPr>
                <w:rFonts w:ascii="Times New Roman" w:hAnsi="Times New Roman" w:cs="Times New Roman"/>
                <w:sz w:val="24"/>
                <w:szCs w:val="24"/>
              </w:rPr>
            </w:pPr>
            <w:r w:rsidRPr="00867DB1">
              <w:rPr>
                <w:rFonts w:ascii="Times New Roman" w:hAnsi="Times New Roman" w:cs="Times New Roman"/>
                <w:sz w:val="24"/>
                <w:szCs w:val="24"/>
              </w:rPr>
              <w:t>25</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5E76C198" w14:textId="37484FB3" w:rsidR="003C02D0" w:rsidRPr="00867DB1" w:rsidRDefault="00695909" w:rsidP="00695909">
            <w:pPr>
              <w:jc w:val="center"/>
              <w:rPr>
                <w:rFonts w:ascii="Times New Roman" w:hAnsi="Times New Roman" w:cs="Times New Roman"/>
                <w:b/>
                <w:bCs/>
                <w:sz w:val="24"/>
                <w:szCs w:val="24"/>
              </w:rPr>
            </w:pPr>
            <w:r w:rsidRPr="00867DB1">
              <w:rPr>
                <w:rFonts w:ascii="Times New Roman" w:hAnsi="Times New Roman" w:cs="Times New Roman"/>
                <w:b/>
                <w:bCs/>
                <w:sz w:val="24"/>
                <w:szCs w:val="24"/>
              </w:rPr>
              <w:t xml:space="preserve">Д. </w:t>
            </w:r>
            <w:proofErr w:type="spellStart"/>
            <w:r w:rsidRPr="00867DB1">
              <w:rPr>
                <w:rFonts w:ascii="Times New Roman" w:hAnsi="Times New Roman" w:cs="Times New Roman"/>
                <w:b/>
                <w:bCs/>
                <w:sz w:val="24"/>
                <w:szCs w:val="24"/>
              </w:rPr>
              <w:t>Сысоевское</w:t>
            </w:r>
            <w:proofErr w:type="spellEnd"/>
          </w:p>
        </w:tc>
      </w:tr>
      <w:tr w:rsidR="003C02D0" w:rsidRPr="00867DB1" w14:paraId="518F79B4"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ADCF1E1" w14:textId="7CA3F21F" w:rsidR="003C02D0" w:rsidRPr="00867DB1" w:rsidRDefault="00695909" w:rsidP="003C02D0">
            <w:pPr>
              <w:jc w:val="center"/>
              <w:rPr>
                <w:rFonts w:ascii="Times New Roman" w:hAnsi="Times New Roman" w:cs="Times New Roman"/>
                <w:sz w:val="24"/>
                <w:szCs w:val="24"/>
              </w:rPr>
            </w:pPr>
            <w:r w:rsidRPr="00867DB1">
              <w:rPr>
                <w:rFonts w:ascii="Times New Roman" w:hAnsi="Times New Roman" w:cs="Times New Roman"/>
                <w:sz w:val="24"/>
                <w:szCs w:val="24"/>
              </w:rPr>
              <w:t>25.1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0E7C4C80" w14:textId="45ABDEE2"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3C02D0" w:rsidRPr="00867DB1" w14:paraId="0182AB59"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83CD8DE" w14:textId="3EEE393C" w:rsidR="003C02D0" w:rsidRPr="00867DB1" w:rsidRDefault="00695909" w:rsidP="003C02D0">
            <w:pPr>
              <w:jc w:val="center"/>
              <w:rPr>
                <w:rFonts w:ascii="Times New Roman" w:hAnsi="Times New Roman" w:cs="Times New Roman"/>
                <w:sz w:val="24"/>
                <w:szCs w:val="24"/>
              </w:rPr>
            </w:pPr>
            <w:r w:rsidRPr="00867DB1">
              <w:rPr>
                <w:rFonts w:ascii="Times New Roman" w:hAnsi="Times New Roman" w:cs="Times New Roman"/>
                <w:sz w:val="24"/>
                <w:szCs w:val="24"/>
              </w:rPr>
              <w:t>25.1.1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B59DD11" w14:textId="6D92711F" w:rsidR="003C02D0" w:rsidRPr="00867DB1" w:rsidRDefault="003C02D0" w:rsidP="003C02D0">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695909" w:rsidRPr="00867DB1" w14:paraId="37612174"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CF42477" w14:textId="2D3A2A00" w:rsidR="00695909" w:rsidRPr="00867DB1" w:rsidRDefault="00695909" w:rsidP="00695909">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25.1.1.1</w:t>
            </w:r>
          </w:p>
        </w:tc>
        <w:tc>
          <w:tcPr>
            <w:tcW w:w="1790" w:type="dxa"/>
            <w:tcBorders>
              <w:top w:val="single" w:sz="4" w:space="0" w:color="auto"/>
              <w:left w:val="single" w:sz="4" w:space="0" w:color="auto"/>
              <w:bottom w:val="single" w:sz="4" w:space="0" w:color="auto"/>
              <w:right w:val="single" w:sz="4" w:space="0" w:color="auto"/>
            </w:tcBorders>
            <w:vAlign w:val="center"/>
          </w:tcPr>
          <w:p w14:paraId="0D27A660" w14:textId="334D2CD4" w:rsidR="00695909" w:rsidRPr="00867DB1" w:rsidRDefault="00695909" w:rsidP="00695909">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76:14:050309</w:t>
            </w:r>
          </w:p>
        </w:tc>
        <w:tc>
          <w:tcPr>
            <w:tcW w:w="1275" w:type="dxa"/>
            <w:tcBorders>
              <w:top w:val="single" w:sz="4" w:space="0" w:color="auto"/>
              <w:left w:val="single" w:sz="4" w:space="0" w:color="auto"/>
              <w:bottom w:val="single" w:sz="4" w:space="0" w:color="auto"/>
              <w:right w:val="single" w:sz="4" w:space="0" w:color="auto"/>
            </w:tcBorders>
            <w:vAlign w:val="center"/>
          </w:tcPr>
          <w:p w14:paraId="4526783F" w14:textId="3EEAC359" w:rsidR="00695909" w:rsidRPr="00867DB1" w:rsidRDefault="00695909" w:rsidP="00695909">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FDFD007" w14:textId="4F54FC02" w:rsidR="00695909" w:rsidRPr="00867DB1" w:rsidRDefault="00695909" w:rsidP="00695909">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783C9B78" w14:textId="0A54A7EE" w:rsidR="00695909" w:rsidRPr="00867DB1" w:rsidRDefault="00695909" w:rsidP="00695909">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8253F68" w14:textId="6CBB08B6" w:rsidR="00695909" w:rsidRPr="00867DB1" w:rsidRDefault="00695909" w:rsidP="00695909">
            <w:pPr>
              <w:rPr>
                <w:rFonts w:ascii="Times New Roman" w:hAnsi="Times New Roman" w:cs="Times New Roman"/>
                <w:sz w:val="24"/>
                <w:szCs w:val="24"/>
              </w:rPr>
            </w:pPr>
            <w:r w:rsidRPr="00867DB1">
              <w:rPr>
                <w:rFonts w:ascii="Times New Roman" w:hAnsi="Times New Roman" w:cs="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57FE5983" w14:textId="1BB1C59B" w:rsidR="00695909" w:rsidRPr="00867DB1" w:rsidRDefault="00695909" w:rsidP="00695909">
            <w:pPr>
              <w:rPr>
                <w:rFonts w:ascii="Times New Roman" w:hAnsi="Times New Roman" w:cs="Times New Roman"/>
                <w:sz w:val="24"/>
                <w:szCs w:val="24"/>
              </w:rPr>
            </w:pPr>
            <w:r w:rsidRPr="00867DB1">
              <w:rPr>
                <w:rFonts w:ascii="Times New Roman" w:hAnsi="Times New Roman" w:cs="Times New Roman"/>
                <w:sz w:val="24"/>
                <w:szCs w:val="24"/>
              </w:rPr>
              <w:t>2,04</w:t>
            </w:r>
          </w:p>
        </w:tc>
        <w:tc>
          <w:tcPr>
            <w:tcW w:w="1418" w:type="dxa"/>
            <w:tcBorders>
              <w:top w:val="single" w:sz="4" w:space="0" w:color="auto"/>
              <w:left w:val="single" w:sz="4" w:space="0" w:color="auto"/>
              <w:bottom w:val="single" w:sz="4" w:space="0" w:color="auto"/>
              <w:right w:val="single" w:sz="4" w:space="0" w:color="auto"/>
            </w:tcBorders>
            <w:vAlign w:val="center"/>
          </w:tcPr>
          <w:p w14:paraId="53BCE389" w14:textId="5A8483B7" w:rsidR="00695909" w:rsidRPr="00867DB1" w:rsidRDefault="00695909" w:rsidP="00695909">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1071DCA8" w14:textId="28BDD78D" w:rsidR="00695909" w:rsidRPr="00867DB1" w:rsidRDefault="00695909" w:rsidP="00695909">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7B2AE35B" w14:textId="16030E6C" w:rsidR="00695909" w:rsidRPr="00867DB1" w:rsidRDefault="00695909" w:rsidP="00695909">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695909" w:rsidRPr="00867DB1" w14:paraId="0DAB37F6"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2A8369C" w14:textId="4B21DAD9" w:rsidR="00695909" w:rsidRPr="00867DB1" w:rsidRDefault="005C0AB0" w:rsidP="00695909">
            <w:pPr>
              <w:jc w:val="center"/>
              <w:rPr>
                <w:rFonts w:ascii="Times New Roman" w:hAnsi="Times New Roman" w:cs="Times New Roman"/>
                <w:sz w:val="24"/>
                <w:szCs w:val="24"/>
              </w:rPr>
            </w:pPr>
            <w:r w:rsidRPr="00867DB1">
              <w:rPr>
                <w:rFonts w:ascii="Times New Roman" w:hAnsi="Times New Roman" w:cs="Times New Roman"/>
                <w:sz w:val="24"/>
                <w:szCs w:val="24"/>
              </w:rPr>
              <w:t>25.2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FE0C9D2" w14:textId="47AB4E4C" w:rsidR="00695909" w:rsidRPr="00867DB1" w:rsidRDefault="00695909" w:rsidP="00695909">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695909" w:rsidRPr="00867DB1" w14:paraId="5CA74764"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C8E9475" w14:textId="2D6490D0" w:rsidR="00695909" w:rsidRPr="00867DB1" w:rsidRDefault="005C0AB0" w:rsidP="00695909">
            <w:pPr>
              <w:jc w:val="center"/>
              <w:rPr>
                <w:rFonts w:ascii="Times New Roman" w:hAnsi="Times New Roman" w:cs="Times New Roman"/>
                <w:sz w:val="24"/>
                <w:szCs w:val="24"/>
              </w:rPr>
            </w:pPr>
            <w:r w:rsidRPr="00867DB1">
              <w:rPr>
                <w:rFonts w:ascii="Times New Roman" w:hAnsi="Times New Roman" w:cs="Times New Roman"/>
                <w:sz w:val="24"/>
                <w:szCs w:val="24"/>
              </w:rPr>
              <w:t>25.2.1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7E7153C2" w14:textId="11E78F41" w:rsidR="00695909" w:rsidRPr="00867DB1" w:rsidRDefault="00695909" w:rsidP="00695909">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5C0AB0" w:rsidRPr="00867DB1" w14:paraId="791BA670"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86AA25E" w14:textId="65249F47" w:rsidR="005C0AB0" w:rsidRPr="00867DB1" w:rsidRDefault="005C0AB0" w:rsidP="005C0AB0">
            <w:pPr>
              <w:jc w:val="center"/>
              <w:rPr>
                <w:rFonts w:ascii="Times New Roman" w:hAnsi="Times New Roman" w:cs="Times New Roman"/>
                <w:sz w:val="24"/>
                <w:szCs w:val="24"/>
              </w:rPr>
            </w:pPr>
            <w:r w:rsidRPr="00867DB1">
              <w:rPr>
                <w:rFonts w:ascii="Times New Roman" w:hAnsi="Times New Roman" w:cs="Times New Roman"/>
                <w:sz w:val="24"/>
                <w:szCs w:val="24"/>
              </w:rPr>
              <w:t>25.2.1.1</w:t>
            </w:r>
          </w:p>
        </w:tc>
        <w:tc>
          <w:tcPr>
            <w:tcW w:w="1790" w:type="dxa"/>
            <w:tcBorders>
              <w:top w:val="single" w:sz="4" w:space="0" w:color="auto"/>
              <w:left w:val="single" w:sz="4" w:space="0" w:color="auto"/>
              <w:bottom w:val="single" w:sz="4" w:space="0" w:color="auto"/>
              <w:right w:val="single" w:sz="4" w:space="0" w:color="auto"/>
            </w:tcBorders>
            <w:vAlign w:val="center"/>
          </w:tcPr>
          <w:p w14:paraId="4DE3BE39" w14:textId="23445218"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76:14:050309</w:t>
            </w:r>
          </w:p>
        </w:tc>
        <w:tc>
          <w:tcPr>
            <w:tcW w:w="1275" w:type="dxa"/>
            <w:tcBorders>
              <w:top w:val="single" w:sz="4" w:space="0" w:color="auto"/>
              <w:left w:val="single" w:sz="4" w:space="0" w:color="auto"/>
              <w:bottom w:val="single" w:sz="4" w:space="0" w:color="auto"/>
              <w:right w:val="single" w:sz="4" w:space="0" w:color="auto"/>
            </w:tcBorders>
            <w:vAlign w:val="center"/>
          </w:tcPr>
          <w:p w14:paraId="350574E3" w14:textId="0F0E2B54"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D61FCB0" w14:textId="2DA0E95E"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327A5B6" w14:textId="1125894D"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30CEC51" w14:textId="681113C1"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61D2B7EA" w14:textId="398DDC6D"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0,11</w:t>
            </w:r>
          </w:p>
        </w:tc>
        <w:tc>
          <w:tcPr>
            <w:tcW w:w="1418" w:type="dxa"/>
            <w:tcBorders>
              <w:top w:val="single" w:sz="4" w:space="0" w:color="auto"/>
              <w:left w:val="single" w:sz="4" w:space="0" w:color="auto"/>
              <w:bottom w:val="single" w:sz="4" w:space="0" w:color="auto"/>
              <w:right w:val="single" w:sz="4" w:space="0" w:color="auto"/>
            </w:tcBorders>
            <w:vAlign w:val="center"/>
          </w:tcPr>
          <w:p w14:paraId="6BE679B3" w14:textId="3819C899"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03D7C53D" w14:textId="12786053"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07B6565B" w14:textId="3935E9D3"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5C0AB0" w:rsidRPr="00867DB1" w14:paraId="42E9E0D9"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073541E" w14:textId="2E010D1A" w:rsidR="005C0AB0" w:rsidRPr="00867DB1" w:rsidRDefault="005C0AB0" w:rsidP="005C0AB0">
            <w:pPr>
              <w:jc w:val="center"/>
              <w:rPr>
                <w:rFonts w:ascii="Times New Roman" w:hAnsi="Times New Roman" w:cs="Times New Roman"/>
                <w:sz w:val="24"/>
                <w:szCs w:val="24"/>
              </w:rPr>
            </w:pPr>
            <w:r w:rsidRPr="00867DB1">
              <w:rPr>
                <w:rFonts w:ascii="Times New Roman" w:hAnsi="Times New Roman" w:cs="Times New Roman"/>
                <w:sz w:val="24"/>
                <w:szCs w:val="24"/>
              </w:rPr>
              <w:t>25.2.1.2</w:t>
            </w:r>
          </w:p>
        </w:tc>
        <w:tc>
          <w:tcPr>
            <w:tcW w:w="1790" w:type="dxa"/>
            <w:tcBorders>
              <w:top w:val="single" w:sz="4" w:space="0" w:color="auto"/>
              <w:left w:val="single" w:sz="4" w:space="0" w:color="auto"/>
              <w:bottom w:val="single" w:sz="4" w:space="0" w:color="auto"/>
              <w:right w:val="single" w:sz="4" w:space="0" w:color="auto"/>
            </w:tcBorders>
            <w:vAlign w:val="center"/>
          </w:tcPr>
          <w:p w14:paraId="136EE44F" w14:textId="547FC34B"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76:14:000000:903</w:t>
            </w:r>
          </w:p>
        </w:tc>
        <w:tc>
          <w:tcPr>
            <w:tcW w:w="1275" w:type="dxa"/>
            <w:tcBorders>
              <w:top w:val="single" w:sz="4" w:space="0" w:color="auto"/>
              <w:left w:val="single" w:sz="4" w:space="0" w:color="auto"/>
              <w:bottom w:val="single" w:sz="4" w:space="0" w:color="auto"/>
              <w:right w:val="single" w:sz="4" w:space="0" w:color="auto"/>
            </w:tcBorders>
            <w:vAlign w:val="center"/>
          </w:tcPr>
          <w:p w14:paraId="20396346" w14:textId="530777A6"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54A22D39" w14:textId="1AD48196"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346" w:type="dxa"/>
            <w:tcBorders>
              <w:top w:val="single" w:sz="4" w:space="0" w:color="auto"/>
              <w:left w:val="single" w:sz="4" w:space="0" w:color="auto"/>
              <w:bottom w:val="single" w:sz="4" w:space="0" w:color="auto"/>
              <w:right w:val="single" w:sz="4" w:space="0" w:color="auto"/>
            </w:tcBorders>
            <w:vAlign w:val="center"/>
          </w:tcPr>
          <w:p w14:paraId="6CADD7C5" w14:textId="6C47C63B"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Для сельскохозяйственного использования</w:t>
            </w:r>
          </w:p>
        </w:tc>
        <w:tc>
          <w:tcPr>
            <w:tcW w:w="1415" w:type="dxa"/>
            <w:tcBorders>
              <w:top w:val="single" w:sz="4" w:space="0" w:color="auto"/>
              <w:left w:val="single" w:sz="4" w:space="0" w:color="auto"/>
              <w:bottom w:val="single" w:sz="4" w:space="0" w:color="auto"/>
              <w:right w:val="single" w:sz="4" w:space="0" w:color="auto"/>
            </w:tcBorders>
            <w:vAlign w:val="center"/>
          </w:tcPr>
          <w:p w14:paraId="643B8844" w14:textId="1C35079E"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AE78187" w14:textId="7D67B09E"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1,31</w:t>
            </w:r>
          </w:p>
        </w:tc>
        <w:tc>
          <w:tcPr>
            <w:tcW w:w="1418" w:type="dxa"/>
            <w:tcBorders>
              <w:top w:val="single" w:sz="4" w:space="0" w:color="auto"/>
              <w:left w:val="single" w:sz="4" w:space="0" w:color="auto"/>
              <w:bottom w:val="single" w:sz="4" w:space="0" w:color="auto"/>
              <w:right w:val="single" w:sz="4" w:space="0" w:color="auto"/>
            </w:tcBorders>
            <w:vAlign w:val="center"/>
          </w:tcPr>
          <w:p w14:paraId="7E60F64D" w14:textId="76829AF6"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68D5D524" w14:textId="0B7FCCA7"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6E5EB8F1" w14:textId="196D71A9"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5C0AB0" w:rsidRPr="00867DB1" w14:paraId="4041946C"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9E53BB9" w14:textId="39034725" w:rsidR="005C0AB0" w:rsidRPr="00867DB1" w:rsidRDefault="005C0AB0" w:rsidP="005C0AB0">
            <w:pPr>
              <w:jc w:val="center"/>
              <w:rPr>
                <w:rFonts w:ascii="Times New Roman" w:hAnsi="Times New Roman" w:cs="Times New Roman"/>
                <w:sz w:val="24"/>
                <w:szCs w:val="24"/>
              </w:rPr>
            </w:pPr>
            <w:r w:rsidRPr="00867DB1">
              <w:rPr>
                <w:rFonts w:ascii="Times New Roman" w:hAnsi="Times New Roman" w:cs="Times New Roman"/>
                <w:sz w:val="24"/>
                <w:szCs w:val="24"/>
              </w:rPr>
              <w:t>25.2.1.3</w:t>
            </w:r>
          </w:p>
        </w:tc>
        <w:tc>
          <w:tcPr>
            <w:tcW w:w="1790" w:type="dxa"/>
            <w:tcBorders>
              <w:top w:val="single" w:sz="4" w:space="0" w:color="auto"/>
              <w:left w:val="single" w:sz="4" w:space="0" w:color="auto"/>
              <w:bottom w:val="single" w:sz="4" w:space="0" w:color="auto"/>
              <w:right w:val="single" w:sz="4" w:space="0" w:color="auto"/>
            </w:tcBorders>
            <w:vAlign w:val="center"/>
          </w:tcPr>
          <w:p w14:paraId="6A312FFA" w14:textId="55BD37D5"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76:14:000000:896</w:t>
            </w:r>
          </w:p>
        </w:tc>
        <w:tc>
          <w:tcPr>
            <w:tcW w:w="1275" w:type="dxa"/>
            <w:tcBorders>
              <w:top w:val="single" w:sz="4" w:space="0" w:color="auto"/>
              <w:left w:val="single" w:sz="4" w:space="0" w:color="auto"/>
              <w:bottom w:val="single" w:sz="4" w:space="0" w:color="auto"/>
              <w:right w:val="single" w:sz="4" w:space="0" w:color="auto"/>
            </w:tcBorders>
            <w:vAlign w:val="center"/>
          </w:tcPr>
          <w:p w14:paraId="7C0A68C0" w14:textId="69B7E967"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36619346" w14:textId="41ECCAA3"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346" w:type="dxa"/>
            <w:tcBorders>
              <w:top w:val="single" w:sz="4" w:space="0" w:color="auto"/>
              <w:left w:val="single" w:sz="4" w:space="0" w:color="auto"/>
              <w:bottom w:val="single" w:sz="4" w:space="0" w:color="auto"/>
              <w:right w:val="single" w:sz="4" w:space="0" w:color="auto"/>
            </w:tcBorders>
            <w:vAlign w:val="center"/>
          </w:tcPr>
          <w:p w14:paraId="585BB247" w14:textId="3BC8AA2B"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Для сельскохозяйственного использования</w:t>
            </w:r>
          </w:p>
        </w:tc>
        <w:tc>
          <w:tcPr>
            <w:tcW w:w="1415" w:type="dxa"/>
            <w:tcBorders>
              <w:top w:val="single" w:sz="4" w:space="0" w:color="auto"/>
              <w:left w:val="single" w:sz="4" w:space="0" w:color="auto"/>
              <w:bottom w:val="single" w:sz="4" w:space="0" w:color="auto"/>
              <w:right w:val="single" w:sz="4" w:space="0" w:color="auto"/>
            </w:tcBorders>
            <w:vAlign w:val="center"/>
          </w:tcPr>
          <w:p w14:paraId="50D3436E" w14:textId="397203A1"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3CEB38B" w14:textId="02EB1E50"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0,642</w:t>
            </w:r>
          </w:p>
        </w:tc>
        <w:tc>
          <w:tcPr>
            <w:tcW w:w="1418" w:type="dxa"/>
            <w:tcBorders>
              <w:top w:val="single" w:sz="4" w:space="0" w:color="auto"/>
              <w:left w:val="single" w:sz="4" w:space="0" w:color="auto"/>
              <w:bottom w:val="single" w:sz="4" w:space="0" w:color="auto"/>
              <w:right w:val="single" w:sz="4" w:space="0" w:color="auto"/>
            </w:tcBorders>
            <w:vAlign w:val="center"/>
          </w:tcPr>
          <w:p w14:paraId="3BCABA81" w14:textId="7EC625D0"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6B61CCFD" w14:textId="12A5A77C"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2201F5DB" w14:textId="01E53533"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5C0AB0" w:rsidRPr="00867DB1" w14:paraId="072D5D75"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3C192D62" w14:textId="1E01E688"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2CEEEA9C" w14:textId="49F5A98D"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4AB2CA0" w14:textId="70765E43"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5DBDAAF" w14:textId="080B1A98"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2E6115E9" w14:textId="2D07DC36"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D92572C" w14:textId="11085995" w:rsidR="005C0AB0" w:rsidRPr="00867DB1" w:rsidRDefault="00EE4947" w:rsidP="005C0AB0">
            <w:pPr>
              <w:rPr>
                <w:rFonts w:ascii="Times New Roman" w:hAnsi="Times New Roman" w:cs="Times New Roman"/>
                <w:sz w:val="24"/>
                <w:szCs w:val="24"/>
              </w:rPr>
            </w:pPr>
            <w:r w:rsidRPr="00867DB1">
              <w:rPr>
                <w:rFonts w:ascii="Times New Roman" w:hAnsi="Times New Roman" w:cs="Times New Roman"/>
                <w:sz w:val="24"/>
                <w:szCs w:val="24"/>
              </w:rPr>
              <w:t>2,062</w:t>
            </w:r>
          </w:p>
        </w:tc>
        <w:tc>
          <w:tcPr>
            <w:tcW w:w="1418" w:type="dxa"/>
            <w:tcBorders>
              <w:top w:val="single" w:sz="4" w:space="0" w:color="auto"/>
              <w:left w:val="single" w:sz="4" w:space="0" w:color="auto"/>
              <w:bottom w:val="single" w:sz="4" w:space="0" w:color="auto"/>
              <w:right w:val="single" w:sz="4" w:space="0" w:color="auto"/>
            </w:tcBorders>
            <w:vAlign w:val="center"/>
          </w:tcPr>
          <w:p w14:paraId="5227106B" w14:textId="2197D6CA"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3FADC61E" w14:textId="5917CEAF"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896404C" w14:textId="0160FE79"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w:t>
            </w:r>
          </w:p>
        </w:tc>
      </w:tr>
      <w:tr w:rsidR="005C0AB0" w:rsidRPr="00867DB1" w14:paraId="7826E85A"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0EA6C48" w14:textId="4F18714D" w:rsidR="005C0AB0" w:rsidRPr="00867DB1" w:rsidRDefault="005C0AB0" w:rsidP="005C0AB0">
            <w:pPr>
              <w:jc w:val="center"/>
              <w:rPr>
                <w:rFonts w:ascii="Times New Roman" w:hAnsi="Times New Roman" w:cs="Times New Roman"/>
                <w:sz w:val="24"/>
                <w:szCs w:val="24"/>
              </w:rPr>
            </w:pPr>
            <w:r w:rsidRPr="00867DB1">
              <w:rPr>
                <w:rFonts w:ascii="Times New Roman" w:hAnsi="Times New Roman" w:cs="Times New Roman"/>
                <w:sz w:val="24"/>
                <w:szCs w:val="24"/>
              </w:rPr>
              <w:t>26</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8900544" w14:textId="20750E35" w:rsidR="005C0AB0" w:rsidRPr="00867DB1" w:rsidRDefault="0011531D" w:rsidP="000752BB">
            <w:pPr>
              <w:jc w:val="center"/>
              <w:rPr>
                <w:rFonts w:ascii="Times New Roman" w:hAnsi="Times New Roman" w:cs="Times New Roman"/>
                <w:b/>
                <w:bCs/>
                <w:sz w:val="24"/>
                <w:szCs w:val="24"/>
              </w:rPr>
            </w:pPr>
            <w:r w:rsidRPr="00867DB1">
              <w:rPr>
                <w:rFonts w:ascii="Times New Roman" w:hAnsi="Times New Roman" w:cs="Times New Roman"/>
                <w:b/>
                <w:bCs/>
                <w:sz w:val="24"/>
                <w:szCs w:val="24"/>
              </w:rPr>
              <w:t>Д. Демидовское</w:t>
            </w:r>
          </w:p>
        </w:tc>
      </w:tr>
      <w:tr w:rsidR="005C0AB0" w:rsidRPr="00867DB1" w14:paraId="79132FF6"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13FE6D3" w14:textId="3D1A6FB6" w:rsidR="005C0AB0" w:rsidRPr="00867DB1" w:rsidRDefault="009161C3" w:rsidP="005C0AB0">
            <w:pPr>
              <w:jc w:val="center"/>
              <w:rPr>
                <w:rFonts w:ascii="Times New Roman" w:hAnsi="Times New Roman" w:cs="Times New Roman"/>
                <w:sz w:val="24"/>
                <w:szCs w:val="24"/>
              </w:rPr>
            </w:pPr>
            <w:r w:rsidRPr="00867DB1">
              <w:rPr>
                <w:rFonts w:ascii="Times New Roman" w:hAnsi="Times New Roman" w:cs="Times New Roman"/>
                <w:sz w:val="24"/>
                <w:szCs w:val="24"/>
              </w:rPr>
              <w:t>26.1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C0E3BA6" w14:textId="041C9179"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5C0AB0" w:rsidRPr="00867DB1" w14:paraId="1FD740DC"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023D67E" w14:textId="0F0905EC" w:rsidR="005C0AB0" w:rsidRPr="00867DB1" w:rsidRDefault="009161C3" w:rsidP="005C0AB0">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26.1.1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0EA193F" w14:textId="57058FEB" w:rsidR="005C0AB0" w:rsidRPr="00867DB1" w:rsidRDefault="005C0AB0" w:rsidP="005C0AB0">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5C0AB0" w:rsidRPr="00867DB1" w14:paraId="5678F885"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FDFE987" w14:textId="2E05B8EA" w:rsidR="005C0AB0" w:rsidRPr="00867DB1" w:rsidRDefault="009161C3" w:rsidP="005C0AB0">
            <w:pPr>
              <w:jc w:val="center"/>
              <w:rPr>
                <w:rFonts w:ascii="Times New Roman" w:hAnsi="Times New Roman" w:cs="Times New Roman"/>
                <w:sz w:val="24"/>
                <w:szCs w:val="24"/>
              </w:rPr>
            </w:pPr>
            <w:r w:rsidRPr="00867DB1">
              <w:rPr>
                <w:rFonts w:ascii="Times New Roman" w:hAnsi="Times New Roman" w:cs="Times New Roman"/>
                <w:sz w:val="24"/>
                <w:szCs w:val="24"/>
              </w:rPr>
              <w:t>26.1.1.1</w:t>
            </w:r>
          </w:p>
        </w:tc>
        <w:tc>
          <w:tcPr>
            <w:tcW w:w="1790" w:type="dxa"/>
            <w:tcBorders>
              <w:top w:val="single" w:sz="4" w:space="0" w:color="auto"/>
              <w:left w:val="single" w:sz="4" w:space="0" w:color="auto"/>
              <w:bottom w:val="single" w:sz="4" w:space="0" w:color="auto"/>
              <w:right w:val="single" w:sz="4" w:space="0" w:color="auto"/>
            </w:tcBorders>
            <w:vAlign w:val="center"/>
          </w:tcPr>
          <w:p w14:paraId="6C0E9CF5" w14:textId="6AD391B9" w:rsidR="005C0AB0" w:rsidRPr="00867DB1" w:rsidRDefault="009161C3" w:rsidP="005C0AB0">
            <w:pPr>
              <w:rPr>
                <w:rFonts w:ascii="Times New Roman" w:hAnsi="Times New Roman" w:cs="Times New Roman"/>
                <w:sz w:val="24"/>
                <w:szCs w:val="24"/>
              </w:rPr>
            </w:pPr>
            <w:r w:rsidRPr="00867DB1">
              <w:rPr>
                <w:rFonts w:ascii="Times New Roman" w:hAnsi="Times New Roman" w:cs="Times New Roman"/>
                <w:sz w:val="24"/>
                <w:szCs w:val="24"/>
              </w:rPr>
              <w:t>76:14:050401:243</w:t>
            </w:r>
          </w:p>
        </w:tc>
        <w:tc>
          <w:tcPr>
            <w:tcW w:w="1275" w:type="dxa"/>
            <w:tcBorders>
              <w:top w:val="single" w:sz="4" w:space="0" w:color="auto"/>
              <w:left w:val="single" w:sz="4" w:space="0" w:color="auto"/>
              <w:bottom w:val="single" w:sz="4" w:space="0" w:color="auto"/>
              <w:right w:val="single" w:sz="4" w:space="0" w:color="auto"/>
            </w:tcBorders>
            <w:vAlign w:val="center"/>
          </w:tcPr>
          <w:p w14:paraId="07A856B2" w14:textId="092254FE" w:rsidR="005C0AB0" w:rsidRPr="00867DB1" w:rsidRDefault="009161C3" w:rsidP="005C0AB0">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6012AF86" w14:textId="540EB4F8" w:rsidR="005C0AB0" w:rsidRPr="00867DB1" w:rsidRDefault="009161C3" w:rsidP="005C0AB0">
            <w:pPr>
              <w:rPr>
                <w:rFonts w:ascii="Times New Roman" w:hAnsi="Times New Roman" w:cs="Times New Roman"/>
                <w:sz w:val="24"/>
                <w:szCs w:val="24"/>
              </w:rPr>
            </w:pPr>
            <w:r w:rsidRPr="00867DB1">
              <w:rPr>
                <w:rFonts w:ascii="Times New Roman" w:hAnsi="Times New Roman" w:cs="Times New Roman"/>
                <w:sz w:val="24"/>
                <w:szCs w:val="24"/>
              </w:rPr>
              <w:t>Размещение автомобильных дорог</w:t>
            </w:r>
          </w:p>
        </w:tc>
        <w:tc>
          <w:tcPr>
            <w:tcW w:w="1346" w:type="dxa"/>
            <w:tcBorders>
              <w:top w:val="single" w:sz="4" w:space="0" w:color="auto"/>
              <w:left w:val="single" w:sz="4" w:space="0" w:color="auto"/>
              <w:bottom w:val="single" w:sz="4" w:space="0" w:color="auto"/>
              <w:right w:val="single" w:sz="4" w:space="0" w:color="auto"/>
            </w:tcBorders>
            <w:vAlign w:val="center"/>
          </w:tcPr>
          <w:p w14:paraId="47E47EBF" w14:textId="19168CEA" w:rsidR="005C0AB0" w:rsidRPr="00867DB1" w:rsidRDefault="009161C3" w:rsidP="005C0AB0">
            <w:pPr>
              <w:rPr>
                <w:rFonts w:ascii="Times New Roman" w:hAnsi="Times New Roman" w:cs="Times New Roman"/>
                <w:sz w:val="24"/>
                <w:szCs w:val="24"/>
              </w:rPr>
            </w:pPr>
            <w:r w:rsidRPr="00867DB1">
              <w:rPr>
                <w:rFonts w:ascii="Times New Roman" w:hAnsi="Times New Roman" w:cs="Times New Roman"/>
                <w:sz w:val="24"/>
                <w:szCs w:val="24"/>
              </w:rPr>
              <w:t>для эксплуатации автомобильной дороги дер. Демидовское-дер. Левино-Волжское</w:t>
            </w:r>
          </w:p>
        </w:tc>
        <w:tc>
          <w:tcPr>
            <w:tcW w:w="1415" w:type="dxa"/>
            <w:tcBorders>
              <w:top w:val="single" w:sz="4" w:space="0" w:color="auto"/>
              <w:left w:val="single" w:sz="4" w:space="0" w:color="auto"/>
              <w:bottom w:val="single" w:sz="4" w:space="0" w:color="auto"/>
              <w:right w:val="single" w:sz="4" w:space="0" w:color="auto"/>
            </w:tcBorders>
            <w:vAlign w:val="center"/>
          </w:tcPr>
          <w:p w14:paraId="23DF41C6" w14:textId="691399C7" w:rsidR="005C0AB0" w:rsidRPr="00867DB1" w:rsidRDefault="003E2E75" w:rsidP="005C0AB0">
            <w:pPr>
              <w:rPr>
                <w:rFonts w:ascii="Times New Roman" w:hAnsi="Times New Roman" w:cs="Times New Roman"/>
                <w:sz w:val="24"/>
                <w:szCs w:val="24"/>
              </w:rPr>
            </w:pPr>
            <w:r w:rsidRPr="00867DB1">
              <w:rPr>
                <w:rFonts w:ascii="Times New Roman" w:hAnsi="Times New Roman" w:cs="Times New Roman"/>
                <w:sz w:val="24"/>
                <w:szCs w:val="24"/>
              </w:rPr>
              <w:t>0,</w:t>
            </w:r>
            <w:r w:rsidR="009161C3" w:rsidRPr="00867DB1">
              <w:rPr>
                <w:rFonts w:ascii="Times New Roman" w:hAnsi="Times New Roman" w:cs="Times New Roman"/>
                <w:sz w:val="24"/>
                <w:szCs w:val="24"/>
              </w:rPr>
              <w:t>5787</w:t>
            </w:r>
          </w:p>
        </w:tc>
        <w:tc>
          <w:tcPr>
            <w:tcW w:w="1560" w:type="dxa"/>
            <w:tcBorders>
              <w:top w:val="single" w:sz="4" w:space="0" w:color="auto"/>
              <w:left w:val="single" w:sz="4" w:space="0" w:color="auto"/>
              <w:bottom w:val="single" w:sz="4" w:space="0" w:color="auto"/>
              <w:right w:val="single" w:sz="4" w:space="0" w:color="auto"/>
            </w:tcBorders>
            <w:vAlign w:val="center"/>
          </w:tcPr>
          <w:p w14:paraId="46EB2158" w14:textId="74C351A7" w:rsidR="005C0AB0" w:rsidRPr="00867DB1" w:rsidRDefault="009161C3" w:rsidP="005C0AB0">
            <w:pPr>
              <w:rPr>
                <w:rFonts w:ascii="Times New Roman" w:hAnsi="Times New Roman" w:cs="Times New Roman"/>
                <w:sz w:val="24"/>
                <w:szCs w:val="24"/>
              </w:rPr>
            </w:pPr>
            <w:r w:rsidRPr="00867DB1">
              <w:rPr>
                <w:rFonts w:ascii="Times New Roman" w:hAnsi="Times New Roman" w:cs="Times New Roman"/>
                <w:sz w:val="24"/>
                <w:szCs w:val="24"/>
              </w:rPr>
              <w:t>0,054</w:t>
            </w:r>
          </w:p>
        </w:tc>
        <w:tc>
          <w:tcPr>
            <w:tcW w:w="1418" w:type="dxa"/>
            <w:tcBorders>
              <w:top w:val="single" w:sz="4" w:space="0" w:color="auto"/>
              <w:left w:val="single" w:sz="4" w:space="0" w:color="auto"/>
              <w:bottom w:val="single" w:sz="4" w:space="0" w:color="auto"/>
              <w:right w:val="single" w:sz="4" w:space="0" w:color="auto"/>
            </w:tcBorders>
            <w:vAlign w:val="center"/>
          </w:tcPr>
          <w:p w14:paraId="06B10F42" w14:textId="7D6372B8" w:rsidR="005C0AB0" w:rsidRPr="00867DB1" w:rsidRDefault="005C0AB0" w:rsidP="005C0AB0">
            <w:pPr>
              <w:rPr>
                <w:rFonts w:ascii="Times New Roman" w:hAnsi="Times New Roman" w:cs="Times New Roman"/>
                <w:sz w:val="24"/>
                <w:szCs w:val="24"/>
              </w:rPr>
            </w:pPr>
          </w:p>
          <w:p w14:paraId="456B13B2" w14:textId="0AD81B53" w:rsidR="009161C3" w:rsidRPr="00867DB1" w:rsidRDefault="009161C3" w:rsidP="005C0AB0">
            <w:pPr>
              <w:rPr>
                <w:rFonts w:ascii="Times New Roman" w:hAnsi="Times New Roman" w:cs="Times New Roman"/>
                <w:sz w:val="24"/>
                <w:szCs w:val="24"/>
              </w:rPr>
            </w:pPr>
            <w:r w:rsidRPr="00867DB1">
              <w:rPr>
                <w:rFonts w:ascii="Times New Roman" w:hAnsi="Times New Roman" w:cs="Times New Roman"/>
                <w:sz w:val="24"/>
                <w:szCs w:val="24"/>
              </w:rPr>
              <w:t xml:space="preserve">Земли промышленности и </w:t>
            </w:r>
            <w:proofErr w:type="spellStart"/>
            <w:r w:rsidRPr="00867DB1">
              <w:rPr>
                <w:rFonts w:ascii="Times New Roman" w:hAnsi="Times New Roman" w:cs="Times New Roman"/>
                <w:sz w:val="24"/>
                <w:szCs w:val="24"/>
              </w:rPr>
              <w:t>энергети</w:t>
            </w:r>
            <w:proofErr w:type="spellEnd"/>
          </w:p>
        </w:tc>
        <w:tc>
          <w:tcPr>
            <w:tcW w:w="1704" w:type="dxa"/>
            <w:tcBorders>
              <w:top w:val="single" w:sz="4" w:space="0" w:color="auto"/>
              <w:left w:val="single" w:sz="4" w:space="0" w:color="auto"/>
              <w:bottom w:val="single" w:sz="4" w:space="0" w:color="auto"/>
              <w:right w:val="single" w:sz="4" w:space="0" w:color="auto"/>
            </w:tcBorders>
            <w:vAlign w:val="center"/>
          </w:tcPr>
          <w:p w14:paraId="37DF6EA1" w14:textId="440639BD" w:rsidR="005C0AB0" w:rsidRPr="00867DB1" w:rsidRDefault="009161C3" w:rsidP="005C0AB0">
            <w:pPr>
              <w:rPr>
                <w:rFonts w:ascii="Times New Roman" w:hAnsi="Times New Roman" w:cs="Times New Roman"/>
                <w:sz w:val="24"/>
                <w:szCs w:val="24"/>
              </w:rPr>
            </w:pPr>
            <w:r w:rsidRPr="00867DB1">
              <w:rPr>
                <w:rFonts w:ascii="Times New Roman" w:hAnsi="Times New Roman" w:cs="Times New Roman"/>
                <w:sz w:val="24"/>
                <w:szCs w:val="24"/>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14:paraId="11A3DD99" w14:textId="3C4DD308" w:rsidR="005C0AB0" w:rsidRPr="00867DB1" w:rsidRDefault="009161C3" w:rsidP="005C0AB0">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9161C3" w:rsidRPr="00867DB1" w14:paraId="09710A01"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3249608" w14:textId="171FC23F" w:rsidR="009161C3" w:rsidRPr="00867DB1" w:rsidRDefault="009161C3" w:rsidP="005C0AB0">
            <w:pPr>
              <w:jc w:val="center"/>
              <w:rPr>
                <w:rFonts w:ascii="Times New Roman" w:hAnsi="Times New Roman" w:cs="Times New Roman"/>
                <w:sz w:val="24"/>
                <w:szCs w:val="24"/>
              </w:rPr>
            </w:pPr>
            <w:r w:rsidRPr="00867DB1">
              <w:rPr>
                <w:rFonts w:ascii="Times New Roman" w:hAnsi="Times New Roman" w:cs="Times New Roman"/>
                <w:sz w:val="24"/>
                <w:szCs w:val="24"/>
              </w:rPr>
              <w:t>26.1.1.2</w:t>
            </w:r>
          </w:p>
        </w:tc>
        <w:tc>
          <w:tcPr>
            <w:tcW w:w="1790" w:type="dxa"/>
            <w:tcBorders>
              <w:top w:val="single" w:sz="4" w:space="0" w:color="auto"/>
              <w:left w:val="single" w:sz="4" w:space="0" w:color="auto"/>
              <w:bottom w:val="single" w:sz="4" w:space="0" w:color="auto"/>
              <w:right w:val="single" w:sz="4" w:space="0" w:color="auto"/>
            </w:tcBorders>
            <w:vAlign w:val="center"/>
          </w:tcPr>
          <w:p w14:paraId="2D9C5C84" w14:textId="0A00CDA0" w:rsidR="009161C3" w:rsidRPr="00867DB1" w:rsidRDefault="009161C3" w:rsidP="005C0AB0">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76:14:050411</w:t>
            </w:r>
          </w:p>
        </w:tc>
        <w:tc>
          <w:tcPr>
            <w:tcW w:w="1275" w:type="dxa"/>
            <w:tcBorders>
              <w:top w:val="single" w:sz="4" w:space="0" w:color="auto"/>
              <w:left w:val="single" w:sz="4" w:space="0" w:color="auto"/>
              <w:bottom w:val="single" w:sz="4" w:space="0" w:color="auto"/>
              <w:right w:val="single" w:sz="4" w:space="0" w:color="auto"/>
            </w:tcBorders>
            <w:vAlign w:val="center"/>
          </w:tcPr>
          <w:p w14:paraId="629602DA" w14:textId="7C367AD6" w:rsidR="009161C3" w:rsidRPr="00867DB1" w:rsidRDefault="003E2E75"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FF8604E" w14:textId="51136119" w:rsidR="009161C3" w:rsidRPr="00867DB1" w:rsidRDefault="003E2E75"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6935485" w14:textId="6F80D193" w:rsidR="009161C3" w:rsidRPr="00867DB1" w:rsidRDefault="003E2E75"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D1E5765" w14:textId="3BF4D7E8" w:rsidR="009161C3" w:rsidRPr="00867DB1" w:rsidRDefault="003E2E75" w:rsidP="005C0AB0">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00B98CE" w14:textId="529CD033" w:rsidR="009161C3" w:rsidRPr="00867DB1" w:rsidRDefault="003E2E75" w:rsidP="005C0AB0">
            <w:pPr>
              <w:rPr>
                <w:rFonts w:ascii="Times New Roman" w:hAnsi="Times New Roman" w:cs="Times New Roman"/>
                <w:sz w:val="24"/>
                <w:szCs w:val="24"/>
              </w:rPr>
            </w:pPr>
            <w:r w:rsidRPr="00867DB1">
              <w:rPr>
                <w:rFonts w:ascii="Times New Roman" w:hAnsi="Times New Roman" w:cs="Times New Roman"/>
                <w:sz w:val="24"/>
                <w:szCs w:val="24"/>
              </w:rPr>
              <w:t>0,28</w:t>
            </w:r>
          </w:p>
        </w:tc>
        <w:tc>
          <w:tcPr>
            <w:tcW w:w="1418" w:type="dxa"/>
            <w:tcBorders>
              <w:top w:val="single" w:sz="4" w:space="0" w:color="auto"/>
              <w:left w:val="single" w:sz="4" w:space="0" w:color="auto"/>
              <w:bottom w:val="single" w:sz="4" w:space="0" w:color="auto"/>
              <w:right w:val="single" w:sz="4" w:space="0" w:color="auto"/>
            </w:tcBorders>
            <w:vAlign w:val="center"/>
          </w:tcPr>
          <w:p w14:paraId="67F1EBE1" w14:textId="77777777" w:rsidR="009161C3" w:rsidRPr="00867DB1" w:rsidRDefault="009161C3" w:rsidP="005C0AB0">
            <w:pPr>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tcPr>
          <w:p w14:paraId="46F2F6CC" w14:textId="77777777" w:rsidR="009161C3" w:rsidRPr="00867DB1" w:rsidRDefault="009161C3" w:rsidP="005C0AB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F2C4B3" w14:textId="10A5B087" w:rsidR="009161C3" w:rsidRPr="00867DB1" w:rsidRDefault="009161C3" w:rsidP="005C0AB0">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3E2E75" w:rsidRPr="00867DB1" w14:paraId="4EDB01D7"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5CBABA2" w14:textId="2D8407EF" w:rsidR="003E2E75" w:rsidRPr="00867DB1" w:rsidRDefault="003E2E75" w:rsidP="009161C3">
            <w:pPr>
              <w:jc w:val="center"/>
              <w:rPr>
                <w:rFonts w:ascii="Times New Roman" w:hAnsi="Times New Roman" w:cs="Times New Roman"/>
                <w:sz w:val="24"/>
                <w:szCs w:val="24"/>
              </w:rPr>
            </w:pPr>
            <w:r w:rsidRPr="00867DB1">
              <w:rPr>
                <w:rFonts w:ascii="Times New Roman" w:hAnsi="Times New Roman" w:cs="Times New Roman"/>
                <w:sz w:val="24"/>
                <w:szCs w:val="24"/>
              </w:rPr>
              <w:t>26.1.1.3</w:t>
            </w:r>
          </w:p>
        </w:tc>
        <w:tc>
          <w:tcPr>
            <w:tcW w:w="1790" w:type="dxa"/>
            <w:tcBorders>
              <w:top w:val="single" w:sz="4" w:space="0" w:color="auto"/>
              <w:left w:val="single" w:sz="4" w:space="0" w:color="auto"/>
              <w:bottom w:val="single" w:sz="4" w:space="0" w:color="auto"/>
              <w:right w:val="single" w:sz="4" w:space="0" w:color="auto"/>
            </w:tcBorders>
            <w:vAlign w:val="center"/>
          </w:tcPr>
          <w:p w14:paraId="51844695" w14:textId="3A8F0899"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76:14:050401:144</w:t>
            </w:r>
          </w:p>
        </w:tc>
        <w:tc>
          <w:tcPr>
            <w:tcW w:w="1275" w:type="dxa"/>
            <w:tcBorders>
              <w:top w:val="single" w:sz="4" w:space="0" w:color="auto"/>
              <w:left w:val="single" w:sz="4" w:space="0" w:color="auto"/>
              <w:bottom w:val="single" w:sz="4" w:space="0" w:color="auto"/>
              <w:right w:val="single" w:sz="4" w:space="0" w:color="auto"/>
            </w:tcBorders>
            <w:vAlign w:val="center"/>
          </w:tcPr>
          <w:p w14:paraId="5A94AF13" w14:textId="2101427F"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69" w:type="dxa"/>
            <w:tcBorders>
              <w:top w:val="single" w:sz="4" w:space="0" w:color="auto"/>
              <w:left w:val="single" w:sz="4" w:space="0" w:color="auto"/>
              <w:bottom w:val="single" w:sz="4" w:space="0" w:color="auto"/>
              <w:right w:val="single" w:sz="4" w:space="0" w:color="auto"/>
            </w:tcBorders>
            <w:vAlign w:val="center"/>
          </w:tcPr>
          <w:p w14:paraId="150D49CA" w14:textId="2CD1F8AE"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Для размещения газопроводов</w:t>
            </w:r>
          </w:p>
        </w:tc>
        <w:tc>
          <w:tcPr>
            <w:tcW w:w="1346" w:type="dxa"/>
            <w:vMerge w:val="restart"/>
            <w:tcBorders>
              <w:top w:val="single" w:sz="4" w:space="0" w:color="auto"/>
              <w:left w:val="single" w:sz="4" w:space="0" w:color="auto"/>
              <w:right w:val="single" w:sz="4" w:space="0" w:color="auto"/>
            </w:tcBorders>
            <w:vAlign w:val="center"/>
          </w:tcPr>
          <w:p w14:paraId="39D494B6" w14:textId="3D3C76B4"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 xml:space="preserve">Для эксплуатации " Магистрального газопровода СРТО - Торжок " участок км </w:t>
            </w:r>
            <w:r w:rsidRPr="00867DB1">
              <w:rPr>
                <w:rFonts w:ascii="Times New Roman" w:hAnsi="Times New Roman" w:cs="Times New Roman"/>
                <w:sz w:val="24"/>
                <w:szCs w:val="24"/>
              </w:rPr>
              <w:lastRenderedPageBreak/>
              <w:t>2360,3 - км 2440,0 "</w:t>
            </w:r>
          </w:p>
        </w:tc>
        <w:tc>
          <w:tcPr>
            <w:tcW w:w="1415" w:type="dxa"/>
            <w:tcBorders>
              <w:top w:val="single" w:sz="4" w:space="0" w:color="auto"/>
              <w:left w:val="single" w:sz="4" w:space="0" w:color="auto"/>
              <w:bottom w:val="single" w:sz="4" w:space="0" w:color="auto"/>
              <w:right w:val="single" w:sz="4" w:space="0" w:color="auto"/>
            </w:tcBorders>
            <w:vAlign w:val="center"/>
          </w:tcPr>
          <w:p w14:paraId="2B59EB27" w14:textId="3569CC66" w:rsidR="003E2E75" w:rsidRPr="00867DB1" w:rsidRDefault="00E93C93" w:rsidP="009161C3">
            <w:pPr>
              <w:rPr>
                <w:rFonts w:ascii="Times New Roman" w:hAnsi="Times New Roman" w:cs="Times New Roman"/>
                <w:sz w:val="24"/>
                <w:szCs w:val="24"/>
              </w:rPr>
            </w:pPr>
            <w:r w:rsidRPr="00867DB1">
              <w:rPr>
                <w:rFonts w:ascii="Times New Roman" w:hAnsi="Times New Roman" w:cs="Times New Roman"/>
                <w:sz w:val="24"/>
                <w:szCs w:val="24"/>
              </w:rPr>
              <w:lastRenderedPageBreak/>
              <w:t>0,448</w:t>
            </w:r>
          </w:p>
        </w:tc>
        <w:tc>
          <w:tcPr>
            <w:tcW w:w="1560" w:type="dxa"/>
            <w:tcBorders>
              <w:top w:val="single" w:sz="4" w:space="0" w:color="auto"/>
              <w:left w:val="single" w:sz="4" w:space="0" w:color="auto"/>
              <w:bottom w:val="single" w:sz="4" w:space="0" w:color="auto"/>
              <w:right w:val="single" w:sz="4" w:space="0" w:color="auto"/>
            </w:tcBorders>
            <w:vAlign w:val="center"/>
          </w:tcPr>
          <w:p w14:paraId="339EF343" w14:textId="13FABBD2"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0,024</w:t>
            </w:r>
          </w:p>
        </w:tc>
        <w:tc>
          <w:tcPr>
            <w:tcW w:w="1418" w:type="dxa"/>
            <w:tcBorders>
              <w:top w:val="single" w:sz="4" w:space="0" w:color="auto"/>
              <w:left w:val="single" w:sz="4" w:space="0" w:color="auto"/>
              <w:bottom w:val="single" w:sz="4" w:space="0" w:color="auto"/>
              <w:right w:val="single" w:sz="4" w:space="0" w:color="auto"/>
            </w:tcBorders>
            <w:vAlign w:val="center"/>
          </w:tcPr>
          <w:p w14:paraId="73E71EBD" w14:textId="46852460"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04" w:type="dxa"/>
            <w:tcBorders>
              <w:top w:val="single" w:sz="4" w:space="0" w:color="auto"/>
              <w:left w:val="single" w:sz="4" w:space="0" w:color="auto"/>
              <w:bottom w:val="single" w:sz="4" w:space="0" w:color="auto"/>
              <w:right w:val="single" w:sz="4" w:space="0" w:color="auto"/>
            </w:tcBorders>
            <w:vAlign w:val="center"/>
          </w:tcPr>
          <w:p w14:paraId="04932ADB" w14:textId="7CD14DB7"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Для размещения газопроводов</w:t>
            </w:r>
          </w:p>
        </w:tc>
        <w:tc>
          <w:tcPr>
            <w:tcW w:w="1843" w:type="dxa"/>
            <w:tcBorders>
              <w:top w:val="single" w:sz="4" w:space="0" w:color="auto"/>
              <w:left w:val="single" w:sz="4" w:space="0" w:color="auto"/>
              <w:bottom w:val="single" w:sz="4" w:space="0" w:color="auto"/>
              <w:right w:val="single" w:sz="4" w:space="0" w:color="auto"/>
            </w:tcBorders>
            <w:vAlign w:val="center"/>
          </w:tcPr>
          <w:p w14:paraId="1CDFC025" w14:textId="42E26A00"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3E2E75" w:rsidRPr="00867DB1" w14:paraId="65BBF7B9"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9B87CA0" w14:textId="02AC9F85" w:rsidR="003E2E75" w:rsidRPr="00867DB1" w:rsidRDefault="003E2E75" w:rsidP="009161C3">
            <w:pPr>
              <w:jc w:val="center"/>
              <w:rPr>
                <w:rFonts w:ascii="Times New Roman" w:hAnsi="Times New Roman" w:cs="Times New Roman"/>
                <w:sz w:val="24"/>
                <w:szCs w:val="24"/>
              </w:rPr>
            </w:pPr>
            <w:r w:rsidRPr="00867DB1">
              <w:rPr>
                <w:rFonts w:ascii="Times New Roman" w:hAnsi="Times New Roman" w:cs="Times New Roman"/>
                <w:sz w:val="24"/>
                <w:szCs w:val="24"/>
              </w:rPr>
              <w:t>26.1.1.4</w:t>
            </w:r>
          </w:p>
        </w:tc>
        <w:tc>
          <w:tcPr>
            <w:tcW w:w="1790" w:type="dxa"/>
            <w:tcBorders>
              <w:top w:val="single" w:sz="4" w:space="0" w:color="auto"/>
              <w:left w:val="single" w:sz="4" w:space="0" w:color="auto"/>
              <w:bottom w:val="single" w:sz="4" w:space="0" w:color="auto"/>
              <w:right w:val="single" w:sz="4" w:space="0" w:color="auto"/>
            </w:tcBorders>
            <w:vAlign w:val="center"/>
          </w:tcPr>
          <w:p w14:paraId="1591DE9E" w14:textId="1EE0C37D"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76:14:050401:157</w:t>
            </w:r>
          </w:p>
        </w:tc>
        <w:tc>
          <w:tcPr>
            <w:tcW w:w="1275" w:type="dxa"/>
            <w:tcBorders>
              <w:top w:val="single" w:sz="4" w:space="0" w:color="auto"/>
              <w:left w:val="single" w:sz="4" w:space="0" w:color="auto"/>
              <w:bottom w:val="single" w:sz="4" w:space="0" w:color="auto"/>
              <w:right w:val="single" w:sz="4" w:space="0" w:color="auto"/>
            </w:tcBorders>
            <w:vAlign w:val="center"/>
          </w:tcPr>
          <w:p w14:paraId="18161ABC" w14:textId="3D1CC25A"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69" w:type="dxa"/>
            <w:tcBorders>
              <w:top w:val="single" w:sz="4" w:space="0" w:color="auto"/>
              <w:left w:val="single" w:sz="4" w:space="0" w:color="auto"/>
              <w:bottom w:val="single" w:sz="4" w:space="0" w:color="auto"/>
              <w:right w:val="single" w:sz="4" w:space="0" w:color="auto"/>
            </w:tcBorders>
            <w:vAlign w:val="center"/>
          </w:tcPr>
          <w:p w14:paraId="230C4EC7" w14:textId="0DAF302F"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Для размещения газопроводов</w:t>
            </w:r>
          </w:p>
        </w:tc>
        <w:tc>
          <w:tcPr>
            <w:tcW w:w="1346" w:type="dxa"/>
            <w:vMerge/>
            <w:tcBorders>
              <w:left w:val="single" w:sz="4" w:space="0" w:color="auto"/>
              <w:right w:val="single" w:sz="4" w:space="0" w:color="auto"/>
            </w:tcBorders>
            <w:vAlign w:val="center"/>
          </w:tcPr>
          <w:p w14:paraId="2A36EFC7" w14:textId="77777777" w:rsidR="003E2E75" w:rsidRPr="00867DB1" w:rsidRDefault="003E2E75" w:rsidP="009161C3">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14:paraId="189963B6" w14:textId="7C840211" w:rsidR="003E2E75" w:rsidRPr="00867DB1" w:rsidRDefault="00E93C93" w:rsidP="009161C3">
            <w:pPr>
              <w:rPr>
                <w:rFonts w:ascii="Times New Roman" w:hAnsi="Times New Roman" w:cs="Times New Roman"/>
                <w:sz w:val="24"/>
                <w:szCs w:val="24"/>
              </w:rPr>
            </w:pPr>
            <w:r w:rsidRPr="00867DB1">
              <w:rPr>
                <w:rFonts w:ascii="Times New Roman" w:hAnsi="Times New Roman" w:cs="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14:paraId="4F92FC5B" w14:textId="05A724E6"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0,08</w:t>
            </w:r>
          </w:p>
        </w:tc>
        <w:tc>
          <w:tcPr>
            <w:tcW w:w="1418" w:type="dxa"/>
            <w:tcBorders>
              <w:top w:val="single" w:sz="4" w:space="0" w:color="auto"/>
              <w:left w:val="single" w:sz="4" w:space="0" w:color="auto"/>
              <w:bottom w:val="single" w:sz="4" w:space="0" w:color="auto"/>
              <w:right w:val="single" w:sz="4" w:space="0" w:color="auto"/>
            </w:tcBorders>
            <w:vAlign w:val="center"/>
          </w:tcPr>
          <w:p w14:paraId="54E81496" w14:textId="049F5354"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04" w:type="dxa"/>
            <w:tcBorders>
              <w:top w:val="single" w:sz="4" w:space="0" w:color="auto"/>
              <w:left w:val="single" w:sz="4" w:space="0" w:color="auto"/>
              <w:bottom w:val="single" w:sz="4" w:space="0" w:color="auto"/>
              <w:right w:val="single" w:sz="4" w:space="0" w:color="auto"/>
            </w:tcBorders>
            <w:vAlign w:val="center"/>
          </w:tcPr>
          <w:p w14:paraId="666A9D0D" w14:textId="6F4C7C14"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Для размещения газопроводов</w:t>
            </w:r>
          </w:p>
        </w:tc>
        <w:tc>
          <w:tcPr>
            <w:tcW w:w="1843" w:type="dxa"/>
            <w:tcBorders>
              <w:top w:val="single" w:sz="4" w:space="0" w:color="auto"/>
              <w:left w:val="single" w:sz="4" w:space="0" w:color="auto"/>
              <w:bottom w:val="single" w:sz="4" w:space="0" w:color="auto"/>
              <w:right w:val="single" w:sz="4" w:space="0" w:color="auto"/>
            </w:tcBorders>
            <w:vAlign w:val="center"/>
          </w:tcPr>
          <w:p w14:paraId="2317DE68" w14:textId="54C9EB21" w:rsidR="003E2E75" w:rsidRPr="00867DB1" w:rsidRDefault="003E2E75" w:rsidP="009161C3">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D54132" w:rsidRPr="00867DB1" w14:paraId="64532CDB"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0D81337" w14:textId="1DDE0A2A" w:rsidR="00D54132" w:rsidRPr="00867DB1" w:rsidRDefault="00D54132" w:rsidP="00D54132">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26.1.1.5</w:t>
            </w:r>
          </w:p>
        </w:tc>
        <w:tc>
          <w:tcPr>
            <w:tcW w:w="1790" w:type="dxa"/>
            <w:tcBorders>
              <w:top w:val="single" w:sz="4" w:space="0" w:color="auto"/>
              <w:left w:val="single" w:sz="4" w:space="0" w:color="auto"/>
              <w:bottom w:val="single" w:sz="4" w:space="0" w:color="auto"/>
              <w:right w:val="single" w:sz="4" w:space="0" w:color="auto"/>
            </w:tcBorders>
            <w:vAlign w:val="center"/>
          </w:tcPr>
          <w:p w14:paraId="5C66003E" w14:textId="1A1C223B"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76:14:050401:145</w:t>
            </w:r>
          </w:p>
        </w:tc>
        <w:tc>
          <w:tcPr>
            <w:tcW w:w="1275" w:type="dxa"/>
            <w:tcBorders>
              <w:top w:val="single" w:sz="4" w:space="0" w:color="auto"/>
              <w:left w:val="single" w:sz="4" w:space="0" w:color="auto"/>
              <w:bottom w:val="single" w:sz="4" w:space="0" w:color="auto"/>
              <w:right w:val="single" w:sz="4" w:space="0" w:color="auto"/>
            </w:tcBorders>
            <w:vAlign w:val="center"/>
          </w:tcPr>
          <w:p w14:paraId="50242D81" w14:textId="492EED76"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69" w:type="dxa"/>
            <w:tcBorders>
              <w:top w:val="single" w:sz="4" w:space="0" w:color="auto"/>
              <w:left w:val="single" w:sz="4" w:space="0" w:color="auto"/>
              <w:bottom w:val="single" w:sz="4" w:space="0" w:color="auto"/>
              <w:right w:val="single" w:sz="4" w:space="0" w:color="auto"/>
            </w:tcBorders>
            <w:vAlign w:val="center"/>
          </w:tcPr>
          <w:p w14:paraId="16F285AF" w14:textId="2858AB4C"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Для размещения газопроводов</w:t>
            </w:r>
          </w:p>
        </w:tc>
        <w:tc>
          <w:tcPr>
            <w:tcW w:w="1346" w:type="dxa"/>
            <w:vMerge/>
            <w:tcBorders>
              <w:left w:val="single" w:sz="4" w:space="0" w:color="auto"/>
              <w:bottom w:val="single" w:sz="4" w:space="0" w:color="auto"/>
              <w:right w:val="single" w:sz="4" w:space="0" w:color="auto"/>
            </w:tcBorders>
            <w:vAlign w:val="center"/>
          </w:tcPr>
          <w:p w14:paraId="70FF398D" w14:textId="77777777" w:rsidR="00D54132" w:rsidRPr="00867DB1" w:rsidRDefault="00D54132" w:rsidP="00D54132">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14:paraId="0A4FD228" w14:textId="6EF4D5B6"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0,25</w:t>
            </w:r>
          </w:p>
        </w:tc>
        <w:tc>
          <w:tcPr>
            <w:tcW w:w="1560" w:type="dxa"/>
            <w:tcBorders>
              <w:top w:val="single" w:sz="4" w:space="0" w:color="auto"/>
              <w:left w:val="single" w:sz="4" w:space="0" w:color="auto"/>
              <w:bottom w:val="single" w:sz="4" w:space="0" w:color="auto"/>
              <w:right w:val="single" w:sz="4" w:space="0" w:color="auto"/>
            </w:tcBorders>
            <w:vAlign w:val="center"/>
          </w:tcPr>
          <w:p w14:paraId="333E0CCB" w14:textId="2C0319CB"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0,1698</w:t>
            </w:r>
          </w:p>
        </w:tc>
        <w:tc>
          <w:tcPr>
            <w:tcW w:w="1418" w:type="dxa"/>
            <w:tcBorders>
              <w:top w:val="single" w:sz="4" w:space="0" w:color="auto"/>
              <w:left w:val="single" w:sz="4" w:space="0" w:color="auto"/>
              <w:bottom w:val="single" w:sz="4" w:space="0" w:color="auto"/>
              <w:right w:val="single" w:sz="4" w:space="0" w:color="auto"/>
            </w:tcBorders>
            <w:vAlign w:val="center"/>
          </w:tcPr>
          <w:p w14:paraId="6E7D8D6D" w14:textId="09AA1675"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04" w:type="dxa"/>
            <w:tcBorders>
              <w:top w:val="single" w:sz="4" w:space="0" w:color="auto"/>
              <w:left w:val="single" w:sz="4" w:space="0" w:color="auto"/>
              <w:bottom w:val="single" w:sz="4" w:space="0" w:color="auto"/>
              <w:right w:val="single" w:sz="4" w:space="0" w:color="auto"/>
            </w:tcBorders>
            <w:vAlign w:val="center"/>
          </w:tcPr>
          <w:p w14:paraId="61A78BF3" w14:textId="5D2C3D80"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Для размещения газопроводов</w:t>
            </w:r>
          </w:p>
        </w:tc>
        <w:tc>
          <w:tcPr>
            <w:tcW w:w="1843" w:type="dxa"/>
            <w:tcBorders>
              <w:top w:val="single" w:sz="4" w:space="0" w:color="auto"/>
              <w:left w:val="single" w:sz="4" w:space="0" w:color="auto"/>
              <w:bottom w:val="single" w:sz="4" w:space="0" w:color="auto"/>
              <w:right w:val="single" w:sz="4" w:space="0" w:color="auto"/>
            </w:tcBorders>
            <w:vAlign w:val="center"/>
          </w:tcPr>
          <w:p w14:paraId="73B0E522" w14:textId="05403DC8"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D54132" w:rsidRPr="00867DB1" w14:paraId="55E80E37"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0ED83A8D" w14:textId="3B67E69C"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184AFD2E" w14:textId="068E4567"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FDF8BE8" w14:textId="06BC72D7"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E06ED9E" w14:textId="758EEA39"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AD691ED" w14:textId="6F5045B4"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4A90E88" w14:textId="5DD71B1B"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0,608</w:t>
            </w:r>
          </w:p>
        </w:tc>
        <w:tc>
          <w:tcPr>
            <w:tcW w:w="1418" w:type="dxa"/>
            <w:tcBorders>
              <w:top w:val="single" w:sz="4" w:space="0" w:color="auto"/>
              <w:left w:val="single" w:sz="4" w:space="0" w:color="auto"/>
              <w:bottom w:val="single" w:sz="4" w:space="0" w:color="auto"/>
              <w:right w:val="single" w:sz="4" w:space="0" w:color="auto"/>
            </w:tcBorders>
            <w:vAlign w:val="center"/>
          </w:tcPr>
          <w:p w14:paraId="749F64A6" w14:textId="4AA062C3"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21E52E11" w14:textId="05F9B513"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024FC18" w14:textId="57A45266"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w:t>
            </w:r>
          </w:p>
        </w:tc>
      </w:tr>
      <w:tr w:rsidR="00D54132" w:rsidRPr="00867DB1" w14:paraId="177F3C53"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8DD6953" w14:textId="3558BC12" w:rsidR="00D54132" w:rsidRPr="00867DB1" w:rsidRDefault="00D54132" w:rsidP="00D54132">
            <w:pPr>
              <w:jc w:val="center"/>
              <w:rPr>
                <w:rFonts w:ascii="Times New Roman" w:hAnsi="Times New Roman" w:cs="Times New Roman"/>
                <w:sz w:val="24"/>
                <w:szCs w:val="24"/>
              </w:rPr>
            </w:pPr>
            <w:r w:rsidRPr="00867DB1">
              <w:rPr>
                <w:rFonts w:ascii="Times New Roman" w:hAnsi="Times New Roman" w:cs="Times New Roman"/>
                <w:sz w:val="24"/>
                <w:szCs w:val="24"/>
              </w:rPr>
              <w:t>27</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26DD6BD9" w14:textId="7B49DFC9" w:rsidR="00D54132" w:rsidRPr="00867DB1" w:rsidRDefault="00D54132" w:rsidP="00D54132">
            <w:pPr>
              <w:jc w:val="center"/>
              <w:rPr>
                <w:rFonts w:ascii="Times New Roman" w:hAnsi="Times New Roman" w:cs="Times New Roman"/>
                <w:b/>
                <w:bCs/>
                <w:sz w:val="24"/>
                <w:szCs w:val="24"/>
              </w:rPr>
            </w:pPr>
            <w:r w:rsidRPr="00867DB1">
              <w:rPr>
                <w:rFonts w:ascii="Times New Roman" w:hAnsi="Times New Roman" w:cs="Times New Roman"/>
                <w:b/>
                <w:bCs/>
                <w:sz w:val="24"/>
                <w:szCs w:val="24"/>
              </w:rPr>
              <w:t>Д. Котовка</w:t>
            </w:r>
          </w:p>
        </w:tc>
      </w:tr>
      <w:tr w:rsidR="00D54132" w:rsidRPr="00867DB1" w14:paraId="449B8980"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73A037D" w14:textId="5D49501B" w:rsidR="00D54132" w:rsidRPr="00867DB1" w:rsidRDefault="00D27996" w:rsidP="00D54132">
            <w:pPr>
              <w:jc w:val="center"/>
              <w:rPr>
                <w:rFonts w:ascii="Times New Roman" w:hAnsi="Times New Roman" w:cs="Times New Roman"/>
                <w:sz w:val="24"/>
                <w:szCs w:val="24"/>
              </w:rPr>
            </w:pPr>
            <w:r w:rsidRPr="00867DB1">
              <w:rPr>
                <w:rFonts w:ascii="Times New Roman" w:hAnsi="Times New Roman" w:cs="Times New Roman"/>
                <w:sz w:val="24"/>
                <w:szCs w:val="24"/>
              </w:rPr>
              <w:t>27.1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7E19847" w14:textId="1FB67E34"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D54132" w:rsidRPr="00867DB1" w14:paraId="69F9A1E4"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DF6C5B3" w14:textId="2039765B" w:rsidR="00D54132" w:rsidRPr="00867DB1" w:rsidRDefault="00D27996" w:rsidP="00D54132">
            <w:pPr>
              <w:jc w:val="center"/>
              <w:rPr>
                <w:rFonts w:ascii="Times New Roman" w:hAnsi="Times New Roman" w:cs="Times New Roman"/>
                <w:sz w:val="24"/>
                <w:szCs w:val="24"/>
              </w:rPr>
            </w:pPr>
            <w:r w:rsidRPr="00867DB1">
              <w:rPr>
                <w:rFonts w:ascii="Times New Roman" w:hAnsi="Times New Roman" w:cs="Times New Roman"/>
                <w:sz w:val="24"/>
                <w:szCs w:val="24"/>
              </w:rPr>
              <w:t>27.1.1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42F5C7AA" w14:textId="3714505B" w:rsidR="00D54132" w:rsidRPr="00867DB1" w:rsidRDefault="00D54132" w:rsidP="00D54132">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D54132" w:rsidRPr="00867DB1" w14:paraId="6FE1846C"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8C49F91" w14:textId="272FA31F" w:rsidR="00D54132" w:rsidRPr="00867DB1" w:rsidRDefault="00D27996" w:rsidP="00D54132">
            <w:pPr>
              <w:jc w:val="center"/>
              <w:rPr>
                <w:rFonts w:ascii="Times New Roman" w:hAnsi="Times New Roman" w:cs="Times New Roman"/>
                <w:sz w:val="24"/>
                <w:szCs w:val="24"/>
              </w:rPr>
            </w:pPr>
            <w:r w:rsidRPr="00867DB1">
              <w:rPr>
                <w:rFonts w:ascii="Times New Roman" w:hAnsi="Times New Roman" w:cs="Times New Roman"/>
                <w:sz w:val="24"/>
                <w:szCs w:val="24"/>
              </w:rPr>
              <w:t>27.1.1.1</w:t>
            </w:r>
          </w:p>
        </w:tc>
        <w:tc>
          <w:tcPr>
            <w:tcW w:w="1790" w:type="dxa"/>
            <w:tcBorders>
              <w:top w:val="single" w:sz="4" w:space="0" w:color="auto"/>
              <w:left w:val="single" w:sz="4" w:space="0" w:color="auto"/>
              <w:bottom w:val="single" w:sz="4" w:space="0" w:color="auto"/>
              <w:right w:val="single" w:sz="4" w:space="0" w:color="auto"/>
            </w:tcBorders>
            <w:vAlign w:val="center"/>
          </w:tcPr>
          <w:p w14:paraId="1A2A3B32" w14:textId="2C284107" w:rsidR="00D54132" w:rsidRPr="00867DB1" w:rsidRDefault="00D27996" w:rsidP="00D54132">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76:14:050402</w:t>
            </w:r>
          </w:p>
        </w:tc>
        <w:tc>
          <w:tcPr>
            <w:tcW w:w="1275" w:type="dxa"/>
            <w:tcBorders>
              <w:top w:val="single" w:sz="4" w:space="0" w:color="auto"/>
              <w:left w:val="single" w:sz="4" w:space="0" w:color="auto"/>
              <w:bottom w:val="single" w:sz="4" w:space="0" w:color="auto"/>
              <w:right w:val="single" w:sz="4" w:space="0" w:color="auto"/>
            </w:tcBorders>
            <w:vAlign w:val="center"/>
          </w:tcPr>
          <w:p w14:paraId="612DA582" w14:textId="4CB41FDD" w:rsidR="00D54132" w:rsidRPr="00867DB1" w:rsidRDefault="00D27996" w:rsidP="00D54132">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F335CD8" w14:textId="35374C35" w:rsidR="00D54132" w:rsidRPr="00867DB1" w:rsidRDefault="00D27996" w:rsidP="00D54132">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07DA488" w14:textId="25736ED0" w:rsidR="00D54132" w:rsidRPr="00867DB1" w:rsidRDefault="00D27996" w:rsidP="00D54132">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F1DDBFC" w14:textId="586EE812" w:rsidR="00D54132" w:rsidRPr="00867DB1" w:rsidRDefault="00D27996" w:rsidP="00D54132">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78D1F93" w14:textId="20897D54" w:rsidR="00D54132" w:rsidRPr="00867DB1" w:rsidRDefault="00D27996" w:rsidP="00D54132">
            <w:pPr>
              <w:rPr>
                <w:rFonts w:ascii="Times New Roman" w:hAnsi="Times New Roman" w:cs="Times New Roman"/>
                <w:sz w:val="24"/>
                <w:szCs w:val="24"/>
              </w:rPr>
            </w:pPr>
            <w:r w:rsidRPr="00867DB1">
              <w:rPr>
                <w:rFonts w:ascii="Times New Roman" w:hAnsi="Times New Roman" w:cs="Times New Roman"/>
                <w:sz w:val="24"/>
                <w:szCs w:val="24"/>
              </w:rPr>
              <w:t>0,82</w:t>
            </w:r>
          </w:p>
        </w:tc>
        <w:tc>
          <w:tcPr>
            <w:tcW w:w="1418" w:type="dxa"/>
            <w:tcBorders>
              <w:top w:val="single" w:sz="4" w:space="0" w:color="auto"/>
              <w:left w:val="single" w:sz="4" w:space="0" w:color="auto"/>
              <w:bottom w:val="single" w:sz="4" w:space="0" w:color="auto"/>
              <w:right w:val="single" w:sz="4" w:space="0" w:color="auto"/>
            </w:tcBorders>
            <w:vAlign w:val="center"/>
          </w:tcPr>
          <w:p w14:paraId="0C0119C1" w14:textId="33AA8628" w:rsidR="00D54132" w:rsidRPr="00867DB1" w:rsidRDefault="00D27996" w:rsidP="00D54132">
            <w:pPr>
              <w:rPr>
                <w:rFonts w:ascii="Times New Roman" w:hAnsi="Times New Roman" w:cs="Times New Roman"/>
                <w:sz w:val="24"/>
                <w:szCs w:val="24"/>
              </w:rPr>
            </w:pPr>
            <w:r w:rsidRPr="00867DB1">
              <w:rPr>
                <w:rFonts w:ascii="Times New Roman" w:hAnsi="Times New Roman" w:cs="Times New Roman"/>
                <w:sz w:val="24"/>
                <w:szCs w:val="24"/>
              </w:rPr>
              <w:t xml:space="preserve">Земли населенных пунктов </w:t>
            </w:r>
          </w:p>
        </w:tc>
        <w:tc>
          <w:tcPr>
            <w:tcW w:w="1704" w:type="dxa"/>
            <w:tcBorders>
              <w:top w:val="single" w:sz="4" w:space="0" w:color="auto"/>
              <w:left w:val="single" w:sz="4" w:space="0" w:color="auto"/>
              <w:bottom w:val="single" w:sz="4" w:space="0" w:color="auto"/>
              <w:right w:val="single" w:sz="4" w:space="0" w:color="auto"/>
            </w:tcBorders>
            <w:vAlign w:val="center"/>
          </w:tcPr>
          <w:p w14:paraId="2145C24E" w14:textId="60B6D10E" w:rsidR="00D54132" w:rsidRPr="00867DB1" w:rsidRDefault="00D27996" w:rsidP="00D54132">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0C3BDEDD" w14:textId="4CD3D4C8" w:rsidR="00D54132" w:rsidRPr="00867DB1" w:rsidRDefault="00D27996" w:rsidP="00D54132">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9B364F" w:rsidRPr="00867DB1" w14:paraId="06645A75"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C78D826" w14:textId="55ECC811" w:rsidR="009B364F" w:rsidRPr="00867DB1" w:rsidRDefault="009B364F" w:rsidP="009B364F">
            <w:pPr>
              <w:jc w:val="center"/>
              <w:rPr>
                <w:rFonts w:ascii="Times New Roman" w:hAnsi="Times New Roman" w:cs="Times New Roman"/>
                <w:sz w:val="24"/>
                <w:szCs w:val="24"/>
              </w:rPr>
            </w:pPr>
            <w:r w:rsidRPr="00867DB1">
              <w:rPr>
                <w:rFonts w:ascii="Times New Roman" w:hAnsi="Times New Roman" w:cs="Times New Roman"/>
                <w:sz w:val="24"/>
                <w:szCs w:val="24"/>
              </w:rPr>
              <w:t>27.1.1.2</w:t>
            </w:r>
          </w:p>
        </w:tc>
        <w:tc>
          <w:tcPr>
            <w:tcW w:w="1790" w:type="dxa"/>
            <w:tcBorders>
              <w:top w:val="single" w:sz="4" w:space="0" w:color="auto"/>
              <w:left w:val="single" w:sz="4" w:space="0" w:color="auto"/>
              <w:bottom w:val="single" w:sz="4" w:space="0" w:color="auto"/>
              <w:right w:val="single" w:sz="4" w:space="0" w:color="auto"/>
            </w:tcBorders>
            <w:vAlign w:val="center"/>
          </w:tcPr>
          <w:p w14:paraId="73090F41" w14:textId="1972B11D"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76:14:050416</w:t>
            </w:r>
          </w:p>
        </w:tc>
        <w:tc>
          <w:tcPr>
            <w:tcW w:w="1275" w:type="dxa"/>
            <w:tcBorders>
              <w:top w:val="single" w:sz="4" w:space="0" w:color="auto"/>
              <w:left w:val="single" w:sz="4" w:space="0" w:color="auto"/>
              <w:bottom w:val="single" w:sz="4" w:space="0" w:color="auto"/>
              <w:right w:val="single" w:sz="4" w:space="0" w:color="auto"/>
            </w:tcBorders>
            <w:vAlign w:val="center"/>
          </w:tcPr>
          <w:p w14:paraId="3D9B2EB8" w14:textId="71B150C9"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55C174C" w14:textId="3A7518BE"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38F678E8" w14:textId="39431641"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62891BE5" w14:textId="5DB97E4C"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1000233" w14:textId="2198F0D9"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1,28</w:t>
            </w:r>
          </w:p>
        </w:tc>
        <w:tc>
          <w:tcPr>
            <w:tcW w:w="1418" w:type="dxa"/>
            <w:tcBorders>
              <w:top w:val="single" w:sz="4" w:space="0" w:color="auto"/>
              <w:left w:val="single" w:sz="4" w:space="0" w:color="auto"/>
              <w:bottom w:val="single" w:sz="4" w:space="0" w:color="auto"/>
              <w:right w:val="single" w:sz="4" w:space="0" w:color="auto"/>
            </w:tcBorders>
            <w:vAlign w:val="center"/>
          </w:tcPr>
          <w:p w14:paraId="3861287B" w14:textId="5E763E77"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 xml:space="preserve">Земли населенных пунктов </w:t>
            </w:r>
          </w:p>
        </w:tc>
        <w:tc>
          <w:tcPr>
            <w:tcW w:w="1704" w:type="dxa"/>
            <w:tcBorders>
              <w:top w:val="single" w:sz="4" w:space="0" w:color="auto"/>
              <w:left w:val="single" w:sz="4" w:space="0" w:color="auto"/>
              <w:bottom w:val="single" w:sz="4" w:space="0" w:color="auto"/>
              <w:right w:val="single" w:sz="4" w:space="0" w:color="auto"/>
            </w:tcBorders>
            <w:vAlign w:val="center"/>
          </w:tcPr>
          <w:p w14:paraId="025ADB3E" w14:textId="79473AD6"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729983DB" w14:textId="3CA91B41"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9B364F" w:rsidRPr="00867DB1" w14:paraId="392F26A1"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193F7394" w14:textId="1DBCF05A"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Итого к включению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3241BC8C" w14:textId="745D7AB1"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1EEB2126" w14:textId="4138DBE0"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3D6383EC" w14:textId="3D57F8B7"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2DC8DBC3" w14:textId="72ED643C"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DA39851" w14:textId="20A5C318"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vAlign w:val="center"/>
          </w:tcPr>
          <w:p w14:paraId="5817120C" w14:textId="123A2DB0"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081C4029" w14:textId="5CF774BB"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ED62AA7" w14:textId="1C4601D4"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w:t>
            </w:r>
          </w:p>
        </w:tc>
      </w:tr>
      <w:tr w:rsidR="009B364F" w:rsidRPr="00867DB1" w14:paraId="757A49F3"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0E9BFC9" w14:textId="6F54DBD4" w:rsidR="009B364F" w:rsidRPr="00867DB1" w:rsidRDefault="005A03E1" w:rsidP="009B364F">
            <w:pPr>
              <w:jc w:val="center"/>
              <w:rPr>
                <w:rFonts w:ascii="Times New Roman" w:hAnsi="Times New Roman" w:cs="Times New Roman"/>
                <w:sz w:val="24"/>
                <w:szCs w:val="24"/>
              </w:rPr>
            </w:pPr>
            <w:r w:rsidRPr="00867DB1">
              <w:rPr>
                <w:rFonts w:ascii="Times New Roman" w:hAnsi="Times New Roman" w:cs="Times New Roman"/>
                <w:sz w:val="24"/>
                <w:szCs w:val="24"/>
              </w:rPr>
              <w:t>27.2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7D9919A8" w14:textId="379844ED"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9B364F" w:rsidRPr="00867DB1" w14:paraId="4669F5FD"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F73DC4C" w14:textId="4967CCB4" w:rsidR="009B364F" w:rsidRPr="00867DB1" w:rsidRDefault="005A03E1" w:rsidP="009B364F">
            <w:pPr>
              <w:jc w:val="center"/>
              <w:rPr>
                <w:rFonts w:ascii="Times New Roman" w:hAnsi="Times New Roman" w:cs="Times New Roman"/>
                <w:sz w:val="24"/>
                <w:szCs w:val="24"/>
              </w:rPr>
            </w:pPr>
            <w:r w:rsidRPr="00867DB1">
              <w:rPr>
                <w:rFonts w:ascii="Times New Roman" w:hAnsi="Times New Roman" w:cs="Times New Roman"/>
                <w:sz w:val="24"/>
                <w:szCs w:val="24"/>
              </w:rPr>
              <w:t>27.2.1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411464C0" w14:textId="67991109" w:rsidR="009B364F" w:rsidRPr="00867DB1" w:rsidRDefault="009B364F" w:rsidP="009B364F">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5A03E1" w:rsidRPr="00867DB1" w14:paraId="20227D25"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A0EB563" w14:textId="1A262B7A" w:rsidR="005A03E1" w:rsidRPr="00867DB1" w:rsidRDefault="005A03E1" w:rsidP="005A03E1">
            <w:pPr>
              <w:jc w:val="center"/>
              <w:rPr>
                <w:rFonts w:ascii="Times New Roman" w:hAnsi="Times New Roman" w:cs="Times New Roman"/>
                <w:sz w:val="24"/>
                <w:szCs w:val="24"/>
              </w:rPr>
            </w:pPr>
            <w:r w:rsidRPr="00867DB1">
              <w:rPr>
                <w:rFonts w:ascii="Times New Roman" w:hAnsi="Times New Roman" w:cs="Times New Roman"/>
                <w:sz w:val="24"/>
                <w:szCs w:val="24"/>
              </w:rPr>
              <w:t>27.2.1.1</w:t>
            </w:r>
          </w:p>
        </w:tc>
        <w:tc>
          <w:tcPr>
            <w:tcW w:w="1790" w:type="dxa"/>
            <w:tcBorders>
              <w:top w:val="single" w:sz="4" w:space="0" w:color="auto"/>
              <w:left w:val="single" w:sz="4" w:space="0" w:color="auto"/>
              <w:bottom w:val="single" w:sz="4" w:space="0" w:color="auto"/>
              <w:right w:val="single" w:sz="4" w:space="0" w:color="auto"/>
            </w:tcBorders>
            <w:vAlign w:val="center"/>
          </w:tcPr>
          <w:p w14:paraId="515185EF" w14:textId="31C15886" w:rsidR="005A03E1" w:rsidRPr="00867DB1" w:rsidRDefault="005A03E1" w:rsidP="005A03E1">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76:14:050402</w:t>
            </w:r>
          </w:p>
        </w:tc>
        <w:tc>
          <w:tcPr>
            <w:tcW w:w="1275" w:type="dxa"/>
            <w:tcBorders>
              <w:top w:val="single" w:sz="4" w:space="0" w:color="auto"/>
              <w:left w:val="single" w:sz="4" w:space="0" w:color="auto"/>
              <w:bottom w:val="single" w:sz="4" w:space="0" w:color="auto"/>
              <w:right w:val="single" w:sz="4" w:space="0" w:color="auto"/>
            </w:tcBorders>
            <w:vAlign w:val="center"/>
          </w:tcPr>
          <w:p w14:paraId="3F8BFC0A" w14:textId="3D4B8A9B" w:rsidR="005A03E1" w:rsidRPr="00867DB1" w:rsidRDefault="005A03E1" w:rsidP="005A03E1">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7850D9C8" w14:textId="161142E3" w:rsidR="005A03E1" w:rsidRPr="00867DB1" w:rsidRDefault="005A03E1" w:rsidP="005A03E1">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50BFB8CE" w14:textId="2F3FCB7E" w:rsidR="005A03E1" w:rsidRPr="00867DB1" w:rsidRDefault="005A03E1" w:rsidP="005A03E1">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66218715" w14:textId="3D6E701F" w:rsidR="005A03E1" w:rsidRPr="00867DB1" w:rsidRDefault="005A03E1" w:rsidP="005A03E1">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F481F13" w14:textId="356BFBFE" w:rsidR="005A03E1" w:rsidRPr="00867DB1" w:rsidRDefault="005A03E1" w:rsidP="005A03E1">
            <w:pPr>
              <w:rPr>
                <w:rFonts w:ascii="Times New Roman" w:hAnsi="Times New Roman" w:cs="Times New Roman"/>
                <w:sz w:val="24"/>
                <w:szCs w:val="24"/>
              </w:rPr>
            </w:pPr>
            <w:r w:rsidRPr="00867DB1">
              <w:rPr>
                <w:rFonts w:ascii="Times New Roman" w:hAnsi="Times New Roman" w:cs="Times New Roman"/>
                <w:sz w:val="24"/>
                <w:szCs w:val="24"/>
              </w:rPr>
              <w:t>1,</w:t>
            </w:r>
            <w:r w:rsidR="00965031" w:rsidRPr="00867DB1">
              <w:rPr>
                <w:rFonts w:ascii="Times New Roman" w:hAnsi="Times New Roman" w:cs="Times New Roman"/>
                <w:sz w:val="24"/>
                <w:szCs w:val="24"/>
              </w:rPr>
              <w:t>5</w:t>
            </w:r>
            <w:r w:rsidRPr="00867DB1">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tcPr>
          <w:p w14:paraId="7CDCEBB3" w14:textId="6C2193AC" w:rsidR="005A03E1" w:rsidRPr="00867DB1" w:rsidRDefault="005A03E1" w:rsidP="005A03E1">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424B1D06" w14:textId="13D58985" w:rsidR="005A03E1" w:rsidRPr="00867DB1" w:rsidRDefault="005A03E1" w:rsidP="005A03E1">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56A557B4" w14:textId="7505CC36" w:rsidR="005A03E1" w:rsidRPr="00867DB1" w:rsidRDefault="005A03E1" w:rsidP="005A03E1">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0B5BC9" w:rsidRPr="00867DB1" w14:paraId="1241C612"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0800052" w14:textId="0101870B" w:rsidR="000B5BC9" w:rsidRPr="00867DB1" w:rsidRDefault="000B5BC9" w:rsidP="000B5BC9">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27.2.1.2</w:t>
            </w:r>
          </w:p>
        </w:tc>
        <w:tc>
          <w:tcPr>
            <w:tcW w:w="1790" w:type="dxa"/>
            <w:tcBorders>
              <w:top w:val="single" w:sz="4" w:space="0" w:color="auto"/>
              <w:left w:val="single" w:sz="4" w:space="0" w:color="auto"/>
              <w:bottom w:val="single" w:sz="4" w:space="0" w:color="auto"/>
              <w:right w:val="single" w:sz="4" w:space="0" w:color="auto"/>
            </w:tcBorders>
            <w:vAlign w:val="center"/>
          </w:tcPr>
          <w:p w14:paraId="4998F09A" w14:textId="27C9E615"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76:14:050416</w:t>
            </w:r>
          </w:p>
        </w:tc>
        <w:tc>
          <w:tcPr>
            <w:tcW w:w="1275" w:type="dxa"/>
            <w:tcBorders>
              <w:top w:val="single" w:sz="4" w:space="0" w:color="auto"/>
              <w:left w:val="single" w:sz="4" w:space="0" w:color="auto"/>
              <w:bottom w:val="single" w:sz="4" w:space="0" w:color="auto"/>
              <w:right w:val="single" w:sz="4" w:space="0" w:color="auto"/>
            </w:tcBorders>
            <w:vAlign w:val="center"/>
          </w:tcPr>
          <w:p w14:paraId="0B53213C" w14:textId="41F0EAB9"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F2EBF36" w14:textId="52698097"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F6A27E1" w14:textId="34770257"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76888B1F" w14:textId="54A18325"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6F4E20CA" w14:textId="7F985E52"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0,0036</w:t>
            </w:r>
          </w:p>
        </w:tc>
        <w:tc>
          <w:tcPr>
            <w:tcW w:w="1418" w:type="dxa"/>
            <w:tcBorders>
              <w:top w:val="single" w:sz="4" w:space="0" w:color="auto"/>
              <w:left w:val="single" w:sz="4" w:space="0" w:color="auto"/>
              <w:bottom w:val="single" w:sz="4" w:space="0" w:color="auto"/>
              <w:right w:val="single" w:sz="4" w:space="0" w:color="auto"/>
            </w:tcBorders>
            <w:vAlign w:val="center"/>
          </w:tcPr>
          <w:p w14:paraId="234CE164" w14:textId="4C811223"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c>
          <w:tcPr>
            <w:tcW w:w="1704" w:type="dxa"/>
            <w:tcBorders>
              <w:top w:val="single" w:sz="4" w:space="0" w:color="auto"/>
              <w:left w:val="single" w:sz="4" w:space="0" w:color="auto"/>
              <w:bottom w:val="single" w:sz="4" w:space="0" w:color="auto"/>
              <w:right w:val="single" w:sz="4" w:space="0" w:color="auto"/>
            </w:tcBorders>
            <w:vAlign w:val="center"/>
          </w:tcPr>
          <w:p w14:paraId="576F847B" w14:textId="6D2D4D7E"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Земельный участок исключается из границ населенного пункта так как участок категории лесного Фонда, пересекает границы населенного пункта</w:t>
            </w:r>
          </w:p>
        </w:tc>
        <w:tc>
          <w:tcPr>
            <w:tcW w:w="1843" w:type="dxa"/>
            <w:tcBorders>
              <w:top w:val="single" w:sz="4" w:space="0" w:color="auto"/>
              <w:left w:val="single" w:sz="4" w:space="0" w:color="auto"/>
              <w:bottom w:val="single" w:sz="4" w:space="0" w:color="auto"/>
              <w:right w:val="single" w:sz="4" w:space="0" w:color="auto"/>
            </w:tcBorders>
            <w:vAlign w:val="center"/>
          </w:tcPr>
          <w:p w14:paraId="6C3A43A3" w14:textId="4C69D3A8"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Использование лесов</w:t>
            </w:r>
          </w:p>
        </w:tc>
      </w:tr>
      <w:tr w:rsidR="000B5BC9" w:rsidRPr="00867DB1" w14:paraId="4A75AA84"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CAE8026" w14:textId="61CB40AF" w:rsidR="000B5BC9" w:rsidRPr="00867DB1" w:rsidRDefault="000B5BC9" w:rsidP="000B5BC9">
            <w:pPr>
              <w:jc w:val="center"/>
              <w:rPr>
                <w:rFonts w:ascii="Times New Roman" w:hAnsi="Times New Roman" w:cs="Times New Roman"/>
                <w:sz w:val="24"/>
                <w:szCs w:val="24"/>
              </w:rPr>
            </w:pPr>
            <w:r w:rsidRPr="00867DB1">
              <w:rPr>
                <w:rFonts w:ascii="Times New Roman" w:hAnsi="Times New Roman" w:cs="Times New Roman"/>
                <w:sz w:val="24"/>
                <w:szCs w:val="24"/>
              </w:rPr>
              <w:t>27.2.1.3</w:t>
            </w:r>
          </w:p>
        </w:tc>
        <w:tc>
          <w:tcPr>
            <w:tcW w:w="1790" w:type="dxa"/>
            <w:tcBorders>
              <w:top w:val="single" w:sz="4" w:space="0" w:color="auto"/>
              <w:left w:val="single" w:sz="4" w:space="0" w:color="auto"/>
              <w:bottom w:val="single" w:sz="4" w:space="0" w:color="auto"/>
              <w:right w:val="single" w:sz="4" w:space="0" w:color="auto"/>
            </w:tcBorders>
            <w:vAlign w:val="center"/>
          </w:tcPr>
          <w:p w14:paraId="1D76FBC3" w14:textId="5CA2536B"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76:14:000000:211</w:t>
            </w:r>
          </w:p>
        </w:tc>
        <w:tc>
          <w:tcPr>
            <w:tcW w:w="1275" w:type="dxa"/>
            <w:tcBorders>
              <w:top w:val="single" w:sz="4" w:space="0" w:color="auto"/>
              <w:left w:val="single" w:sz="4" w:space="0" w:color="auto"/>
              <w:bottom w:val="single" w:sz="4" w:space="0" w:color="auto"/>
              <w:right w:val="single" w:sz="4" w:space="0" w:color="auto"/>
            </w:tcBorders>
            <w:vAlign w:val="center"/>
          </w:tcPr>
          <w:p w14:paraId="78A52607" w14:textId="0038D246"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69" w:type="dxa"/>
            <w:tcBorders>
              <w:top w:val="single" w:sz="4" w:space="0" w:color="auto"/>
              <w:left w:val="single" w:sz="4" w:space="0" w:color="auto"/>
              <w:bottom w:val="single" w:sz="4" w:space="0" w:color="auto"/>
              <w:right w:val="single" w:sz="4" w:space="0" w:color="auto"/>
            </w:tcBorders>
            <w:vAlign w:val="center"/>
          </w:tcPr>
          <w:p w14:paraId="72B0D19A" w14:textId="23591614"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 xml:space="preserve">Размещение автомобильных дорог  </w:t>
            </w:r>
          </w:p>
        </w:tc>
        <w:tc>
          <w:tcPr>
            <w:tcW w:w="1346" w:type="dxa"/>
            <w:tcBorders>
              <w:top w:val="single" w:sz="4" w:space="0" w:color="auto"/>
              <w:left w:val="single" w:sz="4" w:space="0" w:color="auto"/>
              <w:bottom w:val="single" w:sz="4" w:space="0" w:color="auto"/>
              <w:right w:val="single" w:sz="4" w:space="0" w:color="auto"/>
            </w:tcBorders>
            <w:vAlign w:val="center"/>
          </w:tcPr>
          <w:p w14:paraId="0465F2EA" w14:textId="19598FB1"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для эксплуатации автомобильной дороги пос. Ермаково - дер. Котовка</w:t>
            </w:r>
          </w:p>
        </w:tc>
        <w:tc>
          <w:tcPr>
            <w:tcW w:w="1415" w:type="dxa"/>
            <w:tcBorders>
              <w:top w:val="single" w:sz="4" w:space="0" w:color="auto"/>
              <w:left w:val="single" w:sz="4" w:space="0" w:color="auto"/>
              <w:bottom w:val="single" w:sz="4" w:space="0" w:color="auto"/>
              <w:right w:val="single" w:sz="4" w:space="0" w:color="auto"/>
            </w:tcBorders>
            <w:vAlign w:val="center"/>
          </w:tcPr>
          <w:p w14:paraId="5624B91F" w14:textId="4541FB62"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2,0185</w:t>
            </w:r>
          </w:p>
        </w:tc>
        <w:tc>
          <w:tcPr>
            <w:tcW w:w="1560" w:type="dxa"/>
            <w:tcBorders>
              <w:top w:val="single" w:sz="4" w:space="0" w:color="auto"/>
              <w:left w:val="single" w:sz="4" w:space="0" w:color="auto"/>
              <w:bottom w:val="single" w:sz="4" w:space="0" w:color="auto"/>
              <w:right w:val="single" w:sz="4" w:space="0" w:color="auto"/>
            </w:tcBorders>
            <w:vAlign w:val="center"/>
          </w:tcPr>
          <w:p w14:paraId="59DECA5A" w14:textId="09AC5D11"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0,02</w:t>
            </w:r>
          </w:p>
        </w:tc>
        <w:tc>
          <w:tcPr>
            <w:tcW w:w="1418" w:type="dxa"/>
            <w:tcBorders>
              <w:top w:val="single" w:sz="4" w:space="0" w:color="auto"/>
              <w:left w:val="single" w:sz="4" w:space="0" w:color="auto"/>
              <w:bottom w:val="single" w:sz="4" w:space="0" w:color="auto"/>
              <w:right w:val="single" w:sz="4" w:space="0" w:color="auto"/>
            </w:tcBorders>
            <w:vAlign w:val="center"/>
          </w:tcPr>
          <w:p w14:paraId="5305D4B5" w14:textId="4B0B42DF"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04" w:type="dxa"/>
            <w:tcBorders>
              <w:top w:val="single" w:sz="4" w:space="0" w:color="auto"/>
              <w:left w:val="single" w:sz="4" w:space="0" w:color="auto"/>
              <w:bottom w:val="single" w:sz="4" w:space="0" w:color="auto"/>
              <w:right w:val="single" w:sz="4" w:space="0" w:color="auto"/>
            </w:tcBorders>
            <w:vAlign w:val="center"/>
          </w:tcPr>
          <w:p w14:paraId="21BE00D1" w14:textId="2BB0B64A"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14:paraId="11321C55" w14:textId="2EDBFD25"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0B5BC9" w:rsidRPr="00867DB1" w14:paraId="63016903"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19FFF871" w14:textId="609FE68C"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0BEAD31B" w14:textId="28910A73" w:rsidR="000B5BC9" w:rsidRPr="00867DB1" w:rsidRDefault="00E50512"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AB1744C" w14:textId="5F4A99B8" w:rsidR="000B5BC9" w:rsidRPr="00867DB1" w:rsidRDefault="00E50512"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4C75803" w14:textId="4BF80DAC" w:rsidR="000B5BC9" w:rsidRPr="00867DB1" w:rsidRDefault="00E50512"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E881ABF" w14:textId="270DD90C" w:rsidR="000B5BC9" w:rsidRPr="00867DB1" w:rsidRDefault="00E50512"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676D8F2" w14:textId="66196575" w:rsidR="000B5BC9" w:rsidRPr="00867DB1" w:rsidRDefault="00E50512" w:rsidP="000B5BC9">
            <w:pPr>
              <w:rPr>
                <w:rFonts w:ascii="Times New Roman" w:hAnsi="Times New Roman" w:cs="Times New Roman"/>
                <w:sz w:val="24"/>
                <w:szCs w:val="24"/>
              </w:rPr>
            </w:pPr>
            <w:r w:rsidRPr="00867DB1">
              <w:rPr>
                <w:rFonts w:ascii="Times New Roman" w:hAnsi="Times New Roman" w:cs="Times New Roman"/>
                <w:sz w:val="24"/>
                <w:szCs w:val="24"/>
              </w:rPr>
              <w:t>1,59</w:t>
            </w:r>
          </w:p>
        </w:tc>
        <w:tc>
          <w:tcPr>
            <w:tcW w:w="1418" w:type="dxa"/>
            <w:tcBorders>
              <w:top w:val="single" w:sz="4" w:space="0" w:color="auto"/>
              <w:left w:val="single" w:sz="4" w:space="0" w:color="auto"/>
              <w:bottom w:val="single" w:sz="4" w:space="0" w:color="auto"/>
              <w:right w:val="single" w:sz="4" w:space="0" w:color="auto"/>
            </w:tcBorders>
            <w:vAlign w:val="center"/>
          </w:tcPr>
          <w:p w14:paraId="186D814D" w14:textId="77561B22" w:rsidR="000B5BC9" w:rsidRPr="00867DB1" w:rsidRDefault="00E50512"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3C062217" w14:textId="3D5BDB31" w:rsidR="000B5BC9" w:rsidRPr="00867DB1" w:rsidRDefault="00E50512"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256B242" w14:textId="07F4B9C0" w:rsidR="000B5BC9" w:rsidRPr="00867DB1" w:rsidRDefault="00E50512" w:rsidP="000B5BC9">
            <w:pPr>
              <w:rPr>
                <w:rFonts w:ascii="Times New Roman" w:hAnsi="Times New Roman" w:cs="Times New Roman"/>
                <w:sz w:val="24"/>
                <w:szCs w:val="24"/>
              </w:rPr>
            </w:pPr>
            <w:r w:rsidRPr="00867DB1">
              <w:rPr>
                <w:rFonts w:ascii="Times New Roman" w:hAnsi="Times New Roman" w:cs="Times New Roman"/>
                <w:sz w:val="24"/>
                <w:szCs w:val="24"/>
              </w:rPr>
              <w:t>-</w:t>
            </w:r>
          </w:p>
        </w:tc>
      </w:tr>
      <w:tr w:rsidR="000B5BC9" w:rsidRPr="00867DB1" w14:paraId="554B273B"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C0120C9" w14:textId="30820754" w:rsidR="000B5BC9" w:rsidRPr="00867DB1" w:rsidRDefault="000B5BC9" w:rsidP="000B5BC9">
            <w:pPr>
              <w:jc w:val="center"/>
              <w:rPr>
                <w:rFonts w:ascii="Times New Roman" w:hAnsi="Times New Roman" w:cs="Times New Roman"/>
                <w:sz w:val="24"/>
                <w:szCs w:val="24"/>
              </w:rPr>
            </w:pPr>
            <w:r w:rsidRPr="00867DB1">
              <w:rPr>
                <w:rFonts w:ascii="Times New Roman" w:hAnsi="Times New Roman" w:cs="Times New Roman"/>
                <w:sz w:val="24"/>
                <w:szCs w:val="24"/>
              </w:rPr>
              <w:t>28</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0F193677" w14:textId="08511882" w:rsidR="000B5BC9" w:rsidRPr="00867DB1" w:rsidRDefault="000B5BC9" w:rsidP="000B5BC9">
            <w:pPr>
              <w:jc w:val="center"/>
              <w:rPr>
                <w:rFonts w:ascii="Times New Roman" w:hAnsi="Times New Roman" w:cs="Times New Roman"/>
                <w:b/>
                <w:bCs/>
                <w:sz w:val="24"/>
                <w:szCs w:val="24"/>
              </w:rPr>
            </w:pPr>
            <w:r w:rsidRPr="00867DB1">
              <w:rPr>
                <w:rFonts w:ascii="Times New Roman" w:hAnsi="Times New Roman" w:cs="Times New Roman"/>
                <w:b/>
                <w:bCs/>
                <w:sz w:val="24"/>
                <w:szCs w:val="24"/>
              </w:rPr>
              <w:t>П. Ермаково</w:t>
            </w:r>
          </w:p>
        </w:tc>
      </w:tr>
      <w:tr w:rsidR="000B5BC9" w:rsidRPr="00867DB1" w14:paraId="234157AA"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F2CDE85" w14:textId="14BD264D" w:rsidR="000B5BC9" w:rsidRPr="00867DB1" w:rsidRDefault="00605960" w:rsidP="000B5BC9">
            <w:pPr>
              <w:jc w:val="center"/>
              <w:rPr>
                <w:rFonts w:ascii="Times New Roman" w:hAnsi="Times New Roman" w:cs="Times New Roman"/>
                <w:sz w:val="24"/>
                <w:szCs w:val="24"/>
              </w:rPr>
            </w:pPr>
            <w:r w:rsidRPr="00867DB1">
              <w:rPr>
                <w:rFonts w:ascii="Times New Roman" w:hAnsi="Times New Roman" w:cs="Times New Roman"/>
                <w:sz w:val="24"/>
                <w:szCs w:val="24"/>
              </w:rPr>
              <w:t>28.1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F1928DD" w14:textId="5322190F"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0B5BC9" w:rsidRPr="00867DB1" w14:paraId="4F5430A6"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CCCE323" w14:textId="58ADB885" w:rsidR="000B5BC9" w:rsidRPr="00867DB1" w:rsidRDefault="00605960" w:rsidP="000B5BC9">
            <w:pPr>
              <w:jc w:val="center"/>
              <w:rPr>
                <w:rFonts w:ascii="Times New Roman" w:hAnsi="Times New Roman" w:cs="Times New Roman"/>
                <w:sz w:val="24"/>
                <w:szCs w:val="24"/>
              </w:rPr>
            </w:pPr>
            <w:r w:rsidRPr="00867DB1">
              <w:rPr>
                <w:rFonts w:ascii="Times New Roman" w:hAnsi="Times New Roman" w:cs="Times New Roman"/>
                <w:sz w:val="24"/>
                <w:szCs w:val="24"/>
              </w:rPr>
              <w:t>28.1.1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41CF78A5" w14:textId="5E282E49" w:rsidR="000B5BC9" w:rsidRPr="00867DB1" w:rsidRDefault="000B5BC9" w:rsidP="000B5BC9">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0B5BC9" w:rsidRPr="00867DB1" w14:paraId="4F5DB0C9"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BDB40EB" w14:textId="59D7D9C6" w:rsidR="000B5BC9" w:rsidRPr="00867DB1" w:rsidRDefault="00605960" w:rsidP="000B5BC9">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28.1.1.1</w:t>
            </w:r>
          </w:p>
        </w:tc>
        <w:tc>
          <w:tcPr>
            <w:tcW w:w="1790" w:type="dxa"/>
            <w:tcBorders>
              <w:top w:val="single" w:sz="4" w:space="0" w:color="auto"/>
              <w:left w:val="single" w:sz="4" w:space="0" w:color="auto"/>
              <w:bottom w:val="single" w:sz="4" w:space="0" w:color="auto"/>
              <w:right w:val="single" w:sz="4" w:space="0" w:color="auto"/>
            </w:tcBorders>
            <w:vAlign w:val="center"/>
          </w:tcPr>
          <w:p w14:paraId="555677CC" w14:textId="26D56E77" w:rsidR="000B5BC9" w:rsidRPr="00867DB1" w:rsidRDefault="00605960" w:rsidP="000B5BC9">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w:t>
            </w:r>
            <w:r w:rsidR="000E6096" w:rsidRPr="00867DB1">
              <w:rPr>
                <w:rFonts w:ascii="Times New Roman" w:hAnsi="Times New Roman" w:cs="Times New Roman"/>
                <w:sz w:val="24"/>
                <w:szCs w:val="24"/>
              </w:rPr>
              <w:t xml:space="preserve"> 76:14:050302</w:t>
            </w:r>
          </w:p>
        </w:tc>
        <w:tc>
          <w:tcPr>
            <w:tcW w:w="1275" w:type="dxa"/>
            <w:tcBorders>
              <w:top w:val="single" w:sz="4" w:space="0" w:color="auto"/>
              <w:left w:val="single" w:sz="4" w:space="0" w:color="auto"/>
              <w:bottom w:val="single" w:sz="4" w:space="0" w:color="auto"/>
              <w:right w:val="single" w:sz="4" w:space="0" w:color="auto"/>
            </w:tcBorders>
            <w:vAlign w:val="center"/>
          </w:tcPr>
          <w:p w14:paraId="713EB3D5" w14:textId="5CC242F2" w:rsidR="000B5BC9" w:rsidRPr="00867DB1" w:rsidRDefault="000E6096"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D85F3B5" w14:textId="238F19B4" w:rsidR="000B5BC9" w:rsidRPr="00867DB1" w:rsidRDefault="000E6096"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6E32E02" w14:textId="43D9D56C" w:rsidR="000B5BC9" w:rsidRPr="00867DB1" w:rsidRDefault="000E6096"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468F8F7" w14:textId="16DD7192" w:rsidR="000B5BC9" w:rsidRPr="00867DB1" w:rsidRDefault="000E6096" w:rsidP="000B5BC9">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3A23E755" w14:textId="219BE38D" w:rsidR="000B5BC9" w:rsidRPr="00867DB1" w:rsidRDefault="000E6096" w:rsidP="000B5BC9">
            <w:pPr>
              <w:rPr>
                <w:rFonts w:ascii="Times New Roman" w:hAnsi="Times New Roman" w:cs="Times New Roman"/>
                <w:sz w:val="24"/>
                <w:szCs w:val="24"/>
              </w:rPr>
            </w:pPr>
            <w:r w:rsidRPr="00867DB1">
              <w:rPr>
                <w:rFonts w:ascii="Times New Roman" w:hAnsi="Times New Roman" w:cs="Times New Roman"/>
                <w:sz w:val="24"/>
                <w:szCs w:val="24"/>
              </w:rPr>
              <w:t>0,0272</w:t>
            </w:r>
          </w:p>
        </w:tc>
        <w:tc>
          <w:tcPr>
            <w:tcW w:w="1418" w:type="dxa"/>
            <w:tcBorders>
              <w:top w:val="single" w:sz="4" w:space="0" w:color="auto"/>
              <w:left w:val="single" w:sz="4" w:space="0" w:color="auto"/>
              <w:bottom w:val="single" w:sz="4" w:space="0" w:color="auto"/>
              <w:right w:val="single" w:sz="4" w:space="0" w:color="auto"/>
            </w:tcBorders>
            <w:vAlign w:val="center"/>
          </w:tcPr>
          <w:p w14:paraId="0E6E8C49" w14:textId="069DF4A2" w:rsidR="000B5BC9" w:rsidRPr="00867DB1" w:rsidRDefault="000E6096" w:rsidP="000B5BC9">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42088F48" w14:textId="4F77ADBC" w:rsidR="000B5BC9" w:rsidRPr="00867DB1" w:rsidRDefault="000E6096" w:rsidP="000B5BC9">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D6D90ED" w14:textId="2C18D8B6" w:rsidR="000B5BC9" w:rsidRPr="00867DB1" w:rsidRDefault="000E6096" w:rsidP="000B5BC9">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3FB05847"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1D2A47F" w14:textId="245A49EF" w:rsidR="004E755D" w:rsidRPr="00867DB1" w:rsidRDefault="004E755D" w:rsidP="004E755D">
            <w:pPr>
              <w:jc w:val="center"/>
              <w:rPr>
                <w:rFonts w:ascii="Times New Roman" w:hAnsi="Times New Roman" w:cs="Times New Roman"/>
                <w:sz w:val="24"/>
                <w:szCs w:val="24"/>
              </w:rPr>
            </w:pPr>
            <w:r>
              <w:rPr>
                <w:rFonts w:ascii="Times New Roman" w:hAnsi="Times New Roman" w:cs="Times New Roman"/>
                <w:sz w:val="24"/>
                <w:szCs w:val="24"/>
              </w:rPr>
              <w:t>28.1.1.2</w:t>
            </w:r>
          </w:p>
        </w:tc>
        <w:tc>
          <w:tcPr>
            <w:tcW w:w="1790" w:type="dxa"/>
            <w:tcBorders>
              <w:top w:val="single" w:sz="4" w:space="0" w:color="auto"/>
              <w:left w:val="single" w:sz="4" w:space="0" w:color="auto"/>
              <w:bottom w:val="single" w:sz="4" w:space="0" w:color="auto"/>
              <w:right w:val="single" w:sz="4" w:space="0" w:color="auto"/>
            </w:tcBorders>
            <w:vAlign w:val="center"/>
          </w:tcPr>
          <w:p w14:paraId="68FD8B2E" w14:textId="1E34B362" w:rsidR="004E755D" w:rsidRPr="00867DB1" w:rsidRDefault="004E755D" w:rsidP="004E755D">
            <w:pPr>
              <w:rPr>
                <w:rFonts w:ascii="Times New Roman" w:hAnsi="Times New Roman" w:cs="Times New Roman"/>
                <w:sz w:val="24"/>
                <w:szCs w:val="24"/>
              </w:rPr>
            </w:pPr>
            <w:r w:rsidRPr="004E755D">
              <w:rPr>
                <w:rFonts w:ascii="Times New Roman" w:hAnsi="Times New Roman" w:cs="Times New Roman"/>
                <w:sz w:val="24"/>
                <w:szCs w:val="24"/>
              </w:rPr>
              <w:t>76:14:050412:732</w:t>
            </w:r>
          </w:p>
        </w:tc>
        <w:tc>
          <w:tcPr>
            <w:tcW w:w="1275" w:type="dxa"/>
            <w:tcBorders>
              <w:top w:val="single" w:sz="4" w:space="0" w:color="auto"/>
              <w:left w:val="single" w:sz="4" w:space="0" w:color="auto"/>
              <w:bottom w:val="single" w:sz="4" w:space="0" w:color="auto"/>
              <w:right w:val="single" w:sz="4" w:space="0" w:color="auto"/>
            </w:tcBorders>
            <w:vAlign w:val="center"/>
          </w:tcPr>
          <w:p w14:paraId="61D144E4" w14:textId="66A0CB7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344CCF39" w14:textId="41AB77F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346" w:type="dxa"/>
            <w:tcBorders>
              <w:top w:val="single" w:sz="4" w:space="0" w:color="auto"/>
              <w:left w:val="single" w:sz="4" w:space="0" w:color="auto"/>
              <w:bottom w:val="single" w:sz="4" w:space="0" w:color="auto"/>
              <w:right w:val="single" w:sz="4" w:space="0" w:color="auto"/>
            </w:tcBorders>
            <w:vAlign w:val="center"/>
          </w:tcPr>
          <w:p w14:paraId="01B682DF" w14:textId="43A15A67" w:rsidR="004E755D" w:rsidRPr="00867DB1" w:rsidRDefault="004E755D" w:rsidP="004E755D">
            <w:pPr>
              <w:rPr>
                <w:rFonts w:ascii="Times New Roman" w:hAnsi="Times New Roman" w:cs="Times New Roman"/>
                <w:sz w:val="24"/>
                <w:szCs w:val="24"/>
              </w:rPr>
            </w:pPr>
            <w:r w:rsidRPr="004E755D">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51C74B39" w14:textId="17D2E409"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0,055</w:t>
            </w:r>
          </w:p>
        </w:tc>
        <w:tc>
          <w:tcPr>
            <w:tcW w:w="1560" w:type="dxa"/>
            <w:tcBorders>
              <w:top w:val="single" w:sz="4" w:space="0" w:color="auto"/>
              <w:left w:val="single" w:sz="4" w:space="0" w:color="auto"/>
              <w:bottom w:val="single" w:sz="4" w:space="0" w:color="auto"/>
              <w:right w:val="single" w:sz="4" w:space="0" w:color="auto"/>
            </w:tcBorders>
            <w:vAlign w:val="center"/>
          </w:tcPr>
          <w:p w14:paraId="659DBBF9" w14:textId="53347DE2"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0,05</w:t>
            </w:r>
          </w:p>
        </w:tc>
        <w:tc>
          <w:tcPr>
            <w:tcW w:w="1418" w:type="dxa"/>
            <w:tcBorders>
              <w:top w:val="single" w:sz="4" w:space="0" w:color="auto"/>
              <w:left w:val="single" w:sz="4" w:space="0" w:color="auto"/>
              <w:bottom w:val="single" w:sz="4" w:space="0" w:color="auto"/>
              <w:right w:val="single" w:sz="4" w:space="0" w:color="auto"/>
            </w:tcBorders>
            <w:vAlign w:val="center"/>
          </w:tcPr>
          <w:p w14:paraId="6F41305F" w14:textId="1AD8098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32E9A273" w14:textId="6CF31BF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4809EC05" w14:textId="4583F5D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5DE994C7"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29FDE84" w14:textId="1BE394F8" w:rsidR="004E755D" w:rsidRPr="00867DB1" w:rsidRDefault="004E755D" w:rsidP="004E755D">
            <w:pPr>
              <w:jc w:val="center"/>
              <w:rPr>
                <w:rFonts w:ascii="Times New Roman" w:hAnsi="Times New Roman" w:cs="Times New Roman"/>
                <w:sz w:val="24"/>
                <w:szCs w:val="24"/>
              </w:rPr>
            </w:pPr>
            <w:r>
              <w:rPr>
                <w:rFonts w:ascii="Times New Roman" w:hAnsi="Times New Roman" w:cs="Times New Roman"/>
                <w:sz w:val="24"/>
                <w:szCs w:val="24"/>
              </w:rPr>
              <w:t>28.1.1.3</w:t>
            </w:r>
          </w:p>
        </w:tc>
        <w:tc>
          <w:tcPr>
            <w:tcW w:w="1790" w:type="dxa"/>
            <w:tcBorders>
              <w:top w:val="single" w:sz="4" w:space="0" w:color="auto"/>
              <w:left w:val="single" w:sz="4" w:space="0" w:color="auto"/>
              <w:bottom w:val="single" w:sz="4" w:space="0" w:color="auto"/>
              <w:right w:val="single" w:sz="4" w:space="0" w:color="auto"/>
            </w:tcBorders>
            <w:vAlign w:val="center"/>
          </w:tcPr>
          <w:p w14:paraId="5A285BA6" w14:textId="641C9261" w:rsidR="004E755D" w:rsidRPr="00867DB1" w:rsidRDefault="004E755D" w:rsidP="004E755D">
            <w:pPr>
              <w:rPr>
                <w:rFonts w:ascii="Times New Roman" w:hAnsi="Times New Roman" w:cs="Times New Roman"/>
                <w:sz w:val="24"/>
                <w:szCs w:val="24"/>
              </w:rPr>
            </w:pPr>
            <w:r w:rsidRPr="004E755D">
              <w:rPr>
                <w:rFonts w:ascii="Times New Roman" w:hAnsi="Times New Roman" w:cs="Times New Roman"/>
                <w:sz w:val="24"/>
                <w:szCs w:val="24"/>
              </w:rPr>
              <w:t>76:14:050412:396</w:t>
            </w:r>
          </w:p>
        </w:tc>
        <w:tc>
          <w:tcPr>
            <w:tcW w:w="1275" w:type="dxa"/>
            <w:tcBorders>
              <w:top w:val="single" w:sz="4" w:space="0" w:color="auto"/>
              <w:left w:val="single" w:sz="4" w:space="0" w:color="auto"/>
              <w:bottom w:val="single" w:sz="4" w:space="0" w:color="auto"/>
              <w:right w:val="single" w:sz="4" w:space="0" w:color="auto"/>
            </w:tcBorders>
            <w:vAlign w:val="center"/>
          </w:tcPr>
          <w:p w14:paraId="5950C625" w14:textId="64E57E7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0ACE674A" w14:textId="5332B61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346" w:type="dxa"/>
            <w:tcBorders>
              <w:top w:val="single" w:sz="4" w:space="0" w:color="auto"/>
              <w:left w:val="single" w:sz="4" w:space="0" w:color="auto"/>
              <w:bottom w:val="single" w:sz="4" w:space="0" w:color="auto"/>
              <w:right w:val="single" w:sz="4" w:space="0" w:color="auto"/>
            </w:tcBorders>
            <w:vAlign w:val="center"/>
          </w:tcPr>
          <w:p w14:paraId="2B5D404D" w14:textId="60A59CDC" w:rsidR="004E755D" w:rsidRPr="00867DB1" w:rsidRDefault="004E755D" w:rsidP="004E755D">
            <w:pPr>
              <w:rPr>
                <w:rFonts w:ascii="Times New Roman" w:hAnsi="Times New Roman" w:cs="Times New Roman"/>
                <w:sz w:val="24"/>
                <w:szCs w:val="24"/>
              </w:rPr>
            </w:pPr>
            <w:r w:rsidRPr="004E755D">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33788937" w14:textId="25FAA599"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0,055</w:t>
            </w:r>
          </w:p>
        </w:tc>
        <w:tc>
          <w:tcPr>
            <w:tcW w:w="1560" w:type="dxa"/>
            <w:tcBorders>
              <w:top w:val="single" w:sz="4" w:space="0" w:color="auto"/>
              <w:left w:val="single" w:sz="4" w:space="0" w:color="auto"/>
              <w:bottom w:val="single" w:sz="4" w:space="0" w:color="auto"/>
              <w:right w:val="single" w:sz="4" w:space="0" w:color="auto"/>
            </w:tcBorders>
            <w:vAlign w:val="center"/>
          </w:tcPr>
          <w:p w14:paraId="3234C225" w14:textId="1BAFA445"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0,05</w:t>
            </w:r>
          </w:p>
        </w:tc>
        <w:tc>
          <w:tcPr>
            <w:tcW w:w="1418" w:type="dxa"/>
            <w:tcBorders>
              <w:top w:val="single" w:sz="4" w:space="0" w:color="auto"/>
              <w:left w:val="single" w:sz="4" w:space="0" w:color="auto"/>
              <w:bottom w:val="single" w:sz="4" w:space="0" w:color="auto"/>
              <w:right w:val="single" w:sz="4" w:space="0" w:color="auto"/>
            </w:tcBorders>
            <w:vAlign w:val="center"/>
          </w:tcPr>
          <w:p w14:paraId="2D08E401" w14:textId="1B6C532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491FB6AE" w14:textId="25BE75B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60B01384" w14:textId="16B5CED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0207B2C5"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BF1CF84" w14:textId="338BD1C7" w:rsidR="004E755D" w:rsidRPr="00867DB1" w:rsidRDefault="004E755D" w:rsidP="004E755D">
            <w:pPr>
              <w:jc w:val="center"/>
              <w:rPr>
                <w:rFonts w:ascii="Times New Roman" w:hAnsi="Times New Roman" w:cs="Times New Roman"/>
                <w:sz w:val="24"/>
                <w:szCs w:val="24"/>
              </w:rPr>
            </w:pPr>
            <w:r>
              <w:rPr>
                <w:rFonts w:ascii="Times New Roman" w:hAnsi="Times New Roman" w:cs="Times New Roman"/>
                <w:sz w:val="24"/>
                <w:szCs w:val="24"/>
              </w:rPr>
              <w:t>28.1.1.4</w:t>
            </w:r>
          </w:p>
        </w:tc>
        <w:tc>
          <w:tcPr>
            <w:tcW w:w="1790" w:type="dxa"/>
            <w:tcBorders>
              <w:top w:val="single" w:sz="4" w:space="0" w:color="auto"/>
              <w:left w:val="single" w:sz="4" w:space="0" w:color="auto"/>
              <w:bottom w:val="single" w:sz="4" w:space="0" w:color="auto"/>
              <w:right w:val="single" w:sz="4" w:space="0" w:color="auto"/>
            </w:tcBorders>
            <w:vAlign w:val="center"/>
          </w:tcPr>
          <w:p w14:paraId="26B2C85B" w14:textId="2ABDE788" w:rsidR="004E755D" w:rsidRPr="00867DB1" w:rsidRDefault="004E755D" w:rsidP="004E755D">
            <w:pPr>
              <w:rPr>
                <w:rFonts w:ascii="Times New Roman" w:hAnsi="Times New Roman" w:cs="Times New Roman"/>
                <w:sz w:val="24"/>
                <w:szCs w:val="24"/>
              </w:rPr>
            </w:pPr>
            <w:r w:rsidRPr="004E755D">
              <w:rPr>
                <w:rFonts w:ascii="Times New Roman" w:hAnsi="Times New Roman" w:cs="Times New Roman"/>
                <w:sz w:val="24"/>
                <w:szCs w:val="24"/>
              </w:rPr>
              <w:t>76:14:050412:6</w:t>
            </w:r>
          </w:p>
        </w:tc>
        <w:tc>
          <w:tcPr>
            <w:tcW w:w="1275" w:type="dxa"/>
            <w:tcBorders>
              <w:top w:val="single" w:sz="4" w:space="0" w:color="auto"/>
              <w:left w:val="single" w:sz="4" w:space="0" w:color="auto"/>
              <w:bottom w:val="single" w:sz="4" w:space="0" w:color="auto"/>
              <w:right w:val="single" w:sz="4" w:space="0" w:color="auto"/>
            </w:tcBorders>
            <w:vAlign w:val="center"/>
          </w:tcPr>
          <w:p w14:paraId="33BD16E3" w14:textId="67A231D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7823D568" w14:textId="545FACB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346" w:type="dxa"/>
            <w:tcBorders>
              <w:top w:val="single" w:sz="4" w:space="0" w:color="auto"/>
              <w:left w:val="single" w:sz="4" w:space="0" w:color="auto"/>
              <w:bottom w:val="single" w:sz="4" w:space="0" w:color="auto"/>
              <w:right w:val="single" w:sz="4" w:space="0" w:color="auto"/>
            </w:tcBorders>
            <w:vAlign w:val="center"/>
          </w:tcPr>
          <w:p w14:paraId="11BEF9E9" w14:textId="585F00CB" w:rsidR="004E755D" w:rsidRPr="00867DB1" w:rsidRDefault="004E755D" w:rsidP="004E755D">
            <w:pPr>
              <w:rPr>
                <w:rFonts w:ascii="Times New Roman" w:hAnsi="Times New Roman" w:cs="Times New Roman"/>
                <w:sz w:val="24"/>
                <w:szCs w:val="24"/>
              </w:rPr>
            </w:pPr>
            <w:r w:rsidRPr="004E755D">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66860E53" w14:textId="3121E13F"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0,0596</w:t>
            </w:r>
          </w:p>
        </w:tc>
        <w:tc>
          <w:tcPr>
            <w:tcW w:w="1560" w:type="dxa"/>
            <w:tcBorders>
              <w:top w:val="single" w:sz="4" w:space="0" w:color="auto"/>
              <w:left w:val="single" w:sz="4" w:space="0" w:color="auto"/>
              <w:bottom w:val="single" w:sz="4" w:space="0" w:color="auto"/>
              <w:right w:val="single" w:sz="4" w:space="0" w:color="auto"/>
            </w:tcBorders>
            <w:vAlign w:val="center"/>
          </w:tcPr>
          <w:p w14:paraId="3FE06636" w14:textId="331768BB"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0,0596</w:t>
            </w:r>
          </w:p>
        </w:tc>
        <w:tc>
          <w:tcPr>
            <w:tcW w:w="1418" w:type="dxa"/>
            <w:tcBorders>
              <w:top w:val="single" w:sz="4" w:space="0" w:color="auto"/>
              <w:left w:val="single" w:sz="4" w:space="0" w:color="auto"/>
              <w:bottom w:val="single" w:sz="4" w:space="0" w:color="auto"/>
              <w:right w:val="single" w:sz="4" w:space="0" w:color="auto"/>
            </w:tcBorders>
            <w:vAlign w:val="center"/>
          </w:tcPr>
          <w:p w14:paraId="1EBDFA37" w14:textId="310421A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7934C63A" w14:textId="068BE71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78A58C63" w14:textId="402D855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3DD3E843"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BDEB4C0" w14:textId="056A2E25" w:rsidR="004E755D" w:rsidRPr="00867DB1" w:rsidRDefault="004E755D" w:rsidP="004E755D">
            <w:pPr>
              <w:jc w:val="center"/>
              <w:rPr>
                <w:rFonts w:ascii="Times New Roman" w:hAnsi="Times New Roman" w:cs="Times New Roman"/>
                <w:sz w:val="24"/>
                <w:szCs w:val="24"/>
              </w:rPr>
            </w:pPr>
            <w:r>
              <w:rPr>
                <w:rFonts w:ascii="Times New Roman" w:hAnsi="Times New Roman" w:cs="Times New Roman"/>
                <w:sz w:val="24"/>
                <w:szCs w:val="24"/>
              </w:rPr>
              <w:t>28.1.1.5</w:t>
            </w:r>
          </w:p>
        </w:tc>
        <w:tc>
          <w:tcPr>
            <w:tcW w:w="1790" w:type="dxa"/>
            <w:tcBorders>
              <w:top w:val="single" w:sz="4" w:space="0" w:color="auto"/>
              <w:left w:val="single" w:sz="4" w:space="0" w:color="auto"/>
              <w:bottom w:val="single" w:sz="4" w:space="0" w:color="auto"/>
              <w:right w:val="single" w:sz="4" w:space="0" w:color="auto"/>
            </w:tcBorders>
            <w:vAlign w:val="center"/>
          </w:tcPr>
          <w:p w14:paraId="79C8EADC" w14:textId="407E93F6" w:rsidR="004E755D" w:rsidRPr="00867DB1" w:rsidRDefault="004E755D" w:rsidP="004E755D">
            <w:pPr>
              <w:rPr>
                <w:rFonts w:ascii="Times New Roman" w:hAnsi="Times New Roman" w:cs="Times New Roman"/>
                <w:sz w:val="24"/>
                <w:szCs w:val="24"/>
              </w:rPr>
            </w:pPr>
            <w:r w:rsidRPr="004E755D">
              <w:rPr>
                <w:rFonts w:ascii="Times New Roman" w:hAnsi="Times New Roman" w:cs="Times New Roman"/>
                <w:sz w:val="24"/>
                <w:szCs w:val="24"/>
              </w:rPr>
              <w:t>76:14:050412:216</w:t>
            </w:r>
          </w:p>
        </w:tc>
        <w:tc>
          <w:tcPr>
            <w:tcW w:w="1275" w:type="dxa"/>
            <w:tcBorders>
              <w:top w:val="single" w:sz="4" w:space="0" w:color="auto"/>
              <w:left w:val="single" w:sz="4" w:space="0" w:color="auto"/>
              <w:bottom w:val="single" w:sz="4" w:space="0" w:color="auto"/>
              <w:right w:val="single" w:sz="4" w:space="0" w:color="auto"/>
            </w:tcBorders>
            <w:vAlign w:val="center"/>
          </w:tcPr>
          <w:p w14:paraId="2BE6F435" w14:textId="26962A0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56335983" w14:textId="69D6E63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346" w:type="dxa"/>
            <w:tcBorders>
              <w:top w:val="single" w:sz="4" w:space="0" w:color="auto"/>
              <w:left w:val="single" w:sz="4" w:space="0" w:color="auto"/>
              <w:bottom w:val="single" w:sz="4" w:space="0" w:color="auto"/>
              <w:right w:val="single" w:sz="4" w:space="0" w:color="auto"/>
            </w:tcBorders>
            <w:vAlign w:val="center"/>
          </w:tcPr>
          <w:p w14:paraId="0AFDE2A4" w14:textId="0ED68AAD" w:rsidR="004E755D" w:rsidRPr="00867DB1" w:rsidRDefault="004E755D" w:rsidP="004E755D">
            <w:pPr>
              <w:rPr>
                <w:rFonts w:ascii="Times New Roman" w:hAnsi="Times New Roman" w:cs="Times New Roman"/>
                <w:sz w:val="24"/>
                <w:szCs w:val="24"/>
              </w:rPr>
            </w:pPr>
            <w:r w:rsidRPr="004E755D">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48EC5E35" w14:textId="0BB1E482"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0,055</w:t>
            </w:r>
          </w:p>
        </w:tc>
        <w:tc>
          <w:tcPr>
            <w:tcW w:w="1560" w:type="dxa"/>
            <w:tcBorders>
              <w:top w:val="single" w:sz="4" w:space="0" w:color="auto"/>
              <w:left w:val="single" w:sz="4" w:space="0" w:color="auto"/>
              <w:bottom w:val="single" w:sz="4" w:space="0" w:color="auto"/>
              <w:right w:val="single" w:sz="4" w:space="0" w:color="auto"/>
            </w:tcBorders>
            <w:vAlign w:val="center"/>
          </w:tcPr>
          <w:p w14:paraId="2EE6ECAC" w14:textId="4297F584"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0,05</w:t>
            </w:r>
          </w:p>
        </w:tc>
        <w:tc>
          <w:tcPr>
            <w:tcW w:w="1418" w:type="dxa"/>
            <w:tcBorders>
              <w:top w:val="single" w:sz="4" w:space="0" w:color="auto"/>
              <w:left w:val="single" w:sz="4" w:space="0" w:color="auto"/>
              <w:bottom w:val="single" w:sz="4" w:space="0" w:color="auto"/>
              <w:right w:val="single" w:sz="4" w:space="0" w:color="auto"/>
            </w:tcBorders>
            <w:vAlign w:val="center"/>
          </w:tcPr>
          <w:p w14:paraId="6C125F05" w14:textId="2A5F5DB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17D4292C" w14:textId="279AED3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413C3541" w14:textId="7D8BA94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1FB588E0"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1E14981" w14:textId="669CD6D4" w:rsidR="004E755D" w:rsidRDefault="004E755D" w:rsidP="004E755D">
            <w:pPr>
              <w:jc w:val="center"/>
              <w:rPr>
                <w:rFonts w:ascii="Times New Roman" w:hAnsi="Times New Roman" w:cs="Times New Roman"/>
                <w:sz w:val="24"/>
                <w:szCs w:val="24"/>
              </w:rPr>
            </w:pPr>
            <w:r>
              <w:rPr>
                <w:rFonts w:ascii="Times New Roman" w:hAnsi="Times New Roman" w:cs="Times New Roman"/>
                <w:sz w:val="24"/>
                <w:szCs w:val="24"/>
              </w:rPr>
              <w:lastRenderedPageBreak/>
              <w:t>28.1.1.6</w:t>
            </w:r>
          </w:p>
        </w:tc>
        <w:tc>
          <w:tcPr>
            <w:tcW w:w="1790" w:type="dxa"/>
            <w:tcBorders>
              <w:top w:val="single" w:sz="4" w:space="0" w:color="auto"/>
              <w:left w:val="single" w:sz="4" w:space="0" w:color="auto"/>
              <w:bottom w:val="single" w:sz="4" w:space="0" w:color="auto"/>
              <w:right w:val="single" w:sz="4" w:space="0" w:color="auto"/>
            </w:tcBorders>
            <w:vAlign w:val="center"/>
          </w:tcPr>
          <w:p w14:paraId="2ACD95A8" w14:textId="0D49736E" w:rsidR="004E755D" w:rsidRPr="00867DB1" w:rsidRDefault="004E755D" w:rsidP="004E755D">
            <w:pPr>
              <w:rPr>
                <w:rFonts w:ascii="Times New Roman" w:hAnsi="Times New Roman" w:cs="Times New Roman"/>
                <w:sz w:val="24"/>
                <w:szCs w:val="24"/>
              </w:rPr>
            </w:pPr>
            <w:r w:rsidRPr="004E755D">
              <w:rPr>
                <w:rFonts w:ascii="Times New Roman" w:hAnsi="Times New Roman" w:cs="Times New Roman"/>
                <w:sz w:val="24"/>
                <w:szCs w:val="24"/>
              </w:rPr>
              <w:t>76:14:050413:35</w:t>
            </w:r>
          </w:p>
        </w:tc>
        <w:tc>
          <w:tcPr>
            <w:tcW w:w="1275" w:type="dxa"/>
            <w:tcBorders>
              <w:top w:val="single" w:sz="4" w:space="0" w:color="auto"/>
              <w:left w:val="single" w:sz="4" w:space="0" w:color="auto"/>
              <w:bottom w:val="single" w:sz="4" w:space="0" w:color="auto"/>
              <w:right w:val="single" w:sz="4" w:space="0" w:color="auto"/>
            </w:tcBorders>
            <w:vAlign w:val="center"/>
          </w:tcPr>
          <w:p w14:paraId="2BF325EC" w14:textId="53A73D1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2A02AB0C" w14:textId="51DEBB9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346" w:type="dxa"/>
            <w:tcBorders>
              <w:top w:val="single" w:sz="4" w:space="0" w:color="auto"/>
              <w:left w:val="single" w:sz="4" w:space="0" w:color="auto"/>
              <w:bottom w:val="single" w:sz="4" w:space="0" w:color="auto"/>
              <w:right w:val="single" w:sz="4" w:space="0" w:color="auto"/>
            </w:tcBorders>
            <w:vAlign w:val="center"/>
          </w:tcPr>
          <w:p w14:paraId="4368BCCE" w14:textId="4D289EDC" w:rsidR="004E755D" w:rsidRPr="00867DB1" w:rsidRDefault="004E755D" w:rsidP="004E755D">
            <w:pPr>
              <w:rPr>
                <w:rFonts w:ascii="Times New Roman" w:hAnsi="Times New Roman" w:cs="Times New Roman"/>
                <w:sz w:val="24"/>
                <w:szCs w:val="24"/>
              </w:rPr>
            </w:pPr>
            <w:r w:rsidRPr="004E755D">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242015B0" w14:textId="49996CCA"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0,05</w:t>
            </w:r>
          </w:p>
        </w:tc>
        <w:tc>
          <w:tcPr>
            <w:tcW w:w="1560" w:type="dxa"/>
            <w:tcBorders>
              <w:top w:val="single" w:sz="4" w:space="0" w:color="auto"/>
              <w:left w:val="single" w:sz="4" w:space="0" w:color="auto"/>
              <w:bottom w:val="single" w:sz="4" w:space="0" w:color="auto"/>
              <w:right w:val="single" w:sz="4" w:space="0" w:color="auto"/>
            </w:tcBorders>
            <w:vAlign w:val="center"/>
          </w:tcPr>
          <w:p w14:paraId="7DECB529" w14:textId="1E1A20CE"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0,05</w:t>
            </w:r>
          </w:p>
        </w:tc>
        <w:tc>
          <w:tcPr>
            <w:tcW w:w="1418" w:type="dxa"/>
            <w:tcBorders>
              <w:top w:val="single" w:sz="4" w:space="0" w:color="auto"/>
              <w:left w:val="single" w:sz="4" w:space="0" w:color="auto"/>
              <w:bottom w:val="single" w:sz="4" w:space="0" w:color="auto"/>
              <w:right w:val="single" w:sz="4" w:space="0" w:color="auto"/>
            </w:tcBorders>
            <w:vAlign w:val="center"/>
          </w:tcPr>
          <w:p w14:paraId="7CEED6E2" w14:textId="4B20119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71B69901" w14:textId="284F6B8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0518B3C7" w14:textId="09DCF13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4EF2F4E4" w14:textId="77777777" w:rsidTr="009F638E">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5EC90BAA" w14:textId="44BC1A3F"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Итого к включению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61D15106" w14:textId="02A6218E"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61E2BF8" w14:textId="3A6205ED"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3E89AC4D" w14:textId="5D8A178F"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2A3CC55" w14:textId="15B6BE37"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0E2A1DC" w14:textId="5A129C99"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0,</w:t>
            </w:r>
            <w:r w:rsidR="004A6712">
              <w:rPr>
                <w:rFonts w:ascii="Times New Roman" w:hAnsi="Times New Roman" w:cs="Times New Roman"/>
                <w:sz w:val="24"/>
                <w:szCs w:val="24"/>
              </w:rPr>
              <w:t>301</w:t>
            </w:r>
          </w:p>
        </w:tc>
        <w:tc>
          <w:tcPr>
            <w:tcW w:w="1418" w:type="dxa"/>
            <w:tcBorders>
              <w:top w:val="single" w:sz="4" w:space="0" w:color="auto"/>
              <w:left w:val="single" w:sz="4" w:space="0" w:color="auto"/>
              <w:bottom w:val="single" w:sz="4" w:space="0" w:color="auto"/>
              <w:right w:val="single" w:sz="4" w:space="0" w:color="auto"/>
            </w:tcBorders>
            <w:vAlign w:val="center"/>
          </w:tcPr>
          <w:p w14:paraId="31684B9D" w14:textId="1EAC01B9"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0929A5F2" w14:textId="47CAE375"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CFFB93" w14:textId="4D84E3C2" w:rsidR="004E755D" w:rsidRPr="00867DB1" w:rsidRDefault="004E755D" w:rsidP="004E755D">
            <w:pPr>
              <w:rPr>
                <w:rFonts w:ascii="Times New Roman" w:hAnsi="Times New Roman" w:cs="Times New Roman"/>
                <w:sz w:val="24"/>
                <w:szCs w:val="24"/>
              </w:rPr>
            </w:pPr>
            <w:r>
              <w:rPr>
                <w:rFonts w:ascii="Times New Roman" w:hAnsi="Times New Roman" w:cs="Times New Roman"/>
                <w:sz w:val="24"/>
                <w:szCs w:val="24"/>
              </w:rPr>
              <w:t>-</w:t>
            </w:r>
          </w:p>
        </w:tc>
      </w:tr>
      <w:tr w:rsidR="004E755D" w:rsidRPr="00867DB1" w14:paraId="1E2DE900"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FF27C71" w14:textId="0C7184A4"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28.2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EFD8040" w14:textId="59D9173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4E755D" w:rsidRPr="00867DB1" w14:paraId="047C6228"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2505EFE" w14:textId="03C5374C"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28.2.1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65275C1" w14:textId="785C170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E755D" w:rsidRPr="00867DB1" w14:paraId="561AFEC9"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2CE415E" w14:textId="24A2557F"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28.2.1.1</w:t>
            </w:r>
          </w:p>
        </w:tc>
        <w:tc>
          <w:tcPr>
            <w:tcW w:w="1790" w:type="dxa"/>
            <w:tcBorders>
              <w:top w:val="single" w:sz="4" w:space="0" w:color="auto"/>
              <w:left w:val="single" w:sz="4" w:space="0" w:color="auto"/>
              <w:bottom w:val="single" w:sz="4" w:space="0" w:color="auto"/>
              <w:right w:val="single" w:sz="4" w:space="0" w:color="auto"/>
            </w:tcBorders>
            <w:vAlign w:val="center"/>
          </w:tcPr>
          <w:p w14:paraId="2DAE8CC4" w14:textId="2DDF1F9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76:14:000000:557</w:t>
            </w:r>
          </w:p>
        </w:tc>
        <w:tc>
          <w:tcPr>
            <w:tcW w:w="1275" w:type="dxa"/>
            <w:tcBorders>
              <w:top w:val="single" w:sz="4" w:space="0" w:color="auto"/>
              <w:left w:val="single" w:sz="4" w:space="0" w:color="auto"/>
              <w:bottom w:val="single" w:sz="4" w:space="0" w:color="auto"/>
              <w:right w:val="single" w:sz="4" w:space="0" w:color="auto"/>
            </w:tcBorders>
            <w:vAlign w:val="center"/>
          </w:tcPr>
          <w:p w14:paraId="1C5AF7F9" w14:textId="7DC2032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69" w:type="dxa"/>
            <w:tcBorders>
              <w:top w:val="single" w:sz="4" w:space="0" w:color="auto"/>
              <w:left w:val="single" w:sz="4" w:space="0" w:color="auto"/>
              <w:bottom w:val="single" w:sz="4" w:space="0" w:color="auto"/>
              <w:right w:val="single" w:sz="4" w:space="0" w:color="auto"/>
            </w:tcBorders>
            <w:vAlign w:val="center"/>
          </w:tcPr>
          <w:p w14:paraId="68E7CAD8" w14:textId="720FCE2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 xml:space="preserve">Размещение автомобильных дорог  </w:t>
            </w:r>
          </w:p>
        </w:tc>
        <w:tc>
          <w:tcPr>
            <w:tcW w:w="1346" w:type="dxa"/>
            <w:tcBorders>
              <w:top w:val="single" w:sz="4" w:space="0" w:color="auto"/>
              <w:left w:val="single" w:sz="4" w:space="0" w:color="auto"/>
              <w:bottom w:val="single" w:sz="4" w:space="0" w:color="auto"/>
              <w:right w:val="single" w:sz="4" w:space="0" w:color="auto"/>
            </w:tcBorders>
            <w:vAlign w:val="center"/>
          </w:tcPr>
          <w:p w14:paraId="1F5DB3F0" w14:textId="71F7035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Под автодорогу Ярославль-Рыбинск</w:t>
            </w:r>
          </w:p>
        </w:tc>
        <w:tc>
          <w:tcPr>
            <w:tcW w:w="1415" w:type="dxa"/>
            <w:tcBorders>
              <w:top w:val="single" w:sz="4" w:space="0" w:color="auto"/>
              <w:left w:val="single" w:sz="4" w:space="0" w:color="auto"/>
              <w:bottom w:val="single" w:sz="4" w:space="0" w:color="auto"/>
              <w:right w:val="single" w:sz="4" w:space="0" w:color="auto"/>
            </w:tcBorders>
            <w:vAlign w:val="center"/>
          </w:tcPr>
          <w:p w14:paraId="68CCAE24" w14:textId="2B53259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127,6</w:t>
            </w:r>
          </w:p>
        </w:tc>
        <w:tc>
          <w:tcPr>
            <w:tcW w:w="1560" w:type="dxa"/>
            <w:tcBorders>
              <w:top w:val="single" w:sz="4" w:space="0" w:color="auto"/>
              <w:left w:val="single" w:sz="4" w:space="0" w:color="auto"/>
              <w:bottom w:val="single" w:sz="4" w:space="0" w:color="auto"/>
              <w:right w:val="single" w:sz="4" w:space="0" w:color="auto"/>
            </w:tcBorders>
            <w:vAlign w:val="center"/>
          </w:tcPr>
          <w:p w14:paraId="0F417E83" w14:textId="2E121A5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5,57</w:t>
            </w:r>
          </w:p>
        </w:tc>
        <w:tc>
          <w:tcPr>
            <w:tcW w:w="1418" w:type="dxa"/>
            <w:tcBorders>
              <w:top w:val="single" w:sz="4" w:space="0" w:color="auto"/>
              <w:left w:val="single" w:sz="4" w:space="0" w:color="auto"/>
              <w:bottom w:val="single" w:sz="4" w:space="0" w:color="auto"/>
              <w:right w:val="single" w:sz="4" w:space="0" w:color="auto"/>
            </w:tcBorders>
            <w:vAlign w:val="center"/>
          </w:tcPr>
          <w:p w14:paraId="5E9F1C7D" w14:textId="4E3FCFC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04" w:type="dxa"/>
            <w:tcBorders>
              <w:top w:val="single" w:sz="4" w:space="0" w:color="auto"/>
              <w:left w:val="single" w:sz="4" w:space="0" w:color="auto"/>
              <w:bottom w:val="single" w:sz="4" w:space="0" w:color="auto"/>
              <w:right w:val="single" w:sz="4" w:space="0" w:color="auto"/>
            </w:tcBorders>
            <w:vAlign w:val="center"/>
          </w:tcPr>
          <w:p w14:paraId="1914CA65" w14:textId="6365CA4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 xml:space="preserve">Размещение автомобильных дорог  </w:t>
            </w:r>
          </w:p>
        </w:tc>
        <w:tc>
          <w:tcPr>
            <w:tcW w:w="1843" w:type="dxa"/>
            <w:tcBorders>
              <w:top w:val="single" w:sz="4" w:space="0" w:color="auto"/>
              <w:left w:val="single" w:sz="4" w:space="0" w:color="auto"/>
              <w:bottom w:val="single" w:sz="4" w:space="0" w:color="auto"/>
              <w:right w:val="single" w:sz="4" w:space="0" w:color="auto"/>
            </w:tcBorders>
            <w:vAlign w:val="center"/>
          </w:tcPr>
          <w:p w14:paraId="4DA53625" w14:textId="4F264CC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411FA48F"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E2C8395" w14:textId="0E031294"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28.2.1.2</w:t>
            </w:r>
          </w:p>
        </w:tc>
        <w:tc>
          <w:tcPr>
            <w:tcW w:w="1790" w:type="dxa"/>
            <w:tcBorders>
              <w:top w:val="single" w:sz="4" w:space="0" w:color="auto"/>
              <w:left w:val="single" w:sz="4" w:space="0" w:color="auto"/>
              <w:bottom w:val="single" w:sz="4" w:space="0" w:color="auto"/>
              <w:right w:val="single" w:sz="4" w:space="0" w:color="auto"/>
            </w:tcBorders>
            <w:vAlign w:val="center"/>
          </w:tcPr>
          <w:p w14:paraId="6CC0CBB6" w14:textId="525589B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76:14:050302:557</w:t>
            </w:r>
          </w:p>
        </w:tc>
        <w:tc>
          <w:tcPr>
            <w:tcW w:w="1275" w:type="dxa"/>
            <w:tcBorders>
              <w:top w:val="single" w:sz="4" w:space="0" w:color="auto"/>
              <w:left w:val="single" w:sz="4" w:space="0" w:color="auto"/>
              <w:bottom w:val="single" w:sz="4" w:space="0" w:color="auto"/>
              <w:right w:val="single" w:sz="4" w:space="0" w:color="auto"/>
            </w:tcBorders>
            <w:vAlign w:val="center"/>
          </w:tcPr>
          <w:p w14:paraId="3B53E420" w14:textId="469F1EA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69" w:type="dxa"/>
            <w:tcBorders>
              <w:top w:val="single" w:sz="4" w:space="0" w:color="auto"/>
              <w:left w:val="single" w:sz="4" w:space="0" w:color="auto"/>
              <w:bottom w:val="single" w:sz="4" w:space="0" w:color="auto"/>
              <w:right w:val="single" w:sz="4" w:space="0" w:color="auto"/>
            </w:tcBorders>
            <w:vAlign w:val="center"/>
          </w:tcPr>
          <w:p w14:paraId="1C6385C1" w14:textId="240DAAB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Трубопроводный транспорт</w:t>
            </w:r>
          </w:p>
        </w:tc>
        <w:tc>
          <w:tcPr>
            <w:tcW w:w="1346" w:type="dxa"/>
            <w:tcBorders>
              <w:top w:val="single" w:sz="4" w:space="0" w:color="auto"/>
              <w:left w:val="single" w:sz="4" w:space="0" w:color="auto"/>
              <w:bottom w:val="single" w:sz="4" w:space="0" w:color="auto"/>
              <w:right w:val="single" w:sz="4" w:space="0" w:color="auto"/>
            </w:tcBorders>
            <w:vAlign w:val="center"/>
          </w:tcPr>
          <w:p w14:paraId="310F06B2" w14:textId="630EF0E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трубопроводный транспорт</w:t>
            </w:r>
          </w:p>
        </w:tc>
        <w:tc>
          <w:tcPr>
            <w:tcW w:w="1415" w:type="dxa"/>
            <w:tcBorders>
              <w:top w:val="single" w:sz="4" w:space="0" w:color="auto"/>
              <w:left w:val="single" w:sz="4" w:space="0" w:color="auto"/>
              <w:bottom w:val="single" w:sz="4" w:space="0" w:color="auto"/>
              <w:right w:val="single" w:sz="4" w:space="0" w:color="auto"/>
            </w:tcBorders>
            <w:vAlign w:val="center"/>
          </w:tcPr>
          <w:p w14:paraId="28809C61" w14:textId="42BD755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0,57</w:t>
            </w:r>
          </w:p>
        </w:tc>
        <w:tc>
          <w:tcPr>
            <w:tcW w:w="1560" w:type="dxa"/>
            <w:tcBorders>
              <w:top w:val="single" w:sz="4" w:space="0" w:color="auto"/>
              <w:left w:val="single" w:sz="4" w:space="0" w:color="auto"/>
              <w:bottom w:val="single" w:sz="4" w:space="0" w:color="auto"/>
              <w:right w:val="single" w:sz="4" w:space="0" w:color="auto"/>
            </w:tcBorders>
            <w:vAlign w:val="center"/>
          </w:tcPr>
          <w:p w14:paraId="68FBF42D" w14:textId="2D9B8C1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0,57</w:t>
            </w:r>
          </w:p>
        </w:tc>
        <w:tc>
          <w:tcPr>
            <w:tcW w:w="1418" w:type="dxa"/>
            <w:tcBorders>
              <w:top w:val="single" w:sz="4" w:space="0" w:color="auto"/>
              <w:left w:val="single" w:sz="4" w:space="0" w:color="auto"/>
              <w:bottom w:val="single" w:sz="4" w:space="0" w:color="auto"/>
              <w:right w:val="single" w:sz="4" w:space="0" w:color="auto"/>
            </w:tcBorders>
            <w:vAlign w:val="center"/>
          </w:tcPr>
          <w:p w14:paraId="24D3525E" w14:textId="01120E9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04" w:type="dxa"/>
            <w:tcBorders>
              <w:top w:val="single" w:sz="4" w:space="0" w:color="auto"/>
              <w:left w:val="single" w:sz="4" w:space="0" w:color="auto"/>
              <w:bottom w:val="single" w:sz="4" w:space="0" w:color="auto"/>
              <w:right w:val="single" w:sz="4" w:space="0" w:color="auto"/>
            </w:tcBorders>
            <w:vAlign w:val="center"/>
          </w:tcPr>
          <w:p w14:paraId="5A0BA8D4" w14:textId="036117F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Трубопроводный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14:paraId="0C58AE33" w14:textId="0B5D6D6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15DDFBF0"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EF054CA" w14:textId="6C33CB7E"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28.2.1.3</w:t>
            </w:r>
          </w:p>
        </w:tc>
        <w:tc>
          <w:tcPr>
            <w:tcW w:w="1790" w:type="dxa"/>
            <w:tcBorders>
              <w:top w:val="single" w:sz="4" w:space="0" w:color="auto"/>
              <w:left w:val="single" w:sz="4" w:space="0" w:color="auto"/>
              <w:bottom w:val="single" w:sz="4" w:space="0" w:color="auto"/>
              <w:right w:val="single" w:sz="4" w:space="0" w:color="auto"/>
            </w:tcBorders>
            <w:vAlign w:val="center"/>
          </w:tcPr>
          <w:p w14:paraId="74F1BA4C" w14:textId="376B1ED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76:14:050302:171</w:t>
            </w:r>
          </w:p>
        </w:tc>
        <w:tc>
          <w:tcPr>
            <w:tcW w:w="1275" w:type="dxa"/>
            <w:tcBorders>
              <w:top w:val="single" w:sz="4" w:space="0" w:color="auto"/>
              <w:left w:val="single" w:sz="4" w:space="0" w:color="auto"/>
              <w:bottom w:val="single" w:sz="4" w:space="0" w:color="auto"/>
              <w:right w:val="single" w:sz="4" w:space="0" w:color="auto"/>
            </w:tcBorders>
            <w:vAlign w:val="center"/>
          </w:tcPr>
          <w:p w14:paraId="7884EB8B" w14:textId="082EEC6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69" w:type="dxa"/>
            <w:tcBorders>
              <w:top w:val="single" w:sz="4" w:space="0" w:color="auto"/>
              <w:left w:val="single" w:sz="4" w:space="0" w:color="auto"/>
              <w:bottom w:val="single" w:sz="4" w:space="0" w:color="auto"/>
              <w:right w:val="single" w:sz="4" w:space="0" w:color="auto"/>
            </w:tcBorders>
            <w:vAlign w:val="center"/>
          </w:tcPr>
          <w:p w14:paraId="1E4D301B" w14:textId="3B5AA44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Трубопроводный транспорт</w:t>
            </w:r>
          </w:p>
        </w:tc>
        <w:tc>
          <w:tcPr>
            <w:tcW w:w="1346" w:type="dxa"/>
            <w:tcBorders>
              <w:top w:val="single" w:sz="4" w:space="0" w:color="auto"/>
              <w:left w:val="single" w:sz="4" w:space="0" w:color="auto"/>
              <w:bottom w:val="single" w:sz="4" w:space="0" w:color="auto"/>
              <w:right w:val="single" w:sz="4" w:space="0" w:color="auto"/>
            </w:tcBorders>
            <w:vAlign w:val="center"/>
          </w:tcPr>
          <w:p w14:paraId="123B31FC" w14:textId="0F6CB07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эксплуатации трассы газопровода Горький - Череповец</w:t>
            </w:r>
          </w:p>
        </w:tc>
        <w:tc>
          <w:tcPr>
            <w:tcW w:w="1415" w:type="dxa"/>
            <w:tcBorders>
              <w:top w:val="single" w:sz="4" w:space="0" w:color="auto"/>
              <w:left w:val="single" w:sz="4" w:space="0" w:color="auto"/>
              <w:bottom w:val="single" w:sz="4" w:space="0" w:color="auto"/>
              <w:right w:val="single" w:sz="4" w:space="0" w:color="auto"/>
            </w:tcBorders>
            <w:vAlign w:val="center"/>
          </w:tcPr>
          <w:p w14:paraId="03F9508A" w14:textId="5487EDB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0,49</w:t>
            </w:r>
          </w:p>
        </w:tc>
        <w:tc>
          <w:tcPr>
            <w:tcW w:w="1560" w:type="dxa"/>
            <w:tcBorders>
              <w:top w:val="single" w:sz="4" w:space="0" w:color="auto"/>
              <w:left w:val="single" w:sz="4" w:space="0" w:color="auto"/>
              <w:bottom w:val="single" w:sz="4" w:space="0" w:color="auto"/>
              <w:right w:val="single" w:sz="4" w:space="0" w:color="auto"/>
            </w:tcBorders>
            <w:vAlign w:val="center"/>
          </w:tcPr>
          <w:p w14:paraId="0E937642" w14:textId="3D01E44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0,064</w:t>
            </w:r>
          </w:p>
        </w:tc>
        <w:tc>
          <w:tcPr>
            <w:tcW w:w="1418" w:type="dxa"/>
            <w:tcBorders>
              <w:top w:val="single" w:sz="4" w:space="0" w:color="auto"/>
              <w:left w:val="single" w:sz="4" w:space="0" w:color="auto"/>
              <w:bottom w:val="single" w:sz="4" w:space="0" w:color="auto"/>
              <w:right w:val="single" w:sz="4" w:space="0" w:color="auto"/>
            </w:tcBorders>
            <w:vAlign w:val="center"/>
          </w:tcPr>
          <w:p w14:paraId="4A2C7753" w14:textId="2CC734F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04" w:type="dxa"/>
            <w:tcBorders>
              <w:top w:val="single" w:sz="4" w:space="0" w:color="auto"/>
              <w:left w:val="single" w:sz="4" w:space="0" w:color="auto"/>
              <w:bottom w:val="single" w:sz="4" w:space="0" w:color="auto"/>
              <w:right w:val="single" w:sz="4" w:space="0" w:color="auto"/>
            </w:tcBorders>
            <w:vAlign w:val="center"/>
          </w:tcPr>
          <w:p w14:paraId="26EA9195" w14:textId="40D163C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Трубопроводный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14:paraId="0FDFC039" w14:textId="1A3AD7D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7EE4849C"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64AD76F7" w14:textId="26D7E6C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lastRenderedPageBreak/>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6DB9BFD7" w14:textId="43BDB14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A017A58" w14:textId="5F466E6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75BF3059" w14:textId="2C05F9B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2AEB0E1" w14:textId="7C4A10A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2C48CF7" w14:textId="5932968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6,204</w:t>
            </w:r>
          </w:p>
        </w:tc>
        <w:tc>
          <w:tcPr>
            <w:tcW w:w="1418" w:type="dxa"/>
            <w:tcBorders>
              <w:top w:val="single" w:sz="4" w:space="0" w:color="auto"/>
              <w:left w:val="single" w:sz="4" w:space="0" w:color="auto"/>
              <w:bottom w:val="single" w:sz="4" w:space="0" w:color="auto"/>
              <w:right w:val="single" w:sz="4" w:space="0" w:color="auto"/>
            </w:tcBorders>
            <w:vAlign w:val="center"/>
          </w:tcPr>
          <w:p w14:paraId="0960C8C9" w14:textId="04C6BAB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61036D75" w14:textId="56F53B3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B8B024F" w14:textId="18ECC2A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r>
      <w:tr w:rsidR="004E755D" w:rsidRPr="00867DB1" w14:paraId="43F84925"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A26359D" w14:textId="0AF1C382"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32FA360C" w14:textId="51993FDF" w:rsidR="004E755D" w:rsidRPr="00867DB1" w:rsidRDefault="004E755D" w:rsidP="004E755D">
            <w:pPr>
              <w:jc w:val="center"/>
              <w:rPr>
                <w:rFonts w:ascii="Times New Roman" w:hAnsi="Times New Roman" w:cs="Times New Roman"/>
                <w:b/>
                <w:bCs/>
                <w:sz w:val="24"/>
                <w:szCs w:val="24"/>
              </w:rPr>
            </w:pPr>
            <w:r w:rsidRPr="00867DB1">
              <w:rPr>
                <w:rFonts w:ascii="Times New Roman" w:hAnsi="Times New Roman" w:cs="Times New Roman"/>
                <w:b/>
                <w:bCs/>
                <w:sz w:val="24"/>
                <w:szCs w:val="24"/>
              </w:rPr>
              <w:t>д. Забава</w:t>
            </w:r>
          </w:p>
        </w:tc>
      </w:tr>
      <w:tr w:rsidR="004E755D" w:rsidRPr="00867DB1" w14:paraId="69BEBEBC"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71AE1AA" w14:textId="7F5CED53"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74B89F28" w14:textId="4AD9278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4E755D" w:rsidRPr="00867DB1" w14:paraId="721D2899"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5A82037" w14:textId="77A11CC5"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458DF5D8" w14:textId="07CDAD7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E755D" w:rsidRPr="00867DB1" w14:paraId="314419ED"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3AB5A35" w14:textId="04597A7A"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29.1.1.1</w:t>
            </w:r>
          </w:p>
        </w:tc>
        <w:tc>
          <w:tcPr>
            <w:tcW w:w="1790" w:type="dxa"/>
            <w:tcBorders>
              <w:top w:val="single" w:sz="4" w:space="0" w:color="auto"/>
              <w:left w:val="single" w:sz="4" w:space="0" w:color="auto"/>
              <w:bottom w:val="single" w:sz="4" w:space="0" w:color="auto"/>
              <w:right w:val="single" w:sz="4" w:space="0" w:color="auto"/>
            </w:tcBorders>
            <w:vAlign w:val="center"/>
          </w:tcPr>
          <w:p w14:paraId="3FB0A15C" w14:textId="2744361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76:14:050407</w:t>
            </w:r>
          </w:p>
        </w:tc>
        <w:tc>
          <w:tcPr>
            <w:tcW w:w="1275" w:type="dxa"/>
            <w:tcBorders>
              <w:top w:val="single" w:sz="4" w:space="0" w:color="auto"/>
              <w:left w:val="single" w:sz="4" w:space="0" w:color="auto"/>
              <w:bottom w:val="single" w:sz="4" w:space="0" w:color="auto"/>
              <w:right w:val="single" w:sz="4" w:space="0" w:color="auto"/>
            </w:tcBorders>
            <w:vAlign w:val="center"/>
          </w:tcPr>
          <w:p w14:paraId="762B14CB" w14:textId="7A04987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DC9AFCC" w14:textId="1D5AE44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D6A0F48" w14:textId="42F35A5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18D925D5" w14:textId="0CDEB04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D8D2CC7" w14:textId="6160EB8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13,27</w:t>
            </w:r>
          </w:p>
        </w:tc>
        <w:tc>
          <w:tcPr>
            <w:tcW w:w="1418" w:type="dxa"/>
            <w:tcBorders>
              <w:top w:val="single" w:sz="4" w:space="0" w:color="auto"/>
              <w:left w:val="single" w:sz="4" w:space="0" w:color="auto"/>
              <w:bottom w:val="single" w:sz="4" w:space="0" w:color="auto"/>
              <w:right w:val="single" w:sz="4" w:space="0" w:color="auto"/>
            </w:tcBorders>
            <w:vAlign w:val="center"/>
          </w:tcPr>
          <w:p w14:paraId="0BFBA450" w14:textId="7B962EA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4FDB589E" w14:textId="4B88A74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2CE39126" w14:textId="5486AE0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326C3300"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A98C13E" w14:textId="1BBE10E8"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29.1.1.2</w:t>
            </w:r>
          </w:p>
        </w:tc>
        <w:tc>
          <w:tcPr>
            <w:tcW w:w="1790" w:type="dxa"/>
            <w:tcBorders>
              <w:top w:val="single" w:sz="4" w:space="0" w:color="auto"/>
              <w:left w:val="single" w:sz="4" w:space="0" w:color="auto"/>
              <w:bottom w:val="single" w:sz="4" w:space="0" w:color="auto"/>
              <w:right w:val="single" w:sz="4" w:space="0" w:color="auto"/>
            </w:tcBorders>
            <w:vAlign w:val="center"/>
          </w:tcPr>
          <w:p w14:paraId="613A5118" w14:textId="5C54860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76:14:050407:88</w:t>
            </w:r>
          </w:p>
        </w:tc>
        <w:tc>
          <w:tcPr>
            <w:tcW w:w="1275" w:type="dxa"/>
            <w:tcBorders>
              <w:top w:val="single" w:sz="4" w:space="0" w:color="auto"/>
              <w:left w:val="single" w:sz="4" w:space="0" w:color="auto"/>
              <w:bottom w:val="single" w:sz="4" w:space="0" w:color="auto"/>
              <w:right w:val="single" w:sz="4" w:space="0" w:color="auto"/>
            </w:tcBorders>
            <w:vAlign w:val="center"/>
          </w:tcPr>
          <w:p w14:paraId="1546034D" w14:textId="6B1E58E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39F964EF" w14:textId="5E241F8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ЛПХ</w:t>
            </w:r>
          </w:p>
        </w:tc>
        <w:tc>
          <w:tcPr>
            <w:tcW w:w="1346" w:type="dxa"/>
            <w:tcBorders>
              <w:top w:val="single" w:sz="4" w:space="0" w:color="auto"/>
              <w:left w:val="single" w:sz="4" w:space="0" w:color="auto"/>
              <w:bottom w:val="single" w:sz="4" w:space="0" w:color="auto"/>
              <w:right w:val="single" w:sz="4" w:space="0" w:color="auto"/>
            </w:tcBorders>
            <w:vAlign w:val="center"/>
          </w:tcPr>
          <w:p w14:paraId="2FA1F500" w14:textId="096D768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7340C21C" w14:textId="3219FA9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0,05</w:t>
            </w:r>
          </w:p>
        </w:tc>
        <w:tc>
          <w:tcPr>
            <w:tcW w:w="1560" w:type="dxa"/>
            <w:tcBorders>
              <w:top w:val="single" w:sz="4" w:space="0" w:color="auto"/>
              <w:left w:val="single" w:sz="4" w:space="0" w:color="auto"/>
              <w:bottom w:val="single" w:sz="4" w:space="0" w:color="auto"/>
              <w:right w:val="single" w:sz="4" w:space="0" w:color="auto"/>
            </w:tcBorders>
            <w:vAlign w:val="center"/>
          </w:tcPr>
          <w:p w14:paraId="1663A675" w14:textId="64E2354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0,05</w:t>
            </w:r>
          </w:p>
        </w:tc>
        <w:tc>
          <w:tcPr>
            <w:tcW w:w="1418" w:type="dxa"/>
            <w:tcBorders>
              <w:top w:val="single" w:sz="4" w:space="0" w:color="auto"/>
              <w:left w:val="single" w:sz="4" w:space="0" w:color="auto"/>
              <w:bottom w:val="single" w:sz="4" w:space="0" w:color="auto"/>
              <w:right w:val="single" w:sz="4" w:space="0" w:color="auto"/>
            </w:tcBorders>
            <w:vAlign w:val="center"/>
          </w:tcPr>
          <w:p w14:paraId="07F59AC4" w14:textId="7753C2D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743F16E2" w14:textId="636637F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335DD975" w14:textId="637D45B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5233B120"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AE85E42" w14:textId="6E19FE38"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29.1.1.3</w:t>
            </w:r>
          </w:p>
        </w:tc>
        <w:tc>
          <w:tcPr>
            <w:tcW w:w="1790" w:type="dxa"/>
            <w:tcBorders>
              <w:top w:val="single" w:sz="4" w:space="0" w:color="auto"/>
              <w:left w:val="single" w:sz="4" w:space="0" w:color="auto"/>
              <w:bottom w:val="single" w:sz="4" w:space="0" w:color="auto"/>
              <w:right w:val="single" w:sz="4" w:space="0" w:color="auto"/>
            </w:tcBorders>
            <w:vAlign w:val="center"/>
          </w:tcPr>
          <w:p w14:paraId="6F750CE0" w14:textId="7EFBFEE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76:14:050401</w:t>
            </w:r>
          </w:p>
        </w:tc>
        <w:tc>
          <w:tcPr>
            <w:tcW w:w="1275" w:type="dxa"/>
            <w:tcBorders>
              <w:top w:val="single" w:sz="4" w:space="0" w:color="auto"/>
              <w:left w:val="single" w:sz="4" w:space="0" w:color="auto"/>
              <w:bottom w:val="single" w:sz="4" w:space="0" w:color="auto"/>
              <w:right w:val="single" w:sz="4" w:space="0" w:color="auto"/>
            </w:tcBorders>
            <w:vAlign w:val="center"/>
          </w:tcPr>
          <w:p w14:paraId="787BD3CD" w14:textId="58D9161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1794500" w14:textId="1B31515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458EFA2" w14:textId="4E09458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2EE0380" w14:textId="54BE03B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00923AF" w14:textId="67EAD76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0,98</w:t>
            </w:r>
          </w:p>
        </w:tc>
        <w:tc>
          <w:tcPr>
            <w:tcW w:w="1418" w:type="dxa"/>
            <w:tcBorders>
              <w:top w:val="single" w:sz="4" w:space="0" w:color="auto"/>
              <w:left w:val="single" w:sz="4" w:space="0" w:color="auto"/>
              <w:bottom w:val="single" w:sz="4" w:space="0" w:color="auto"/>
              <w:right w:val="single" w:sz="4" w:space="0" w:color="auto"/>
            </w:tcBorders>
            <w:vAlign w:val="center"/>
          </w:tcPr>
          <w:p w14:paraId="39AAD6C7" w14:textId="2D5BEB9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69FE60D7" w14:textId="3A69316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ED5FC0F" w14:textId="709935C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5CB8B1C5"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CADE595" w14:textId="378AA473"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29.1.1.4</w:t>
            </w:r>
          </w:p>
        </w:tc>
        <w:tc>
          <w:tcPr>
            <w:tcW w:w="1790" w:type="dxa"/>
            <w:tcBorders>
              <w:top w:val="single" w:sz="4" w:space="0" w:color="auto"/>
              <w:left w:val="single" w:sz="4" w:space="0" w:color="auto"/>
              <w:bottom w:val="single" w:sz="4" w:space="0" w:color="auto"/>
              <w:right w:val="single" w:sz="4" w:space="0" w:color="auto"/>
            </w:tcBorders>
            <w:vAlign w:val="center"/>
          </w:tcPr>
          <w:p w14:paraId="764D4A49" w14:textId="79B551E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76:14:050407:5</w:t>
            </w:r>
          </w:p>
        </w:tc>
        <w:tc>
          <w:tcPr>
            <w:tcW w:w="1275" w:type="dxa"/>
            <w:tcBorders>
              <w:top w:val="single" w:sz="4" w:space="0" w:color="auto"/>
              <w:left w:val="single" w:sz="4" w:space="0" w:color="auto"/>
              <w:bottom w:val="single" w:sz="4" w:space="0" w:color="auto"/>
              <w:right w:val="single" w:sz="4" w:space="0" w:color="auto"/>
            </w:tcBorders>
            <w:vAlign w:val="center"/>
          </w:tcPr>
          <w:p w14:paraId="0E27C577" w14:textId="4E9327A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26CF0BEC" w14:textId="338EB07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ЛПХ</w:t>
            </w:r>
          </w:p>
        </w:tc>
        <w:tc>
          <w:tcPr>
            <w:tcW w:w="1346" w:type="dxa"/>
            <w:tcBorders>
              <w:top w:val="single" w:sz="4" w:space="0" w:color="auto"/>
              <w:left w:val="single" w:sz="4" w:space="0" w:color="auto"/>
              <w:bottom w:val="single" w:sz="4" w:space="0" w:color="auto"/>
              <w:right w:val="single" w:sz="4" w:space="0" w:color="auto"/>
            </w:tcBorders>
            <w:vAlign w:val="center"/>
          </w:tcPr>
          <w:p w14:paraId="70091E38" w14:textId="35501B5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28D9411B" w14:textId="140F2E7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14:paraId="31A37EE7" w14:textId="7C70AB0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vAlign w:val="center"/>
          </w:tcPr>
          <w:p w14:paraId="68483271" w14:textId="489B02D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34C400AD" w14:textId="7DC8FBA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E5ACEB4" w14:textId="226BE23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6FBCAC1B"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563C2B5" w14:textId="0B74FFA5"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29.1.1.5</w:t>
            </w:r>
          </w:p>
        </w:tc>
        <w:tc>
          <w:tcPr>
            <w:tcW w:w="1790" w:type="dxa"/>
            <w:tcBorders>
              <w:top w:val="single" w:sz="4" w:space="0" w:color="auto"/>
              <w:left w:val="single" w:sz="4" w:space="0" w:color="auto"/>
              <w:bottom w:val="single" w:sz="4" w:space="0" w:color="auto"/>
              <w:right w:val="single" w:sz="4" w:space="0" w:color="auto"/>
            </w:tcBorders>
            <w:vAlign w:val="center"/>
          </w:tcPr>
          <w:p w14:paraId="0F318F3F" w14:textId="728DE9B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76:14:050407:7</w:t>
            </w:r>
          </w:p>
        </w:tc>
        <w:tc>
          <w:tcPr>
            <w:tcW w:w="1275" w:type="dxa"/>
            <w:tcBorders>
              <w:top w:val="single" w:sz="4" w:space="0" w:color="auto"/>
              <w:left w:val="single" w:sz="4" w:space="0" w:color="auto"/>
              <w:bottom w:val="single" w:sz="4" w:space="0" w:color="auto"/>
              <w:right w:val="single" w:sz="4" w:space="0" w:color="auto"/>
            </w:tcBorders>
            <w:vAlign w:val="center"/>
          </w:tcPr>
          <w:p w14:paraId="7B51102B" w14:textId="7E64ABE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w:t>
            </w:r>
            <w:r w:rsidRPr="00867DB1">
              <w:rPr>
                <w:rFonts w:ascii="Times New Roman" w:hAnsi="Times New Roman" w:cs="Times New Roman"/>
                <w:sz w:val="24"/>
                <w:szCs w:val="24"/>
              </w:rPr>
              <w:lastRenderedPageBreak/>
              <w:t>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6FE628DF" w14:textId="67CF876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lastRenderedPageBreak/>
              <w:t>ЛПХ</w:t>
            </w:r>
          </w:p>
        </w:tc>
        <w:tc>
          <w:tcPr>
            <w:tcW w:w="1346" w:type="dxa"/>
            <w:tcBorders>
              <w:top w:val="single" w:sz="4" w:space="0" w:color="auto"/>
              <w:left w:val="single" w:sz="4" w:space="0" w:color="auto"/>
              <w:bottom w:val="single" w:sz="4" w:space="0" w:color="auto"/>
              <w:right w:val="single" w:sz="4" w:space="0" w:color="auto"/>
            </w:tcBorders>
            <w:vAlign w:val="center"/>
          </w:tcPr>
          <w:p w14:paraId="6BBAD88A" w14:textId="364B2A5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 xml:space="preserve">Для ведения личного </w:t>
            </w:r>
            <w:r w:rsidRPr="00867DB1">
              <w:rPr>
                <w:rFonts w:ascii="Times New Roman" w:hAnsi="Times New Roman" w:cs="Times New Roman"/>
                <w:sz w:val="24"/>
                <w:szCs w:val="24"/>
              </w:rPr>
              <w:lastRenderedPageBreak/>
              <w:t>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7A1204C4" w14:textId="63297CE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lastRenderedPageBreak/>
              <w:t>0,095</w:t>
            </w:r>
          </w:p>
        </w:tc>
        <w:tc>
          <w:tcPr>
            <w:tcW w:w="1560" w:type="dxa"/>
            <w:tcBorders>
              <w:top w:val="single" w:sz="4" w:space="0" w:color="auto"/>
              <w:left w:val="single" w:sz="4" w:space="0" w:color="auto"/>
              <w:bottom w:val="single" w:sz="4" w:space="0" w:color="auto"/>
              <w:right w:val="single" w:sz="4" w:space="0" w:color="auto"/>
            </w:tcBorders>
            <w:vAlign w:val="center"/>
          </w:tcPr>
          <w:p w14:paraId="204DBCEE" w14:textId="716A1D8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0,095</w:t>
            </w:r>
          </w:p>
        </w:tc>
        <w:tc>
          <w:tcPr>
            <w:tcW w:w="1418" w:type="dxa"/>
            <w:tcBorders>
              <w:top w:val="single" w:sz="4" w:space="0" w:color="auto"/>
              <w:left w:val="single" w:sz="4" w:space="0" w:color="auto"/>
              <w:bottom w:val="single" w:sz="4" w:space="0" w:color="auto"/>
              <w:right w:val="single" w:sz="4" w:space="0" w:color="auto"/>
            </w:tcBorders>
            <w:vAlign w:val="center"/>
          </w:tcPr>
          <w:p w14:paraId="6155B553" w14:textId="30208CA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301A1A34" w14:textId="6BC0212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746C09B0" w14:textId="44C5D36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37180ACD"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70FB488" w14:textId="48B4C1F6"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29.1.1.6</w:t>
            </w:r>
          </w:p>
        </w:tc>
        <w:tc>
          <w:tcPr>
            <w:tcW w:w="1790" w:type="dxa"/>
            <w:tcBorders>
              <w:top w:val="single" w:sz="4" w:space="0" w:color="auto"/>
              <w:left w:val="single" w:sz="4" w:space="0" w:color="auto"/>
              <w:bottom w:val="single" w:sz="4" w:space="0" w:color="auto"/>
              <w:right w:val="single" w:sz="4" w:space="0" w:color="auto"/>
            </w:tcBorders>
            <w:vAlign w:val="center"/>
          </w:tcPr>
          <w:p w14:paraId="608DC5C2" w14:textId="76E1DE5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76:14:050407:67</w:t>
            </w:r>
          </w:p>
        </w:tc>
        <w:tc>
          <w:tcPr>
            <w:tcW w:w="1275" w:type="dxa"/>
            <w:tcBorders>
              <w:top w:val="single" w:sz="4" w:space="0" w:color="auto"/>
              <w:left w:val="single" w:sz="4" w:space="0" w:color="auto"/>
              <w:bottom w:val="single" w:sz="4" w:space="0" w:color="auto"/>
              <w:right w:val="single" w:sz="4" w:space="0" w:color="auto"/>
            </w:tcBorders>
            <w:vAlign w:val="center"/>
          </w:tcPr>
          <w:p w14:paraId="39E88316" w14:textId="772370E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27F9B424" w14:textId="1F8B665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ЛПХ</w:t>
            </w:r>
          </w:p>
        </w:tc>
        <w:tc>
          <w:tcPr>
            <w:tcW w:w="1346" w:type="dxa"/>
            <w:tcBorders>
              <w:top w:val="single" w:sz="4" w:space="0" w:color="auto"/>
              <w:left w:val="single" w:sz="4" w:space="0" w:color="auto"/>
              <w:bottom w:val="single" w:sz="4" w:space="0" w:color="auto"/>
              <w:right w:val="single" w:sz="4" w:space="0" w:color="auto"/>
            </w:tcBorders>
            <w:vAlign w:val="center"/>
          </w:tcPr>
          <w:p w14:paraId="3180980E" w14:textId="27EE4FB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2D5615CC" w14:textId="6D1A13D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0,04</w:t>
            </w:r>
          </w:p>
        </w:tc>
        <w:tc>
          <w:tcPr>
            <w:tcW w:w="1560" w:type="dxa"/>
            <w:tcBorders>
              <w:top w:val="single" w:sz="4" w:space="0" w:color="auto"/>
              <w:left w:val="single" w:sz="4" w:space="0" w:color="auto"/>
              <w:bottom w:val="single" w:sz="4" w:space="0" w:color="auto"/>
              <w:right w:val="single" w:sz="4" w:space="0" w:color="auto"/>
            </w:tcBorders>
            <w:vAlign w:val="center"/>
          </w:tcPr>
          <w:p w14:paraId="5A8EFC3D" w14:textId="3F1357B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0,04</w:t>
            </w:r>
          </w:p>
        </w:tc>
        <w:tc>
          <w:tcPr>
            <w:tcW w:w="1418" w:type="dxa"/>
            <w:tcBorders>
              <w:top w:val="single" w:sz="4" w:space="0" w:color="auto"/>
              <w:left w:val="single" w:sz="4" w:space="0" w:color="auto"/>
              <w:bottom w:val="single" w:sz="4" w:space="0" w:color="auto"/>
              <w:right w:val="single" w:sz="4" w:space="0" w:color="auto"/>
            </w:tcBorders>
            <w:vAlign w:val="center"/>
          </w:tcPr>
          <w:p w14:paraId="3A6F94CA" w14:textId="7AA6F60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65ABE10C" w14:textId="723946E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0DE57722" w14:textId="1A62F0F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3C93F06A"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0631DD6" w14:textId="754C6EC6"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29.1.1.7</w:t>
            </w:r>
          </w:p>
        </w:tc>
        <w:tc>
          <w:tcPr>
            <w:tcW w:w="1790" w:type="dxa"/>
            <w:tcBorders>
              <w:top w:val="single" w:sz="4" w:space="0" w:color="auto"/>
              <w:left w:val="single" w:sz="4" w:space="0" w:color="auto"/>
              <w:bottom w:val="single" w:sz="4" w:space="0" w:color="auto"/>
              <w:right w:val="single" w:sz="4" w:space="0" w:color="auto"/>
            </w:tcBorders>
            <w:vAlign w:val="center"/>
          </w:tcPr>
          <w:p w14:paraId="657C5988" w14:textId="583EFEA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76:14:050407:60</w:t>
            </w:r>
          </w:p>
        </w:tc>
        <w:tc>
          <w:tcPr>
            <w:tcW w:w="1275" w:type="dxa"/>
            <w:tcBorders>
              <w:top w:val="single" w:sz="4" w:space="0" w:color="auto"/>
              <w:left w:val="single" w:sz="4" w:space="0" w:color="auto"/>
              <w:bottom w:val="single" w:sz="4" w:space="0" w:color="auto"/>
              <w:right w:val="single" w:sz="4" w:space="0" w:color="auto"/>
            </w:tcBorders>
            <w:vAlign w:val="center"/>
          </w:tcPr>
          <w:p w14:paraId="6E83987C" w14:textId="25AFC39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497DC455" w14:textId="41E2209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ЛПХ</w:t>
            </w:r>
          </w:p>
        </w:tc>
        <w:tc>
          <w:tcPr>
            <w:tcW w:w="1346" w:type="dxa"/>
            <w:tcBorders>
              <w:top w:val="single" w:sz="4" w:space="0" w:color="auto"/>
              <w:left w:val="single" w:sz="4" w:space="0" w:color="auto"/>
              <w:bottom w:val="single" w:sz="4" w:space="0" w:color="auto"/>
              <w:right w:val="single" w:sz="4" w:space="0" w:color="auto"/>
            </w:tcBorders>
            <w:vAlign w:val="center"/>
          </w:tcPr>
          <w:p w14:paraId="78E1D14F" w14:textId="435C3EE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0A27BB23" w14:textId="0D1E9DF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0,45</w:t>
            </w:r>
          </w:p>
        </w:tc>
        <w:tc>
          <w:tcPr>
            <w:tcW w:w="1560" w:type="dxa"/>
            <w:tcBorders>
              <w:top w:val="single" w:sz="4" w:space="0" w:color="auto"/>
              <w:left w:val="single" w:sz="4" w:space="0" w:color="auto"/>
              <w:bottom w:val="single" w:sz="4" w:space="0" w:color="auto"/>
              <w:right w:val="single" w:sz="4" w:space="0" w:color="auto"/>
            </w:tcBorders>
            <w:vAlign w:val="center"/>
          </w:tcPr>
          <w:p w14:paraId="3142F5DF" w14:textId="33E6819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0,45</w:t>
            </w:r>
          </w:p>
        </w:tc>
        <w:tc>
          <w:tcPr>
            <w:tcW w:w="1418" w:type="dxa"/>
            <w:tcBorders>
              <w:top w:val="single" w:sz="4" w:space="0" w:color="auto"/>
              <w:left w:val="single" w:sz="4" w:space="0" w:color="auto"/>
              <w:bottom w:val="single" w:sz="4" w:space="0" w:color="auto"/>
              <w:right w:val="single" w:sz="4" w:space="0" w:color="auto"/>
            </w:tcBorders>
            <w:vAlign w:val="center"/>
          </w:tcPr>
          <w:p w14:paraId="70DF42C7" w14:textId="21ACF55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4011B32B" w14:textId="034D01E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0213619A" w14:textId="3C4E684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7311B09A"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899215B" w14:textId="2ADAD39F"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29.1.1.8</w:t>
            </w:r>
          </w:p>
        </w:tc>
        <w:tc>
          <w:tcPr>
            <w:tcW w:w="1790" w:type="dxa"/>
            <w:tcBorders>
              <w:top w:val="single" w:sz="4" w:space="0" w:color="auto"/>
              <w:left w:val="single" w:sz="4" w:space="0" w:color="auto"/>
              <w:bottom w:val="single" w:sz="4" w:space="0" w:color="auto"/>
              <w:right w:val="single" w:sz="4" w:space="0" w:color="auto"/>
            </w:tcBorders>
            <w:vAlign w:val="center"/>
          </w:tcPr>
          <w:p w14:paraId="65A173FA" w14:textId="6088A8D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76:14:050401:206</w:t>
            </w:r>
          </w:p>
        </w:tc>
        <w:tc>
          <w:tcPr>
            <w:tcW w:w="1275" w:type="dxa"/>
            <w:tcBorders>
              <w:top w:val="single" w:sz="4" w:space="0" w:color="auto"/>
              <w:left w:val="single" w:sz="4" w:space="0" w:color="auto"/>
              <w:bottom w:val="single" w:sz="4" w:space="0" w:color="auto"/>
              <w:right w:val="single" w:sz="4" w:space="0" w:color="auto"/>
            </w:tcBorders>
            <w:vAlign w:val="center"/>
          </w:tcPr>
          <w:p w14:paraId="7DEB2871" w14:textId="62F0023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417B6319" w14:textId="1B0882B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ЛПХ</w:t>
            </w:r>
          </w:p>
        </w:tc>
        <w:tc>
          <w:tcPr>
            <w:tcW w:w="1346" w:type="dxa"/>
            <w:tcBorders>
              <w:top w:val="single" w:sz="4" w:space="0" w:color="auto"/>
              <w:left w:val="single" w:sz="4" w:space="0" w:color="auto"/>
              <w:bottom w:val="single" w:sz="4" w:space="0" w:color="auto"/>
              <w:right w:val="single" w:sz="4" w:space="0" w:color="auto"/>
            </w:tcBorders>
            <w:vAlign w:val="center"/>
          </w:tcPr>
          <w:p w14:paraId="35958D39" w14:textId="47FB2B8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эксплуатации артезианской скважины</w:t>
            </w:r>
          </w:p>
        </w:tc>
        <w:tc>
          <w:tcPr>
            <w:tcW w:w="1415" w:type="dxa"/>
            <w:tcBorders>
              <w:top w:val="single" w:sz="4" w:space="0" w:color="auto"/>
              <w:left w:val="single" w:sz="4" w:space="0" w:color="auto"/>
              <w:bottom w:val="single" w:sz="4" w:space="0" w:color="auto"/>
              <w:right w:val="single" w:sz="4" w:space="0" w:color="auto"/>
            </w:tcBorders>
            <w:vAlign w:val="center"/>
          </w:tcPr>
          <w:p w14:paraId="4557A710" w14:textId="159F179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0,376</w:t>
            </w:r>
          </w:p>
        </w:tc>
        <w:tc>
          <w:tcPr>
            <w:tcW w:w="1560" w:type="dxa"/>
            <w:tcBorders>
              <w:top w:val="single" w:sz="4" w:space="0" w:color="auto"/>
              <w:left w:val="single" w:sz="4" w:space="0" w:color="auto"/>
              <w:bottom w:val="single" w:sz="4" w:space="0" w:color="auto"/>
              <w:right w:val="single" w:sz="4" w:space="0" w:color="auto"/>
            </w:tcBorders>
            <w:vAlign w:val="center"/>
          </w:tcPr>
          <w:p w14:paraId="4EB0E51B" w14:textId="0EB04EE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0,376</w:t>
            </w:r>
          </w:p>
        </w:tc>
        <w:tc>
          <w:tcPr>
            <w:tcW w:w="1418" w:type="dxa"/>
            <w:tcBorders>
              <w:top w:val="single" w:sz="4" w:space="0" w:color="auto"/>
              <w:left w:val="single" w:sz="4" w:space="0" w:color="auto"/>
              <w:bottom w:val="single" w:sz="4" w:space="0" w:color="auto"/>
              <w:right w:val="single" w:sz="4" w:space="0" w:color="auto"/>
            </w:tcBorders>
            <w:vAlign w:val="center"/>
          </w:tcPr>
          <w:p w14:paraId="735223E8" w14:textId="668B225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31387916" w14:textId="7ABC934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эксплуатации артезианской скважины</w:t>
            </w:r>
          </w:p>
        </w:tc>
        <w:tc>
          <w:tcPr>
            <w:tcW w:w="1843" w:type="dxa"/>
            <w:tcBorders>
              <w:top w:val="single" w:sz="4" w:space="0" w:color="auto"/>
              <w:left w:val="single" w:sz="4" w:space="0" w:color="auto"/>
              <w:bottom w:val="single" w:sz="4" w:space="0" w:color="auto"/>
              <w:right w:val="single" w:sz="4" w:space="0" w:color="auto"/>
            </w:tcBorders>
            <w:vAlign w:val="center"/>
          </w:tcPr>
          <w:p w14:paraId="5E8A19EE" w14:textId="550A82D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106338A1"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8B0E86E" w14:textId="1ADEBEDA"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29.1.1.10</w:t>
            </w:r>
          </w:p>
        </w:tc>
        <w:tc>
          <w:tcPr>
            <w:tcW w:w="1790" w:type="dxa"/>
            <w:tcBorders>
              <w:top w:val="single" w:sz="4" w:space="0" w:color="auto"/>
              <w:left w:val="single" w:sz="4" w:space="0" w:color="auto"/>
              <w:bottom w:val="single" w:sz="4" w:space="0" w:color="auto"/>
              <w:right w:val="single" w:sz="4" w:space="0" w:color="auto"/>
            </w:tcBorders>
            <w:vAlign w:val="center"/>
          </w:tcPr>
          <w:p w14:paraId="05D16768" w14:textId="5999383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76:14:050401:204</w:t>
            </w:r>
          </w:p>
        </w:tc>
        <w:tc>
          <w:tcPr>
            <w:tcW w:w="1275" w:type="dxa"/>
            <w:tcBorders>
              <w:top w:val="single" w:sz="4" w:space="0" w:color="auto"/>
              <w:left w:val="single" w:sz="4" w:space="0" w:color="auto"/>
              <w:bottom w:val="single" w:sz="4" w:space="0" w:color="auto"/>
              <w:right w:val="single" w:sz="4" w:space="0" w:color="auto"/>
            </w:tcBorders>
            <w:vAlign w:val="center"/>
          </w:tcPr>
          <w:p w14:paraId="4D78B109" w14:textId="2C923AA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2A2C7F36" w14:textId="308C769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ЛПХ</w:t>
            </w:r>
          </w:p>
        </w:tc>
        <w:tc>
          <w:tcPr>
            <w:tcW w:w="1346" w:type="dxa"/>
            <w:tcBorders>
              <w:top w:val="single" w:sz="4" w:space="0" w:color="auto"/>
              <w:left w:val="single" w:sz="4" w:space="0" w:color="auto"/>
              <w:bottom w:val="single" w:sz="4" w:space="0" w:color="auto"/>
              <w:right w:val="single" w:sz="4" w:space="0" w:color="auto"/>
            </w:tcBorders>
            <w:vAlign w:val="center"/>
          </w:tcPr>
          <w:p w14:paraId="08190566" w14:textId="7AFAE73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эксплуатации артезианской скважины</w:t>
            </w:r>
          </w:p>
        </w:tc>
        <w:tc>
          <w:tcPr>
            <w:tcW w:w="1415" w:type="dxa"/>
            <w:tcBorders>
              <w:top w:val="single" w:sz="4" w:space="0" w:color="auto"/>
              <w:left w:val="single" w:sz="4" w:space="0" w:color="auto"/>
              <w:bottom w:val="single" w:sz="4" w:space="0" w:color="auto"/>
              <w:right w:val="single" w:sz="4" w:space="0" w:color="auto"/>
            </w:tcBorders>
            <w:vAlign w:val="center"/>
          </w:tcPr>
          <w:p w14:paraId="42F0D82C" w14:textId="785A4E4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0,42</w:t>
            </w:r>
          </w:p>
        </w:tc>
        <w:tc>
          <w:tcPr>
            <w:tcW w:w="1560" w:type="dxa"/>
            <w:tcBorders>
              <w:top w:val="single" w:sz="4" w:space="0" w:color="auto"/>
              <w:left w:val="single" w:sz="4" w:space="0" w:color="auto"/>
              <w:bottom w:val="single" w:sz="4" w:space="0" w:color="auto"/>
              <w:right w:val="single" w:sz="4" w:space="0" w:color="auto"/>
            </w:tcBorders>
            <w:vAlign w:val="center"/>
          </w:tcPr>
          <w:p w14:paraId="2CA1D9B7" w14:textId="7BC3521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0,42</w:t>
            </w:r>
          </w:p>
        </w:tc>
        <w:tc>
          <w:tcPr>
            <w:tcW w:w="1418" w:type="dxa"/>
            <w:tcBorders>
              <w:top w:val="single" w:sz="4" w:space="0" w:color="auto"/>
              <w:left w:val="single" w:sz="4" w:space="0" w:color="auto"/>
              <w:bottom w:val="single" w:sz="4" w:space="0" w:color="auto"/>
              <w:right w:val="single" w:sz="4" w:space="0" w:color="auto"/>
            </w:tcBorders>
            <w:vAlign w:val="center"/>
          </w:tcPr>
          <w:p w14:paraId="582A1121" w14:textId="1164B2B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60DFFC0C" w14:textId="2D1787A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эксплуатации артезианской скважины</w:t>
            </w:r>
          </w:p>
        </w:tc>
        <w:tc>
          <w:tcPr>
            <w:tcW w:w="1843" w:type="dxa"/>
            <w:tcBorders>
              <w:top w:val="single" w:sz="4" w:space="0" w:color="auto"/>
              <w:left w:val="single" w:sz="4" w:space="0" w:color="auto"/>
              <w:bottom w:val="single" w:sz="4" w:space="0" w:color="auto"/>
              <w:right w:val="single" w:sz="4" w:space="0" w:color="auto"/>
            </w:tcBorders>
            <w:vAlign w:val="center"/>
          </w:tcPr>
          <w:p w14:paraId="0BD54921" w14:textId="19964CB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3F26A002"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418C4041" w14:textId="0307E80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Итого к включению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3C89CBB0" w14:textId="1F3AEF3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0D58031F" w14:textId="32F83EA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47C6A1F" w14:textId="354FD16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3FFE108" w14:textId="7888DB3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A68CB77" w14:textId="43456DF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20,802</w:t>
            </w:r>
          </w:p>
        </w:tc>
        <w:tc>
          <w:tcPr>
            <w:tcW w:w="1418" w:type="dxa"/>
            <w:tcBorders>
              <w:top w:val="single" w:sz="4" w:space="0" w:color="auto"/>
              <w:left w:val="single" w:sz="4" w:space="0" w:color="auto"/>
              <w:bottom w:val="single" w:sz="4" w:space="0" w:color="auto"/>
              <w:right w:val="single" w:sz="4" w:space="0" w:color="auto"/>
            </w:tcBorders>
            <w:vAlign w:val="center"/>
          </w:tcPr>
          <w:p w14:paraId="21529316" w14:textId="0233906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77E17A65" w14:textId="0F38673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02178DE" w14:textId="01DD472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r>
      <w:tr w:rsidR="004E755D" w:rsidRPr="00867DB1" w14:paraId="717A5F3C"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7D551E1" w14:textId="5A4BDE30"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29.2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47C87D43" w14:textId="0C3D0B2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4E755D" w:rsidRPr="00867DB1" w14:paraId="7F4533C7" w14:textId="77777777" w:rsidTr="00185394">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EA47036" w14:textId="71A67895"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6882020" w14:textId="1CE0891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E755D" w:rsidRPr="00867DB1" w14:paraId="1681E4A1"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CE0566D" w14:textId="2AE54226"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29.2.1.1</w:t>
            </w:r>
          </w:p>
        </w:tc>
        <w:tc>
          <w:tcPr>
            <w:tcW w:w="1790" w:type="dxa"/>
            <w:tcBorders>
              <w:top w:val="single" w:sz="4" w:space="0" w:color="auto"/>
              <w:left w:val="single" w:sz="4" w:space="0" w:color="auto"/>
              <w:bottom w:val="single" w:sz="4" w:space="0" w:color="auto"/>
              <w:right w:val="single" w:sz="4" w:space="0" w:color="auto"/>
            </w:tcBorders>
            <w:vAlign w:val="center"/>
          </w:tcPr>
          <w:p w14:paraId="65605442" w14:textId="74D7DB8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76:14:050401</w:t>
            </w:r>
          </w:p>
        </w:tc>
        <w:tc>
          <w:tcPr>
            <w:tcW w:w="1275" w:type="dxa"/>
            <w:tcBorders>
              <w:top w:val="single" w:sz="4" w:space="0" w:color="auto"/>
              <w:left w:val="single" w:sz="4" w:space="0" w:color="auto"/>
              <w:bottom w:val="single" w:sz="4" w:space="0" w:color="auto"/>
              <w:right w:val="single" w:sz="4" w:space="0" w:color="auto"/>
            </w:tcBorders>
            <w:vAlign w:val="center"/>
          </w:tcPr>
          <w:p w14:paraId="3B8D5ED0" w14:textId="180D776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97B2E8D" w14:textId="57A973A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45B59AA8" w14:textId="1AC7402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62FB0B27" w14:textId="68F4507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3E7B521" w14:textId="5E855B0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0,75</w:t>
            </w:r>
          </w:p>
        </w:tc>
        <w:tc>
          <w:tcPr>
            <w:tcW w:w="1418" w:type="dxa"/>
            <w:tcBorders>
              <w:top w:val="single" w:sz="4" w:space="0" w:color="auto"/>
              <w:left w:val="single" w:sz="4" w:space="0" w:color="auto"/>
              <w:bottom w:val="single" w:sz="4" w:space="0" w:color="auto"/>
              <w:right w:val="single" w:sz="4" w:space="0" w:color="auto"/>
            </w:tcBorders>
            <w:vAlign w:val="center"/>
          </w:tcPr>
          <w:p w14:paraId="7B1C8448" w14:textId="04FF06F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100BC16F" w14:textId="0F5BE15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2E087BCB" w14:textId="7C59C0B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4A543DD9"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D5580A8" w14:textId="500559D7"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29.1.2.3</w:t>
            </w:r>
          </w:p>
        </w:tc>
        <w:tc>
          <w:tcPr>
            <w:tcW w:w="1790" w:type="dxa"/>
            <w:tcBorders>
              <w:top w:val="single" w:sz="4" w:space="0" w:color="auto"/>
              <w:left w:val="single" w:sz="4" w:space="0" w:color="auto"/>
              <w:bottom w:val="single" w:sz="4" w:space="0" w:color="auto"/>
              <w:right w:val="single" w:sz="4" w:space="0" w:color="auto"/>
            </w:tcBorders>
            <w:vAlign w:val="center"/>
          </w:tcPr>
          <w:p w14:paraId="44356EBE" w14:textId="2B229CE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76:14:050406</w:t>
            </w:r>
          </w:p>
        </w:tc>
        <w:tc>
          <w:tcPr>
            <w:tcW w:w="1275" w:type="dxa"/>
            <w:tcBorders>
              <w:top w:val="single" w:sz="4" w:space="0" w:color="auto"/>
              <w:left w:val="single" w:sz="4" w:space="0" w:color="auto"/>
              <w:bottom w:val="single" w:sz="4" w:space="0" w:color="auto"/>
              <w:right w:val="single" w:sz="4" w:space="0" w:color="auto"/>
            </w:tcBorders>
            <w:vAlign w:val="center"/>
          </w:tcPr>
          <w:p w14:paraId="50E65453" w14:textId="7047731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F3DE42C" w14:textId="0016291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746734A9" w14:textId="6D344AE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65C3EF1" w14:textId="0A2B369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BE76DA9" w14:textId="321A712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0,95</w:t>
            </w:r>
          </w:p>
        </w:tc>
        <w:tc>
          <w:tcPr>
            <w:tcW w:w="1418" w:type="dxa"/>
            <w:tcBorders>
              <w:top w:val="single" w:sz="4" w:space="0" w:color="auto"/>
              <w:left w:val="single" w:sz="4" w:space="0" w:color="auto"/>
              <w:bottom w:val="single" w:sz="4" w:space="0" w:color="auto"/>
              <w:right w:val="single" w:sz="4" w:space="0" w:color="auto"/>
            </w:tcBorders>
            <w:vAlign w:val="center"/>
          </w:tcPr>
          <w:p w14:paraId="48669229" w14:textId="4DBD242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2201F75A" w14:textId="6C21EDD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407B03F9" w14:textId="6CAD8DD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7EDF4B29" w14:textId="77777777" w:rsidTr="005E55D2">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C0C67A4" w14:textId="680B61B2"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29.2.1.3</w:t>
            </w:r>
          </w:p>
        </w:tc>
        <w:tc>
          <w:tcPr>
            <w:tcW w:w="1790" w:type="dxa"/>
            <w:tcBorders>
              <w:top w:val="single" w:sz="4" w:space="0" w:color="auto"/>
              <w:left w:val="single" w:sz="4" w:space="0" w:color="auto"/>
              <w:bottom w:val="single" w:sz="4" w:space="0" w:color="auto"/>
              <w:right w:val="single" w:sz="4" w:space="0" w:color="auto"/>
            </w:tcBorders>
            <w:vAlign w:val="center"/>
          </w:tcPr>
          <w:p w14:paraId="32F0E0A9" w14:textId="362DF9A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76:14:000000:772</w:t>
            </w:r>
          </w:p>
        </w:tc>
        <w:tc>
          <w:tcPr>
            <w:tcW w:w="1275" w:type="dxa"/>
            <w:tcBorders>
              <w:top w:val="single" w:sz="4" w:space="0" w:color="auto"/>
              <w:left w:val="single" w:sz="4" w:space="0" w:color="auto"/>
              <w:bottom w:val="single" w:sz="4" w:space="0" w:color="auto"/>
              <w:right w:val="single" w:sz="4" w:space="0" w:color="auto"/>
            </w:tcBorders>
            <w:vAlign w:val="center"/>
          </w:tcPr>
          <w:p w14:paraId="5DE78464" w14:textId="29EA22C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69" w:type="dxa"/>
            <w:tcBorders>
              <w:top w:val="single" w:sz="4" w:space="0" w:color="auto"/>
              <w:left w:val="single" w:sz="4" w:space="0" w:color="auto"/>
              <w:bottom w:val="single" w:sz="4" w:space="0" w:color="auto"/>
              <w:right w:val="single" w:sz="4" w:space="0" w:color="auto"/>
            </w:tcBorders>
            <w:vAlign w:val="center"/>
          </w:tcPr>
          <w:p w14:paraId="15CED7BB" w14:textId="6E626D8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 xml:space="preserve">Размещение автомобильных дорог  </w:t>
            </w:r>
          </w:p>
        </w:tc>
        <w:tc>
          <w:tcPr>
            <w:tcW w:w="1346" w:type="dxa"/>
            <w:tcBorders>
              <w:top w:val="single" w:sz="4" w:space="0" w:color="auto"/>
              <w:left w:val="single" w:sz="4" w:space="0" w:color="auto"/>
              <w:bottom w:val="single" w:sz="4" w:space="0" w:color="auto"/>
              <w:right w:val="single" w:sz="4" w:space="0" w:color="auto"/>
            </w:tcBorders>
            <w:vAlign w:val="center"/>
          </w:tcPr>
          <w:p w14:paraId="3B36EDE3" w14:textId="31856C9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 xml:space="preserve">Для автодороги Окружная - </w:t>
            </w:r>
            <w:proofErr w:type="spellStart"/>
            <w:r w:rsidRPr="00867DB1">
              <w:rPr>
                <w:rFonts w:ascii="Times New Roman" w:hAnsi="Times New Roman" w:cs="Times New Roman"/>
                <w:sz w:val="24"/>
                <w:szCs w:val="24"/>
              </w:rPr>
              <w:t>п.Забава</w:t>
            </w:r>
            <w:proofErr w:type="spellEnd"/>
          </w:p>
        </w:tc>
        <w:tc>
          <w:tcPr>
            <w:tcW w:w="1415" w:type="dxa"/>
            <w:tcBorders>
              <w:top w:val="single" w:sz="4" w:space="0" w:color="auto"/>
              <w:left w:val="single" w:sz="4" w:space="0" w:color="auto"/>
              <w:bottom w:val="single" w:sz="4" w:space="0" w:color="auto"/>
              <w:right w:val="single" w:sz="4" w:space="0" w:color="auto"/>
            </w:tcBorders>
            <w:vAlign w:val="center"/>
          </w:tcPr>
          <w:p w14:paraId="4550E5D8" w14:textId="3131469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1,596</w:t>
            </w:r>
          </w:p>
        </w:tc>
        <w:tc>
          <w:tcPr>
            <w:tcW w:w="1560" w:type="dxa"/>
            <w:tcBorders>
              <w:top w:val="single" w:sz="4" w:space="0" w:color="auto"/>
              <w:left w:val="single" w:sz="4" w:space="0" w:color="auto"/>
              <w:bottom w:val="single" w:sz="4" w:space="0" w:color="auto"/>
              <w:right w:val="single" w:sz="4" w:space="0" w:color="auto"/>
            </w:tcBorders>
            <w:vAlign w:val="center"/>
          </w:tcPr>
          <w:p w14:paraId="4B8E7B24" w14:textId="12B1761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0,089</w:t>
            </w:r>
          </w:p>
        </w:tc>
        <w:tc>
          <w:tcPr>
            <w:tcW w:w="1418" w:type="dxa"/>
            <w:tcBorders>
              <w:top w:val="single" w:sz="4" w:space="0" w:color="auto"/>
              <w:left w:val="single" w:sz="4" w:space="0" w:color="auto"/>
              <w:bottom w:val="single" w:sz="4" w:space="0" w:color="auto"/>
              <w:right w:val="single" w:sz="4" w:space="0" w:color="auto"/>
            </w:tcBorders>
            <w:vAlign w:val="center"/>
          </w:tcPr>
          <w:p w14:paraId="3416EE98" w14:textId="7D0A255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04" w:type="dxa"/>
            <w:tcBorders>
              <w:top w:val="single" w:sz="4" w:space="0" w:color="auto"/>
              <w:left w:val="single" w:sz="4" w:space="0" w:color="auto"/>
              <w:bottom w:val="single" w:sz="4" w:space="0" w:color="auto"/>
              <w:right w:val="single" w:sz="4" w:space="0" w:color="auto"/>
            </w:tcBorders>
            <w:vAlign w:val="center"/>
          </w:tcPr>
          <w:p w14:paraId="6ECC00E0" w14:textId="0946994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 xml:space="preserve">Размещение автомобильных дорог  </w:t>
            </w:r>
          </w:p>
        </w:tc>
        <w:tc>
          <w:tcPr>
            <w:tcW w:w="1843" w:type="dxa"/>
            <w:tcBorders>
              <w:top w:val="single" w:sz="4" w:space="0" w:color="auto"/>
              <w:left w:val="single" w:sz="4" w:space="0" w:color="auto"/>
              <w:bottom w:val="single" w:sz="4" w:space="0" w:color="auto"/>
              <w:right w:val="single" w:sz="4" w:space="0" w:color="auto"/>
            </w:tcBorders>
            <w:vAlign w:val="center"/>
          </w:tcPr>
          <w:p w14:paraId="234A9267" w14:textId="3F350CA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56130674" w14:textId="77777777" w:rsidTr="00185394">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1CC439F0" w14:textId="2414F58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2EEF7758" w14:textId="7132650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3C22590" w14:textId="355A0CD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3A27E0CD" w14:textId="5AAB6B8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26E7E9FF" w14:textId="7D49B2B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A08A717" w14:textId="6753B02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1,789</w:t>
            </w:r>
          </w:p>
        </w:tc>
        <w:tc>
          <w:tcPr>
            <w:tcW w:w="1418" w:type="dxa"/>
            <w:tcBorders>
              <w:top w:val="single" w:sz="4" w:space="0" w:color="auto"/>
              <w:left w:val="single" w:sz="4" w:space="0" w:color="auto"/>
              <w:bottom w:val="single" w:sz="4" w:space="0" w:color="auto"/>
              <w:right w:val="single" w:sz="4" w:space="0" w:color="auto"/>
            </w:tcBorders>
            <w:vAlign w:val="center"/>
          </w:tcPr>
          <w:p w14:paraId="28FEF3D3" w14:textId="10991A1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57DCB0A8" w14:textId="5C8AA2F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871F00D" w14:textId="4D9BE4C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r>
      <w:tr w:rsidR="004E755D" w:rsidRPr="00867DB1" w14:paraId="3D7316BC"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836A57F" w14:textId="64C9AA28"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00F7E75" w14:textId="49D7C107" w:rsidR="004E755D" w:rsidRPr="00867DB1" w:rsidRDefault="004E755D" w:rsidP="004E755D">
            <w:pPr>
              <w:jc w:val="center"/>
              <w:rPr>
                <w:rFonts w:ascii="Times New Roman" w:hAnsi="Times New Roman" w:cs="Times New Roman"/>
                <w:b/>
                <w:bCs/>
                <w:sz w:val="24"/>
                <w:szCs w:val="24"/>
              </w:rPr>
            </w:pPr>
            <w:r w:rsidRPr="00867DB1">
              <w:rPr>
                <w:rFonts w:ascii="Times New Roman" w:hAnsi="Times New Roman" w:cs="Times New Roman"/>
                <w:b/>
                <w:bCs/>
                <w:sz w:val="24"/>
                <w:szCs w:val="24"/>
              </w:rPr>
              <w:t xml:space="preserve">Д. </w:t>
            </w:r>
            <w:proofErr w:type="spellStart"/>
            <w:r w:rsidRPr="00867DB1">
              <w:rPr>
                <w:rFonts w:ascii="Times New Roman" w:hAnsi="Times New Roman" w:cs="Times New Roman"/>
                <w:b/>
                <w:bCs/>
                <w:sz w:val="24"/>
                <w:szCs w:val="24"/>
              </w:rPr>
              <w:t>Черменино</w:t>
            </w:r>
            <w:proofErr w:type="spellEnd"/>
          </w:p>
        </w:tc>
      </w:tr>
      <w:tr w:rsidR="004E755D" w:rsidRPr="00867DB1" w14:paraId="6B43C861"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F12F030" w14:textId="27CD286D"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0A1F3BBF" w14:textId="1228E05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4E755D" w:rsidRPr="00867DB1" w14:paraId="795DD683"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5A31678" w14:textId="6B4C5A3C"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78DE0B21" w14:textId="453256E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E755D" w:rsidRPr="00867DB1" w14:paraId="429A304B"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B862A57" w14:textId="5291BF6C"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30.1.1.1</w:t>
            </w:r>
          </w:p>
        </w:tc>
        <w:tc>
          <w:tcPr>
            <w:tcW w:w="1790" w:type="dxa"/>
            <w:tcBorders>
              <w:top w:val="single" w:sz="4" w:space="0" w:color="auto"/>
              <w:left w:val="single" w:sz="4" w:space="0" w:color="auto"/>
              <w:bottom w:val="single" w:sz="4" w:space="0" w:color="auto"/>
              <w:right w:val="single" w:sz="4" w:space="0" w:color="auto"/>
            </w:tcBorders>
            <w:vAlign w:val="center"/>
          </w:tcPr>
          <w:p w14:paraId="3512FCE9" w14:textId="1880956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76:14:050409</w:t>
            </w:r>
          </w:p>
        </w:tc>
        <w:tc>
          <w:tcPr>
            <w:tcW w:w="1275" w:type="dxa"/>
            <w:tcBorders>
              <w:top w:val="single" w:sz="4" w:space="0" w:color="auto"/>
              <w:left w:val="single" w:sz="4" w:space="0" w:color="auto"/>
              <w:bottom w:val="single" w:sz="4" w:space="0" w:color="auto"/>
              <w:right w:val="single" w:sz="4" w:space="0" w:color="auto"/>
            </w:tcBorders>
            <w:vAlign w:val="center"/>
          </w:tcPr>
          <w:p w14:paraId="347D3E0D" w14:textId="5F90A4E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3C25688" w14:textId="4B141A1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117E8922" w14:textId="5D3A108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E5F9C24" w14:textId="179967B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4F5F328" w14:textId="7B6BD2B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0,81</w:t>
            </w:r>
          </w:p>
        </w:tc>
        <w:tc>
          <w:tcPr>
            <w:tcW w:w="1418" w:type="dxa"/>
            <w:tcBorders>
              <w:top w:val="single" w:sz="4" w:space="0" w:color="auto"/>
              <w:left w:val="single" w:sz="4" w:space="0" w:color="auto"/>
              <w:bottom w:val="single" w:sz="4" w:space="0" w:color="auto"/>
              <w:right w:val="single" w:sz="4" w:space="0" w:color="auto"/>
            </w:tcBorders>
            <w:vAlign w:val="center"/>
          </w:tcPr>
          <w:p w14:paraId="1A7E3CD2" w14:textId="4E34282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77EFFE5B" w14:textId="41F4642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4CFDE07E" w14:textId="57B3617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6B69F1E2"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C24CEF7" w14:textId="68306D68"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30.1.1.2</w:t>
            </w:r>
          </w:p>
        </w:tc>
        <w:tc>
          <w:tcPr>
            <w:tcW w:w="1790" w:type="dxa"/>
            <w:tcBorders>
              <w:top w:val="single" w:sz="4" w:space="0" w:color="auto"/>
              <w:left w:val="single" w:sz="4" w:space="0" w:color="auto"/>
              <w:bottom w:val="single" w:sz="4" w:space="0" w:color="auto"/>
              <w:right w:val="single" w:sz="4" w:space="0" w:color="auto"/>
            </w:tcBorders>
            <w:vAlign w:val="center"/>
          </w:tcPr>
          <w:p w14:paraId="6B24B6DD" w14:textId="0AC6596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76:14:050401</w:t>
            </w:r>
          </w:p>
        </w:tc>
        <w:tc>
          <w:tcPr>
            <w:tcW w:w="1275" w:type="dxa"/>
            <w:tcBorders>
              <w:top w:val="single" w:sz="4" w:space="0" w:color="auto"/>
              <w:left w:val="single" w:sz="4" w:space="0" w:color="auto"/>
              <w:bottom w:val="single" w:sz="4" w:space="0" w:color="auto"/>
              <w:right w:val="single" w:sz="4" w:space="0" w:color="auto"/>
            </w:tcBorders>
            <w:vAlign w:val="center"/>
          </w:tcPr>
          <w:p w14:paraId="7A883404" w14:textId="72950BE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564087D8" w14:textId="5AF7728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4A85632" w14:textId="61F10FB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8FF5EC8" w14:textId="77F3B5B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7E3F55A" w14:textId="7DEC774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0,045</w:t>
            </w:r>
          </w:p>
        </w:tc>
        <w:tc>
          <w:tcPr>
            <w:tcW w:w="1418" w:type="dxa"/>
            <w:tcBorders>
              <w:top w:val="single" w:sz="4" w:space="0" w:color="auto"/>
              <w:left w:val="single" w:sz="4" w:space="0" w:color="auto"/>
              <w:bottom w:val="single" w:sz="4" w:space="0" w:color="auto"/>
              <w:right w:val="single" w:sz="4" w:space="0" w:color="auto"/>
            </w:tcBorders>
            <w:vAlign w:val="center"/>
          </w:tcPr>
          <w:p w14:paraId="4F48373D" w14:textId="37C321A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207C0C2F" w14:textId="53EF94C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1EC2590" w14:textId="292B999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23C4A393"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6E7AA17" w14:textId="1CD31B0E"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30.1.1.3</w:t>
            </w:r>
          </w:p>
        </w:tc>
        <w:tc>
          <w:tcPr>
            <w:tcW w:w="1790" w:type="dxa"/>
            <w:tcBorders>
              <w:top w:val="single" w:sz="4" w:space="0" w:color="auto"/>
              <w:left w:val="single" w:sz="4" w:space="0" w:color="auto"/>
              <w:bottom w:val="single" w:sz="4" w:space="0" w:color="auto"/>
              <w:right w:val="single" w:sz="4" w:space="0" w:color="auto"/>
            </w:tcBorders>
            <w:vAlign w:val="center"/>
          </w:tcPr>
          <w:p w14:paraId="70751589" w14:textId="1E116A4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76:14:050408</w:t>
            </w:r>
          </w:p>
        </w:tc>
        <w:tc>
          <w:tcPr>
            <w:tcW w:w="1275" w:type="dxa"/>
            <w:tcBorders>
              <w:top w:val="single" w:sz="4" w:space="0" w:color="auto"/>
              <w:left w:val="single" w:sz="4" w:space="0" w:color="auto"/>
              <w:bottom w:val="single" w:sz="4" w:space="0" w:color="auto"/>
              <w:right w:val="single" w:sz="4" w:space="0" w:color="auto"/>
            </w:tcBorders>
            <w:vAlign w:val="center"/>
          </w:tcPr>
          <w:p w14:paraId="56C81929" w14:textId="1D26401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557A256A" w14:textId="5F76861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49FA4673" w14:textId="61029C8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216D75AF" w14:textId="3C3C037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F486E1F" w14:textId="690DED0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0,943</w:t>
            </w:r>
          </w:p>
        </w:tc>
        <w:tc>
          <w:tcPr>
            <w:tcW w:w="1418" w:type="dxa"/>
            <w:tcBorders>
              <w:top w:val="single" w:sz="4" w:space="0" w:color="auto"/>
              <w:left w:val="single" w:sz="4" w:space="0" w:color="auto"/>
              <w:bottom w:val="single" w:sz="4" w:space="0" w:color="auto"/>
              <w:right w:val="single" w:sz="4" w:space="0" w:color="auto"/>
            </w:tcBorders>
            <w:vAlign w:val="center"/>
          </w:tcPr>
          <w:p w14:paraId="18B59A45" w14:textId="00B8776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09EBF80D" w14:textId="3FCA211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3C97B9EE" w14:textId="4863FAF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3623060E"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8B38A9A" w14:textId="75C03E9E"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30.1.1.4</w:t>
            </w:r>
          </w:p>
        </w:tc>
        <w:tc>
          <w:tcPr>
            <w:tcW w:w="1790" w:type="dxa"/>
            <w:tcBorders>
              <w:top w:val="single" w:sz="4" w:space="0" w:color="auto"/>
              <w:left w:val="single" w:sz="4" w:space="0" w:color="auto"/>
              <w:bottom w:val="single" w:sz="4" w:space="0" w:color="auto"/>
              <w:right w:val="single" w:sz="4" w:space="0" w:color="auto"/>
            </w:tcBorders>
            <w:vAlign w:val="center"/>
          </w:tcPr>
          <w:p w14:paraId="1AD924B1" w14:textId="7771C90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76:14:050409:1</w:t>
            </w:r>
          </w:p>
        </w:tc>
        <w:tc>
          <w:tcPr>
            <w:tcW w:w="1275" w:type="dxa"/>
            <w:tcBorders>
              <w:top w:val="single" w:sz="4" w:space="0" w:color="auto"/>
              <w:left w:val="single" w:sz="4" w:space="0" w:color="auto"/>
              <w:bottom w:val="single" w:sz="4" w:space="0" w:color="auto"/>
              <w:right w:val="single" w:sz="4" w:space="0" w:color="auto"/>
            </w:tcBorders>
            <w:vAlign w:val="center"/>
          </w:tcPr>
          <w:p w14:paraId="17615FC3" w14:textId="16650B8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0DA37DEE" w14:textId="71BA4EA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огородничества</w:t>
            </w:r>
          </w:p>
        </w:tc>
        <w:tc>
          <w:tcPr>
            <w:tcW w:w="1346" w:type="dxa"/>
            <w:tcBorders>
              <w:top w:val="single" w:sz="4" w:space="0" w:color="auto"/>
              <w:left w:val="single" w:sz="4" w:space="0" w:color="auto"/>
              <w:bottom w:val="single" w:sz="4" w:space="0" w:color="auto"/>
              <w:right w:val="single" w:sz="4" w:space="0" w:color="auto"/>
            </w:tcBorders>
            <w:vAlign w:val="center"/>
          </w:tcPr>
          <w:p w14:paraId="5422CEE1" w14:textId="7DCC6BF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56676926" w14:textId="54FAB52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0,15</w:t>
            </w:r>
          </w:p>
        </w:tc>
        <w:tc>
          <w:tcPr>
            <w:tcW w:w="1560" w:type="dxa"/>
            <w:tcBorders>
              <w:top w:val="single" w:sz="4" w:space="0" w:color="auto"/>
              <w:left w:val="single" w:sz="4" w:space="0" w:color="auto"/>
              <w:bottom w:val="single" w:sz="4" w:space="0" w:color="auto"/>
              <w:right w:val="single" w:sz="4" w:space="0" w:color="auto"/>
            </w:tcBorders>
            <w:vAlign w:val="center"/>
          </w:tcPr>
          <w:p w14:paraId="5839C7B8" w14:textId="342AD5F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0,15</w:t>
            </w:r>
          </w:p>
        </w:tc>
        <w:tc>
          <w:tcPr>
            <w:tcW w:w="1418" w:type="dxa"/>
            <w:tcBorders>
              <w:top w:val="single" w:sz="4" w:space="0" w:color="auto"/>
              <w:left w:val="single" w:sz="4" w:space="0" w:color="auto"/>
              <w:bottom w:val="single" w:sz="4" w:space="0" w:color="auto"/>
              <w:right w:val="single" w:sz="4" w:space="0" w:color="auto"/>
            </w:tcBorders>
            <w:vAlign w:val="center"/>
          </w:tcPr>
          <w:p w14:paraId="3BAFD3C8" w14:textId="2991A33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635C75BF" w14:textId="532FCD7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6D1E1546" w14:textId="6BE9856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50141DE6"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BA8C83A" w14:textId="6117B765"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30.1.1.5</w:t>
            </w:r>
          </w:p>
        </w:tc>
        <w:tc>
          <w:tcPr>
            <w:tcW w:w="1790" w:type="dxa"/>
            <w:tcBorders>
              <w:top w:val="single" w:sz="4" w:space="0" w:color="auto"/>
              <w:left w:val="single" w:sz="4" w:space="0" w:color="auto"/>
              <w:bottom w:val="single" w:sz="4" w:space="0" w:color="auto"/>
              <w:right w:val="single" w:sz="4" w:space="0" w:color="auto"/>
            </w:tcBorders>
            <w:vAlign w:val="center"/>
          </w:tcPr>
          <w:p w14:paraId="5516299E" w14:textId="0A20C90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76:14:050409:44</w:t>
            </w:r>
          </w:p>
        </w:tc>
        <w:tc>
          <w:tcPr>
            <w:tcW w:w="1275" w:type="dxa"/>
            <w:tcBorders>
              <w:top w:val="single" w:sz="4" w:space="0" w:color="auto"/>
              <w:left w:val="single" w:sz="4" w:space="0" w:color="auto"/>
              <w:bottom w:val="single" w:sz="4" w:space="0" w:color="auto"/>
              <w:right w:val="single" w:sz="4" w:space="0" w:color="auto"/>
            </w:tcBorders>
            <w:vAlign w:val="center"/>
          </w:tcPr>
          <w:p w14:paraId="4E47765A" w14:textId="2424D63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26944060" w14:textId="105128F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огородничества</w:t>
            </w:r>
          </w:p>
        </w:tc>
        <w:tc>
          <w:tcPr>
            <w:tcW w:w="1346" w:type="dxa"/>
            <w:tcBorders>
              <w:top w:val="single" w:sz="4" w:space="0" w:color="auto"/>
              <w:left w:val="single" w:sz="4" w:space="0" w:color="auto"/>
              <w:bottom w:val="single" w:sz="4" w:space="0" w:color="auto"/>
              <w:right w:val="single" w:sz="4" w:space="0" w:color="auto"/>
            </w:tcBorders>
            <w:vAlign w:val="center"/>
          </w:tcPr>
          <w:p w14:paraId="20766903" w14:textId="1945D80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79A74C29" w14:textId="2527ABF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0,13</w:t>
            </w:r>
          </w:p>
        </w:tc>
        <w:tc>
          <w:tcPr>
            <w:tcW w:w="1560" w:type="dxa"/>
            <w:tcBorders>
              <w:top w:val="single" w:sz="4" w:space="0" w:color="auto"/>
              <w:left w:val="single" w:sz="4" w:space="0" w:color="auto"/>
              <w:bottom w:val="single" w:sz="4" w:space="0" w:color="auto"/>
              <w:right w:val="single" w:sz="4" w:space="0" w:color="auto"/>
            </w:tcBorders>
            <w:vAlign w:val="center"/>
          </w:tcPr>
          <w:p w14:paraId="2221CA51" w14:textId="29384D8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0,13</w:t>
            </w:r>
          </w:p>
        </w:tc>
        <w:tc>
          <w:tcPr>
            <w:tcW w:w="1418" w:type="dxa"/>
            <w:tcBorders>
              <w:top w:val="single" w:sz="4" w:space="0" w:color="auto"/>
              <w:left w:val="single" w:sz="4" w:space="0" w:color="auto"/>
              <w:bottom w:val="single" w:sz="4" w:space="0" w:color="auto"/>
              <w:right w:val="single" w:sz="4" w:space="0" w:color="auto"/>
            </w:tcBorders>
            <w:vAlign w:val="center"/>
          </w:tcPr>
          <w:p w14:paraId="055B3E00" w14:textId="7F25A55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18663ECC" w14:textId="6244F67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2583E5D0" w14:textId="0AAFF07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2E5AAC7D"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FE57F09" w14:textId="2AAB787E"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30.1.1.6</w:t>
            </w:r>
          </w:p>
        </w:tc>
        <w:tc>
          <w:tcPr>
            <w:tcW w:w="1790" w:type="dxa"/>
            <w:tcBorders>
              <w:top w:val="single" w:sz="4" w:space="0" w:color="auto"/>
              <w:left w:val="single" w:sz="4" w:space="0" w:color="auto"/>
              <w:bottom w:val="single" w:sz="4" w:space="0" w:color="auto"/>
              <w:right w:val="single" w:sz="4" w:space="0" w:color="auto"/>
            </w:tcBorders>
            <w:vAlign w:val="center"/>
          </w:tcPr>
          <w:p w14:paraId="02475477" w14:textId="07D96EC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76:14:050409:60</w:t>
            </w:r>
          </w:p>
        </w:tc>
        <w:tc>
          <w:tcPr>
            <w:tcW w:w="1275" w:type="dxa"/>
            <w:tcBorders>
              <w:top w:val="single" w:sz="4" w:space="0" w:color="auto"/>
              <w:left w:val="single" w:sz="4" w:space="0" w:color="auto"/>
              <w:bottom w:val="single" w:sz="4" w:space="0" w:color="auto"/>
              <w:right w:val="single" w:sz="4" w:space="0" w:color="auto"/>
            </w:tcBorders>
            <w:vAlign w:val="center"/>
          </w:tcPr>
          <w:p w14:paraId="058004B1" w14:textId="343B992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1B40BB45" w14:textId="149D468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огородничества</w:t>
            </w:r>
          </w:p>
        </w:tc>
        <w:tc>
          <w:tcPr>
            <w:tcW w:w="1346" w:type="dxa"/>
            <w:tcBorders>
              <w:top w:val="single" w:sz="4" w:space="0" w:color="auto"/>
              <w:left w:val="single" w:sz="4" w:space="0" w:color="auto"/>
              <w:bottom w:val="single" w:sz="4" w:space="0" w:color="auto"/>
              <w:right w:val="single" w:sz="4" w:space="0" w:color="auto"/>
            </w:tcBorders>
            <w:vAlign w:val="center"/>
          </w:tcPr>
          <w:p w14:paraId="1D5CFCAF" w14:textId="0B664AF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135679C4" w14:textId="5E27D02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0,084</w:t>
            </w:r>
          </w:p>
        </w:tc>
        <w:tc>
          <w:tcPr>
            <w:tcW w:w="1560" w:type="dxa"/>
            <w:tcBorders>
              <w:top w:val="single" w:sz="4" w:space="0" w:color="auto"/>
              <w:left w:val="single" w:sz="4" w:space="0" w:color="auto"/>
              <w:bottom w:val="single" w:sz="4" w:space="0" w:color="auto"/>
              <w:right w:val="single" w:sz="4" w:space="0" w:color="auto"/>
            </w:tcBorders>
            <w:vAlign w:val="center"/>
          </w:tcPr>
          <w:p w14:paraId="778A082A" w14:textId="62AFACF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0,084</w:t>
            </w:r>
          </w:p>
        </w:tc>
        <w:tc>
          <w:tcPr>
            <w:tcW w:w="1418" w:type="dxa"/>
            <w:tcBorders>
              <w:top w:val="single" w:sz="4" w:space="0" w:color="auto"/>
              <w:left w:val="single" w:sz="4" w:space="0" w:color="auto"/>
              <w:bottom w:val="single" w:sz="4" w:space="0" w:color="auto"/>
              <w:right w:val="single" w:sz="4" w:space="0" w:color="auto"/>
            </w:tcBorders>
            <w:vAlign w:val="center"/>
          </w:tcPr>
          <w:p w14:paraId="05681F0C" w14:textId="7795706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067BBAE6" w14:textId="3B06340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3BDAB1F" w14:textId="7805C55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2D916202"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872F83A" w14:textId="491B4135"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30.1.1.7</w:t>
            </w:r>
          </w:p>
        </w:tc>
        <w:tc>
          <w:tcPr>
            <w:tcW w:w="1790" w:type="dxa"/>
            <w:tcBorders>
              <w:top w:val="single" w:sz="4" w:space="0" w:color="auto"/>
              <w:left w:val="single" w:sz="4" w:space="0" w:color="auto"/>
              <w:bottom w:val="single" w:sz="4" w:space="0" w:color="auto"/>
              <w:right w:val="single" w:sz="4" w:space="0" w:color="auto"/>
            </w:tcBorders>
            <w:vAlign w:val="center"/>
          </w:tcPr>
          <w:p w14:paraId="6DA9B0EB" w14:textId="7129157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76:14:050409:48</w:t>
            </w:r>
          </w:p>
        </w:tc>
        <w:tc>
          <w:tcPr>
            <w:tcW w:w="1275" w:type="dxa"/>
            <w:tcBorders>
              <w:top w:val="single" w:sz="4" w:space="0" w:color="auto"/>
              <w:left w:val="single" w:sz="4" w:space="0" w:color="auto"/>
              <w:bottom w:val="single" w:sz="4" w:space="0" w:color="auto"/>
              <w:right w:val="single" w:sz="4" w:space="0" w:color="auto"/>
            </w:tcBorders>
            <w:vAlign w:val="center"/>
          </w:tcPr>
          <w:p w14:paraId="21F529AC" w14:textId="6D6F79C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554C8087" w14:textId="70A8594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огородничества</w:t>
            </w:r>
          </w:p>
        </w:tc>
        <w:tc>
          <w:tcPr>
            <w:tcW w:w="1346" w:type="dxa"/>
            <w:tcBorders>
              <w:top w:val="single" w:sz="4" w:space="0" w:color="auto"/>
              <w:left w:val="single" w:sz="4" w:space="0" w:color="auto"/>
              <w:bottom w:val="single" w:sz="4" w:space="0" w:color="auto"/>
              <w:right w:val="single" w:sz="4" w:space="0" w:color="auto"/>
            </w:tcBorders>
            <w:vAlign w:val="center"/>
          </w:tcPr>
          <w:p w14:paraId="72EB9B19" w14:textId="594F69D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53AA090A" w14:textId="0EC797C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0,09</w:t>
            </w:r>
          </w:p>
        </w:tc>
        <w:tc>
          <w:tcPr>
            <w:tcW w:w="1560" w:type="dxa"/>
            <w:tcBorders>
              <w:top w:val="single" w:sz="4" w:space="0" w:color="auto"/>
              <w:left w:val="single" w:sz="4" w:space="0" w:color="auto"/>
              <w:bottom w:val="single" w:sz="4" w:space="0" w:color="auto"/>
              <w:right w:val="single" w:sz="4" w:space="0" w:color="auto"/>
            </w:tcBorders>
            <w:vAlign w:val="center"/>
          </w:tcPr>
          <w:p w14:paraId="3D29A152" w14:textId="0951458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0,09</w:t>
            </w:r>
          </w:p>
        </w:tc>
        <w:tc>
          <w:tcPr>
            <w:tcW w:w="1418" w:type="dxa"/>
            <w:tcBorders>
              <w:top w:val="single" w:sz="4" w:space="0" w:color="auto"/>
              <w:left w:val="single" w:sz="4" w:space="0" w:color="auto"/>
              <w:bottom w:val="single" w:sz="4" w:space="0" w:color="auto"/>
              <w:right w:val="single" w:sz="4" w:space="0" w:color="auto"/>
            </w:tcBorders>
            <w:vAlign w:val="center"/>
          </w:tcPr>
          <w:p w14:paraId="011E94B8" w14:textId="1FC35C1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0D3C06BA" w14:textId="24B10BE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52DAC3AB" w14:textId="3723675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766D3162"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D69B1A8" w14:textId="6ED8D298" w:rsidR="004E755D" w:rsidRPr="00867DB1" w:rsidRDefault="004E755D" w:rsidP="004E755D">
            <w:pPr>
              <w:jc w:val="center"/>
            </w:pPr>
            <w:r w:rsidRPr="00867DB1">
              <w:rPr>
                <w:rFonts w:ascii="Times New Roman" w:hAnsi="Times New Roman" w:cs="Times New Roman"/>
                <w:sz w:val="24"/>
                <w:szCs w:val="24"/>
              </w:rPr>
              <w:t>30.1.1.8</w:t>
            </w:r>
            <w:r w:rsidRPr="00867DB1">
              <w:t xml:space="preserve">                                                               </w:t>
            </w:r>
          </w:p>
        </w:tc>
        <w:tc>
          <w:tcPr>
            <w:tcW w:w="1790" w:type="dxa"/>
            <w:tcBorders>
              <w:top w:val="single" w:sz="4" w:space="0" w:color="auto"/>
              <w:left w:val="single" w:sz="4" w:space="0" w:color="auto"/>
              <w:bottom w:val="single" w:sz="4" w:space="0" w:color="auto"/>
              <w:right w:val="single" w:sz="4" w:space="0" w:color="auto"/>
            </w:tcBorders>
            <w:vAlign w:val="center"/>
          </w:tcPr>
          <w:p w14:paraId="1AD14616" w14:textId="6EF0997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76:14:050409:19</w:t>
            </w:r>
          </w:p>
        </w:tc>
        <w:tc>
          <w:tcPr>
            <w:tcW w:w="1275" w:type="dxa"/>
            <w:tcBorders>
              <w:top w:val="single" w:sz="4" w:space="0" w:color="auto"/>
              <w:left w:val="single" w:sz="4" w:space="0" w:color="auto"/>
              <w:bottom w:val="single" w:sz="4" w:space="0" w:color="auto"/>
              <w:right w:val="single" w:sz="4" w:space="0" w:color="auto"/>
            </w:tcBorders>
            <w:vAlign w:val="center"/>
          </w:tcPr>
          <w:p w14:paraId="697A7B7A" w14:textId="68A0D1B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1ADFEE16" w14:textId="0574D7C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огородничества</w:t>
            </w:r>
          </w:p>
        </w:tc>
        <w:tc>
          <w:tcPr>
            <w:tcW w:w="1346" w:type="dxa"/>
            <w:tcBorders>
              <w:top w:val="single" w:sz="4" w:space="0" w:color="auto"/>
              <w:left w:val="single" w:sz="4" w:space="0" w:color="auto"/>
              <w:bottom w:val="single" w:sz="4" w:space="0" w:color="auto"/>
              <w:right w:val="single" w:sz="4" w:space="0" w:color="auto"/>
            </w:tcBorders>
            <w:vAlign w:val="center"/>
          </w:tcPr>
          <w:p w14:paraId="1BBD71A6" w14:textId="305DBE6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415" w:type="dxa"/>
            <w:tcBorders>
              <w:top w:val="single" w:sz="4" w:space="0" w:color="auto"/>
              <w:left w:val="single" w:sz="4" w:space="0" w:color="auto"/>
              <w:bottom w:val="single" w:sz="4" w:space="0" w:color="auto"/>
              <w:right w:val="single" w:sz="4" w:space="0" w:color="auto"/>
            </w:tcBorders>
            <w:vAlign w:val="center"/>
          </w:tcPr>
          <w:p w14:paraId="4DBDB4DC" w14:textId="20B1A54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14:paraId="01D047AC" w14:textId="58C9F7F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vAlign w:val="center"/>
          </w:tcPr>
          <w:p w14:paraId="2E5A4C9B" w14:textId="697579C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593995D9" w14:textId="5ACDC68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113697E0" w14:textId="2345C67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48C757C7" w14:textId="77777777" w:rsidTr="00605960">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7C7A5585" w14:textId="173FBB7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Итого к включению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7C2FC4F3" w14:textId="7CD351E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FA3A55F" w14:textId="51F9A58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540C1A88" w14:textId="714FA55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6F62B842" w14:textId="1788275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3943A88C" w14:textId="4BE2A78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2,352</w:t>
            </w:r>
          </w:p>
        </w:tc>
        <w:tc>
          <w:tcPr>
            <w:tcW w:w="1418" w:type="dxa"/>
            <w:tcBorders>
              <w:top w:val="single" w:sz="4" w:space="0" w:color="auto"/>
              <w:left w:val="single" w:sz="4" w:space="0" w:color="auto"/>
              <w:bottom w:val="single" w:sz="4" w:space="0" w:color="auto"/>
              <w:right w:val="single" w:sz="4" w:space="0" w:color="auto"/>
            </w:tcBorders>
            <w:vAlign w:val="center"/>
          </w:tcPr>
          <w:p w14:paraId="73A5E457" w14:textId="1EF0DD8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3E35C382" w14:textId="196E29D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F9A2D44" w14:textId="32486C6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r>
      <w:tr w:rsidR="004E755D" w:rsidRPr="00867DB1" w14:paraId="47A0FB8A"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27F5179" w14:textId="3BF75A6D"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D935140" w14:textId="28BA5A8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4E755D" w:rsidRPr="00867DB1" w14:paraId="54A4A029"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5DEAE49" w14:textId="2756A379"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17FCB47B" w14:textId="102F7DD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E755D" w:rsidRPr="00867DB1" w14:paraId="19F42945"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DD42BAE" w14:textId="6F3B415D"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30.2.1.1</w:t>
            </w:r>
          </w:p>
        </w:tc>
        <w:tc>
          <w:tcPr>
            <w:tcW w:w="1790" w:type="dxa"/>
            <w:tcBorders>
              <w:top w:val="single" w:sz="4" w:space="0" w:color="auto"/>
              <w:left w:val="single" w:sz="4" w:space="0" w:color="auto"/>
              <w:bottom w:val="single" w:sz="4" w:space="0" w:color="auto"/>
              <w:right w:val="single" w:sz="4" w:space="0" w:color="auto"/>
            </w:tcBorders>
            <w:vAlign w:val="center"/>
          </w:tcPr>
          <w:p w14:paraId="6F9C768B" w14:textId="3BF09EE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76:14:050408</w:t>
            </w:r>
          </w:p>
        </w:tc>
        <w:tc>
          <w:tcPr>
            <w:tcW w:w="1275" w:type="dxa"/>
            <w:tcBorders>
              <w:top w:val="single" w:sz="4" w:space="0" w:color="auto"/>
              <w:left w:val="single" w:sz="4" w:space="0" w:color="auto"/>
              <w:bottom w:val="single" w:sz="4" w:space="0" w:color="auto"/>
              <w:right w:val="single" w:sz="4" w:space="0" w:color="auto"/>
            </w:tcBorders>
            <w:vAlign w:val="center"/>
          </w:tcPr>
          <w:p w14:paraId="607CA582" w14:textId="190C2EE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8E6658A" w14:textId="036F1B0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9D21588" w14:textId="586B776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7B90D74C" w14:textId="2DCFE72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EA07717" w14:textId="3914F07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1,73</w:t>
            </w:r>
          </w:p>
        </w:tc>
        <w:tc>
          <w:tcPr>
            <w:tcW w:w="1418" w:type="dxa"/>
            <w:tcBorders>
              <w:top w:val="single" w:sz="4" w:space="0" w:color="auto"/>
              <w:left w:val="single" w:sz="4" w:space="0" w:color="auto"/>
              <w:bottom w:val="single" w:sz="4" w:space="0" w:color="auto"/>
              <w:right w:val="single" w:sz="4" w:space="0" w:color="auto"/>
            </w:tcBorders>
            <w:vAlign w:val="center"/>
          </w:tcPr>
          <w:p w14:paraId="6D05B08D" w14:textId="68A5B9F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0E531387" w14:textId="38DC67B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2420D0BA" w14:textId="7A82A9C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1D13277D"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3DD10A4" w14:textId="27DE58B8"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30.2.1.2</w:t>
            </w:r>
          </w:p>
        </w:tc>
        <w:tc>
          <w:tcPr>
            <w:tcW w:w="1790" w:type="dxa"/>
            <w:tcBorders>
              <w:top w:val="single" w:sz="4" w:space="0" w:color="auto"/>
              <w:left w:val="single" w:sz="4" w:space="0" w:color="auto"/>
              <w:bottom w:val="single" w:sz="4" w:space="0" w:color="auto"/>
              <w:right w:val="single" w:sz="4" w:space="0" w:color="auto"/>
            </w:tcBorders>
            <w:vAlign w:val="center"/>
          </w:tcPr>
          <w:p w14:paraId="62D448A8" w14:textId="71BCC0F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76:14:050408</w:t>
            </w:r>
          </w:p>
        </w:tc>
        <w:tc>
          <w:tcPr>
            <w:tcW w:w="1275" w:type="dxa"/>
            <w:tcBorders>
              <w:top w:val="single" w:sz="4" w:space="0" w:color="auto"/>
              <w:left w:val="single" w:sz="4" w:space="0" w:color="auto"/>
              <w:bottom w:val="single" w:sz="4" w:space="0" w:color="auto"/>
              <w:right w:val="single" w:sz="4" w:space="0" w:color="auto"/>
            </w:tcBorders>
            <w:vAlign w:val="center"/>
          </w:tcPr>
          <w:p w14:paraId="04F43026" w14:textId="7143CAD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6E7D07D" w14:textId="50C8EDA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636051B" w14:textId="4752C46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016EB168" w14:textId="4D45E3A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E989908" w14:textId="0EB87D1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1,63</w:t>
            </w:r>
          </w:p>
        </w:tc>
        <w:tc>
          <w:tcPr>
            <w:tcW w:w="1418" w:type="dxa"/>
            <w:tcBorders>
              <w:top w:val="single" w:sz="4" w:space="0" w:color="auto"/>
              <w:left w:val="single" w:sz="4" w:space="0" w:color="auto"/>
              <w:bottom w:val="single" w:sz="4" w:space="0" w:color="auto"/>
              <w:right w:val="single" w:sz="4" w:space="0" w:color="auto"/>
            </w:tcBorders>
            <w:vAlign w:val="center"/>
          </w:tcPr>
          <w:p w14:paraId="0F338EDE" w14:textId="19B4793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704" w:type="dxa"/>
            <w:tcBorders>
              <w:top w:val="single" w:sz="4" w:space="0" w:color="auto"/>
              <w:left w:val="single" w:sz="4" w:space="0" w:color="auto"/>
              <w:bottom w:val="single" w:sz="4" w:space="0" w:color="auto"/>
              <w:right w:val="single" w:sz="4" w:space="0" w:color="auto"/>
            </w:tcBorders>
            <w:vAlign w:val="center"/>
          </w:tcPr>
          <w:p w14:paraId="47FC9A26" w14:textId="3B9BF7B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огородничества</w:t>
            </w:r>
          </w:p>
        </w:tc>
        <w:tc>
          <w:tcPr>
            <w:tcW w:w="1843" w:type="dxa"/>
            <w:tcBorders>
              <w:top w:val="single" w:sz="4" w:space="0" w:color="auto"/>
              <w:left w:val="single" w:sz="4" w:space="0" w:color="auto"/>
              <w:bottom w:val="single" w:sz="4" w:space="0" w:color="auto"/>
              <w:right w:val="single" w:sz="4" w:space="0" w:color="auto"/>
            </w:tcBorders>
            <w:vAlign w:val="center"/>
          </w:tcPr>
          <w:p w14:paraId="40B28E8A" w14:textId="0993290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480A0DBB"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F718A07" w14:textId="666E6D8E"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30.2.1.3</w:t>
            </w:r>
          </w:p>
        </w:tc>
        <w:tc>
          <w:tcPr>
            <w:tcW w:w="1790" w:type="dxa"/>
            <w:tcBorders>
              <w:top w:val="single" w:sz="4" w:space="0" w:color="auto"/>
              <w:left w:val="single" w:sz="4" w:space="0" w:color="auto"/>
              <w:bottom w:val="single" w:sz="4" w:space="0" w:color="auto"/>
              <w:right w:val="single" w:sz="4" w:space="0" w:color="auto"/>
            </w:tcBorders>
            <w:vAlign w:val="center"/>
          </w:tcPr>
          <w:p w14:paraId="11C8EF0F" w14:textId="38DCB9C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 xml:space="preserve">Часть кадастрового </w:t>
            </w:r>
            <w:r w:rsidRPr="00867DB1">
              <w:rPr>
                <w:rFonts w:ascii="Times New Roman" w:hAnsi="Times New Roman" w:cs="Times New Roman"/>
                <w:sz w:val="24"/>
                <w:szCs w:val="24"/>
              </w:rPr>
              <w:lastRenderedPageBreak/>
              <w:t>квартала 76:14:050401</w:t>
            </w:r>
          </w:p>
        </w:tc>
        <w:tc>
          <w:tcPr>
            <w:tcW w:w="1275" w:type="dxa"/>
            <w:tcBorders>
              <w:top w:val="single" w:sz="4" w:space="0" w:color="auto"/>
              <w:left w:val="single" w:sz="4" w:space="0" w:color="auto"/>
              <w:bottom w:val="single" w:sz="4" w:space="0" w:color="auto"/>
              <w:right w:val="single" w:sz="4" w:space="0" w:color="auto"/>
            </w:tcBorders>
            <w:vAlign w:val="center"/>
          </w:tcPr>
          <w:p w14:paraId="6487D4FC" w14:textId="06CEE6B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lastRenderedPageBreak/>
              <w:t>-</w:t>
            </w:r>
          </w:p>
        </w:tc>
        <w:tc>
          <w:tcPr>
            <w:tcW w:w="1769" w:type="dxa"/>
            <w:tcBorders>
              <w:top w:val="single" w:sz="4" w:space="0" w:color="auto"/>
              <w:left w:val="single" w:sz="4" w:space="0" w:color="auto"/>
              <w:bottom w:val="single" w:sz="4" w:space="0" w:color="auto"/>
              <w:right w:val="single" w:sz="4" w:space="0" w:color="auto"/>
            </w:tcBorders>
            <w:vAlign w:val="center"/>
          </w:tcPr>
          <w:p w14:paraId="4A02ACC6" w14:textId="4A76173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63AB10FA" w14:textId="2F660BF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4B739FC" w14:textId="78E62B9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438595A" w14:textId="3B61C50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1,26</w:t>
            </w:r>
          </w:p>
        </w:tc>
        <w:tc>
          <w:tcPr>
            <w:tcW w:w="1418" w:type="dxa"/>
            <w:tcBorders>
              <w:top w:val="single" w:sz="4" w:space="0" w:color="auto"/>
              <w:left w:val="single" w:sz="4" w:space="0" w:color="auto"/>
              <w:bottom w:val="single" w:sz="4" w:space="0" w:color="auto"/>
              <w:right w:val="single" w:sz="4" w:space="0" w:color="auto"/>
            </w:tcBorders>
            <w:vAlign w:val="center"/>
          </w:tcPr>
          <w:p w14:paraId="30C8C59C" w14:textId="2B3114C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сельскохозяйственног</w:t>
            </w:r>
            <w:r w:rsidRPr="00867DB1">
              <w:rPr>
                <w:rFonts w:ascii="Times New Roman" w:hAnsi="Times New Roman" w:cs="Times New Roman"/>
                <w:sz w:val="24"/>
                <w:szCs w:val="24"/>
              </w:rPr>
              <w:lastRenderedPageBreak/>
              <w:t>о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2151CB83" w14:textId="4873CDE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lastRenderedPageBreak/>
              <w:t xml:space="preserve">Сельскохозяйственное </w:t>
            </w:r>
            <w:r w:rsidRPr="00867DB1">
              <w:rPr>
                <w:rFonts w:ascii="Times New Roman" w:hAnsi="Times New Roman" w:cs="Times New Roman"/>
                <w:sz w:val="24"/>
                <w:szCs w:val="24"/>
              </w:rPr>
              <w:lastRenderedPageBreak/>
              <w:t>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59F93243" w14:textId="33C83BC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lastRenderedPageBreak/>
              <w:t>Генеральный план Волжского СП</w:t>
            </w:r>
          </w:p>
        </w:tc>
      </w:tr>
      <w:tr w:rsidR="004E755D" w:rsidRPr="00867DB1" w14:paraId="2F12A701"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1C06147" w14:textId="19B82B01"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30.2.1.4</w:t>
            </w:r>
          </w:p>
        </w:tc>
        <w:tc>
          <w:tcPr>
            <w:tcW w:w="1790" w:type="dxa"/>
            <w:tcBorders>
              <w:top w:val="single" w:sz="4" w:space="0" w:color="auto"/>
              <w:left w:val="single" w:sz="4" w:space="0" w:color="auto"/>
              <w:bottom w:val="single" w:sz="4" w:space="0" w:color="auto"/>
              <w:right w:val="single" w:sz="4" w:space="0" w:color="auto"/>
            </w:tcBorders>
            <w:vAlign w:val="center"/>
          </w:tcPr>
          <w:p w14:paraId="0C60B038" w14:textId="5050DAF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76:14:050408:52</w:t>
            </w:r>
          </w:p>
        </w:tc>
        <w:tc>
          <w:tcPr>
            <w:tcW w:w="1275" w:type="dxa"/>
            <w:tcBorders>
              <w:top w:val="single" w:sz="4" w:space="0" w:color="auto"/>
              <w:left w:val="single" w:sz="4" w:space="0" w:color="auto"/>
              <w:bottom w:val="single" w:sz="4" w:space="0" w:color="auto"/>
              <w:right w:val="single" w:sz="4" w:space="0" w:color="auto"/>
            </w:tcBorders>
            <w:vAlign w:val="center"/>
          </w:tcPr>
          <w:p w14:paraId="74551C7F" w14:textId="2B2AF5E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00333145" w14:textId="52EFC6F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Ведение садоводства</w:t>
            </w:r>
          </w:p>
        </w:tc>
        <w:tc>
          <w:tcPr>
            <w:tcW w:w="1346" w:type="dxa"/>
            <w:tcBorders>
              <w:top w:val="single" w:sz="4" w:space="0" w:color="auto"/>
              <w:left w:val="single" w:sz="4" w:space="0" w:color="auto"/>
              <w:bottom w:val="single" w:sz="4" w:space="0" w:color="auto"/>
              <w:right w:val="single" w:sz="4" w:space="0" w:color="auto"/>
            </w:tcBorders>
            <w:vAlign w:val="center"/>
          </w:tcPr>
          <w:p w14:paraId="46F5E4BB" w14:textId="263D216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садоводства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6254AA68" w14:textId="38BF7B9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0,05</w:t>
            </w:r>
          </w:p>
        </w:tc>
        <w:tc>
          <w:tcPr>
            <w:tcW w:w="1560" w:type="dxa"/>
            <w:tcBorders>
              <w:top w:val="single" w:sz="4" w:space="0" w:color="auto"/>
              <w:left w:val="single" w:sz="4" w:space="0" w:color="auto"/>
              <w:bottom w:val="single" w:sz="4" w:space="0" w:color="auto"/>
              <w:right w:val="single" w:sz="4" w:space="0" w:color="auto"/>
            </w:tcBorders>
            <w:vAlign w:val="center"/>
          </w:tcPr>
          <w:p w14:paraId="651A4327" w14:textId="7DC225F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0,05</w:t>
            </w:r>
          </w:p>
        </w:tc>
        <w:tc>
          <w:tcPr>
            <w:tcW w:w="1418" w:type="dxa"/>
            <w:tcBorders>
              <w:top w:val="single" w:sz="4" w:space="0" w:color="auto"/>
              <w:left w:val="single" w:sz="4" w:space="0" w:color="auto"/>
              <w:bottom w:val="single" w:sz="4" w:space="0" w:color="auto"/>
              <w:right w:val="single" w:sz="4" w:space="0" w:color="auto"/>
            </w:tcBorders>
            <w:vAlign w:val="center"/>
          </w:tcPr>
          <w:p w14:paraId="3B8F142C" w14:textId="6FBD5EB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704" w:type="dxa"/>
            <w:tcBorders>
              <w:top w:val="single" w:sz="4" w:space="0" w:color="auto"/>
              <w:left w:val="single" w:sz="4" w:space="0" w:color="auto"/>
              <w:bottom w:val="single" w:sz="4" w:space="0" w:color="auto"/>
              <w:right w:val="single" w:sz="4" w:space="0" w:color="auto"/>
            </w:tcBorders>
            <w:vAlign w:val="center"/>
          </w:tcPr>
          <w:p w14:paraId="7B05B020" w14:textId="4EE8808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огородничества</w:t>
            </w:r>
          </w:p>
        </w:tc>
        <w:tc>
          <w:tcPr>
            <w:tcW w:w="1843" w:type="dxa"/>
            <w:tcBorders>
              <w:top w:val="single" w:sz="4" w:space="0" w:color="auto"/>
              <w:left w:val="single" w:sz="4" w:space="0" w:color="auto"/>
              <w:bottom w:val="single" w:sz="4" w:space="0" w:color="auto"/>
              <w:right w:val="single" w:sz="4" w:space="0" w:color="auto"/>
            </w:tcBorders>
            <w:vAlign w:val="center"/>
          </w:tcPr>
          <w:p w14:paraId="2442BB28" w14:textId="4896BAD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05602FEB"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4C024AD" w14:textId="5C506FF6"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30.2.1.5</w:t>
            </w:r>
          </w:p>
        </w:tc>
        <w:tc>
          <w:tcPr>
            <w:tcW w:w="1790" w:type="dxa"/>
            <w:tcBorders>
              <w:top w:val="single" w:sz="4" w:space="0" w:color="auto"/>
              <w:left w:val="single" w:sz="4" w:space="0" w:color="auto"/>
              <w:bottom w:val="single" w:sz="4" w:space="0" w:color="auto"/>
              <w:right w:val="single" w:sz="4" w:space="0" w:color="auto"/>
            </w:tcBorders>
            <w:vAlign w:val="center"/>
          </w:tcPr>
          <w:p w14:paraId="5A4BA9D6" w14:textId="4C06B3B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76:14:050408:53</w:t>
            </w:r>
          </w:p>
        </w:tc>
        <w:tc>
          <w:tcPr>
            <w:tcW w:w="1275" w:type="dxa"/>
            <w:tcBorders>
              <w:top w:val="single" w:sz="4" w:space="0" w:color="auto"/>
              <w:left w:val="single" w:sz="4" w:space="0" w:color="auto"/>
              <w:bottom w:val="single" w:sz="4" w:space="0" w:color="auto"/>
              <w:right w:val="single" w:sz="4" w:space="0" w:color="auto"/>
            </w:tcBorders>
            <w:vAlign w:val="center"/>
          </w:tcPr>
          <w:p w14:paraId="23BF4EED" w14:textId="17931FF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7D439CA1" w14:textId="22814DB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Ведение садоводства</w:t>
            </w:r>
          </w:p>
        </w:tc>
        <w:tc>
          <w:tcPr>
            <w:tcW w:w="1346" w:type="dxa"/>
            <w:tcBorders>
              <w:top w:val="single" w:sz="4" w:space="0" w:color="auto"/>
              <w:left w:val="single" w:sz="4" w:space="0" w:color="auto"/>
              <w:bottom w:val="single" w:sz="4" w:space="0" w:color="auto"/>
              <w:right w:val="single" w:sz="4" w:space="0" w:color="auto"/>
            </w:tcBorders>
            <w:vAlign w:val="center"/>
          </w:tcPr>
          <w:p w14:paraId="25DCD815" w14:textId="2B43B90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садоводства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245A6064" w14:textId="25D53E6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0,08</w:t>
            </w:r>
          </w:p>
        </w:tc>
        <w:tc>
          <w:tcPr>
            <w:tcW w:w="1560" w:type="dxa"/>
            <w:tcBorders>
              <w:top w:val="single" w:sz="4" w:space="0" w:color="auto"/>
              <w:left w:val="single" w:sz="4" w:space="0" w:color="auto"/>
              <w:bottom w:val="single" w:sz="4" w:space="0" w:color="auto"/>
              <w:right w:val="single" w:sz="4" w:space="0" w:color="auto"/>
            </w:tcBorders>
            <w:vAlign w:val="center"/>
          </w:tcPr>
          <w:p w14:paraId="3A30B019" w14:textId="46DED12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0,08</w:t>
            </w:r>
          </w:p>
        </w:tc>
        <w:tc>
          <w:tcPr>
            <w:tcW w:w="1418" w:type="dxa"/>
            <w:tcBorders>
              <w:top w:val="single" w:sz="4" w:space="0" w:color="auto"/>
              <w:left w:val="single" w:sz="4" w:space="0" w:color="auto"/>
              <w:bottom w:val="single" w:sz="4" w:space="0" w:color="auto"/>
              <w:right w:val="single" w:sz="4" w:space="0" w:color="auto"/>
            </w:tcBorders>
            <w:vAlign w:val="center"/>
          </w:tcPr>
          <w:p w14:paraId="78E08BC4" w14:textId="7C36388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704" w:type="dxa"/>
            <w:tcBorders>
              <w:top w:val="single" w:sz="4" w:space="0" w:color="auto"/>
              <w:left w:val="single" w:sz="4" w:space="0" w:color="auto"/>
              <w:bottom w:val="single" w:sz="4" w:space="0" w:color="auto"/>
              <w:right w:val="single" w:sz="4" w:space="0" w:color="auto"/>
            </w:tcBorders>
            <w:vAlign w:val="center"/>
          </w:tcPr>
          <w:p w14:paraId="595ED27E" w14:textId="4724D0B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огородничества</w:t>
            </w:r>
          </w:p>
        </w:tc>
        <w:tc>
          <w:tcPr>
            <w:tcW w:w="1843" w:type="dxa"/>
            <w:tcBorders>
              <w:top w:val="single" w:sz="4" w:space="0" w:color="auto"/>
              <w:left w:val="single" w:sz="4" w:space="0" w:color="auto"/>
              <w:bottom w:val="single" w:sz="4" w:space="0" w:color="auto"/>
              <w:right w:val="single" w:sz="4" w:space="0" w:color="auto"/>
            </w:tcBorders>
            <w:vAlign w:val="center"/>
          </w:tcPr>
          <w:p w14:paraId="25BE0205" w14:textId="6A67E59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25C94422"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68D73DB6" w14:textId="12F176D0"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30.2.1.6</w:t>
            </w:r>
          </w:p>
        </w:tc>
        <w:tc>
          <w:tcPr>
            <w:tcW w:w="1790" w:type="dxa"/>
            <w:tcBorders>
              <w:top w:val="single" w:sz="4" w:space="0" w:color="auto"/>
              <w:left w:val="single" w:sz="4" w:space="0" w:color="auto"/>
              <w:bottom w:val="single" w:sz="4" w:space="0" w:color="auto"/>
              <w:right w:val="single" w:sz="4" w:space="0" w:color="auto"/>
            </w:tcBorders>
            <w:vAlign w:val="center"/>
          </w:tcPr>
          <w:p w14:paraId="24676AAD" w14:textId="51982C2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76:14:050408:12</w:t>
            </w:r>
          </w:p>
        </w:tc>
        <w:tc>
          <w:tcPr>
            <w:tcW w:w="1275" w:type="dxa"/>
            <w:tcBorders>
              <w:top w:val="single" w:sz="4" w:space="0" w:color="auto"/>
              <w:left w:val="single" w:sz="4" w:space="0" w:color="auto"/>
              <w:bottom w:val="single" w:sz="4" w:space="0" w:color="auto"/>
              <w:right w:val="single" w:sz="4" w:space="0" w:color="auto"/>
            </w:tcBorders>
            <w:vAlign w:val="center"/>
          </w:tcPr>
          <w:p w14:paraId="2E74367B" w14:textId="251E048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3B5AD909" w14:textId="7D2FB1C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Ведение садоводства</w:t>
            </w:r>
          </w:p>
        </w:tc>
        <w:tc>
          <w:tcPr>
            <w:tcW w:w="1346" w:type="dxa"/>
            <w:tcBorders>
              <w:top w:val="single" w:sz="4" w:space="0" w:color="auto"/>
              <w:left w:val="single" w:sz="4" w:space="0" w:color="auto"/>
              <w:bottom w:val="single" w:sz="4" w:space="0" w:color="auto"/>
              <w:right w:val="single" w:sz="4" w:space="0" w:color="auto"/>
            </w:tcBorders>
            <w:vAlign w:val="center"/>
          </w:tcPr>
          <w:p w14:paraId="27450BA2" w14:textId="2DD00D5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садоводства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1EDC05C5" w14:textId="6D0B952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79D607B7" w14:textId="61A9CF3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0,056</w:t>
            </w:r>
          </w:p>
        </w:tc>
        <w:tc>
          <w:tcPr>
            <w:tcW w:w="1418" w:type="dxa"/>
            <w:tcBorders>
              <w:top w:val="single" w:sz="4" w:space="0" w:color="auto"/>
              <w:left w:val="single" w:sz="4" w:space="0" w:color="auto"/>
              <w:bottom w:val="single" w:sz="4" w:space="0" w:color="auto"/>
              <w:right w:val="single" w:sz="4" w:space="0" w:color="auto"/>
            </w:tcBorders>
            <w:vAlign w:val="center"/>
          </w:tcPr>
          <w:p w14:paraId="22F2FDAE" w14:textId="501AE7D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704" w:type="dxa"/>
            <w:tcBorders>
              <w:top w:val="single" w:sz="4" w:space="0" w:color="auto"/>
              <w:left w:val="single" w:sz="4" w:space="0" w:color="auto"/>
              <w:bottom w:val="single" w:sz="4" w:space="0" w:color="auto"/>
              <w:right w:val="single" w:sz="4" w:space="0" w:color="auto"/>
            </w:tcBorders>
            <w:vAlign w:val="center"/>
          </w:tcPr>
          <w:p w14:paraId="5EFABBF9" w14:textId="333CB5C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огородничества</w:t>
            </w:r>
          </w:p>
        </w:tc>
        <w:tc>
          <w:tcPr>
            <w:tcW w:w="1843" w:type="dxa"/>
            <w:tcBorders>
              <w:top w:val="single" w:sz="4" w:space="0" w:color="auto"/>
              <w:left w:val="single" w:sz="4" w:space="0" w:color="auto"/>
              <w:bottom w:val="single" w:sz="4" w:space="0" w:color="auto"/>
              <w:right w:val="single" w:sz="4" w:space="0" w:color="auto"/>
            </w:tcBorders>
            <w:vAlign w:val="center"/>
          </w:tcPr>
          <w:p w14:paraId="540A2F66" w14:textId="3B15DC7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25717ED1"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5478B4B" w14:textId="2A9DFC60"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30.2.1.7</w:t>
            </w:r>
          </w:p>
        </w:tc>
        <w:tc>
          <w:tcPr>
            <w:tcW w:w="1790" w:type="dxa"/>
            <w:tcBorders>
              <w:top w:val="single" w:sz="4" w:space="0" w:color="auto"/>
              <w:left w:val="single" w:sz="4" w:space="0" w:color="auto"/>
              <w:bottom w:val="single" w:sz="4" w:space="0" w:color="auto"/>
              <w:right w:val="single" w:sz="4" w:space="0" w:color="auto"/>
            </w:tcBorders>
            <w:vAlign w:val="center"/>
          </w:tcPr>
          <w:p w14:paraId="14B785E7" w14:textId="00E4D84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76:14:050408:40</w:t>
            </w:r>
          </w:p>
        </w:tc>
        <w:tc>
          <w:tcPr>
            <w:tcW w:w="1275" w:type="dxa"/>
            <w:tcBorders>
              <w:top w:val="single" w:sz="4" w:space="0" w:color="auto"/>
              <w:left w:val="single" w:sz="4" w:space="0" w:color="auto"/>
              <w:bottom w:val="single" w:sz="4" w:space="0" w:color="auto"/>
              <w:right w:val="single" w:sz="4" w:space="0" w:color="auto"/>
            </w:tcBorders>
            <w:vAlign w:val="center"/>
          </w:tcPr>
          <w:p w14:paraId="5F98B799" w14:textId="023D195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00C849C5" w14:textId="0253C00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Ведение садоводства</w:t>
            </w:r>
          </w:p>
        </w:tc>
        <w:tc>
          <w:tcPr>
            <w:tcW w:w="1346" w:type="dxa"/>
            <w:tcBorders>
              <w:top w:val="single" w:sz="4" w:space="0" w:color="auto"/>
              <w:left w:val="single" w:sz="4" w:space="0" w:color="auto"/>
              <w:bottom w:val="single" w:sz="4" w:space="0" w:color="auto"/>
              <w:right w:val="single" w:sz="4" w:space="0" w:color="auto"/>
            </w:tcBorders>
            <w:vAlign w:val="center"/>
          </w:tcPr>
          <w:p w14:paraId="1EC2AE3C" w14:textId="219CA8E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садоводства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2DA2F8F5" w14:textId="2C1DE79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0,055</w:t>
            </w:r>
          </w:p>
        </w:tc>
        <w:tc>
          <w:tcPr>
            <w:tcW w:w="1560" w:type="dxa"/>
            <w:tcBorders>
              <w:top w:val="single" w:sz="4" w:space="0" w:color="auto"/>
              <w:left w:val="single" w:sz="4" w:space="0" w:color="auto"/>
              <w:bottom w:val="single" w:sz="4" w:space="0" w:color="auto"/>
              <w:right w:val="single" w:sz="4" w:space="0" w:color="auto"/>
            </w:tcBorders>
            <w:vAlign w:val="center"/>
          </w:tcPr>
          <w:p w14:paraId="6035A715" w14:textId="1252E32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0,055</w:t>
            </w:r>
          </w:p>
        </w:tc>
        <w:tc>
          <w:tcPr>
            <w:tcW w:w="1418" w:type="dxa"/>
            <w:tcBorders>
              <w:top w:val="single" w:sz="4" w:space="0" w:color="auto"/>
              <w:left w:val="single" w:sz="4" w:space="0" w:color="auto"/>
              <w:bottom w:val="single" w:sz="4" w:space="0" w:color="auto"/>
              <w:right w:val="single" w:sz="4" w:space="0" w:color="auto"/>
            </w:tcBorders>
            <w:vAlign w:val="center"/>
          </w:tcPr>
          <w:p w14:paraId="0557AB2F" w14:textId="3D05492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704" w:type="dxa"/>
            <w:tcBorders>
              <w:top w:val="single" w:sz="4" w:space="0" w:color="auto"/>
              <w:left w:val="single" w:sz="4" w:space="0" w:color="auto"/>
              <w:bottom w:val="single" w:sz="4" w:space="0" w:color="auto"/>
              <w:right w:val="single" w:sz="4" w:space="0" w:color="auto"/>
            </w:tcBorders>
            <w:vAlign w:val="center"/>
          </w:tcPr>
          <w:p w14:paraId="0F4EDE14" w14:textId="0ED3E65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огородничества</w:t>
            </w:r>
          </w:p>
        </w:tc>
        <w:tc>
          <w:tcPr>
            <w:tcW w:w="1843" w:type="dxa"/>
            <w:tcBorders>
              <w:top w:val="single" w:sz="4" w:space="0" w:color="auto"/>
              <w:left w:val="single" w:sz="4" w:space="0" w:color="auto"/>
              <w:bottom w:val="single" w:sz="4" w:space="0" w:color="auto"/>
              <w:right w:val="single" w:sz="4" w:space="0" w:color="auto"/>
            </w:tcBorders>
            <w:vAlign w:val="center"/>
          </w:tcPr>
          <w:p w14:paraId="5FAA5AFD" w14:textId="723744A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68CDCA7E"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17BC77F" w14:textId="1A5CB98E"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30.2.1.8</w:t>
            </w:r>
          </w:p>
        </w:tc>
        <w:tc>
          <w:tcPr>
            <w:tcW w:w="1790" w:type="dxa"/>
            <w:tcBorders>
              <w:top w:val="single" w:sz="4" w:space="0" w:color="auto"/>
              <w:left w:val="single" w:sz="4" w:space="0" w:color="auto"/>
              <w:bottom w:val="single" w:sz="4" w:space="0" w:color="auto"/>
              <w:right w:val="single" w:sz="4" w:space="0" w:color="auto"/>
            </w:tcBorders>
            <w:vAlign w:val="center"/>
          </w:tcPr>
          <w:p w14:paraId="04A0F29C" w14:textId="009875F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76:14:050408:32</w:t>
            </w:r>
          </w:p>
        </w:tc>
        <w:tc>
          <w:tcPr>
            <w:tcW w:w="1275" w:type="dxa"/>
            <w:tcBorders>
              <w:top w:val="single" w:sz="4" w:space="0" w:color="auto"/>
              <w:left w:val="single" w:sz="4" w:space="0" w:color="auto"/>
              <w:bottom w:val="single" w:sz="4" w:space="0" w:color="auto"/>
              <w:right w:val="single" w:sz="4" w:space="0" w:color="auto"/>
            </w:tcBorders>
            <w:vAlign w:val="center"/>
          </w:tcPr>
          <w:p w14:paraId="2D88093D" w14:textId="7D02390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69" w:type="dxa"/>
            <w:tcBorders>
              <w:top w:val="single" w:sz="4" w:space="0" w:color="auto"/>
              <w:left w:val="single" w:sz="4" w:space="0" w:color="auto"/>
              <w:bottom w:val="single" w:sz="4" w:space="0" w:color="auto"/>
              <w:right w:val="single" w:sz="4" w:space="0" w:color="auto"/>
            </w:tcBorders>
            <w:vAlign w:val="center"/>
          </w:tcPr>
          <w:p w14:paraId="56D741D5" w14:textId="70A7FE3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Ведение садоводства</w:t>
            </w:r>
          </w:p>
        </w:tc>
        <w:tc>
          <w:tcPr>
            <w:tcW w:w="1346" w:type="dxa"/>
            <w:tcBorders>
              <w:top w:val="single" w:sz="4" w:space="0" w:color="auto"/>
              <w:left w:val="single" w:sz="4" w:space="0" w:color="auto"/>
              <w:bottom w:val="single" w:sz="4" w:space="0" w:color="auto"/>
              <w:right w:val="single" w:sz="4" w:space="0" w:color="auto"/>
            </w:tcBorders>
            <w:vAlign w:val="center"/>
          </w:tcPr>
          <w:p w14:paraId="1B056CAC" w14:textId="1207D4A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садоводства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3A26CE03" w14:textId="3034BBA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0,06</w:t>
            </w:r>
          </w:p>
        </w:tc>
        <w:tc>
          <w:tcPr>
            <w:tcW w:w="1560" w:type="dxa"/>
            <w:tcBorders>
              <w:top w:val="single" w:sz="4" w:space="0" w:color="auto"/>
              <w:left w:val="single" w:sz="4" w:space="0" w:color="auto"/>
              <w:bottom w:val="single" w:sz="4" w:space="0" w:color="auto"/>
              <w:right w:val="single" w:sz="4" w:space="0" w:color="auto"/>
            </w:tcBorders>
            <w:vAlign w:val="center"/>
          </w:tcPr>
          <w:p w14:paraId="7DBA2686" w14:textId="23A036E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0,06</w:t>
            </w:r>
          </w:p>
        </w:tc>
        <w:tc>
          <w:tcPr>
            <w:tcW w:w="1418" w:type="dxa"/>
            <w:tcBorders>
              <w:top w:val="single" w:sz="4" w:space="0" w:color="auto"/>
              <w:left w:val="single" w:sz="4" w:space="0" w:color="auto"/>
              <w:bottom w:val="single" w:sz="4" w:space="0" w:color="auto"/>
              <w:right w:val="single" w:sz="4" w:space="0" w:color="auto"/>
            </w:tcBorders>
            <w:vAlign w:val="center"/>
          </w:tcPr>
          <w:p w14:paraId="6964CFEC" w14:textId="690160D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личного подсобного хозяйства</w:t>
            </w:r>
          </w:p>
        </w:tc>
        <w:tc>
          <w:tcPr>
            <w:tcW w:w="1704" w:type="dxa"/>
            <w:tcBorders>
              <w:top w:val="single" w:sz="4" w:space="0" w:color="auto"/>
              <w:left w:val="single" w:sz="4" w:space="0" w:color="auto"/>
              <w:bottom w:val="single" w:sz="4" w:space="0" w:color="auto"/>
              <w:right w:val="single" w:sz="4" w:space="0" w:color="auto"/>
            </w:tcBorders>
            <w:vAlign w:val="center"/>
          </w:tcPr>
          <w:p w14:paraId="5B898AA4" w14:textId="74ECA42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огородничества</w:t>
            </w:r>
          </w:p>
        </w:tc>
        <w:tc>
          <w:tcPr>
            <w:tcW w:w="1843" w:type="dxa"/>
            <w:tcBorders>
              <w:top w:val="single" w:sz="4" w:space="0" w:color="auto"/>
              <w:left w:val="single" w:sz="4" w:space="0" w:color="auto"/>
              <w:bottom w:val="single" w:sz="4" w:space="0" w:color="auto"/>
              <w:right w:val="single" w:sz="4" w:space="0" w:color="auto"/>
            </w:tcBorders>
            <w:vAlign w:val="center"/>
          </w:tcPr>
          <w:p w14:paraId="4698A3B9" w14:textId="3562E8D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5E5B256B" w14:textId="77777777" w:rsidTr="00605960">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172C4239" w14:textId="3508BCB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17F54BAB" w14:textId="5174AE8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3864931F" w14:textId="045857E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56CE85A" w14:textId="4C31BB4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E1A813D" w14:textId="2AEA2B4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19DCD203" w14:textId="3B6D7C6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4,921</w:t>
            </w:r>
          </w:p>
        </w:tc>
        <w:tc>
          <w:tcPr>
            <w:tcW w:w="1418" w:type="dxa"/>
            <w:tcBorders>
              <w:top w:val="single" w:sz="4" w:space="0" w:color="auto"/>
              <w:left w:val="single" w:sz="4" w:space="0" w:color="auto"/>
              <w:bottom w:val="single" w:sz="4" w:space="0" w:color="auto"/>
              <w:right w:val="single" w:sz="4" w:space="0" w:color="auto"/>
            </w:tcBorders>
            <w:vAlign w:val="center"/>
          </w:tcPr>
          <w:p w14:paraId="47717031" w14:textId="2E8AD36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65E9DCFE" w14:textId="1EDBD2D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7CFEA44" w14:textId="7234F23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r>
      <w:tr w:rsidR="004E755D" w:rsidRPr="00867DB1" w14:paraId="551F0A0F"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3966621C" w14:textId="793A96B2"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31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538F515" w14:textId="721DAE9A" w:rsidR="004E755D" w:rsidRPr="00867DB1" w:rsidRDefault="004E755D" w:rsidP="004E755D">
            <w:pPr>
              <w:jc w:val="center"/>
              <w:rPr>
                <w:rFonts w:ascii="Times New Roman" w:hAnsi="Times New Roman" w:cs="Times New Roman"/>
                <w:b/>
                <w:bCs/>
                <w:sz w:val="24"/>
                <w:szCs w:val="24"/>
              </w:rPr>
            </w:pPr>
            <w:r w:rsidRPr="00867DB1">
              <w:rPr>
                <w:rFonts w:ascii="Times New Roman" w:hAnsi="Times New Roman" w:cs="Times New Roman"/>
                <w:b/>
                <w:bCs/>
                <w:sz w:val="24"/>
                <w:szCs w:val="24"/>
              </w:rPr>
              <w:t>Д. Семеновское</w:t>
            </w:r>
          </w:p>
        </w:tc>
      </w:tr>
      <w:tr w:rsidR="004E755D" w:rsidRPr="00867DB1" w14:paraId="539D527C"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22D1BCB7" w14:textId="4C82A7EC"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6D46E3C8" w14:textId="1467979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Земельные участки, включаемые из границы населенного пункта</w:t>
            </w:r>
          </w:p>
        </w:tc>
      </w:tr>
      <w:tr w:rsidR="004E755D" w:rsidRPr="00867DB1" w14:paraId="62B631F0"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55724F5D" w14:textId="560E673A"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31.1.1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5A1E97E6" w14:textId="652F793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E755D" w:rsidRPr="00867DB1" w14:paraId="5E66CDF8"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2A6A6CC" w14:textId="019B020D"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31.1.1.1</w:t>
            </w:r>
          </w:p>
        </w:tc>
        <w:tc>
          <w:tcPr>
            <w:tcW w:w="1790" w:type="dxa"/>
            <w:tcBorders>
              <w:top w:val="single" w:sz="4" w:space="0" w:color="auto"/>
              <w:left w:val="single" w:sz="4" w:space="0" w:color="auto"/>
              <w:bottom w:val="single" w:sz="4" w:space="0" w:color="auto"/>
              <w:right w:val="single" w:sz="4" w:space="0" w:color="auto"/>
            </w:tcBorders>
            <w:vAlign w:val="center"/>
          </w:tcPr>
          <w:p w14:paraId="4E599515" w14:textId="174AA5F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76:14:050406</w:t>
            </w:r>
          </w:p>
        </w:tc>
        <w:tc>
          <w:tcPr>
            <w:tcW w:w="1275" w:type="dxa"/>
            <w:tcBorders>
              <w:top w:val="single" w:sz="4" w:space="0" w:color="auto"/>
              <w:left w:val="single" w:sz="4" w:space="0" w:color="auto"/>
              <w:bottom w:val="single" w:sz="4" w:space="0" w:color="auto"/>
              <w:right w:val="single" w:sz="4" w:space="0" w:color="auto"/>
            </w:tcBorders>
            <w:vAlign w:val="center"/>
          </w:tcPr>
          <w:p w14:paraId="5DB93094" w14:textId="25CDBC3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24898877" w14:textId="60BA486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4B4509E2" w14:textId="6578304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298F5F9" w14:textId="4EE192C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31212740" w14:textId="60532A3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2,15</w:t>
            </w:r>
          </w:p>
        </w:tc>
        <w:tc>
          <w:tcPr>
            <w:tcW w:w="1418" w:type="dxa"/>
            <w:tcBorders>
              <w:top w:val="single" w:sz="4" w:space="0" w:color="auto"/>
              <w:left w:val="single" w:sz="4" w:space="0" w:color="auto"/>
              <w:bottom w:val="single" w:sz="4" w:space="0" w:color="auto"/>
              <w:right w:val="single" w:sz="4" w:space="0" w:color="auto"/>
            </w:tcBorders>
            <w:vAlign w:val="center"/>
          </w:tcPr>
          <w:p w14:paraId="5FEB9B43" w14:textId="2014405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6CB05173" w14:textId="43F3F98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43318923" w14:textId="01B8A04A"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4051175E" w14:textId="77777777" w:rsidTr="00490E66">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5D1B83D" w14:textId="40A9E5CE"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31.2</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0D9C4D60" w14:textId="41C83A7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Земельные участки, исключаемые из границы населенного пункта</w:t>
            </w:r>
          </w:p>
        </w:tc>
      </w:tr>
      <w:tr w:rsidR="004E755D" w:rsidRPr="00867DB1" w14:paraId="21FD0D12" w14:textId="77777777" w:rsidTr="00490E66">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1FA5389" w14:textId="5F924513"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31.2.1</w:t>
            </w:r>
          </w:p>
        </w:tc>
        <w:tc>
          <w:tcPr>
            <w:tcW w:w="14120" w:type="dxa"/>
            <w:gridSpan w:val="9"/>
            <w:tcBorders>
              <w:top w:val="single" w:sz="4" w:space="0" w:color="auto"/>
              <w:left w:val="single" w:sz="4" w:space="0" w:color="auto"/>
              <w:bottom w:val="single" w:sz="4" w:space="0" w:color="auto"/>
              <w:right w:val="single" w:sz="4" w:space="0" w:color="auto"/>
            </w:tcBorders>
            <w:vAlign w:val="center"/>
          </w:tcPr>
          <w:p w14:paraId="2289F808" w14:textId="39773DB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По обращению Исполнительного комитета поселения муниципального района Ярославской области</w:t>
            </w:r>
          </w:p>
        </w:tc>
      </w:tr>
      <w:tr w:rsidR="004E755D" w:rsidRPr="00867DB1" w14:paraId="60E2BFDB"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03EB2DEE" w14:textId="138DE076"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31.2.1.1</w:t>
            </w:r>
          </w:p>
        </w:tc>
        <w:tc>
          <w:tcPr>
            <w:tcW w:w="1790" w:type="dxa"/>
            <w:tcBorders>
              <w:top w:val="single" w:sz="4" w:space="0" w:color="auto"/>
              <w:left w:val="single" w:sz="4" w:space="0" w:color="auto"/>
              <w:bottom w:val="single" w:sz="4" w:space="0" w:color="auto"/>
              <w:right w:val="single" w:sz="4" w:space="0" w:color="auto"/>
            </w:tcBorders>
            <w:vAlign w:val="center"/>
          </w:tcPr>
          <w:p w14:paraId="704DB463" w14:textId="33D2D4D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76:14:000000:45</w:t>
            </w:r>
          </w:p>
        </w:tc>
        <w:tc>
          <w:tcPr>
            <w:tcW w:w="1275" w:type="dxa"/>
            <w:tcBorders>
              <w:top w:val="single" w:sz="4" w:space="0" w:color="auto"/>
              <w:left w:val="single" w:sz="4" w:space="0" w:color="auto"/>
              <w:bottom w:val="single" w:sz="4" w:space="0" w:color="auto"/>
              <w:right w:val="single" w:sz="4" w:space="0" w:color="auto"/>
            </w:tcBorders>
            <w:vAlign w:val="center"/>
          </w:tcPr>
          <w:p w14:paraId="700E2B41" w14:textId="0B30EE9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69" w:type="dxa"/>
            <w:tcBorders>
              <w:top w:val="single" w:sz="4" w:space="0" w:color="auto"/>
              <w:left w:val="single" w:sz="4" w:space="0" w:color="auto"/>
              <w:bottom w:val="single" w:sz="4" w:space="0" w:color="auto"/>
              <w:right w:val="single" w:sz="4" w:space="0" w:color="auto"/>
            </w:tcBorders>
            <w:vAlign w:val="center"/>
          </w:tcPr>
          <w:p w14:paraId="6A9E4F07" w14:textId="33B8DDA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346" w:type="dxa"/>
            <w:tcBorders>
              <w:top w:val="single" w:sz="4" w:space="0" w:color="auto"/>
              <w:left w:val="single" w:sz="4" w:space="0" w:color="auto"/>
              <w:bottom w:val="single" w:sz="4" w:space="0" w:color="auto"/>
              <w:right w:val="single" w:sz="4" w:space="0" w:color="auto"/>
            </w:tcBorders>
            <w:vAlign w:val="center"/>
          </w:tcPr>
          <w:p w14:paraId="564AA778" w14:textId="0408C33F"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Для ведения сельскохозяйственного производства</w:t>
            </w:r>
          </w:p>
        </w:tc>
        <w:tc>
          <w:tcPr>
            <w:tcW w:w="1415" w:type="dxa"/>
            <w:tcBorders>
              <w:top w:val="single" w:sz="4" w:space="0" w:color="auto"/>
              <w:left w:val="single" w:sz="4" w:space="0" w:color="auto"/>
              <w:bottom w:val="single" w:sz="4" w:space="0" w:color="auto"/>
              <w:right w:val="single" w:sz="4" w:space="0" w:color="auto"/>
            </w:tcBorders>
            <w:vAlign w:val="center"/>
          </w:tcPr>
          <w:p w14:paraId="09077DF7" w14:textId="3E57FC5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87,99</w:t>
            </w:r>
          </w:p>
        </w:tc>
        <w:tc>
          <w:tcPr>
            <w:tcW w:w="1560" w:type="dxa"/>
            <w:tcBorders>
              <w:top w:val="single" w:sz="4" w:space="0" w:color="auto"/>
              <w:left w:val="single" w:sz="4" w:space="0" w:color="auto"/>
              <w:bottom w:val="single" w:sz="4" w:space="0" w:color="auto"/>
              <w:right w:val="single" w:sz="4" w:space="0" w:color="auto"/>
            </w:tcBorders>
            <w:vAlign w:val="center"/>
          </w:tcPr>
          <w:p w14:paraId="7F781843" w14:textId="5AAD910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0,0013</w:t>
            </w:r>
          </w:p>
        </w:tc>
        <w:tc>
          <w:tcPr>
            <w:tcW w:w="1418" w:type="dxa"/>
            <w:tcBorders>
              <w:top w:val="single" w:sz="4" w:space="0" w:color="auto"/>
              <w:left w:val="single" w:sz="4" w:space="0" w:color="auto"/>
              <w:bottom w:val="single" w:sz="4" w:space="0" w:color="auto"/>
              <w:right w:val="single" w:sz="4" w:space="0" w:color="auto"/>
            </w:tcBorders>
            <w:vAlign w:val="center"/>
          </w:tcPr>
          <w:p w14:paraId="3D47B0A3" w14:textId="37E3DA8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02501F15" w14:textId="3A125E5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56C50F24" w14:textId="38C31B9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45F074F5"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1331A477" w14:textId="6AEC7D87"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31.2.1.2</w:t>
            </w:r>
          </w:p>
        </w:tc>
        <w:tc>
          <w:tcPr>
            <w:tcW w:w="1790" w:type="dxa"/>
            <w:tcBorders>
              <w:top w:val="single" w:sz="4" w:space="0" w:color="auto"/>
              <w:left w:val="single" w:sz="4" w:space="0" w:color="auto"/>
              <w:bottom w:val="single" w:sz="4" w:space="0" w:color="auto"/>
              <w:right w:val="single" w:sz="4" w:space="0" w:color="auto"/>
            </w:tcBorders>
            <w:vAlign w:val="center"/>
          </w:tcPr>
          <w:p w14:paraId="727F2625" w14:textId="2D36768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76:14:050406</w:t>
            </w:r>
          </w:p>
        </w:tc>
        <w:tc>
          <w:tcPr>
            <w:tcW w:w="1275" w:type="dxa"/>
            <w:tcBorders>
              <w:top w:val="single" w:sz="4" w:space="0" w:color="auto"/>
              <w:left w:val="single" w:sz="4" w:space="0" w:color="auto"/>
              <w:bottom w:val="single" w:sz="4" w:space="0" w:color="auto"/>
              <w:right w:val="single" w:sz="4" w:space="0" w:color="auto"/>
            </w:tcBorders>
            <w:vAlign w:val="center"/>
          </w:tcPr>
          <w:p w14:paraId="12E74D22" w14:textId="0D98A40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4E86D636" w14:textId="33D936F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25D4ACB0" w14:textId="2F1DC7AB"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6AF191F5" w14:textId="2481B839"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07962C8" w14:textId="1CAB01F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vAlign w:val="center"/>
          </w:tcPr>
          <w:p w14:paraId="5BCF7962" w14:textId="65C2529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населенных пунктов</w:t>
            </w:r>
          </w:p>
        </w:tc>
        <w:tc>
          <w:tcPr>
            <w:tcW w:w="1704" w:type="dxa"/>
            <w:tcBorders>
              <w:top w:val="single" w:sz="4" w:space="0" w:color="auto"/>
              <w:left w:val="single" w:sz="4" w:space="0" w:color="auto"/>
              <w:bottom w:val="single" w:sz="4" w:space="0" w:color="auto"/>
              <w:right w:val="single" w:sz="4" w:space="0" w:color="auto"/>
            </w:tcBorders>
            <w:vAlign w:val="center"/>
          </w:tcPr>
          <w:p w14:paraId="41707F91" w14:textId="6AE730B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ИЖС</w:t>
            </w:r>
          </w:p>
        </w:tc>
        <w:tc>
          <w:tcPr>
            <w:tcW w:w="1843" w:type="dxa"/>
            <w:tcBorders>
              <w:top w:val="single" w:sz="4" w:space="0" w:color="auto"/>
              <w:left w:val="single" w:sz="4" w:space="0" w:color="auto"/>
              <w:bottom w:val="single" w:sz="4" w:space="0" w:color="auto"/>
              <w:right w:val="single" w:sz="4" w:space="0" w:color="auto"/>
            </w:tcBorders>
            <w:vAlign w:val="center"/>
          </w:tcPr>
          <w:p w14:paraId="13DAA4C9" w14:textId="4243B4D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37FDAD6C"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4DC5AEF0" w14:textId="318CA23F"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t>31.2.1.3</w:t>
            </w:r>
          </w:p>
        </w:tc>
        <w:tc>
          <w:tcPr>
            <w:tcW w:w="1790" w:type="dxa"/>
            <w:tcBorders>
              <w:top w:val="single" w:sz="4" w:space="0" w:color="auto"/>
              <w:left w:val="single" w:sz="4" w:space="0" w:color="auto"/>
              <w:bottom w:val="single" w:sz="4" w:space="0" w:color="auto"/>
              <w:right w:val="single" w:sz="4" w:space="0" w:color="auto"/>
            </w:tcBorders>
            <w:vAlign w:val="center"/>
          </w:tcPr>
          <w:p w14:paraId="33D51544" w14:textId="207DDCD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76:14:000000:772</w:t>
            </w:r>
          </w:p>
        </w:tc>
        <w:tc>
          <w:tcPr>
            <w:tcW w:w="1275" w:type="dxa"/>
            <w:tcBorders>
              <w:top w:val="single" w:sz="4" w:space="0" w:color="auto"/>
              <w:left w:val="single" w:sz="4" w:space="0" w:color="auto"/>
              <w:bottom w:val="single" w:sz="4" w:space="0" w:color="auto"/>
              <w:right w:val="single" w:sz="4" w:space="0" w:color="auto"/>
            </w:tcBorders>
            <w:vAlign w:val="center"/>
          </w:tcPr>
          <w:p w14:paraId="109D90A5" w14:textId="38F766D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69" w:type="dxa"/>
            <w:tcBorders>
              <w:top w:val="single" w:sz="4" w:space="0" w:color="auto"/>
              <w:left w:val="single" w:sz="4" w:space="0" w:color="auto"/>
              <w:bottom w:val="single" w:sz="4" w:space="0" w:color="auto"/>
              <w:right w:val="single" w:sz="4" w:space="0" w:color="auto"/>
            </w:tcBorders>
            <w:vAlign w:val="center"/>
          </w:tcPr>
          <w:p w14:paraId="07C2D39A" w14:textId="0630136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 xml:space="preserve">Размещение автомобильных дорог  </w:t>
            </w:r>
          </w:p>
        </w:tc>
        <w:tc>
          <w:tcPr>
            <w:tcW w:w="1346" w:type="dxa"/>
            <w:tcBorders>
              <w:top w:val="single" w:sz="4" w:space="0" w:color="auto"/>
              <w:left w:val="single" w:sz="4" w:space="0" w:color="auto"/>
              <w:bottom w:val="single" w:sz="4" w:space="0" w:color="auto"/>
              <w:right w:val="single" w:sz="4" w:space="0" w:color="auto"/>
            </w:tcBorders>
            <w:vAlign w:val="center"/>
          </w:tcPr>
          <w:p w14:paraId="583C5D43" w14:textId="13EA95E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 xml:space="preserve">Для автодороги Окружная - </w:t>
            </w:r>
            <w:proofErr w:type="spellStart"/>
            <w:r w:rsidRPr="00867DB1">
              <w:rPr>
                <w:rFonts w:ascii="Times New Roman" w:hAnsi="Times New Roman" w:cs="Times New Roman"/>
                <w:sz w:val="24"/>
                <w:szCs w:val="24"/>
              </w:rPr>
              <w:t>п.Забава</w:t>
            </w:r>
            <w:proofErr w:type="spellEnd"/>
          </w:p>
        </w:tc>
        <w:tc>
          <w:tcPr>
            <w:tcW w:w="1415" w:type="dxa"/>
            <w:tcBorders>
              <w:top w:val="single" w:sz="4" w:space="0" w:color="auto"/>
              <w:left w:val="single" w:sz="4" w:space="0" w:color="auto"/>
              <w:bottom w:val="single" w:sz="4" w:space="0" w:color="auto"/>
              <w:right w:val="single" w:sz="4" w:space="0" w:color="auto"/>
            </w:tcBorders>
            <w:vAlign w:val="center"/>
          </w:tcPr>
          <w:p w14:paraId="1ED2B486" w14:textId="13D842C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1,5958</w:t>
            </w:r>
          </w:p>
        </w:tc>
        <w:tc>
          <w:tcPr>
            <w:tcW w:w="1560" w:type="dxa"/>
            <w:tcBorders>
              <w:top w:val="single" w:sz="4" w:space="0" w:color="auto"/>
              <w:left w:val="single" w:sz="4" w:space="0" w:color="auto"/>
              <w:bottom w:val="single" w:sz="4" w:space="0" w:color="auto"/>
              <w:right w:val="single" w:sz="4" w:space="0" w:color="auto"/>
            </w:tcBorders>
            <w:vAlign w:val="center"/>
          </w:tcPr>
          <w:p w14:paraId="146442B6" w14:textId="0C874EF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0,245</w:t>
            </w:r>
          </w:p>
        </w:tc>
        <w:tc>
          <w:tcPr>
            <w:tcW w:w="1418" w:type="dxa"/>
            <w:tcBorders>
              <w:top w:val="single" w:sz="4" w:space="0" w:color="auto"/>
              <w:left w:val="single" w:sz="4" w:space="0" w:color="auto"/>
              <w:bottom w:val="single" w:sz="4" w:space="0" w:color="auto"/>
              <w:right w:val="single" w:sz="4" w:space="0" w:color="auto"/>
            </w:tcBorders>
            <w:vAlign w:val="center"/>
          </w:tcPr>
          <w:p w14:paraId="65600546" w14:textId="5151248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промышленности и энергетики</w:t>
            </w:r>
          </w:p>
        </w:tc>
        <w:tc>
          <w:tcPr>
            <w:tcW w:w="1704" w:type="dxa"/>
            <w:tcBorders>
              <w:top w:val="single" w:sz="4" w:space="0" w:color="auto"/>
              <w:left w:val="single" w:sz="4" w:space="0" w:color="auto"/>
              <w:bottom w:val="single" w:sz="4" w:space="0" w:color="auto"/>
              <w:right w:val="single" w:sz="4" w:space="0" w:color="auto"/>
            </w:tcBorders>
            <w:vAlign w:val="center"/>
          </w:tcPr>
          <w:p w14:paraId="2FB7415F" w14:textId="3CFB8E3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14:paraId="2453A56B" w14:textId="7BD1DBE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0588DC18" w14:textId="77777777" w:rsidTr="00605960">
        <w:trPr>
          <w:gridAfter w:val="1"/>
          <w:wAfter w:w="11" w:type="dxa"/>
          <w:trHeight w:val="70"/>
          <w:jc w:val="center"/>
        </w:trPr>
        <w:tc>
          <w:tcPr>
            <w:tcW w:w="905" w:type="dxa"/>
            <w:tcBorders>
              <w:top w:val="single" w:sz="4" w:space="0" w:color="auto"/>
              <w:left w:val="single" w:sz="4" w:space="0" w:color="auto"/>
              <w:bottom w:val="single" w:sz="4" w:space="0" w:color="auto"/>
              <w:right w:val="single" w:sz="4" w:space="0" w:color="auto"/>
            </w:tcBorders>
          </w:tcPr>
          <w:p w14:paraId="7C3625D4" w14:textId="6F593481" w:rsidR="004E755D" w:rsidRPr="00867DB1" w:rsidRDefault="004E755D" w:rsidP="004E755D">
            <w:pPr>
              <w:jc w:val="center"/>
              <w:rPr>
                <w:rFonts w:ascii="Times New Roman" w:hAnsi="Times New Roman" w:cs="Times New Roman"/>
                <w:sz w:val="24"/>
                <w:szCs w:val="24"/>
              </w:rPr>
            </w:pPr>
            <w:r w:rsidRPr="00867DB1">
              <w:rPr>
                <w:rFonts w:ascii="Times New Roman" w:hAnsi="Times New Roman" w:cs="Times New Roman"/>
                <w:sz w:val="24"/>
                <w:szCs w:val="24"/>
              </w:rPr>
              <w:lastRenderedPageBreak/>
              <w:t>31.2.1.4</w:t>
            </w:r>
          </w:p>
        </w:tc>
        <w:tc>
          <w:tcPr>
            <w:tcW w:w="1790" w:type="dxa"/>
            <w:tcBorders>
              <w:top w:val="single" w:sz="4" w:space="0" w:color="auto"/>
              <w:left w:val="single" w:sz="4" w:space="0" w:color="auto"/>
              <w:bottom w:val="single" w:sz="4" w:space="0" w:color="auto"/>
              <w:right w:val="single" w:sz="4" w:space="0" w:color="auto"/>
            </w:tcBorders>
            <w:vAlign w:val="center"/>
          </w:tcPr>
          <w:p w14:paraId="445621EA" w14:textId="068CA612"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Часть кадастрового квартала 76:14:050401</w:t>
            </w:r>
          </w:p>
        </w:tc>
        <w:tc>
          <w:tcPr>
            <w:tcW w:w="1275" w:type="dxa"/>
            <w:tcBorders>
              <w:top w:val="single" w:sz="4" w:space="0" w:color="auto"/>
              <w:left w:val="single" w:sz="4" w:space="0" w:color="auto"/>
              <w:bottom w:val="single" w:sz="4" w:space="0" w:color="auto"/>
              <w:right w:val="single" w:sz="4" w:space="0" w:color="auto"/>
            </w:tcBorders>
            <w:vAlign w:val="center"/>
          </w:tcPr>
          <w:p w14:paraId="375FD710" w14:textId="478FA72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72CA5E78" w14:textId="6D0D55F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589723BE" w14:textId="33A8D9A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39431D7F" w14:textId="6FB29031"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5ECF5312" w14:textId="0589270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vAlign w:val="center"/>
          </w:tcPr>
          <w:p w14:paraId="52B2D3BF" w14:textId="3DDA14F5"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Земли сельхоз назначения</w:t>
            </w:r>
          </w:p>
        </w:tc>
        <w:tc>
          <w:tcPr>
            <w:tcW w:w="1704" w:type="dxa"/>
            <w:tcBorders>
              <w:top w:val="single" w:sz="4" w:space="0" w:color="auto"/>
              <w:left w:val="single" w:sz="4" w:space="0" w:color="auto"/>
              <w:bottom w:val="single" w:sz="4" w:space="0" w:color="auto"/>
              <w:right w:val="single" w:sz="4" w:space="0" w:color="auto"/>
            </w:tcBorders>
            <w:vAlign w:val="center"/>
          </w:tcPr>
          <w:p w14:paraId="31722A0B" w14:textId="7262C3E8"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Сельскохозяйственное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14:paraId="03C3B1CE" w14:textId="5202915E"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Генеральный план Волжского СП</w:t>
            </w:r>
          </w:p>
        </w:tc>
      </w:tr>
      <w:tr w:rsidR="004E755D" w:rsidRPr="00867DB1" w14:paraId="7469ABB6" w14:textId="77777777" w:rsidTr="00490E66">
        <w:trPr>
          <w:gridAfter w:val="1"/>
          <w:wAfter w:w="11" w:type="dxa"/>
          <w:trHeight w:val="70"/>
          <w:jc w:val="center"/>
        </w:trPr>
        <w:tc>
          <w:tcPr>
            <w:tcW w:w="2695" w:type="dxa"/>
            <w:gridSpan w:val="2"/>
            <w:tcBorders>
              <w:top w:val="single" w:sz="4" w:space="0" w:color="auto"/>
              <w:left w:val="single" w:sz="4" w:space="0" w:color="auto"/>
              <w:bottom w:val="single" w:sz="4" w:space="0" w:color="auto"/>
              <w:right w:val="single" w:sz="4" w:space="0" w:color="auto"/>
            </w:tcBorders>
          </w:tcPr>
          <w:p w14:paraId="3D1D2559" w14:textId="2B3DC96C"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Итого к исключению</w:t>
            </w:r>
          </w:p>
        </w:tc>
        <w:tc>
          <w:tcPr>
            <w:tcW w:w="1275" w:type="dxa"/>
            <w:tcBorders>
              <w:top w:val="single" w:sz="4" w:space="0" w:color="auto"/>
              <w:left w:val="single" w:sz="4" w:space="0" w:color="auto"/>
              <w:bottom w:val="single" w:sz="4" w:space="0" w:color="auto"/>
              <w:right w:val="single" w:sz="4" w:space="0" w:color="auto"/>
            </w:tcBorders>
            <w:vAlign w:val="center"/>
          </w:tcPr>
          <w:p w14:paraId="222E8F7D" w14:textId="2DFDCEB6"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69" w:type="dxa"/>
            <w:tcBorders>
              <w:top w:val="single" w:sz="4" w:space="0" w:color="auto"/>
              <w:left w:val="single" w:sz="4" w:space="0" w:color="auto"/>
              <w:bottom w:val="single" w:sz="4" w:space="0" w:color="auto"/>
              <w:right w:val="single" w:sz="4" w:space="0" w:color="auto"/>
            </w:tcBorders>
            <w:vAlign w:val="center"/>
          </w:tcPr>
          <w:p w14:paraId="6F43852D" w14:textId="7CEFFAC0"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346" w:type="dxa"/>
            <w:tcBorders>
              <w:top w:val="single" w:sz="4" w:space="0" w:color="auto"/>
              <w:left w:val="single" w:sz="4" w:space="0" w:color="auto"/>
              <w:bottom w:val="single" w:sz="4" w:space="0" w:color="auto"/>
              <w:right w:val="single" w:sz="4" w:space="0" w:color="auto"/>
            </w:tcBorders>
            <w:vAlign w:val="center"/>
          </w:tcPr>
          <w:p w14:paraId="0C58F63A" w14:textId="1D738167"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415" w:type="dxa"/>
            <w:tcBorders>
              <w:top w:val="single" w:sz="4" w:space="0" w:color="auto"/>
              <w:left w:val="single" w:sz="4" w:space="0" w:color="auto"/>
              <w:bottom w:val="single" w:sz="4" w:space="0" w:color="auto"/>
              <w:right w:val="single" w:sz="4" w:space="0" w:color="auto"/>
            </w:tcBorders>
            <w:vAlign w:val="center"/>
          </w:tcPr>
          <w:p w14:paraId="4BEAD1AE" w14:textId="7338046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0A7AEC69" w14:textId="0A60A994"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0,64</w:t>
            </w:r>
          </w:p>
        </w:tc>
        <w:tc>
          <w:tcPr>
            <w:tcW w:w="1418" w:type="dxa"/>
            <w:tcBorders>
              <w:top w:val="single" w:sz="4" w:space="0" w:color="auto"/>
              <w:left w:val="single" w:sz="4" w:space="0" w:color="auto"/>
              <w:bottom w:val="single" w:sz="4" w:space="0" w:color="auto"/>
              <w:right w:val="single" w:sz="4" w:space="0" w:color="auto"/>
            </w:tcBorders>
            <w:vAlign w:val="center"/>
          </w:tcPr>
          <w:p w14:paraId="28CC36B6" w14:textId="395656C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14:paraId="3D5BB14B" w14:textId="404CCD9D"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1AD6789" w14:textId="5D78E363" w:rsidR="004E755D" w:rsidRPr="00867DB1" w:rsidRDefault="004E755D" w:rsidP="004E755D">
            <w:pPr>
              <w:rPr>
                <w:rFonts w:ascii="Times New Roman" w:hAnsi="Times New Roman" w:cs="Times New Roman"/>
                <w:sz w:val="24"/>
                <w:szCs w:val="24"/>
              </w:rPr>
            </w:pPr>
            <w:r w:rsidRPr="00867DB1">
              <w:rPr>
                <w:rFonts w:ascii="Times New Roman" w:hAnsi="Times New Roman" w:cs="Times New Roman"/>
                <w:sz w:val="24"/>
                <w:szCs w:val="24"/>
              </w:rPr>
              <w:t>-</w:t>
            </w:r>
          </w:p>
        </w:tc>
      </w:tr>
    </w:tbl>
    <w:p w14:paraId="28587C3C" w14:textId="77777777" w:rsidR="00D80B86" w:rsidRPr="00867DB1" w:rsidRDefault="00D80B86" w:rsidP="00D80B86">
      <w:pPr>
        <w:ind w:firstLine="700"/>
        <w:rPr>
          <w:rFonts w:ascii="Times New Roman" w:hAnsi="Times New Roman" w:cs="Times New Roman"/>
          <w:szCs w:val="28"/>
        </w:rPr>
      </w:pPr>
      <w:r w:rsidRPr="00867DB1">
        <w:rPr>
          <w:rFonts w:ascii="Times New Roman" w:hAnsi="Times New Roman" w:cs="Times New Roman"/>
          <w:szCs w:val="28"/>
          <w:vertAlign w:val="superscript"/>
        </w:rPr>
        <w:t>1</w:t>
      </w:r>
      <w:r w:rsidRPr="00867DB1">
        <w:rPr>
          <w:rFonts w:ascii="Times New Roman" w:hAnsi="Times New Roman" w:cs="Times New Roman"/>
          <w:szCs w:val="28"/>
        </w:rPr>
        <w:t xml:space="preserve"> В соответствии с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w:t>
      </w:r>
    </w:p>
    <w:p w14:paraId="0119DD92" w14:textId="77777777" w:rsidR="00D80B86" w:rsidRPr="00867DB1" w:rsidRDefault="00D80B86" w:rsidP="00D80B86">
      <w:pPr>
        <w:rPr>
          <w:rFonts w:ascii="Times New Roman" w:hAnsi="Times New Roman" w:cs="Times New Roman"/>
          <w:szCs w:val="28"/>
        </w:rPr>
        <w:sectPr w:rsidR="00D80B86" w:rsidRPr="00867DB1">
          <w:pgSz w:w="16838" w:h="11906" w:orient="landscape"/>
          <w:pgMar w:top="1134" w:right="567" w:bottom="1134" w:left="1134" w:header="709" w:footer="709" w:gutter="0"/>
          <w:cols w:space="720"/>
        </w:sectPr>
      </w:pPr>
    </w:p>
    <w:p w14:paraId="2E121ECA" w14:textId="5A75B235" w:rsidR="00933D40" w:rsidRPr="00ED6C45" w:rsidRDefault="00933D40" w:rsidP="00ED6C45">
      <w:pPr>
        <w:pStyle w:val="20"/>
        <w:numPr>
          <w:ilvl w:val="0"/>
          <w:numId w:val="0"/>
        </w:numPr>
        <w:tabs>
          <w:tab w:val="left" w:pos="708"/>
        </w:tabs>
        <w:spacing w:before="120" w:after="120"/>
        <w:jc w:val="center"/>
        <w:rPr>
          <w:rFonts w:ascii="Times New Roman" w:hAnsi="Times New Roman" w:cs="Times New Roman"/>
          <w:b/>
          <w:color w:val="auto"/>
          <w:sz w:val="28"/>
        </w:rPr>
      </w:pPr>
      <w:bookmarkStart w:id="230" w:name="_Toc19605389"/>
      <w:bookmarkStart w:id="231" w:name="_Toc83907023"/>
      <w:bookmarkStart w:id="232" w:name="_Toc81583270"/>
      <w:r w:rsidRPr="00ED6C45">
        <w:rPr>
          <w:rFonts w:ascii="Times New Roman" w:hAnsi="Times New Roman" w:cs="Times New Roman"/>
          <w:b/>
          <w:color w:val="auto"/>
          <w:sz w:val="28"/>
        </w:rPr>
        <w:lastRenderedPageBreak/>
        <w:t xml:space="preserve">4.12. </w:t>
      </w:r>
      <w:bookmarkStart w:id="233" w:name="_Toc400112178"/>
      <w:r w:rsidRPr="00ED6C45">
        <w:rPr>
          <w:rFonts w:ascii="Times New Roman" w:hAnsi="Times New Roman" w:cs="Times New Roman"/>
          <w:b/>
          <w:color w:val="auto"/>
          <w:sz w:val="28"/>
        </w:rPr>
        <w:t>Инженерно-техническая инфраструктура</w:t>
      </w:r>
      <w:bookmarkEnd w:id="230"/>
      <w:bookmarkEnd w:id="231"/>
      <w:bookmarkEnd w:id="233"/>
    </w:p>
    <w:p w14:paraId="0833EC33" w14:textId="77777777" w:rsidR="00933D40" w:rsidRPr="00867DB1" w:rsidRDefault="00933D40" w:rsidP="00933D40">
      <w:pPr>
        <w:widowControl w:val="0"/>
        <w:spacing w:after="0"/>
        <w:ind w:firstLine="709"/>
        <w:jc w:val="both"/>
        <w:rPr>
          <w:rFonts w:ascii="Times New Roman" w:hAnsi="Times New Roman" w:cs="Times New Roman"/>
          <w:sz w:val="28"/>
          <w:szCs w:val="28"/>
          <w:u w:val="single"/>
        </w:rPr>
      </w:pPr>
      <w:r w:rsidRPr="00867DB1">
        <w:rPr>
          <w:rFonts w:ascii="Times New Roman" w:hAnsi="Times New Roman" w:cs="Times New Roman"/>
          <w:sz w:val="28"/>
          <w:szCs w:val="28"/>
          <w:u w:val="single"/>
        </w:rPr>
        <w:t>Водоснабжение</w:t>
      </w:r>
    </w:p>
    <w:p w14:paraId="4AF91893" w14:textId="60108E33" w:rsidR="00933D40" w:rsidRPr="00867DB1" w:rsidRDefault="00933D40" w:rsidP="00933D40">
      <w:pPr>
        <w:widowControl w:val="0"/>
        <w:spacing w:after="0"/>
        <w:ind w:firstLine="709"/>
        <w:jc w:val="both"/>
        <w:rPr>
          <w:rFonts w:ascii="Times New Roman" w:hAnsi="Times New Roman" w:cs="Times New Roman"/>
          <w:sz w:val="28"/>
          <w:szCs w:val="28"/>
        </w:rPr>
      </w:pPr>
      <w:r w:rsidRPr="00867DB1">
        <w:rPr>
          <w:rFonts w:ascii="Times New Roman" w:hAnsi="Times New Roman" w:cs="Times New Roman"/>
          <w:sz w:val="28"/>
          <w:szCs w:val="28"/>
        </w:rPr>
        <w:t>Основным источником хозяйственно-питьевого водоснабжения Волжского сельского поселения являются подземные воды. Население пользуется водой из водозаборных скважин, индивидуальных скважин, водоразборных колонок.</w:t>
      </w:r>
    </w:p>
    <w:p w14:paraId="51309425" w14:textId="77777777" w:rsidR="00933D40" w:rsidRPr="00867DB1" w:rsidRDefault="00933D40" w:rsidP="00933D40">
      <w:pPr>
        <w:widowControl w:val="0"/>
        <w:spacing w:after="0"/>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Сооружения системы водоснабжения населенного пункта включают водозаборные скважины, водонапорные башни, водопроводные сети. </w:t>
      </w:r>
    </w:p>
    <w:p w14:paraId="4FB039FD" w14:textId="77777777" w:rsidR="00933D40" w:rsidRPr="00867DB1" w:rsidRDefault="00933D40" w:rsidP="00933D40">
      <w:pPr>
        <w:spacing w:after="0"/>
        <w:ind w:firstLine="709"/>
        <w:jc w:val="both"/>
        <w:rPr>
          <w:rFonts w:ascii="Times New Roman" w:hAnsi="Times New Roman" w:cs="Times New Roman"/>
          <w:sz w:val="28"/>
          <w:szCs w:val="28"/>
        </w:rPr>
      </w:pPr>
      <w:r w:rsidRPr="00867DB1">
        <w:rPr>
          <w:rFonts w:ascii="Times New Roman" w:hAnsi="Times New Roman" w:cs="Times New Roman"/>
          <w:sz w:val="28"/>
          <w:szCs w:val="28"/>
        </w:rPr>
        <w:t>Система хозяйственно-питьевого, производственного и противопожарного водопровода едина.</w:t>
      </w:r>
    </w:p>
    <w:p w14:paraId="36AD83FD" w14:textId="77777777" w:rsidR="00933D40" w:rsidRPr="00867DB1" w:rsidRDefault="00933D40" w:rsidP="00933D40">
      <w:pPr>
        <w:spacing w:after="0"/>
        <w:ind w:firstLine="709"/>
        <w:jc w:val="both"/>
        <w:rPr>
          <w:rFonts w:ascii="Times New Roman" w:hAnsi="Times New Roman" w:cs="Times New Roman"/>
          <w:sz w:val="28"/>
          <w:szCs w:val="28"/>
        </w:rPr>
      </w:pPr>
      <w:r w:rsidRPr="00867DB1">
        <w:rPr>
          <w:rFonts w:ascii="Times New Roman" w:hAnsi="Times New Roman" w:cs="Times New Roman"/>
          <w:sz w:val="28"/>
          <w:szCs w:val="28"/>
        </w:rPr>
        <w:t>Объем воды, необходимый на противопожарные цели, содержится в водонапорных башнях.</w:t>
      </w:r>
    </w:p>
    <w:p w14:paraId="39AD5C06" w14:textId="2C7D4831" w:rsidR="00933D40" w:rsidRPr="00867DB1" w:rsidRDefault="00933D40" w:rsidP="00933D40">
      <w:pPr>
        <w:spacing w:after="0"/>
        <w:ind w:firstLine="709"/>
        <w:jc w:val="both"/>
        <w:rPr>
          <w:rFonts w:ascii="Times New Roman" w:eastAsia="Times New Roman" w:hAnsi="Times New Roman" w:cs="Times New Roman"/>
          <w:sz w:val="28"/>
          <w:szCs w:val="28"/>
        </w:rPr>
      </w:pPr>
      <w:r w:rsidRPr="00867DB1">
        <w:rPr>
          <w:rFonts w:ascii="Times New Roman" w:hAnsi="Times New Roman" w:cs="Times New Roman"/>
          <w:sz w:val="28"/>
          <w:szCs w:val="28"/>
        </w:rPr>
        <w:t>Общие данные о сооружениях системы водоснабжения Волжского сельского поселения представлены в таблице</w:t>
      </w:r>
      <w:r w:rsidRPr="00867DB1">
        <w:rPr>
          <w:rFonts w:ascii="Times New Roman" w:eastAsia="Times New Roman" w:hAnsi="Times New Roman" w:cs="Times New Roman"/>
          <w:sz w:val="28"/>
          <w:szCs w:val="28"/>
        </w:rPr>
        <w:t xml:space="preserve"> </w:t>
      </w:r>
      <w:r w:rsidR="00991C5A" w:rsidRPr="00867DB1">
        <w:rPr>
          <w:rFonts w:ascii="Times New Roman" w:eastAsia="Times New Roman" w:hAnsi="Times New Roman" w:cs="Times New Roman"/>
          <w:sz w:val="28"/>
          <w:szCs w:val="28"/>
        </w:rPr>
        <w:t>4</w:t>
      </w:r>
      <w:r w:rsidRPr="00867DB1">
        <w:rPr>
          <w:rFonts w:ascii="Times New Roman" w:eastAsia="Times New Roman" w:hAnsi="Times New Roman" w:cs="Times New Roman"/>
          <w:sz w:val="28"/>
          <w:szCs w:val="28"/>
        </w:rPr>
        <w:t>.1</w:t>
      </w:r>
      <w:r w:rsidR="00991C5A" w:rsidRPr="00867DB1">
        <w:rPr>
          <w:rFonts w:ascii="Times New Roman" w:eastAsia="Times New Roman" w:hAnsi="Times New Roman" w:cs="Times New Roman"/>
          <w:sz w:val="28"/>
          <w:szCs w:val="28"/>
        </w:rPr>
        <w:t>2</w:t>
      </w:r>
      <w:r w:rsidRPr="00867DB1">
        <w:rPr>
          <w:rFonts w:ascii="Times New Roman" w:eastAsia="Times New Roman" w:hAnsi="Times New Roman" w:cs="Times New Roman"/>
          <w:sz w:val="28"/>
          <w:szCs w:val="28"/>
        </w:rPr>
        <w:t xml:space="preserve">.1 (по сведениям главы </w:t>
      </w:r>
      <w:r w:rsidRPr="00867DB1">
        <w:rPr>
          <w:rFonts w:ascii="Times New Roman" w:hAnsi="Times New Roman" w:cs="Times New Roman"/>
          <w:sz w:val="28"/>
          <w:szCs w:val="28"/>
        </w:rPr>
        <w:t>Волжского сельского поселения</w:t>
      </w:r>
      <w:r w:rsidRPr="00867DB1">
        <w:rPr>
          <w:rFonts w:ascii="Times New Roman" w:eastAsia="Times New Roman" w:hAnsi="Times New Roman" w:cs="Times New Roman"/>
          <w:sz w:val="28"/>
          <w:szCs w:val="28"/>
        </w:rPr>
        <w:t>).</w:t>
      </w:r>
    </w:p>
    <w:p w14:paraId="4AB02739" w14:textId="5612DC85" w:rsidR="00933D40" w:rsidRPr="00867DB1" w:rsidRDefault="00933D40" w:rsidP="00933D40">
      <w:pPr>
        <w:spacing w:after="0"/>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Таблица </w:t>
      </w:r>
      <w:r w:rsidR="00D36A79" w:rsidRPr="00867DB1">
        <w:rPr>
          <w:rFonts w:ascii="Times New Roman" w:eastAsia="Times New Roman" w:hAnsi="Times New Roman" w:cs="Times New Roman"/>
          <w:sz w:val="28"/>
          <w:szCs w:val="28"/>
        </w:rPr>
        <w:t>4</w:t>
      </w:r>
      <w:r w:rsidRPr="00867DB1">
        <w:rPr>
          <w:rFonts w:ascii="Times New Roman" w:eastAsia="Times New Roman" w:hAnsi="Times New Roman" w:cs="Times New Roman"/>
          <w:sz w:val="28"/>
          <w:szCs w:val="28"/>
        </w:rPr>
        <w:t>.</w:t>
      </w:r>
      <w:r w:rsidR="00D36A79" w:rsidRPr="00867DB1">
        <w:rPr>
          <w:rFonts w:ascii="Times New Roman" w:eastAsia="Times New Roman" w:hAnsi="Times New Roman" w:cs="Times New Roman"/>
          <w:sz w:val="28"/>
          <w:szCs w:val="28"/>
        </w:rPr>
        <w:t>12</w:t>
      </w:r>
      <w:r w:rsidRPr="00867DB1">
        <w:rPr>
          <w:rFonts w:ascii="Times New Roman" w:eastAsia="Times New Roman" w:hAnsi="Times New Roman" w:cs="Times New Roman"/>
          <w:sz w:val="28"/>
          <w:szCs w:val="28"/>
        </w:rPr>
        <w:t>.1</w:t>
      </w:r>
    </w:p>
    <w:p w14:paraId="62DD95C3" w14:textId="0E07E5A5" w:rsidR="00933D40" w:rsidRPr="00867DB1" w:rsidRDefault="00933D40" w:rsidP="00933D40">
      <w:pPr>
        <w:spacing w:after="0"/>
        <w:jc w:val="center"/>
        <w:rPr>
          <w:rFonts w:ascii="Times New Roman" w:eastAsia="Times New Roman" w:hAnsi="Times New Roman" w:cs="Times New Roman"/>
          <w:i/>
          <w:sz w:val="28"/>
          <w:szCs w:val="24"/>
        </w:rPr>
      </w:pPr>
      <w:r w:rsidRPr="00867DB1">
        <w:rPr>
          <w:rFonts w:ascii="Times New Roman" w:eastAsia="Times New Roman" w:hAnsi="Times New Roman" w:cs="Times New Roman"/>
          <w:i/>
          <w:sz w:val="28"/>
          <w:szCs w:val="24"/>
        </w:rPr>
        <w:t>Характеристика сооружений системы водоснабжения Волжского сельского поселения Рыбинского муниципального района Ярославской области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1673"/>
        <w:gridCol w:w="1105"/>
        <w:gridCol w:w="972"/>
        <w:gridCol w:w="1245"/>
        <w:gridCol w:w="1381"/>
        <w:gridCol w:w="1383"/>
        <w:gridCol w:w="1073"/>
      </w:tblGrid>
      <w:tr w:rsidR="00933D40" w:rsidRPr="00867DB1" w14:paraId="251C27B3" w14:textId="77777777" w:rsidTr="00E73122">
        <w:trPr>
          <w:trHeight w:val="20"/>
          <w:tblHeader/>
          <w:jc w:val="center"/>
        </w:trPr>
        <w:tc>
          <w:tcPr>
            <w:tcW w:w="274" w:type="pct"/>
            <w:vAlign w:val="center"/>
          </w:tcPr>
          <w:p w14:paraId="69C754CC" w14:textId="77777777" w:rsidR="00933D40" w:rsidRPr="00867DB1" w:rsidRDefault="00933D40" w:rsidP="00E73122">
            <w:pPr>
              <w:jc w:val="center"/>
              <w:rPr>
                <w:rFonts w:ascii="Times New Roman" w:hAnsi="Times New Roman" w:cs="Times New Roman"/>
                <w:b/>
                <w:sz w:val="20"/>
                <w:szCs w:val="20"/>
              </w:rPr>
            </w:pPr>
            <w:r w:rsidRPr="00867DB1">
              <w:rPr>
                <w:rFonts w:ascii="Times New Roman" w:hAnsi="Times New Roman" w:cs="Times New Roman"/>
                <w:b/>
                <w:sz w:val="20"/>
                <w:szCs w:val="20"/>
              </w:rPr>
              <w:t>№ п/п</w:t>
            </w:r>
          </w:p>
        </w:tc>
        <w:tc>
          <w:tcPr>
            <w:tcW w:w="895" w:type="pct"/>
            <w:vAlign w:val="center"/>
          </w:tcPr>
          <w:p w14:paraId="1F0CF2B9" w14:textId="77777777" w:rsidR="00933D40" w:rsidRPr="00867DB1" w:rsidRDefault="00933D40" w:rsidP="00E73122">
            <w:pPr>
              <w:jc w:val="center"/>
              <w:rPr>
                <w:rFonts w:ascii="Times New Roman" w:hAnsi="Times New Roman" w:cs="Times New Roman"/>
                <w:b/>
                <w:sz w:val="20"/>
                <w:szCs w:val="20"/>
              </w:rPr>
            </w:pPr>
            <w:r w:rsidRPr="00867DB1">
              <w:rPr>
                <w:rFonts w:ascii="Times New Roman" w:hAnsi="Times New Roman" w:cs="Times New Roman"/>
                <w:b/>
                <w:sz w:val="20"/>
                <w:szCs w:val="20"/>
              </w:rPr>
              <w:t xml:space="preserve">Наименования населенных пунктов </w:t>
            </w:r>
          </w:p>
        </w:tc>
        <w:tc>
          <w:tcPr>
            <w:tcW w:w="591" w:type="pct"/>
            <w:vAlign w:val="center"/>
          </w:tcPr>
          <w:p w14:paraId="4EC86A2A" w14:textId="77777777" w:rsidR="00933D40" w:rsidRPr="00867DB1" w:rsidRDefault="00933D40" w:rsidP="00E73122">
            <w:pPr>
              <w:jc w:val="center"/>
              <w:rPr>
                <w:rFonts w:ascii="Times New Roman" w:hAnsi="Times New Roman" w:cs="Times New Roman"/>
                <w:b/>
                <w:sz w:val="20"/>
                <w:szCs w:val="20"/>
              </w:rPr>
            </w:pPr>
            <w:r w:rsidRPr="00867DB1">
              <w:rPr>
                <w:rFonts w:ascii="Times New Roman" w:hAnsi="Times New Roman" w:cs="Times New Roman"/>
                <w:b/>
                <w:sz w:val="20"/>
                <w:szCs w:val="20"/>
              </w:rPr>
              <w:t>Кол-во скважин, единиц</w:t>
            </w:r>
          </w:p>
        </w:tc>
        <w:tc>
          <w:tcPr>
            <w:tcW w:w="520" w:type="pct"/>
            <w:vAlign w:val="center"/>
          </w:tcPr>
          <w:p w14:paraId="799DA79E" w14:textId="77777777" w:rsidR="00933D40" w:rsidRPr="00867DB1" w:rsidRDefault="00933D40" w:rsidP="00E73122">
            <w:pPr>
              <w:jc w:val="center"/>
              <w:rPr>
                <w:rFonts w:ascii="Times New Roman" w:hAnsi="Times New Roman" w:cs="Times New Roman"/>
                <w:b/>
                <w:sz w:val="20"/>
                <w:szCs w:val="20"/>
              </w:rPr>
            </w:pPr>
            <w:r w:rsidRPr="00867DB1">
              <w:rPr>
                <w:rFonts w:ascii="Times New Roman" w:hAnsi="Times New Roman" w:cs="Times New Roman"/>
                <w:b/>
                <w:sz w:val="20"/>
                <w:szCs w:val="20"/>
              </w:rPr>
              <w:t>Кол-во башен, единиц</w:t>
            </w:r>
          </w:p>
        </w:tc>
        <w:tc>
          <w:tcPr>
            <w:tcW w:w="666" w:type="pct"/>
            <w:vAlign w:val="center"/>
          </w:tcPr>
          <w:p w14:paraId="30345ADA" w14:textId="77777777" w:rsidR="00933D40" w:rsidRPr="00867DB1" w:rsidRDefault="00933D40" w:rsidP="00E73122">
            <w:pPr>
              <w:jc w:val="center"/>
              <w:rPr>
                <w:rFonts w:ascii="Times New Roman" w:hAnsi="Times New Roman" w:cs="Times New Roman"/>
                <w:b/>
                <w:sz w:val="20"/>
                <w:szCs w:val="20"/>
              </w:rPr>
            </w:pPr>
            <w:r w:rsidRPr="00867DB1">
              <w:rPr>
                <w:rFonts w:ascii="Times New Roman" w:hAnsi="Times New Roman" w:cs="Times New Roman"/>
                <w:b/>
                <w:sz w:val="20"/>
                <w:szCs w:val="20"/>
              </w:rPr>
              <w:t>Мощность водозабора, м³/</w:t>
            </w:r>
            <w:proofErr w:type="spellStart"/>
            <w:r w:rsidRPr="00867DB1">
              <w:rPr>
                <w:rFonts w:ascii="Times New Roman" w:hAnsi="Times New Roman" w:cs="Times New Roman"/>
                <w:b/>
                <w:sz w:val="20"/>
                <w:szCs w:val="20"/>
              </w:rPr>
              <w:t>сут</w:t>
            </w:r>
            <w:proofErr w:type="spellEnd"/>
            <w:r w:rsidRPr="00867DB1">
              <w:rPr>
                <w:rFonts w:ascii="Times New Roman" w:hAnsi="Times New Roman" w:cs="Times New Roman"/>
                <w:b/>
                <w:sz w:val="20"/>
                <w:szCs w:val="20"/>
              </w:rPr>
              <w:t>.</w:t>
            </w:r>
          </w:p>
        </w:tc>
        <w:tc>
          <w:tcPr>
            <w:tcW w:w="739" w:type="pct"/>
            <w:vAlign w:val="center"/>
          </w:tcPr>
          <w:p w14:paraId="638E19CF" w14:textId="77777777" w:rsidR="00933D40" w:rsidRPr="00867DB1" w:rsidRDefault="00933D40" w:rsidP="00E73122">
            <w:pPr>
              <w:jc w:val="center"/>
              <w:rPr>
                <w:rFonts w:ascii="Times New Roman" w:hAnsi="Times New Roman" w:cs="Times New Roman"/>
                <w:b/>
                <w:sz w:val="20"/>
                <w:szCs w:val="20"/>
              </w:rPr>
            </w:pPr>
            <w:r w:rsidRPr="00867DB1">
              <w:rPr>
                <w:rFonts w:ascii="Times New Roman" w:hAnsi="Times New Roman" w:cs="Times New Roman"/>
                <w:b/>
                <w:sz w:val="20"/>
                <w:szCs w:val="20"/>
              </w:rPr>
              <w:t>Наличие зон санитарной охраны, единиц</w:t>
            </w:r>
          </w:p>
        </w:tc>
        <w:tc>
          <w:tcPr>
            <w:tcW w:w="740" w:type="pct"/>
            <w:vAlign w:val="center"/>
          </w:tcPr>
          <w:p w14:paraId="5D811861" w14:textId="77777777" w:rsidR="00933D40" w:rsidRPr="00867DB1" w:rsidRDefault="00933D40" w:rsidP="00E73122">
            <w:pPr>
              <w:jc w:val="center"/>
              <w:rPr>
                <w:rFonts w:ascii="Times New Roman" w:hAnsi="Times New Roman" w:cs="Times New Roman"/>
                <w:b/>
                <w:sz w:val="20"/>
                <w:szCs w:val="20"/>
              </w:rPr>
            </w:pPr>
            <w:r w:rsidRPr="00867DB1">
              <w:rPr>
                <w:rFonts w:ascii="Times New Roman" w:hAnsi="Times New Roman" w:cs="Times New Roman"/>
                <w:b/>
                <w:sz w:val="20"/>
                <w:szCs w:val="20"/>
              </w:rPr>
              <w:t>Протяжен-</w:t>
            </w:r>
            <w:proofErr w:type="spellStart"/>
            <w:r w:rsidRPr="00867DB1">
              <w:rPr>
                <w:rFonts w:ascii="Times New Roman" w:hAnsi="Times New Roman" w:cs="Times New Roman"/>
                <w:b/>
                <w:sz w:val="20"/>
                <w:szCs w:val="20"/>
              </w:rPr>
              <w:t>ность</w:t>
            </w:r>
            <w:proofErr w:type="spellEnd"/>
            <w:r w:rsidRPr="00867DB1">
              <w:rPr>
                <w:rFonts w:ascii="Times New Roman" w:hAnsi="Times New Roman" w:cs="Times New Roman"/>
                <w:b/>
                <w:sz w:val="20"/>
                <w:szCs w:val="20"/>
              </w:rPr>
              <w:t xml:space="preserve"> водопровод-</w:t>
            </w:r>
            <w:proofErr w:type="spellStart"/>
            <w:r w:rsidRPr="00867DB1">
              <w:rPr>
                <w:rFonts w:ascii="Times New Roman" w:hAnsi="Times New Roman" w:cs="Times New Roman"/>
                <w:b/>
                <w:sz w:val="20"/>
                <w:szCs w:val="20"/>
              </w:rPr>
              <w:t>ных</w:t>
            </w:r>
            <w:proofErr w:type="spellEnd"/>
            <w:r w:rsidRPr="00867DB1">
              <w:rPr>
                <w:rFonts w:ascii="Times New Roman" w:hAnsi="Times New Roman" w:cs="Times New Roman"/>
                <w:b/>
                <w:sz w:val="20"/>
                <w:szCs w:val="20"/>
              </w:rPr>
              <w:t xml:space="preserve"> сетей, км</w:t>
            </w:r>
          </w:p>
        </w:tc>
        <w:tc>
          <w:tcPr>
            <w:tcW w:w="574" w:type="pct"/>
            <w:vAlign w:val="center"/>
          </w:tcPr>
          <w:p w14:paraId="3C911695" w14:textId="77777777" w:rsidR="00933D40" w:rsidRPr="00867DB1" w:rsidRDefault="00933D40" w:rsidP="00E73122">
            <w:pPr>
              <w:jc w:val="center"/>
              <w:rPr>
                <w:rFonts w:ascii="Times New Roman" w:hAnsi="Times New Roman" w:cs="Times New Roman"/>
                <w:b/>
                <w:sz w:val="20"/>
                <w:szCs w:val="20"/>
              </w:rPr>
            </w:pPr>
            <w:r w:rsidRPr="00867DB1">
              <w:rPr>
                <w:rFonts w:ascii="Times New Roman" w:hAnsi="Times New Roman" w:cs="Times New Roman"/>
                <w:b/>
                <w:sz w:val="20"/>
                <w:szCs w:val="20"/>
              </w:rPr>
              <w:t>% ветхости</w:t>
            </w:r>
          </w:p>
        </w:tc>
      </w:tr>
      <w:tr w:rsidR="00933D40" w:rsidRPr="00867DB1" w14:paraId="5F23821A" w14:textId="77777777" w:rsidTr="00E73122">
        <w:trPr>
          <w:trHeight w:val="20"/>
          <w:jc w:val="center"/>
        </w:trPr>
        <w:tc>
          <w:tcPr>
            <w:tcW w:w="274" w:type="pct"/>
            <w:vAlign w:val="center"/>
          </w:tcPr>
          <w:p w14:paraId="442BC223" w14:textId="77777777" w:rsidR="00933D40" w:rsidRPr="00867DB1" w:rsidRDefault="00933D40" w:rsidP="00E73122">
            <w:pPr>
              <w:jc w:val="center"/>
              <w:rPr>
                <w:rFonts w:ascii="Times New Roman" w:hAnsi="Times New Roman" w:cs="Times New Roman"/>
                <w:szCs w:val="20"/>
              </w:rPr>
            </w:pPr>
            <w:r w:rsidRPr="00867DB1">
              <w:rPr>
                <w:rFonts w:ascii="Times New Roman" w:hAnsi="Times New Roman" w:cs="Times New Roman"/>
                <w:szCs w:val="20"/>
              </w:rPr>
              <w:t>1</w:t>
            </w:r>
          </w:p>
        </w:tc>
        <w:tc>
          <w:tcPr>
            <w:tcW w:w="895" w:type="pct"/>
            <w:vAlign w:val="center"/>
          </w:tcPr>
          <w:p w14:paraId="5DC396D3" w14:textId="0C32C3BD" w:rsidR="00933D40" w:rsidRPr="00867DB1" w:rsidRDefault="00933D40" w:rsidP="00933D40">
            <w:pPr>
              <w:numPr>
                <w:ilvl w:val="0"/>
                <w:numId w:val="3"/>
              </w:numPr>
              <w:spacing w:after="0" w:line="276" w:lineRule="auto"/>
              <w:rPr>
                <w:rFonts w:ascii="Times New Roman" w:eastAsia="Times New Roman" w:hAnsi="Times New Roman" w:cs="Times New Roman"/>
                <w:szCs w:val="20"/>
              </w:rPr>
            </w:pPr>
            <w:r w:rsidRPr="00867DB1">
              <w:rPr>
                <w:rFonts w:ascii="Times New Roman" w:eastAsia="Times New Roman" w:hAnsi="Times New Roman" w:cs="Times New Roman"/>
                <w:szCs w:val="20"/>
              </w:rPr>
              <w:t xml:space="preserve">с. </w:t>
            </w:r>
            <w:proofErr w:type="spellStart"/>
            <w:r w:rsidRPr="00867DB1">
              <w:rPr>
                <w:rFonts w:ascii="Times New Roman" w:eastAsia="Times New Roman" w:hAnsi="Times New Roman" w:cs="Times New Roman"/>
                <w:szCs w:val="20"/>
              </w:rPr>
              <w:t>Сретень</w:t>
            </w:r>
            <w:proofErr w:type="spellEnd"/>
          </w:p>
        </w:tc>
        <w:tc>
          <w:tcPr>
            <w:tcW w:w="591" w:type="pct"/>
            <w:vAlign w:val="center"/>
          </w:tcPr>
          <w:p w14:paraId="337DFBE3" w14:textId="2BCF2D92" w:rsidR="00933D40" w:rsidRPr="00867DB1" w:rsidRDefault="00933D40"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2</w:t>
            </w:r>
          </w:p>
        </w:tc>
        <w:tc>
          <w:tcPr>
            <w:tcW w:w="520" w:type="pct"/>
            <w:vAlign w:val="center"/>
          </w:tcPr>
          <w:p w14:paraId="03350823" w14:textId="06B2555F" w:rsidR="00933D40" w:rsidRPr="00867DB1" w:rsidRDefault="00933D40" w:rsidP="00933D40">
            <w:pPr>
              <w:pStyle w:val="5f4"/>
              <w:numPr>
                <w:ilvl w:val="0"/>
                <w:numId w:val="3"/>
              </w:numPr>
              <w:suppressAutoHyphens w:val="0"/>
              <w:spacing w:line="276" w:lineRule="auto"/>
              <w:jc w:val="center"/>
              <w:rPr>
                <w:rFonts w:eastAsia="Times New Roman"/>
                <w:sz w:val="22"/>
                <w:szCs w:val="20"/>
                <w:lang w:eastAsia="ru-RU"/>
              </w:rPr>
            </w:pPr>
            <w:r w:rsidRPr="00867DB1">
              <w:rPr>
                <w:rFonts w:eastAsia="Times New Roman"/>
                <w:sz w:val="22"/>
                <w:szCs w:val="20"/>
                <w:lang w:eastAsia="ru-RU"/>
              </w:rPr>
              <w:t>1</w:t>
            </w:r>
          </w:p>
        </w:tc>
        <w:tc>
          <w:tcPr>
            <w:tcW w:w="666" w:type="pct"/>
            <w:vAlign w:val="center"/>
          </w:tcPr>
          <w:p w14:paraId="2485E3EF" w14:textId="124BF0F0" w:rsidR="00933D40" w:rsidRPr="00867DB1" w:rsidRDefault="002D1BB6"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20,3</w:t>
            </w:r>
          </w:p>
        </w:tc>
        <w:tc>
          <w:tcPr>
            <w:tcW w:w="739" w:type="pct"/>
            <w:vAlign w:val="center"/>
          </w:tcPr>
          <w:p w14:paraId="3F860AAA" w14:textId="2DF708A7" w:rsidR="00933D40" w:rsidRPr="00867DB1" w:rsidRDefault="00933D40"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да</w:t>
            </w:r>
          </w:p>
        </w:tc>
        <w:tc>
          <w:tcPr>
            <w:tcW w:w="740" w:type="pct"/>
            <w:vAlign w:val="center"/>
          </w:tcPr>
          <w:p w14:paraId="1453E723" w14:textId="7E6979FD" w:rsidR="00933D40" w:rsidRPr="00867DB1" w:rsidRDefault="009B594E"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w:t>
            </w:r>
          </w:p>
        </w:tc>
        <w:tc>
          <w:tcPr>
            <w:tcW w:w="574" w:type="pct"/>
            <w:vAlign w:val="center"/>
          </w:tcPr>
          <w:p w14:paraId="71D6F936" w14:textId="543E09E3" w:rsidR="00933D40" w:rsidRPr="00867DB1" w:rsidRDefault="002D1BB6"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100</w:t>
            </w:r>
          </w:p>
        </w:tc>
      </w:tr>
      <w:tr w:rsidR="00933D40" w:rsidRPr="00867DB1" w14:paraId="1AB84BA7" w14:textId="77777777" w:rsidTr="00E73122">
        <w:trPr>
          <w:trHeight w:val="20"/>
          <w:jc w:val="center"/>
        </w:trPr>
        <w:tc>
          <w:tcPr>
            <w:tcW w:w="274" w:type="pct"/>
            <w:vAlign w:val="center"/>
          </w:tcPr>
          <w:p w14:paraId="70431874" w14:textId="77777777" w:rsidR="00933D40" w:rsidRPr="00867DB1" w:rsidRDefault="00933D40" w:rsidP="00E73122">
            <w:pPr>
              <w:jc w:val="center"/>
              <w:rPr>
                <w:rFonts w:ascii="Times New Roman" w:hAnsi="Times New Roman" w:cs="Times New Roman"/>
                <w:szCs w:val="20"/>
              </w:rPr>
            </w:pPr>
            <w:r w:rsidRPr="00867DB1">
              <w:rPr>
                <w:rFonts w:ascii="Times New Roman" w:hAnsi="Times New Roman" w:cs="Times New Roman"/>
                <w:szCs w:val="20"/>
              </w:rPr>
              <w:t>2</w:t>
            </w:r>
          </w:p>
        </w:tc>
        <w:tc>
          <w:tcPr>
            <w:tcW w:w="895" w:type="pct"/>
            <w:vAlign w:val="center"/>
          </w:tcPr>
          <w:p w14:paraId="590E0164" w14:textId="4BFB8BE6" w:rsidR="00933D40" w:rsidRPr="00867DB1" w:rsidRDefault="00933D40" w:rsidP="00933D40">
            <w:pPr>
              <w:numPr>
                <w:ilvl w:val="0"/>
                <w:numId w:val="3"/>
              </w:numPr>
              <w:spacing w:after="0" w:line="276" w:lineRule="auto"/>
              <w:rPr>
                <w:rFonts w:ascii="Times New Roman" w:eastAsia="Times New Roman" w:hAnsi="Times New Roman" w:cs="Times New Roman"/>
                <w:szCs w:val="20"/>
              </w:rPr>
            </w:pPr>
            <w:r w:rsidRPr="00867DB1">
              <w:rPr>
                <w:rFonts w:ascii="Times New Roman" w:eastAsia="Times New Roman" w:hAnsi="Times New Roman" w:cs="Times New Roman"/>
                <w:szCs w:val="20"/>
              </w:rPr>
              <w:t>д. Забава</w:t>
            </w:r>
          </w:p>
        </w:tc>
        <w:tc>
          <w:tcPr>
            <w:tcW w:w="591" w:type="pct"/>
            <w:vAlign w:val="center"/>
          </w:tcPr>
          <w:p w14:paraId="09583EDC" w14:textId="630659E9" w:rsidR="00933D40" w:rsidRPr="00867DB1" w:rsidRDefault="00933D40"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2</w:t>
            </w:r>
            <w:r w:rsidR="002D1BB6" w:rsidRPr="00867DB1">
              <w:rPr>
                <w:rFonts w:ascii="Times New Roman" w:eastAsia="Times New Roman" w:hAnsi="Times New Roman" w:cs="Times New Roman"/>
                <w:szCs w:val="20"/>
                <w:vertAlign w:val="superscript"/>
              </w:rPr>
              <w:t>*</w:t>
            </w:r>
          </w:p>
        </w:tc>
        <w:tc>
          <w:tcPr>
            <w:tcW w:w="520" w:type="pct"/>
            <w:vAlign w:val="center"/>
          </w:tcPr>
          <w:p w14:paraId="1970361F" w14:textId="5F7AB96E" w:rsidR="00933D40" w:rsidRPr="00867DB1" w:rsidRDefault="002D1BB6" w:rsidP="00933D40">
            <w:pPr>
              <w:pStyle w:val="5f4"/>
              <w:numPr>
                <w:ilvl w:val="0"/>
                <w:numId w:val="3"/>
              </w:numPr>
              <w:suppressAutoHyphens w:val="0"/>
              <w:spacing w:line="276" w:lineRule="auto"/>
              <w:jc w:val="center"/>
              <w:rPr>
                <w:rFonts w:eastAsia="Times New Roman"/>
                <w:sz w:val="22"/>
                <w:szCs w:val="20"/>
                <w:lang w:eastAsia="ru-RU"/>
              </w:rPr>
            </w:pPr>
            <w:r w:rsidRPr="00867DB1">
              <w:rPr>
                <w:rFonts w:eastAsia="Times New Roman"/>
                <w:sz w:val="22"/>
                <w:szCs w:val="20"/>
                <w:lang w:eastAsia="ru-RU"/>
              </w:rPr>
              <w:t>0</w:t>
            </w:r>
          </w:p>
        </w:tc>
        <w:tc>
          <w:tcPr>
            <w:tcW w:w="666" w:type="pct"/>
            <w:vAlign w:val="center"/>
          </w:tcPr>
          <w:p w14:paraId="00D8FF95" w14:textId="4BA214B6" w:rsidR="00933D40" w:rsidRPr="00867DB1" w:rsidRDefault="002D1BB6"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16</w:t>
            </w:r>
          </w:p>
        </w:tc>
        <w:tc>
          <w:tcPr>
            <w:tcW w:w="739" w:type="pct"/>
            <w:vAlign w:val="center"/>
          </w:tcPr>
          <w:p w14:paraId="1FD1B313" w14:textId="050776BA" w:rsidR="00933D40" w:rsidRPr="00867DB1" w:rsidRDefault="00933D40"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да</w:t>
            </w:r>
          </w:p>
        </w:tc>
        <w:tc>
          <w:tcPr>
            <w:tcW w:w="740" w:type="pct"/>
            <w:vAlign w:val="center"/>
          </w:tcPr>
          <w:p w14:paraId="4ACF9F5E" w14:textId="6ED08B8B" w:rsidR="00933D40" w:rsidRPr="00867DB1" w:rsidRDefault="009B594E"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w:t>
            </w:r>
          </w:p>
        </w:tc>
        <w:tc>
          <w:tcPr>
            <w:tcW w:w="574" w:type="pct"/>
            <w:vAlign w:val="center"/>
          </w:tcPr>
          <w:p w14:paraId="1A21B8B9" w14:textId="6E882A95" w:rsidR="00933D40" w:rsidRPr="00867DB1" w:rsidRDefault="002D1BB6"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100</w:t>
            </w:r>
          </w:p>
        </w:tc>
      </w:tr>
      <w:tr w:rsidR="00933D40" w:rsidRPr="00867DB1" w14:paraId="726461BE" w14:textId="77777777" w:rsidTr="00E73122">
        <w:trPr>
          <w:trHeight w:val="20"/>
          <w:jc w:val="center"/>
        </w:trPr>
        <w:tc>
          <w:tcPr>
            <w:tcW w:w="274" w:type="pct"/>
            <w:vAlign w:val="center"/>
          </w:tcPr>
          <w:p w14:paraId="359BC8EE" w14:textId="1006A2D3" w:rsidR="00933D40" w:rsidRPr="00867DB1" w:rsidRDefault="00933D40" w:rsidP="00E73122">
            <w:pPr>
              <w:jc w:val="center"/>
              <w:rPr>
                <w:rFonts w:ascii="Times New Roman" w:hAnsi="Times New Roman" w:cs="Times New Roman"/>
                <w:szCs w:val="20"/>
              </w:rPr>
            </w:pPr>
            <w:r w:rsidRPr="00867DB1">
              <w:rPr>
                <w:rFonts w:ascii="Times New Roman" w:hAnsi="Times New Roman" w:cs="Times New Roman"/>
                <w:szCs w:val="20"/>
              </w:rPr>
              <w:t>3</w:t>
            </w:r>
          </w:p>
        </w:tc>
        <w:tc>
          <w:tcPr>
            <w:tcW w:w="895" w:type="pct"/>
            <w:vAlign w:val="center"/>
          </w:tcPr>
          <w:p w14:paraId="34782868" w14:textId="74F35E89" w:rsidR="00933D40" w:rsidRPr="00867DB1" w:rsidRDefault="00933D40" w:rsidP="00933D40">
            <w:pPr>
              <w:numPr>
                <w:ilvl w:val="0"/>
                <w:numId w:val="3"/>
              </w:numPr>
              <w:spacing w:after="0" w:line="276" w:lineRule="auto"/>
              <w:rPr>
                <w:rFonts w:ascii="Times New Roman" w:eastAsia="Times New Roman" w:hAnsi="Times New Roman" w:cs="Times New Roman"/>
                <w:szCs w:val="20"/>
              </w:rPr>
            </w:pPr>
            <w:r w:rsidRPr="00867DB1">
              <w:rPr>
                <w:rFonts w:ascii="Times New Roman" w:eastAsia="Times New Roman" w:hAnsi="Times New Roman" w:cs="Times New Roman"/>
                <w:szCs w:val="20"/>
              </w:rPr>
              <w:t xml:space="preserve">д. </w:t>
            </w:r>
            <w:proofErr w:type="spellStart"/>
            <w:r w:rsidRPr="00867DB1">
              <w:rPr>
                <w:rFonts w:ascii="Times New Roman" w:eastAsia="Times New Roman" w:hAnsi="Times New Roman" w:cs="Times New Roman"/>
                <w:szCs w:val="20"/>
              </w:rPr>
              <w:t>Акулинское</w:t>
            </w:r>
            <w:proofErr w:type="spellEnd"/>
          </w:p>
        </w:tc>
        <w:tc>
          <w:tcPr>
            <w:tcW w:w="591" w:type="pct"/>
            <w:vAlign w:val="center"/>
          </w:tcPr>
          <w:p w14:paraId="00B2DE60" w14:textId="78362EDB" w:rsidR="00933D40" w:rsidRPr="00867DB1" w:rsidRDefault="002D1BB6"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2**</w:t>
            </w:r>
          </w:p>
        </w:tc>
        <w:tc>
          <w:tcPr>
            <w:tcW w:w="520" w:type="pct"/>
            <w:vAlign w:val="center"/>
          </w:tcPr>
          <w:p w14:paraId="6909AC04" w14:textId="05B42B2C" w:rsidR="00933D40" w:rsidRPr="00867DB1" w:rsidRDefault="002D1BB6" w:rsidP="00933D40">
            <w:pPr>
              <w:pStyle w:val="5f4"/>
              <w:numPr>
                <w:ilvl w:val="0"/>
                <w:numId w:val="3"/>
              </w:numPr>
              <w:suppressAutoHyphens w:val="0"/>
              <w:spacing w:line="276" w:lineRule="auto"/>
              <w:jc w:val="center"/>
              <w:rPr>
                <w:rFonts w:eastAsia="Times New Roman"/>
                <w:sz w:val="22"/>
                <w:szCs w:val="20"/>
                <w:lang w:eastAsia="ru-RU"/>
              </w:rPr>
            </w:pPr>
            <w:r w:rsidRPr="00867DB1">
              <w:rPr>
                <w:rFonts w:eastAsia="Times New Roman"/>
                <w:sz w:val="22"/>
                <w:szCs w:val="20"/>
                <w:lang w:eastAsia="ru-RU"/>
              </w:rPr>
              <w:t>0</w:t>
            </w:r>
          </w:p>
        </w:tc>
        <w:tc>
          <w:tcPr>
            <w:tcW w:w="666" w:type="pct"/>
            <w:vAlign w:val="center"/>
          </w:tcPr>
          <w:p w14:paraId="3318F690" w14:textId="1913D146" w:rsidR="00933D40" w:rsidRPr="00867DB1" w:rsidRDefault="002D1BB6"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12,8</w:t>
            </w:r>
          </w:p>
        </w:tc>
        <w:tc>
          <w:tcPr>
            <w:tcW w:w="739" w:type="pct"/>
            <w:vAlign w:val="center"/>
          </w:tcPr>
          <w:p w14:paraId="5FB7C0D6" w14:textId="68676BE2" w:rsidR="00933D40" w:rsidRPr="00867DB1" w:rsidRDefault="002D1BB6"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да</w:t>
            </w:r>
          </w:p>
        </w:tc>
        <w:tc>
          <w:tcPr>
            <w:tcW w:w="740" w:type="pct"/>
            <w:vAlign w:val="center"/>
          </w:tcPr>
          <w:p w14:paraId="276DB95F" w14:textId="51863919" w:rsidR="00933D40" w:rsidRPr="00867DB1" w:rsidRDefault="009B594E"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w:t>
            </w:r>
          </w:p>
        </w:tc>
        <w:tc>
          <w:tcPr>
            <w:tcW w:w="574" w:type="pct"/>
            <w:vAlign w:val="center"/>
          </w:tcPr>
          <w:p w14:paraId="376D2D01" w14:textId="6B0E2A45" w:rsidR="00933D40" w:rsidRPr="00867DB1" w:rsidRDefault="002D1BB6"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w:t>
            </w:r>
          </w:p>
        </w:tc>
      </w:tr>
      <w:tr w:rsidR="00933D40" w:rsidRPr="00867DB1" w14:paraId="217819AF" w14:textId="77777777" w:rsidTr="00E73122">
        <w:trPr>
          <w:trHeight w:val="20"/>
          <w:jc w:val="center"/>
        </w:trPr>
        <w:tc>
          <w:tcPr>
            <w:tcW w:w="1169" w:type="pct"/>
            <w:gridSpan w:val="2"/>
            <w:vAlign w:val="center"/>
          </w:tcPr>
          <w:p w14:paraId="2B3B1338" w14:textId="77777777" w:rsidR="00933D40" w:rsidRPr="00867DB1" w:rsidRDefault="00933D40" w:rsidP="00933D40">
            <w:pPr>
              <w:numPr>
                <w:ilvl w:val="0"/>
                <w:numId w:val="3"/>
              </w:numPr>
              <w:spacing w:after="0" w:line="276" w:lineRule="auto"/>
              <w:rPr>
                <w:rFonts w:ascii="Times New Roman" w:eastAsia="Times New Roman" w:hAnsi="Times New Roman" w:cs="Times New Roman"/>
                <w:szCs w:val="20"/>
              </w:rPr>
            </w:pPr>
            <w:r w:rsidRPr="00867DB1">
              <w:rPr>
                <w:rFonts w:ascii="Times New Roman" w:eastAsia="Times New Roman" w:hAnsi="Times New Roman" w:cs="Times New Roman"/>
                <w:szCs w:val="20"/>
              </w:rPr>
              <w:t>Всего по поселению</w:t>
            </w:r>
          </w:p>
        </w:tc>
        <w:tc>
          <w:tcPr>
            <w:tcW w:w="591" w:type="pct"/>
            <w:vAlign w:val="center"/>
          </w:tcPr>
          <w:p w14:paraId="145D251C" w14:textId="01EFE154" w:rsidR="00933D40" w:rsidRPr="00867DB1" w:rsidRDefault="002D1BB6"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6</w:t>
            </w:r>
          </w:p>
        </w:tc>
        <w:tc>
          <w:tcPr>
            <w:tcW w:w="520" w:type="pct"/>
            <w:vAlign w:val="center"/>
          </w:tcPr>
          <w:p w14:paraId="54656DE0" w14:textId="16480F3A" w:rsidR="00933D40" w:rsidRPr="00867DB1" w:rsidRDefault="002D1BB6" w:rsidP="00933D40">
            <w:pPr>
              <w:pStyle w:val="5f4"/>
              <w:numPr>
                <w:ilvl w:val="0"/>
                <w:numId w:val="3"/>
              </w:numPr>
              <w:suppressAutoHyphens w:val="0"/>
              <w:spacing w:line="276" w:lineRule="auto"/>
              <w:jc w:val="center"/>
              <w:rPr>
                <w:rFonts w:eastAsia="Times New Roman"/>
                <w:sz w:val="22"/>
                <w:szCs w:val="20"/>
                <w:lang w:eastAsia="ru-RU"/>
              </w:rPr>
            </w:pPr>
            <w:r w:rsidRPr="00867DB1">
              <w:rPr>
                <w:rFonts w:eastAsia="Times New Roman"/>
                <w:sz w:val="22"/>
                <w:szCs w:val="20"/>
                <w:lang w:eastAsia="ru-RU"/>
              </w:rPr>
              <w:t>1</w:t>
            </w:r>
          </w:p>
        </w:tc>
        <w:tc>
          <w:tcPr>
            <w:tcW w:w="666" w:type="pct"/>
            <w:vAlign w:val="center"/>
          </w:tcPr>
          <w:p w14:paraId="523507E2" w14:textId="77777777" w:rsidR="00933D40" w:rsidRPr="00867DB1" w:rsidRDefault="00933D40"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36,5</w:t>
            </w:r>
          </w:p>
        </w:tc>
        <w:tc>
          <w:tcPr>
            <w:tcW w:w="739" w:type="pct"/>
            <w:vAlign w:val="center"/>
          </w:tcPr>
          <w:p w14:paraId="577C5D50" w14:textId="35BDD4D3" w:rsidR="00933D40" w:rsidRPr="00867DB1" w:rsidRDefault="002D1BB6"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да</w:t>
            </w:r>
          </w:p>
        </w:tc>
        <w:tc>
          <w:tcPr>
            <w:tcW w:w="740" w:type="pct"/>
            <w:vAlign w:val="center"/>
          </w:tcPr>
          <w:p w14:paraId="5914BBB3" w14:textId="77777777" w:rsidR="00933D40" w:rsidRPr="00867DB1" w:rsidRDefault="00933D40"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9,4</w:t>
            </w:r>
          </w:p>
        </w:tc>
        <w:tc>
          <w:tcPr>
            <w:tcW w:w="574" w:type="pct"/>
            <w:vAlign w:val="center"/>
          </w:tcPr>
          <w:p w14:paraId="0B71A29D" w14:textId="2E409DCC" w:rsidR="00933D40" w:rsidRPr="00867DB1" w:rsidRDefault="002D1BB6" w:rsidP="00933D40">
            <w:pPr>
              <w:numPr>
                <w:ilvl w:val="0"/>
                <w:numId w:val="3"/>
              </w:numPr>
              <w:spacing w:after="0" w:line="276" w:lineRule="auto"/>
              <w:jc w:val="center"/>
              <w:rPr>
                <w:rFonts w:ascii="Times New Roman" w:eastAsia="Times New Roman" w:hAnsi="Times New Roman" w:cs="Times New Roman"/>
                <w:szCs w:val="20"/>
              </w:rPr>
            </w:pPr>
            <w:r w:rsidRPr="00867DB1">
              <w:rPr>
                <w:rFonts w:ascii="Times New Roman" w:eastAsia="Times New Roman" w:hAnsi="Times New Roman" w:cs="Times New Roman"/>
                <w:szCs w:val="20"/>
              </w:rPr>
              <w:t>100</w:t>
            </w:r>
          </w:p>
        </w:tc>
      </w:tr>
    </w:tbl>
    <w:p w14:paraId="177E0E57" w14:textId="0B692C56" w:rsidR="00933D40" w:rsidRPr="00867DB1" w:rsidRDefault="00933D40" w:rsidP="00933D40">
      <w:pPr>
        <w:widowControl w:val="0"/>
        <w:spacing w:after="0"/>
        <w:ind w:firstLine="709"/>
        <w:jc w:val="both"/>
        <w:rPr>
          <w:rFonts w:ascii="Times New Roman" w:eastAsia="Times New Roman" w:hAnsi="Times New Roman" w:cs="Times New Roman"/>
          <w:sz w:val="20"/>
          <w:szCs w:val="20"/>
        </w:rPr>
      </w:pPr>
      <w:r w:rsidRPr="00867DB1">
        <w:rPr>
          <w:rFonts w:ascii="Times New Roman" w:eastAsia="Times New Roman" w:hAnsi="Times New Roman" w:cs="Times New Roman"/>
          <w:sz w:val="20"/>
          <w:szCs w:val="20"/>
        </w:rPr>
        <w:t>Примечание: * - 1 скважина резервная</w:t>
      </w:r>
      <w:r w:rsidR="002D1BB6" w:rsidRPr="00867DB1">
        <w:rPr>
          <w:rFonts w:ascii="Times New Roman" w:eastAsia="Times New Roman" w:hAnsi="Times New Roman" w:cs="Times New Roman"/>
          <w:sz w:val="20"/>
          <w:szCs w:val="20"/>
        </w:rPr>
        <w:t>. ** - 1 скважина располагается в границах ДОЛ им. Матросова</w:t>
      </w:r>
      <w:r w:rsidRPr="00867DB1">
        <w:rPr>
          <w:rFonts w:ascii="Times New Roman" w:eastAsia="Times New Roman" w:hAnsi="Times New Roman" w:cs="Times New Roman"/>
          <w:sz w:val="20"/>
          <w:szCs w:val="20"/>
        </w:rPr>
        <w:t xml:space="preserve"> </w:t>
      </w:r>
    </w:p>
    <w:p w14:paraId="59F8E92F" w14:textId="56C2A401" w:rsidR="00933D40" w:rsidRPr="00867DB1" w:rsidRDefault="00933D40" w:rsidP="00933D40">
      <w:pPr>
        <w:spacing w:after="0"/>
        <w:ind w:right="-1"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В </w:t>
      </w:r>
      <w:r w:rsidR="00E96D2B" w:rsidRPr="00867DB1">
        <w:rPr>
          <w:rFonts w:ascii="Times New Roman" w:hAnsi="Times New Roman" w:cs="Times New Roman"/>
          <w:sz w:val="28"/>
          <w:szCs w:val="28"/>
        </w:rPr>
        <w:t>Волжском</w:t>
      </w:r>
      <w:r w:rsidRPr="00867DB1">
        <w:rPr>
          <w:rFonts w:ascii="Times New Roman" w:hAnsi="Times New Roman" w:cs="Times New Roman"/>
          <w:sz w:val="28"/>
          <w:szCs w:val="28"/>
        </w:rPr>
        <w:t xml:space="preserve"> сельском поселении централизованным водоснабжением не охвачено 100% населения</w:t>
      </w:r>
      <w:r w:rsidR="00E96D2B" w:rsidRPr="00867DB1">
        <w:rPr>
          <w:rFonts w:ascii="Times New Roman" w:hAnsi="Times New Roman" w:cs="Times New Roman"/>
          <w:sz w:val="28"/>
          <w:szCs w:val="28"/>
        </w:rPr>
        <w:t>. В населенном пункте Сретенье, Забава и Ермаково присутствует централизованное водоснабжение, в остальных</w:t>
      </w:r>
      <w:r w:rsidRPr="00867DB1">
        <w:rPr>
          <w:rFonts w:ascii="Times New Roman" w:hAnsi="Times New Roman" w:cs="Times New Roman"/>
          <w:sz w:val="28"/>
          <w:szCs w:val="28"/>
        </w:rPr>
        <w:t xml:space="preserve"> </w:t>
      </w:r>
      <w:r w:rsidR="00E96D2B" w:rsidRPr="00867DB1">
        <w:rPr>
          <w:rFonts w:ascii="Times New Roman" w:hAnsi="Times New Roman" w:cs="Times New Roman"/>
          <w:sz w:val="28"/>
          <w:szCs w:val="28"/>
        </w:rPr>
        <w:t>–</w:t>
      </w:r>
      <w:r w:rsidRPr="00867DB1">
        <w:rPr>
          <w:rFonts w:ascii="Times New Roman" w:hAnsi="Times New Roman" w:cs="Times New Roman"/>
          <w:sz w:val="28"/>
          <w:szCs w:val="28"/>
        </w:rPr>
        <w:t xml:space="preserve"> потребители пользуются водой из индивидуальных скважин.</w:t>
      </w:r>
    </w:p>
    <w:p w14:paraId="0E0CFA07" w14:textId="77777777" w:rsidR="002E73CB" w:rsidRPr="00867DB1" w:rsidRDefault="002E73CB" w:rsidP="002E73CB">
      <w:pPr>
        <w:spacing w:after="0"/>
        <w:ind w:right="-1"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Вода в населенных пунктах по химическому составу соответствует требованиям СанПин 2.1.4.1074-01 «Питьевая вода».</w:t>
      </w:r>
    </w:p>
    <w:p w14:paraId="2D4B173D" w14:textId="7E381EEB" w:rsidR="00810B75" w:rsidRPr="00867DB1" w:rsidRDefault="00810B75" w:rsidP="00810B75">
      <w:pPr>
        <w:spacing w:after="0"/>
        <w:ind w:right="-1"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По сведениям главы Волжского сельского поселения проблемными характеристиками водопроводной сети является изношенность водопроводных сетей.</w:t>
      </w:r>
    </w:p>
    <w:p w14:paraId="0D42EAF2" w14:textId="77777777" w:rsidR="00810B75" w:rsidRPr="00867DB1" w:rsidRDefault="00810B75" w:rsidP="00810B75">
      <w:pPr>
        <w:spacing w:before="240" w:after="0"/>
        <w:ind w:firstLine="491"/>
        <w:jc w:val="both"/>
        <w:rPr>
          <w:rFonts w:ascii="Times New Roman" w:eastAsia="Times New Roman" w:hAnsi="Times New Roman" w:cs="Times New Roman"/>
          <w:sz w:val="28"/>
          <w:szCs w:val="20"/>
          <w:u w:val="single"/>
        </w:rPr>
      </w:pPr>
      <w:r w:rsidRPr="00867DB1">
        <w:rPr>
          <w:rFonts w:ascii="Times New Roman" w:eastAsia="Times New Roman" w:hAnsi="Times New Roman" w:cs="Times New Roman"/>
          <w:sz w:val="28"/>
          <w:szCs w:val="20"/>
          <w:u w:val="single"/>
        </w:rPr>
        <w:t>Канализация</w:t>
      </w:r>
    </w:p>
    <w:p w14:paraId="5B3C0B99" w14:textId="397914E3" w:rsidR="00810B75" w:rsidRPr="00867DB1" w:rsidRDefault="00810B75" w:rsidP="00810B75">
      <w:pPr>
        <w:spacing w:after="0"/>
        <w:ind w:firstLine="491"/>
        <w:jc w:val="both"/>
        <w:rPr>
          <w:rFonts w:ascii="Times New Roman" w:eastAsia="Times New Roman" w:hAnsi="Times New Roman" w:cs="Times New Roman"/>
          <w:sz w:val="28"/>
          <w:szCs w:val="20"/>
        </w:rPr>
      </w:pPr>
      <w:r w:rsidRPr="00867DB1">
        <w:rPr>
          <w:rFonts w:ascii="Times New Roman" w:eastAsia="Times New Roman" w:hAnsi="Times New Roman" w:cs="Times New Roman"/>
          <w:sz w:val="28"/>
          <w:szCs w:val="20"/>
        </w:rPr>
        <w:t xml:space="preserve">На сегодняшний день система централизованного водоотведения и последующая очистка в Волжском сельском поселении присутствует в с. Сретенье. Из-за отсутствия, в большинстве населенных пунктов, </w:t>
      </w:r>
      <w:r w:rsidRPr="00867DB1">
        <w:rPr>
          <w:rFonts w:ascii="Times New Roman" w:eastAsia="Times New Roman" w:hAnsi="Times New Roman" w:cs="Times New Roman"/>
          <w:sz w:val="28"/>
          <w:szCs w:val="20"/>
        </w:rPr>
        <w:lastRenderedPageBreak/>
        <w:t>централизованной канализационной системы стоки, в частных домах, накапливаются в выгребных ямах, расположенные, как правило, на приусадебных участках, с последующим вывозом ассенизационными машинами.</w:t>
      </w:r>
    </w:p>
    <w:p w14:paraId="7DE4722D" w14:textId="4B93C3E9" w:rsidR="00810B75" w:rsidRPr="00867DB1" w:rsidRDefault="00810B75" w:rsidP="00685827">
      <w:pPr>
        <w:ind w:firstLine="49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На территории населенных пунктов организован сток поверхностных вод в виде лотков, кюветов. Ливневая канализация отсутствует.</w:t>
      </w:r>
    </w:p>
    <w:p w14:paraId="717CB3D1" w14:textId="77777777" w:rsidR="00810B75" w:rsidRPr="00867DB1" w:rsidRDefault="00810B75" w:rsidP="00CC781F">
      <w:pPr>
        <w:pStyle w:val="30"/>
        <w:numPr>
          <w:ilvl w:val="0"/>
          <w:numId w:val="0"/>
        </w:numPr>
        <w:ind w:firstLine="709"/>
        <w:rPr>
          <w:rFonts w:ascii="Times New Roman" w:eastAsia="Times New Roman" w:hAnsi="Times New Roman" w:cs="Times New Roman"/>
          <w:color w:val="auto"/>
          <w:sz w:val="28"/>
          <w:szCs w:val="20"/>
          <w:u w:val="single"/>
        </w:rPr>
      </w:pPr>
      <w:bookmarkStart w:id="234" w:name="_Toc83907024"/>
      <w:r w:rsidRPr="00867DB1">
        <w:rPr>
          <w:rFonts w:ascii="Times New Roman" w:eastAsia="Times New Roman" w:hAnsi="Times New Roman" w:cs="Times New Roman"/>
          <w:color w:val="auto"/>
          <w:sz w:val="28"/>
          <w:szCs w:val="20"/>
          <w:u w:val="single"/>
        </w:rPr>
        <w:t>Санитарная очистка территории</w:t>
      </w:r>
      <w:bookmarkEnd w:id="234"/>
    </w:p>
    <w:p w14:paraId="580B5BD3" w14:textId="77777777" w:rsidR="00810B75" w:rsidRPr="00867DB1" w:rsidRDefault="00810B75" w:rsidP="00810B75">
      <w:pPr>
        <w:spacing w:after="0"/>
        <w:ind w:right="-51" w:firstLine="851"/>
        <w:contextualSpacing/>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В данном разделе рассматриваются вопросы по организации, сбору, удалению, обезвреживанию твердых и жидких бытовых отходов, а также уборке поселковых территорий.</w:t>
      </w:r>
    </w:p>
    <w:p w14:paraId="25C7D4F3" w14:textId="77777777" w:rsidR="00685827" w:rsidRPr="00867DB1" w:rsidRDefault="00685827" w:rsidP="00685827">
      <w:pPr>
        <w:ind w:firstLine="49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Существующая застройка Волжского сельского поселения является источником образования твердых коммунальных отходов. Согласно статье 4.1. «Классы опасности отходов» Федерального закона от 30.12.2008 № 309-ФЗ: 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классы опасности:</w:t>
      </w:r>
    </w:p>
    <w:p w14:paraId="7E41312F" w14:textId="77777777" w:rsidR="00685827" w:rsidRPr="00867DB1" w:rsidRDefault="00685827" w:rsidP="00685827">
      <w:pPr>
        <w:spacing w:after="0"/>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I класс - чрезвычайно опасные отходы;</w:t>
      </w:r>
    </w:p>
    <w:p w14:paraId="2608E025" w14:textId="77777777" w:rsidR="00685827" w:rsidRPr="00867DB1" w:rsidRDefault="00685827" w:rsidP="00685827">
      <w:pPr>
        <w:spacing w:after="0"/>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II класс - </w:t>
      </w:r>
      <w:proofErr w:type="spellStart"/>
      <w:r w:rsidRPr="00867DB1">
        <w:rPr>
          <w:rFonts w:ascii="Times New Roman" w:eastAsia="Times New Roman" w:hAnsi="Times New Roman" w:cs="Times New Roman"/>
          <w:sz w:val="28"/>
          <w:szCs w:val="28"/>
        </w:rPr>
        <w:t>высокоопасные</w:t>
      </w:r>
      <w:proofErr w:type="spellEnd"/>
      <w:r w:rsidRPr="00867DB1">
        <w:rPr>
          <w:rFonts w:ascii="Times New Roman" w:eastAsia="Times New Roman" w:hAnsi="Times New Roman" w:cs="Times New Roman"/>
          <w:sz w:val="28"/>
          <w:szCs w:val="28"/>
        </w:rPr>
        <w:t xml:space="preserve"> отходы;</w:t>
      </w:r>
    </w:p>
    <w:p w14:paraId="3D8BBFE3" w14:textId="77777777" w:rsidR="00685827" w:rsidRPr="00867DB1" w:rsidRDefault="00685827" w:rsidP="00685827">
      <w:pPr>
        <w:spacing w:after="0"/>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III класс - умеренно опасные отходы;</w:t>
      </w:r>
    </w:p>
    <w:p w14:paraId="354D3624" w14:textId="77777777" w:rsidR="00685827" w:rsidRPr="00867DB1" w:rsidRDefault="00685827" w:rsidP="00685827">
      <w:pPr>
        <w:spacing w:after="0"/>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IV класс - малоопасные отходы;</w:t>
      </w:r>
    </w:p>
    <w:p w14:paraId="7F55C127" w14:textId="17DFF1ED" w:rsidR="00685827" w:rsidRPr="00867DB1" w:rsidRDefault="00685827" w:rsidP="00685827">
      <w:pPr>
        <w:spacing w:after="120"/>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V класс - практически неопасные отходы. </w:t>
      </w:r>
    </w:p>
    <w:p w14:paraId="48E9C768" w14:textId="77777777" w:rsidR="00685827" w:rsidRPr="00867DB1" w:rsidRDefault="00685827" w:rsidP="00197A53">
      <w:pPr>
        <w:spacing w:after="0"/>
        <w:ind w:firstLine="85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Твердые коммунальные отходы Волжского сельского поселения условно можно отнести к отходам 4-го и 5-го классов опасности. Отходы 4 и 5 класса опасности – это твердые коммунальные отходы, образуются в жилом секторе и административных зданиях, в учебных заведениях и торговых центрах. Кроме того, к ним относят дорожный мусор и крупногабаритные отходы, это могут быть мебель и вещи, стекло, бумага, пластмасса, пищевые отходы.</w:t>
      </w:r>
    </w:p>
    <w:p w14:paraId="63E5801E" w14:textId="77777777" w:rsidR="00197A53" w:rsidRPr="00867DB1" w:rsidRDefault="00197A53" w:rsidP="00197A53">
      <w:pPr>
        <w:spacing w:after="0"/>
        <w:ind w:firstLine="85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Источником образования ТКО в сельском поселении являются индивидуальные дома, социально-бытовой сектор, объекты торговли. </w:t>
      </w:r>
    </w:p>
    <w:p w14:paraId="43F06B77" w14:textId="6C78A0C5" w:rsidR="00197A53" w:rsidRPr="00867DB1" w:rsidRDefault="00197A53" w:rsidP="00197A53">
      <w:pPr>
        <w:spacing w:after="0"/>
        <w:ind w:firstLine="708"/>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Источником образования навоза и помета на территории Волжского сельского поселения являются ОАО «Волжанин».</w:t>
      </w:r>
    </w:p>
    <w:p w14:paraId="66A9E91E" w14:textId="493018C7" w:rsidR="00197A53" w:rsidRPr="00867DB1" w:rsidRDefault="00197A53" w:rsidP="00197A53">
      <w:pPr>
        <w:spacing w:after="0"/>
        <w:ind w:firstLine="708"/>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 На территории сельского поселения также присутствует полигон твердых бытовых отходов.</w:t>
      </w:r>
    </w:p>
    <w:p w14:paraId="1F610F20" w14:textId="77777777" w:rsidR="00197A53" w:rsidRPr="00867DB1" w:rsidRDefault="00197A53" w:rsidP="00197A53">
      <w:pPr>
        <w:spacing w:after="0" w:line="240" w:lineRule="auto"/>
        <w:ind w:firstLine="993"/>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В сельском поселении отсутствуют </w:t>
      </w:r>
      <w:r w:rsidRPr="00867DB1">
        <w:rPr>
          <w:rFonts w:ascii="Times New Roman" w:hAnsi="Times New Roman" w:cs="Times New Roman"/>
          <w:sz w:val="28"/>
          <w:szCs w:val="28"/>
        </w:rPr>
        <w:t>навозохранилища и пометохранилища. О</w:t>
      </w:r>
      <w:r w:rsidRPr="00867DB1">
        <w:rPr>
          <w:rFonts w:ascii="Times New Roman" w:eastAsia="Times New Roman" w:hAnsi="Times New Roman" w:cs="Times New Roman"/>
          <w:sz w:val="28"/>
          <w:szCs w:val="28"/>
        </w:rPr>
        <w:t>бразовавшиеся отходы животноводства временно буртуются на территории ферм, приусадебных территориях, далее используются в качестве органического удобрения на полях и приусадебных территориях.</w:t>
      </w:r>
    </w:p>
    <w:p w14:paraId="498D904C" w14:textId="77777777" w:rsidR="00CC781F" w:rsidRPr="00867DB1" w:rsidRDefault="00CC781F" w:rsidP="00952580">
      <w:pPr>
        <w:pStyle w:val="30"/>
        <w:numPr>
          <w:ilvl w:val="0"/>
          <w:numId w:val="0"/>
        </w:numPr>
        <w:ind w:firstLine="709"/>
        <w:rPr>
          <w:rFonts w:ascii="Times New Roman" w:eastAsia="Times New Roman" w:hAnsi="Times New Roman" w:cs="Times New Roman"/>
          <w:color w:val="auto"/>
          <w:sz w:val="28"/>
          <w:szCs w:val="20"/>
          <w:u w:val="single"/>
        </w:rPr>
      </w:pPr>
      <w:bookmarkStart w:id="235" w:name="_Toc400112182"/>
      <w:bookmarkStart w:id="236" w:name="_Toc499383596"/>
      <w:bookmarkStart w:id="237" w:name="_Toc19605393"/>
      <w:bookmarkStart w:id="238" w:name="_Toc83907025"/>
      <w:r w:rsidRPr="00867DB1">
        <w:rPr>
          <w:rFonts w:ascii="Times New Roman" w:eastAsia="Times New Roman" w:hAnsi="Times New Roman" w:cs="Times New Roman"/>
          <w:color w:val="auto"/>
          <w:sz w:val="28"/>
          <w:szCs w:val="20"/>
          <w:u w:val="single"/>
        </w:rPr>
        <w:lastRenderedPageBreak/>
        <w:t>Теплоснабжение</w:t>
      </w:r>
      <w:bookmarkEnd w:id="235"/>
      <w:bookmarkEnd w:id="236"/>
      <w:bookmarkEnd w:id="237"/>
      <w:bookmarkEnd w:id="238"/>
    </w:p>
    <w:p w14:paraId="56E59876" w14:textId="0B51DB13" w:rsidR="00CC781F" w:rsidRPr="00867DB1" w:rsidRDefault="00CC781F" w:rsidP="00CC781F">
      <w:pPr>
        <w:spacing w:after="0"/>
        <w:ind w:firstLine="709"/>
        <w:jc w:val="both"/>
        <w:rPr>
          <w:rFonts w:ascii="Times New Roman" w:hAnsi="Times New Roman" w:cs="Times New Roman"/>
          <w:sz w:val="28"/>
          <w:szCs w:val="28"/>
        </w:rPr>
      </w:pPr>
      <w:bookmarkStart w:id="239" w:name="_Toc400112183"/>
      <w:r w:rsidRPr="00867DB1">
        <w:rPr>
          <w:rFonts w:ascii="Times New Roman" w:eastAsia="Times New Roman" w:hAnsi="Times New Roman" w:cs="Times New Roman"/>
          <w:sz w:val="28"/>
          <w:szCs w:val="28"/>
        </w:rPr>
        <w:t xml:space="preserve">В настоящее время Волжское сельское поселение </w:t>
      </w:r>
      <w:r w:rsidRPr="00867DB1">
        <w:rPr>
          <w:rFonts w:ascii="Times New Roman" w:eastAsia="Times New Roman" w:hAnsi="Times New Roman" w:cs="Times New Roman"/>
          <w:sz w:val="28"/>
          <w:szCs w:val="20"/>
        </w:rPr>
        <w:t xml:space="preserve">застроено в основном частными домами </w:t>
      </w:r>
      <w:r w:rsidRPr="00867DB1">
        <w:rPr>
          <w:rFonts w:ascii="Times New Roman" w:eastAsia="Times New Roman" w:hAnsi="Times New Roman" w:cs="Times New Roman"/>
          <w:sz w:val="28"/>
          <w:szCs w:val="28"/>
        </w:rPr>
        <w:t>«</w:t>
      </w:r>
      <w:r w:rsidRPr="00867DB1">
        <w:rPr>
          <w:rFonts w:ascii="Times New Roman" w:eastAsia="Times New Roman" w:hAnsi="Times New Roman" w:cs="Times New Roman"/>
          <w:sz w:val="28"/>
          <w:szCs w:val="20"/>
        </w:rPr>
        <w:t>усадебной застройки</w:t>
      </w:r>
      <w:r w:rsidRPr="00867DB1">
        <w:rPr>
          <w:rFonts w:ascii="Times New Roman" w:eastAsia="Times New Roman" w:hAnsi="Times New Roman" w:cs="Times New Roman"/>
          <w:sz w:val="28"/>
          <w:szCs w:val="28"/>
        </w:rPr>
        <w:t>»</w:t>
      </w:r>
      <w:r w:rsidRPr="00867DB1">
        <w:rPr>
          <w:rFonts w:ascii="Times New Roman" w:hAnsi="Times New Roman" w:cs="Times New Roman"/>
          <w:sz w:val="28"/>
          <w:szCs w:val="28"/>
        </w:rPr>
        <w:t>, в п. Ермаково, д. Забава и с. Сретенье имеются многоквартирные дома.</w:t>
      </w:r>
    </w:p>
    <w:p w14:paraId="23BA5119" w14:textId="5C19B4F2" w:rsidR="00CC781F" w:rsidRPr="00867DB1" w:rsidRDefault="00CC781F" w:rsidP="00EE6AA4">
      <w:pPr>
        <w:spacing w:after="0"/>
        <w:ind w:firstLine="709"/>
        <w:jc w:val="both"/>
        <w:rPr>
          <w:rFonts w:ascii="Times New Roman" w:eastAsia="Times New Roman" w:hAnsi="Times New Roman" w:cs="Times New Roman"/>
          <w:sz w:val="28"/>
          <w:szCs w:val="20"/>
        </w:rPr>
      </w:pPr>
      <w:r w:rsidRPr="00867DB1">
        <w:rPr>
          <w:rFonts w:ascii="Times New Roman" w:hAnsi="Times New Roman" w:cs="Times New Roman"/>
          <w:sz w:val="28"/>
          <w:szCs w:val="28"/>
        </w:rPr>
        <w:t>Отопление усадебной застройки осуществляется от локальных источников теплоснабжения 2-х или одноконтурных индивидуальных бытовых котлов, работающих на природном газе низкого давления.</w:t>
      </w:r>
    </w:p>
    <w:p w14:paraId="3DC5E4A7" w14:textId="77777777" w:rsidR="00CC781F" w:rsidRPr="00867DB1" w:rsidRDefault="00CC781F" w:rsidP="00952580">
      <w:pPr>
        <w:pStyle w:val="30"/>
        <w:numPr>
          <w:ilvl w:val="0"/>
          <w:numId w:val="0"/>
        </w:numPr>
        <w:ind w:firstLine="709"/>
        <w:rPr>
          <w:rFonts w:ascii="Times New Roman" w:eastAsia="Times New Roman" w:hAnsi="Times New Roman" w:cs="Times New Roman"/>
          <w:color w:val="auto"/>
          <w:sz w:val="28"/>
          <w:szCs w:val="20"/>
          <w:u w:val="single"/>
        </w:rPr>
      </w:pPr>
      <w:bookmarkStart w:id="240" w:name="_Toc499383597"/>
      <w:bookmarkStart w:id="241" w:name="_Toc19605394"/>
      <w:bookmarkStart w:id="242" w:name="_Toc83907026"/>
      <w:r w:rsidRPr="00867DB1">
        <w:rPr>
          <w:rFonts w:ascii="Times New Roman" w:eastAsia="Times New Roman" w:hAnsi="Times New Roman" w:cs="Times New Roman"/>
          <w:color w:val="auto"/>
          <w:sz w:val="28"/>
          <w:szCs w:val="20"/>
          <w:u w:val="single"/>
        </w:rPr>
        <w:t>Газоснабжение</w:t>
      </w:r>
      <w:bookmarkEnd w:id="239"/>
      <w:bookmarkEnd w:id="240"/>
      <w:bookmarkEnd w:id="241"/>
      <w:bookmarkEnd w:id="242"/>
    </w:p>
    <w:p w14:paraId="6BE1B9D3" w14:textId="5A62035B" w:rsidR="00CC781F" w:rsidRPr="00867DB1" w:rsidRDefault="00CC781F" w:rsidP="00CC781F">
      <w:pPr>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Газоснабжение </w:t>
      </w:r>
      <w:r w:rsidR="00EE6AA4" w:rsidRPr="00867DB1">
        <w:rPr>
          <w:rFonts w:ascii="Times New Roman" w:eastAsia="Times New Roman" w:hAnsi="Times New Roman" w:cs="Times New Roman"/>
          <w:sz w:val="28"/>
          <w:szCs w:val="28"/>
        </w:rPr>
        <w:t>Волжском</w:t>
      </w:r>
      <w:r w:rsidRPr="00867DB1">
        <w:rPr>
          <w:rFonts w:ascii="Times New Roman" w:eastAsia="Times New Roman" w:hAnsi="Times New Roman" w:cs="Times New Roman"/>
          <w:sz w:val="28"/>
          <w:szCs w:val="28"/>
        </w:rPr>
        <w:t xml:space="preserve"> сельского поселения производится по газопроводам низкого и высокого давления. Состояние газораспределительных сетей удовлетворительное.</w:t>
      </w:r>
    </w:p>
    <w:p w14:paraId="2B4213A5" w14:textId="5448434A" w:rsidR="00EE6AA4" w:rsidRPr="00867DB1" w:rsidRDefault="00EE6AA4" w:rsidP="00EE6AA4">
      <w:pPr>
        <w:spacing w:after="0"/>
        <w:ind w:firstLine="709"/>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Таблица </w:t>
      </w:r>
      <w:r w:rsidR="00D36A79" w:rsidRPr="00867DB1">
        <w:rPr>
          <w:rFonts w:ascii="Times New Roman" w:eastAsia="Times New Roman" w:hAnsi="Times New Roman" w:cs="Times New Roman"/>
          <w:sz w:val="28"/>
          <w:szCs w:val="28"/>
        </w:rPr>
        <w:t>4</w:t>
      </w:r>
      <w:r w:rsidRPr="00867DB1">
        <w:rPr>
          <w:rFonts w:ascii="Times New Roman" w:eastAsia="Times New Roman" w:hAnsi="Times New Roman" w:cs="Times New Roman"/>
          <w:sz w:val="28"/>
          <w:szCs w:val="28"/>
        </w:rPr>
        <w:t>.</w:t>
      </w:r>
      <w:r w:rsidR="00D36A79" w:rsidRPr="00867DB1">
        <w:rPr>
          <w:rFonts w:ascii="Times New Roman" w:eastAsia="Times New Roman" w:hAnsi="Times New Roman" w:cs="Times New Roman"/>
          <w:sz w:val="28"/>
          <w:szCs w:val="28"/>
        </w:rPr>
        <w:t>12</w:t>
      </w:r>
      <w:r w:rsidRPr="00867DB1">
        <w:rPr>
          <w:rFonts w:ascii="Times New Roman" w:eastAsia="Times New Roman" w:hAnsi="Times New Roman" w:cs="Times New Roman"/>
          <w:sz w:val="28"/>
          <w:szCs w:val="28"/>
        </w:rPr>
        <w:t>.2</w:t>
      </w:r>
    </w:p>
    <w:p w14:paraId="20F86EB8" w14:textId="4CC816F5" w:rsidR="00EE6AA4" w:rsidRPr="00867DB1" w:rsidRDefault="00EE6AA4" w:rsidP="00EE6AA4">
      <w:pPr>
        <w:jc w:val="center"/>
        <w:rPr>
          <w:rFonts w:ascii="Times New Roman" w:hAnsi="Times New Roman" w:cs="Times New Roman"/>
          <w:i/>
          <w:sz w:val="28"/>
          <w:szCs w:val="28"/>
        </w:rPr>
      </w:pPr>
      <w:r w:rsidRPr="00867DB1">
        <w:rPr>
          <w:rFonts w:ascii="Times New Roman" w:hAnsi="Times New Roman" w:cs="Times New Roman"/>
          <w:i/>
          <w:sz w:val="28"/>
          <w:szCs w:val="28"/>
          <w:lang w:val="x-none"/>
        </w:rPr>
        <w:t xml:space="preserve">Характеристика газораспределительных станций, обслуживающих </w:t>
      </w:r>
      <w:r w:rsidR="00A4295B" w:rsidRPr="00867DB1">
        <w:rPr>
          <w:rFonts w:ascii="Times New Roman" w:hAnsi="Times New Roman" w:cs="Times New Roman"/>
          <w:i/>
          <w:sz w:val="28"/>
          <w:szCs w:val="28"/>
        </w:rPr>
        <w:t>Волжское</w:t>
      </w:r>
      <w:r w:rsidRPr="00867DB1">
        <w:rPr>
          <w:rFonts w:ascii="Times New Roman" w:hAnsi="Times New Roman" w:cs="Times New Roman"/>
          <w:i/>
          <w:sz w:val="28"/>
          <w:szCs w:val="28"/>
        </w:rPr>
        <w:t xml:space="preserve"> сельское </w:t>
      </w:r>
      <w:r w:rsidRPr="00867DB1">
        <w:rPr>
          <w:rFonts w:ascii="Times New Roman" w:hAnsi="Times New Roman" w:cs="Times New Roman"/>
          <w:i/>
          <w:sz w:val="28"/>
          <w:szCs w:val="28"/>
          <w:lang w:val="x-none"/>
        </w:rPr>
        <w:t xml:space="preserve">поселение </w:t>
      </w:r>
      <w:r w:rsidR="00A4295B" w:rsidRPr="00867DB1">
        <w:rPr>
          <w:rFonts w:ascii="Times New Roman" w:hAnsi="Times New Roman" w:cs="Times New Roman"/>
          <w:i/>
          <w:sz w:val="28"/>
          <w:szCs w:val="28"/>
        </w:rPr>
        <w:t>Рыбинского</w:t>
      </w:r>
      <w:r w:rsidRPr="00867DB1">
        <w:rPr>
          <w:rFonts w:ascii="Times New Roman" w:hAnsi="Times New Roman" w:cs="Times New Roman"/>
          <w:i/>
          <w:sz w:val="28"/>
          <w:szCs w:val="28"/>
        </w:rPr>
        <w:t xml:space="preserve"> </w:t>
      </w:r>
      <w:r w:rsidRPr="00867DB1">
        <w:rPr>
          <w:rFonts w:ascii="Times New Roman" w:hAnsi="Times New Roman" w:cs="Times New Roman"/>
          <w:i/>
          <w:sz w:val="28"/>
          <w:szCs w:val="28"/>
          <w:lang w:val="x-none"/>
        </w:rPr>
        <w:t xml:space="preserve">муниципального района </w:t>
      </w:r>
      <w:r w:rsidR="00A4295B" w:rsidRPr="00867DB1">
        <w:rPr>
          <w:rFonts w:ascii="Times New Roman" w:hAnsi="Times New Roman" w:cs="Times New Roman"/>
          <w:i/>
          <w:sz w:val="28"/>
          <w:szCs w:val="28"/>
        </w:rPr>
        <w:t>Ярославская область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207"/>
        <w:gridCol w:w="1172"/>
        <w:gridCol w:w="1155"/>
        <w:gridCol w:w="1372"/>
        <w:gridCol w:w="1409"/>
        <w:gridCol w:w="1370"/>
      </w:tblGrid>
      <w:tr w:rsidR="00EE6AA4" w:rsidRPr="00867DB1" w14:paraId="670436C1" w14:textId="77777777" w:rsidTr="00E73122">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5BC5126"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 п/п</w:t>
            </w:r>
          </w:p>
        </w:tc>
        <w:tc>
          <w:tcPr>
            <w:tcW w:w="1181" w:type="pct"/>
            <w:tcBorders>
              <w:top w:val="single" w:sz="4" w:space="0" w:color="auto"/>
              <w:left w:val="single" w:sz="4" w:space="0" w:color="auto"/>
              <w:bottom w:val="single" w:sz="4" w:space="0" w:color="auto"/>
              <w:right w:val="single" w:sz="4" w:space="0" w:color="auto"/>
            </w:tcBorders>
            <w:vAlign w:val="center"/>
            <w:hideMark/>
          </w:tcPr>
          <w:p w14:paraId="54820382"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Наименование газораспределительных станций</w:t>
            </w:r>
          </w:p>
        </w:tc>
        <w:tc>
          <w:tcPr>
            <w:tcW w:w="627" w:type="pct"/>
            <w:tcBorders>
              <w:top w:val="single" w:sz="4" w:space="0" w:color="auto"/>
              <w:left w:val="single" w:sz="4" w:space="0" w:color="auto"/>
              <w:bottom w:val="single" w:sz="4" w:space="0" w:color="auto"/>
              <w:right w:val="single" w:sz="4" w:space="0" w:color="auto"/>
            </w:tcBorders>
            <w:vAlign w:val="center"/>
            <w:hideMark/>
          </w:tcPr>
          <w:p w14:paraId="1ACD70DD"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Проектное давление, МПа</w:t>
            </w:r>
          </w:p>
        </w:tc>
        <w:tc>
          <w:tcPr>
            <w:tcW w:w="618" w:type="pct"/>
            <w:tcBorders>
              <w:top w:val="single" w:sz="4" w:space="0" w:color="auto"/>
              <w:left w:val="single" w:sz="4" w:space="0" w:color="auto"/>
              <w:bottom w:val="single" w:sz="4" w:space="0" w:color="auto"/>
              <w:right w:val="single" w:sz="4" w:space="0" w:color="auto"/>
            </w:tcBorders>
            <w:vAlign w:val="center"/>
            <w:hideMark/>
          </w:tcPr>
          <w:p w14:paraId="566F9192"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Расчетное давление, МПа</w:t>
            </w:r>
          </w:p>
        </w:tc>
        <w:tc>
          <w:tcPr>
            <w:tcW w:w="734" w:type="pct"/>
            <w:tcBorders>
              <w:top w:val="single" w:sz="4" w:space="0" w:color="auto"/>
              <w:left w:val="single" w:sz="4" w:space="0" w:color="auto"/>
              <w:bottom w:val="single" w:sz="4" w:space="0" w:color="auto"/>
              <w:right w:val="single" w:sz="4" w:space="0" w:color="auto"/>
            </w:tcBorders>
            <w:vAlign w:val="center"/>
            <w:hideMark/>
          </w:tcPr>
          <w:p w14:paraId="11306C3A"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 xml:space="preserve">Потребление проектное, </w:t>
            </w:r>
            <w:proofErr w:type="spellStart"/>
            <w:r w:rsidRPr="00867DB1">
              <w:rPr>
                <w:rFonts w:ascii="Times New Roman" w:eastAsia="Times New Roman" w:hAnsi="Times New Roman" w:cs="Times New Roman"/>
                <w:b/>
                <w:sz w:val="24"/>
                <w:szCs w:val="24"/>
              </w:rPr>
              <w:t>куб.м</w:t>
            </w:r>
            <w:proofErr w:type="spellEnd"/>
            <w:r w:rsidRPr="00867DB1">
              <w:rPr>
                <w:rFonts w:ascii="Times New Roman" w:eastAsia="Times New Roman" w:hAnsi="Times New Roman" w:cs="Times New Roman"/>
                <w:b/>
                <w:sz w:val="24"/>
                <w:szCs w:val="24"/>
              </w:rPr>
              <w:t>/ч</w:t>
            </w:r>
          </w:p>
        </w:tc>
        <w:tc>
          <w:tcPr>
            <w:tcW w:w="754" w:type="pct"/>
            <w:tcBorders>
              <w:top w:val="single" w:sz="4" w:space="0" w:color="auto"/>
              <w:left w:val="single" w:sz="4" w:space="0" w:color="auto"/>
              <w:bottom w:val="single" w:sz="4" w:space="0" w:color="auto"/>
              <w:right w:val="single" w:sz="4" w:space="0" w:color="auto"/>
            </w:tcBorders>
            <w:vAlign w:val="center"/>
            <w:hideMark/>
          </w:tcPr>
          <w:p w14:paraId="09B4ACEA"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 xml:space="preserve">Потребление фактическое, </w:t>
            </w:r>
            <w:proofErr w:type="spellStart"/>
            <w:r w:rsidRPr="00867DB1">
              <w:rPr>
                <w:rFonts w:ascii="Times New Roman" w:eastAsia="Times New Roman" w:hAnsi="Times New Roman" w:cs="Times New Roman"/>
                <w:b/>
                <w:sz w:val="24"/>
                <w:szCs w:val="24"/>
              </w:rPr>
              <w:t>куб.м</w:t>
            </w:r>
            <w:proofErr w:type="spellEnd"/>
            <w:r w:rsidRPr="00867DB1">
              <w:rPr>
                <w:rFonts w:ascii="Times New Roman" w:eastAsia="Times New Roman" w:hAnsi="Times New Roman" w:cs="Times New Roman"/>
                <w:b/>
                <w:sz w:val="24"/>
                <w:szCs w:val="24"/>
              </w:rPr>
              <w:t>/ч</w:t>
            </w:r>
          </w:p>
        </w:tc>
        <w:tc>
          <w:tcPr>
            <w:tcW w:w="734" w:type="pct"/>
            <w:tcBorders>
              <w:top w:val="single" w:sz="4" w:space="0" w:color="auto"/>
              <w:left w:val="single" w:sz="4" w:space="0" w:color="auto"/>
              <w:bottom w:val="single" w:sz="4" w:space="0" w:color="auto"/>
              <w:right w:val="single" w:sz="4" w:space="0" w:color="auto"/>
            </w:tcBorders>
            <w:vAlign w:val="center"/>
            <w:hideMark/>
          </w:tcPr>
          <w:p w14:paraId="735A3731"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 xml:space="preserve">Потребление расчетное, </w:t>
            </w:r>
            <w:proofErr w:type="spellStart"/>
            <w:r w:rsidRPr="00867DB1">
              <w:rPr>
                <w:rFonts w:ascii="Times New Roman" w:eastAsia="Times New Roman" w:hAnsi="Times New Roman" w:cs="Times New Roman"/>
                <w:b/>
                <w:sz w:val="24"/>
                <w:szCs w:val="24"/>
              </w:rPr>
              <w:t>куб.м</w:t>
            </w:r>
            <w:proofErr w:type="spellEnd"/>
            <w:r w:rsidRPr="00867DB1">
              <w:rPr>
                <w:rFonts w:ascii="Times New Roman" w:eastAsia="Times New Roman" w:hAnsi="Times New Roman" w:cs="Times New Roman"/>
                <w:b/>
                <w:sz w:val="24"/>
                <w:szCs w:val="24"/>
              </w:rPr>
              <w:t>/ч</w:t>
            </w:r>
          </w:p>
        </w:tc>
      </w:tr>
      <w:tr w:rsidR="00EE6AA4" w:rsidRPr="00867DB1" w14:paraId="1416977D" w14:textId="77777777" w:rsidTr="00E73122">
        <w:trPr>
          <w:trHeight w:val="870"/>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27B56FF1" w14:textId="77777777" w:rsidR="00EE6AA4" w:rsidRPr="00867DB1" w:rsidRDefault="00EE6AA4"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bCs/>
                <w:sz w:val="24"/>
                <w:szCs w:val="24"/>
              </w:rPr>
              <w:t>1</w:t>
            </w:r>
          </w:p>
        </w:tc>
        <w:tc>
          <w:tcPr>
            <w:tcW w:w="1181" w:type="pct"/>
            <w:tcBorders>
              <w:top w:val="single" w:sz="4" w:space="0" w:color="auto"/>
              <w:left w:val="single" w:sz="4" w:space="0" w:color="auto"/>
              <w:bottom w:val="single" w:sz="4" w:space="0" w:color="auto"/>
              <w:right w:val="single" w:sz="4" w:space="0" w:color="auto"/>
            </w:tcBorders>
            <w:vAlign w:val="center"/>
          </w:tcPr>
          <w:p w14:paraId="7694449E" w14:textId="68873EF7" w:rsidR="00EE6AA4" w:rsidRPr="00867DB1" w:rsidRDefault="00EE6AA4" w:rsidP="00E73122">
            <w:pPr>
              <w:ind w:right="-94"/>
              <w:jc w:val="center"/>
              <w:rPr>
                <w:rFonts w:ascii="Times New Roman" w:hAnsi="Times New Roman" w:cs="Times New Roman"/>
                <w:sz w:val="24"/>
                <w:szCs w:val="24"/>
              </w:rPr>
            </w:pPr>
            <w:r w:rsidRPr="00867DB1">
              <w:rPr>
                <w:rFonts w:ascii="Times New Roman" w:hAnsi="Times New Roman" w:cs="Times New Roman"/>
                <w:sz w:val="24"/>
                <w:szCs w:val="24"/>
              </w:rPr>
              <w:t>ГРС Ермаково</w:t>
            </w:r>
          </w:p>
        </w:tc>
        <w:tc>
          <w:tcPr>
            <w:tcW w:w="627" w:type="pct"/>
            <w:tcBorders>
              <w:top w:val="single" w:sz="4" w:space="0" w:color="auto"/>
              <w:left w:val="single" w:sz="4" w:space="0" w:color="auto"/>
              <w:bottom w:val="single" w:sz="4" w:space="0" w:color="auto"/>
              <w:right w:val="single" w:sz="4" w:space="0" w:color="auto"/>
            </w:tcBorders>
            <w:vAlign w:val="center"/>
          </w:tcPr>
          <w:p w14:paraId="311959F6" w14:textId="309255E3" w:rsidR="00EE6AA4" w:rsidRPr="00867DB1" w:rsidRDefault="00EE6AA4"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0,</w:t>
            </w:r>
            <w:r w:rsidR="00A4295B" w:rsidRPr="00867DB1">
              <w:rPr>
                <w:rFonts w:ascii="Times New Roman" w:eastAsia="Times New Roman" w:hAnsi="Times New Roman" w:cs="Times New Roman"/>
                <w:sz w:val="24"/>
                <w:szCs w:val="24"/>
              </w:rPr>
              <w:t>6</w:t>
            </w:r>
            <w:r w:rsidRPr="00867DB1">
              <w:rPr>
                <w:rFonts w:ascii="Times New Roman" w:eastAsia="Times New Roman" w:hAnsi="Times New Roman" w:cs="Times New Roman"/>
                <w:sz w:val="24"/>
                <w:szCs w:val="24"/>
              </w:rPr>
              <w:t>/0,00</w:t>
            </w:r>
            <w:r w:rsidR="00A4295B" w:rsidRPr="00867DB1">
              <w:rPr>
                <w:rFonts w:ascii="Times New Roman" w:eastAsia="Times New Roman" w:hAnsi="Times New Roman" w:cs="Times New Roman"/>
                <w:sz w:val="24"/>
                <w:szCs w:val="24"/>
              </w:rPr>
              <w:t>3</w:t>
            </w:r>
          </w:p>
        </w:tc>
        <w:tc>
          <w:tcPr>
            <w:tcW w:w="618" w:type="pct"/>
            <w:tcBorders>
              <w:top w:val="single" w:sz="4" w:space="0" w:color="auto"/>
              <w:left w:val="single" w:sz="4" w:space="0" w:color="auto"/>
              <w:bottom w:val="single" w:sz="4" w:space="0" w:color="auto"/>
              <w:right w:val="single" w:sz="4" w:space="0" w:color="auto"/>
            </w:tcBorders>
            <w:vAlign w:val="center"/>
          </w:tcPr>
          <w:p w14:paraId="349CEFE2" w14:textId="3BE3C27E"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0,6/0,003</w:t>
            </w:r>
          </w:p>
        </w:tc>
        <w:tc>
          <w:tcPr>
            <w:tcW w:w="734" w:type="pct"/>
            <w:tcBorders>
              <w:top w:val="single" w:sz="4" w:space="0" w:color="auto"/>
              <w:left w:val="single" w:sz="4" w:space="0" w:color="auto"/>
              <w:bottom w:val="single" w:sz="4" w:space="0" w:color="auto"/>
              <w:right w:val="single" w:sz="4" w:space="0" w:color="auto"/>
            </w:tcBorders>
            <w:vAlign w:val="center"/>
          </w:tcPr>
          <w:p w14:paraId="03AB8FD1" w14:textId="6B16B8E6"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754" w:type="pct"/>
            <w:tcBorders>
              <w:top w:val="single" w:sz="4" w:space="0" w:color="auto"/>
              <w:left w:val="single" w:sz="4" w:space="0" w:color="auto"/>
              <w:bottom w:val="single" w:sz="4" w:space="0" w:color="auto"/>
              <w:right w:val="single" w:sz="4" w:space="0" w:color="auto"/>
            </w:tcBorders>
            <w:vAlign w:val="center"/>
          </w:tcPr>
          <w:p w14:paraId="67B8E8D0" w14:textId="7807187B"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734" w:type="pct"/>
            <w:tcBorders>
              <w:top w:val="single" w:sz="4" w:space="0" w:color="auto"/>
              <w:left w:val="single" w:sz="4" w:space="0" w:color="auto"/>
              <w:bottom w:val="single" w:sz="4" w:space="0" w:color="auto"/>
              <w:right w:val="single" w:sz="4" w:space="0" w:color="auto"/>
            </w:tcBorders>
            <w:vAlign w:val="center"/>
          </w:tcPr>
          <w:p w14:paraId="3BC873FD" w14:textId="7F2CA72E"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r>
      <w:tr w:rsidR="00EE6AA4" w:rsidRPr="00867DB1" w14:paraId="3FBAA0CE" w14:textId="77777777" w:rsidTr="00E73122">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41BE6370" w14:textId="77777777" w:rsidR="00EE6AA4" w:rsidRPr="00867DB1" w:rsidRDefault="00EE6AA4"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bCs/>
                <w:sz w:val="24"/>
                <w:szCs w:val="24"/>
              </w:rPr>
              <w:t>2</w:t>
            </w:r>
          </w:p>
        </w:tc>
        <w:tc>
          <w:tcPr>
            <w:tcW w:w="1181" w:type="pct"/>
            <w:tcBorders>
              <w:top w:val="single" w:sz="4" w:space="0" w:color="auto"/>
              <w:left w:val="single" w:sz="4" w:space="0" w:color="auto"/>
              <w:bottom w:val="single" w:sz="4" w:space="0" w:color="auto"/>
              <w:right w:val="single" w:sz="4" w:space="0" w:color="auto"/>
            </w:tcBorders>
            <w:vAlign w:val="center"/>
          </w:tcPr>
          <w:p w14:paraId="3FF98F09" w14:textId="3AB52D29" w:rsidR="00EE6AA4" w:rsidRPr="00867DB1" w:rsidRDefault="00EE6AA4" w:rsidP="00E73122">
            <w:pPr>
              <w:ind w:right="-94"/>
              <w:jc w:val="center"/>
              <w:rPr>
                <w:rFonts w:ascii="Times New Roman" w:hAnsi="Times New Roman" w:cs="Times New Roman"/>
                <w:sz w:val="24"/>
                <w:szCs w:val="24"/>
              </w:rPr>
            </w:pPr>
            <w:r w:rsidRPr="00867DB1">
              <w:rPr>
                <w:rFonts w:ascii="Times New Roman" w:hAnsi="Times New Roman" w:cs="Times New Roman"/>
                <w:sz w:val="24"/>
                <w:szCs w:val="24"/>
              </w:rPr>
              <w:t xml:space="preserve">ШРП </w:t>
            </w:r>
            <w:r w:rsidR="00952580" w:rsidRPr="00867DB1">
              <w:rPr>
                <w:rFonts w:ascii="Times New Roman" w:hAnsi="Times New Roman" w:cs="Times New Roman"/>
                <w:sz w:val="24"/>
                <w:szCs w:val="24"/>
              </w:rPr>
              <w:t xml:space="preserve">д. </w:t>
            </w:r>
            <w:proofErr w:type="spellStart"/>
            <w:r w:rsidR="00952580" w:rsidRPr="00867DB1">
              <w:rPr>
                <w:rFonts w:ascii="Times New Roman" w:hAnsi="Times New Roman" w:cs="Times New Roman"/>
                <w:sz w:val="24"/>
                <w:szCs w:val="24"/>
              </w:rPr>
              <w:t>Сидоровское</w:t>
            </w:r>
            <w:proofErr w:type="spellEnd"/>
          </w:p>
        </w:tc>
        <w:tc>
          <w:tcPr>
            <w:tcW w:w="627" w:type="pct"/>
            <w:tcBorders>
              <w:top w:val="single" w:sz="4" w:space="0" w:color="auto"/>
              <w:left w:val="single" w:sz="4" w:space="0" w:color="auto"/>
              <w:bottom w:val="single" w:sz="4" w:space="0" w:color="auto"/>
              <w:right w:val="single" w:sz="4" w:space="0" w:color="auto"/>
            </w:tcBorders>
            <w:vAlign w:val="center"/>
          </w:tcPr>
          <w:p w14:paraId="63F133D2" w14:textId="7850BB5E"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0,3/0,002</w:t>
            </w:r>
          </w:p>
        </w:tc>
        <w:tc>
          <w:tcPr>
            <w:tcW w:w="618" w:type="pct"/>
            <w:tcBorders>
              <w:top w:val="single" w:sz="4" w:space="0" w:color="auto"/>
              <w:left w:val="single" w:sz="4" w:space="0" w:color="auto"/>
              <w:bottom w:val="single" w:sz="4" w:space="0" w:color="auto"/>
              <w:right w:val="single" w:sz="4" w:space="0" w:color="auto"/>
            </w:tcBorders>
            <w:vAlign w:val="center"/>
          </w:tcPr>
          <w:p w14:paraId="375DDA2E" w14:textId="3BF6510F"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0,3/0,002</w:t>
            </w:r>
          </w:p>
        </w:tc>
        <w:tc>
          <w:tcPr>
            <w:tcW w:w="734" w:type="pct"/>
            <w:tcBorders>
              <w:top w:val="single" w:sz="4" w:space="0" w:color="auto"/>
              <w:left w:val="single" w:sz="4" w:space="0" w:color="auto"/>
              <w:bottom w:val="single" w:sz="4" w:space="0" w:color="auto"/>
              <w:right w:val="single" w:sz="4" w:space="0" w:color="auto"/>
            </w:tcBorders>
            <w:vAlign w:val="center"/>
          </w:tcPr>
          <w:p w14:paraId="2687D6DA" w14:textId="579DE721"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300</w:t>
            </w:r>
          </w:p>
        </w:tc>
        <w:tc>
          <w:tcPr>
            <w:tcW w:w="754" w:type="pct"/>
            <w:tcBorders>
              <w:top w:val="single" w:sz="4" w:space="0" w:color="auto"/>
              <w:left w:val="single" w:sz="4" w:space="0" w:color="auto"/>
              <w:bottom w:val="single" w:sz="4" w:space="0" w:color="auto"/>
              <w:right w:val="single" w:sz="4" w:space="0" w:color="auto"/>
            </w:tcBorders>
            <w:vAlign w:val="center"/>
          </w:tcPr>
          <w:p w14:paraId="444A2F41" w14:textId="0FC51BF5"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300</w:t>
            </w:r>
          </w:p>
        </w:tc>
        <w:tc>
          <w:tcPr>
            <w:tcW w:w="734" w:type="pct"/>
            <w:tcBorders>
              <w:top w:val="single" w:sz="4" w:space="0" w:color="auto"/>
              <w:left w:val="single" w:sz="4" w:space="0" w:color="auto"/>
              <w:bottom w:val="single" w:sz="4" w:space="0" w:color="auto"/>
              <w:right w:val="single" w:sz="4" w:space="0" w:color="auto"/>
            </w:tcBorders>
            <w:vAlign w:val="center"/>
          </w:tcPr>
          <w:p w14:paraId="6D03A415" w14:textId="42A23E57"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300</w:t>
            </w:r>
          </w:p>
        </w:tc>
      </w:tr>
      <w:tr w:rsidR="00EE6AA4" w:rsidRPr="00867DB1" w14:paraId="772E37D4" w14:textId="77777777" w:rsidTr="00E73122">
        <w:trPr>
          <w:jc w:val="center"/>
        </w:trPr>
        <w:tc>
          <w:tcPr>
            <w:tcW w:w="353" w:type="pct"/>
            <w:tcBorders>
              <w:top w:val="single" w:sz="4" w:space="0" w:color="auto"/>
              <w:left w:val="single" w:sz="4" w:space="0" w:color="auto"/>
              <w:bottom w:val="single" w:sz="4" w:space="0" w:color="auto"/>
              <w:right w:val="single" w:sz="4" w:space="0" w:color="auto"/>
            </w:tcBorders>
            <w:vAlign w:val="center"/>
            <w:hideMark/>
          </w:tcPr>
          <w:p w14:paraId="75B7DD51" w14:textId="77777777" w:rsidR="00EE6AA4" w:rsidRPr="00867DB1" w:rsidRDefault="00EE6AA4"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w:t>
            </w:r>
          </w:p>
        </w:tc>
        <w:tc>
          <w:tcPr>
            <w:tcW w:w="1181" w:type="pct"/>
            <w:tcBorders>
              <w:top w:val="single" w:sz="4" w:space="0" w:color="auto"/>
              <w:left w:val="single" w:sz="4" w:space="0" w:color="auto"/>
              <w:bottom w:val="single" w:sz="4" w:space="0" w:color="auto"/>
              <w:right w:val="single" w:sz="4" w:space="0" w:color="auto"/>
            </w:tcBorders>
            <w:vAlign w:val="center"/>
          </w:tcPr>
          <w:p w14:paraId="29B26E81" w14:textId="6A425E88" w:rsidR="00EE6AA4" w:rsidRPr="00867DB1" w:rsidRDefault="00EE6AA4" w:rsidP="00E73122">
            <w:pPr>
              <w:ind w:right="-94"/>
              <w:jc w:val="center"/>
              <w:rPr>
                <w:rFonts w:ascii="Times New Roman" w:hAnsi="Times New Roman" w:cs="Times New Roman"/>
                <w:sz w:val="24"/>
                <w:szCs w:val="24"/>
              </w:rPr>
            </w:pPr>
            <w:r w:rsidRPr="00867DB1">
              <w:rPr>
                <w:rFonts w:ascii="Times New Roman" w:hAnsi="Times New Roman" w:cs="Times New Roman"/>
                <w:sz w:val="24"/>
                <w:szCs w:val="24"/>
              </w:rPr>
              <w:t xml:space="preserve">ШРП </w:t>
            </w:r>
            <w:r w:rsidR="00952580" w:rsidRPr="00867DB1">
              <w:rPr>
                <w:rFonts w:ascii="Times New Roman" w:hAnsi="Times New Roman" w:cs="Times New Roman"/>
                <w:sz w:val="24"/>
                <w:szCs w:val="24"/>
              </w:rPr>
              <w:t xml:space="preserve">д. </w:t>
            </w:r>
            <w:proofErr w:type="spellStart"/>
            <w:r w:rsidR="00952580" w:rsidRPr="00867DB1">
              <w:rPr>
                <w:rFonts w:ascii="Times New Roman" w:hAnsi="Times New Roman" w:cs="Times New Roman"/>
                <w:sz w:val="24"/>
                <w:szCs w:val="24"/>
              </w:rPr>
              <w:t>Сидоровское</w:t>
            </w:r>
            <w:proofErr w:type="spellEnd"/>
          </w:p>
        </w:tc>
        <w:tc>
          <w:tcPr>
            <w:tcW w:w="627" w:type="pct"/>
            <w:tcBorders>
              <w:top w:val="single" w:sz="4" w:space="0" w:color="auto"/>
              <w:left w:val="single" w:sz="4" w:space="0" w:color="auto"/>
              <w:bottom w:val="single" w:sz="4" w:space="0" w:color="auto"/>
              <w:right w:val="single" w:sz="4" w:space="0" w:color="auto"/>
            </w:tcBorders>
            <w:vAlign w:val="center"/>
          </w:tcPr>
          <w:p w14:paraId="3D460AED" w14:textId="78F2B781"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0,3/0,002</w:t>
            </w:r>
          </w:p>
        </w:tc>
        <w:tc>
          <w:tcPr>
            <w:tcW w:w="618" w:type="pct"/>
            <w:tcBorders>
              <w:top w:val="single" w:sz="4" w:space="0" w:color="auto"/>
              <w:left w:val="single" w:sz="4" w:space="0" w:color="auto"/>
              <w:bottom w:val="single" w:sz="4" w:space="0" w:color="auto"/>
              <w:right w:val="single" w:sz="4" w:space="0" w:color="auto"/>
            </w:tcBorders>
            <w:vAlign w:val="center"/>
          </w:tcPr>
          <w:p w14:paraId="431E0B8D" w14:textId="6AD33899"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0,3/0,002</w:t>
            </w:r>
          </w:p>
        </w:tc>
        <w:tc>
          <w:tcPr>
            <w:tcW w:w="734" w:type="pct"/>
            <w:tcBorders>
              <w:top w:val="single" w:sz="4" w:space="0" w:color="auto"/>
              <w:left w:val="single" w:sz="4" w:space="0" w:color="auto"/>
              <w:bottom w:val="single" w:sz="4" w:space="0" w:color="auto"/>
              <w:right w:val="single" w:sz="4" w:space="0" w:color="auto"/>
            </w:tcBorders>
            <w:vAlign w:val="center"/>
          </w:tcPr>
          <w:p w14:paraId="72ADF7D0" w14:textId="7A038152"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1000</w:t>
            </w:r>
          </w:p>
        </w:tc>
        <w:tc>
          <w:tcPr>
            <w:tcW w:w="754" w:type="pct"/>
            <w:tcBorders>
              <w:top w:val="single" w:sz="4" w:space="0" w:color="auto"/>
              <w:left w:val="single" w:sz="4" w:space="0" w:color="auto"/>
              <w:bottom w:val="single" w:sz="4" w:space="0" w:color="auto"/>
              <w:right w:val="single" w:sz="4" w:space="0" w:color="auto"/>
            </w:tcBorders>
            <w:vAlign w:val="center"/>
          </w:tcPr>
          <w:p w14:paraId="1708CD5E" w14:textId="3969B1E6"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1000</w:t>
            </w:r>
          </w:p>
        </w:tc>
        <w:tc>
          <w:tcPr>
            <w:tcW w:w="734" w:type="pct"/>
            <w:tcBorders>
              <w:top w:val="single" w:sz="4" w:space="0" w:color="auto"/>
              <w:left w:val="single" w:sz="4" w:space="0" w:color="auto"/>
              <w:bottom w:val="single" w:sz="4" w:space="0" w:color="auto"/>
              <w:right w:val="single" w:sz="4" w:space="0" w:color="auto"/>
            </w:tcBorders>
            <w:vAlign w:val="center"/>
          </w:tcPr>
          <w:p w14:paraId="47BB4AB7" w14:textId="26DA8E23"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1000</w:t>
            </w:r>
          </w:p>
        </w:tc>
      </w:tr>
      <w:tr w:rsidR="00952580" w:rsidRPr="00867DB1" w14:paraId="59A375FB" w14:textId="77777777" w:rsidTr="00E73122">
        <w:trPr>
          <w:jc w:val="center"/>
        </w:trPr>
        <w:tc>
          <w:tcPr>
            <w:tcW w:w="353" w:type="pct"/>
            <w:tcBorders>
              <w:top w:val="single" w:sz="4" w:space="0" w:color="auto"/>
              <w:left w:val="single" w:sz="4" w:space="0" w:color="auto"/>
              <w:bottom w:val="single" w:sz="4" w:space="0" w:color="auto"/>
              <w:right w:val="single" w:sz="4" w:space="0" w:color="auto"/>
            </w:tcBorders>
            <w:vAlign w:val="center"/>
          </w:tcPr>
          <w:p w14:paraId="5AD41ABC" w14:textId="62964640" w:rsidR="00952580" w:rsidRPr="00867DB1" w:rsidRDefault="00952580"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4</w:t>
            </w:r>
          </w:p>
        </w:tc>
        <w:tc>
          <w:tcPr>
            <w:tcW w:w="1181" w:type="pct"/>
            <w:tcBorders>
              <w:top w:val="single" w:sz="4" w:space="0" w:color="auto"/>
              <w:left w:val="single" w:sz="4" w:space="0" w:color="auto"/>
              <w:bottom w:val="single" w:sz="4" w:space="0" w:color="auto"/>
              <w:right w:val="single" w:sz="4" w:space="0" w:color="auto"/>
            </w:tcBorders>
            <w:vAlign w:val="center"/>
          </w:tcPr>
          <w:p w14:paraId="16127943" w14:textId="5EEEEED2" w:rsidR="00952580" w:rsidRPr="00867DB1" w:rsidRDefault="00952580" w:rsidP="00E73122">
            <w:pPr>
              <w:ind w:right="-94"/>
              <w:jc w:val="center"/>
              <w:rPr>
                <w:rFonts w:ascii="Times New Roman" w:hAnsi="Times New Roman" w:cs="Times New Roman"/>
                <w:sz w:val="24"/>
                <w:szCs w:val="24"/>
              </w:rPr>
            </w:pPr>
            <w:r w:rsidRPr="00867DB1">
              <w:rPr>
                <w:rFonts w:ascii="Times New Roman" w:hAnsi="Times New Roman" w:cs="Times New Roman"/>
                <w:sz w:val="24"/>
                <w:szCs w:val="24"/>
              </w:rPr>
              <w:t>ГРП п. Ермаково</w:t>
            </w:r>
          </w:p>
        </w:tc>
        <w:tc>
          <w:tcPr>
            <w:tcW w:w="627" w:type="pct"/>
            <w:tcBorders>
              <w:top w:val="single" w:sz="4" w:space="0" w:color="auto"/>
              <w:left w:val="single" w:sz="4" w:space="0" w:color="auto"/>
              <w:bottom w:val="single" w:sz="4" w:space="0" w:color="auto"/>
              <w:right w:val="single" w:sz="4" w:space="0" w:color="auto"/>
            </w:tcBorders>
            <w:vAlign w:val="center"/>
          </w:tcPr>
          <w:p w14:paraId="5DC2C672" w14:textId="7B8AF26D" w:rsidR="00952580"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0,3/0,002</w:t>
            </w:r>
          </w:p>
        </w:tc>
        <w:tc>
          <w:tcPr>
            <w:tcW w:w="618" w:type="pct"/>
            <w:tcBorders>
              <w:top w:val="single" w:sz="4" w:space="0" w:color="auto"/>
              <w:left w:val="single" w:sz="4" w:space="0" w:color="auto"/>
              <w:bottom w:val="single" w:sz="4" w:space="0" w:color="auto"/>
              <w:right w:val="single" w:sz="4" w:space="0" w:color="auto"/>
            </w:tcBorders>
            <w:vAlign w:val="center"/>
          </w:tcPr>
          <w:p w14:paraId="1443EBB8" w14:textId="043257D2" w:rsidR="00952580"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0,3/0,002</w:t>
            </w:r>
          </w:p>
        </w:tc>
        <w:tc>
          <w:tcPr>
            <w:tcW w:w="734" w:type="pct"/>
            <w:tcBorders>
              <w:top w:val="single" w:sz="4" w:space="0" w:color="auto"/>
              <w:left w:val="single" w:sz="4" w:space="0" w:color="auto"/>
              <w:bottom w:val="single" w:sz="4" w:space="0" w:color="auto"/>
              <w:right w:val="single" w:sz="4" w:space="0" w:color="auto"/>
            </w:tcBorders>
            <w:vAlign w:val="center"/>
          </w:tcPr>
          <w:p w14:paraId="0CB69F54" w14:textId="10C8C2CB" w:rsidR="00952580"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4060</w:t>
            </w:r>
          </w:p>
        </w:tc>
        <w:tc>
          <w:tcPr>
            <w:tcW w:w="754" w:type="pct"/>
            <w:tcBorders>
              <w:top w:val="single" w:sz="4" w:space="0" w:color="auto"/>
              <w:left w:val="single" w:sz="4" w:space="0" w:color="auto"/>
              <w:bottom w:val="single" w:sz="4" w:space="0" w:color="auto"/>
              <w:right w:val="single" w:sz="4" w:space="0" w:color="auto"/>
            </w:tcBorders>
            <w:vAlign w:val="center"/>
          </w:tcPr>
          <w:p w14:paraId="550B16CE" w14:textId="430AFA14" w:rsidR="00952580"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4060</w:t>
            </w:r>
          </w:p>
        </w:tc>
        <w:tc>
          <w:tcPr>
            <w:tcW w:w="734" w:type="pct"/>
            <w:tcBorders>
              <w:top w:val="single" w:sz="4" w:space="0" w:color="auto"/>
              <w:left w:val="single" w:sz="4" w:space="0" w:color="auto"/>
              <w:bottom w:val="single" w:sz="4" w:space="0" w:color="auto"/>
              <w:right w:val="single" w:sz="4" w:space="0" w:color="auto"/>
            </w:tcBorders>
            <w:vAlign w:val="center"/>
          </w:tcPr>
          <w:p w14:paraId="2576CD01" w14:textId="6558E576" w:rsidR="00952580"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4060</w:t>
            </w:r>
          </w:p>
        </w:tc>
      </w:tr>
      <w:tr w:rsidR="00952580" w:rsidRPr="00867DB1" w14:paraId="1C07640F" w14:textId="77777777" w:rsidTr="00E73122">
        <w:trPr>
          <w:jc w:val="center"/>
        </w:trPr>
        <w:tc>
          <w:tcPr>
            <w:tcW w:w="353" w:type="pct"/>
            <w:tcBorders>
              <w:top w:val="single" w:sz="4" w:space="0" w:color="auto"/>
              <w:left w:val="single" w:sz="4" w:space="0" w:color="auto"/>
              <w:bottom w:val="single" w:sz="4" w:space="0" w:color="auto"/>
              <w:right w:val="single" w:sz="4" w:space="0" w:color="auto"/>
            </w:tcBorders>
            <w:vAlign w:val="center"/>
          </w:tcPr>
          <w:p w14:paraId="2463CAA3" w14:textId="3A11E4EF" w:rsidR="00952580" w:rsidRPr="00867DB1" w:rsidRDefault="00952580"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5</w:t>
            </w:r>
          </w:p>
        </w:tc>
        <w:tc>
          <w:tcPr>
            <w:tcW w:w="1181" w:type="pct"/>
            <w:tcBorders>
              <w:top w:val="single" w:sz="4" w:space="0" w:color="auto"/>
              <w:left w:val="single" w:sz="4" w:space="0" w:color="auto"/>
              <w:bottom w:val="single" w:sz="4" w:space="0" w:color="auto"/>
              <w:right w:val="single" w:sz="4" w:space="0" w:color="auto"/>
            </w:tcBorders>
            <w:vAlign w:val="center"/>
          </w:tcPr>
          <w:p w14:paraId="2361966E" w14:textId="48E34163" w:rsidR="00952580" w:rsidRPr="00867DB1" w:rsidRDefault="00952580" w:rsidP="00E73122">
            <w:pPr>
              <w:ind w:right="-94"/>
              <w:jc w:val="center"/>
              <w:rPr>
                <w:rFonts w:ascii="Times New Roman" w:hAnsi="Times New Roman" w:cs="Times New Roman"/>
                <w:sz w:val="24"/>
                <w:szCs w:val="24"/>
              </w:rPr>
            </w:pPr>
            <w:r w:rsidRPr="00867DB1">
              <w:rPr>
                <w:rFonts w:ascii="Times New Roman" w:hAnsi="Times New Roman" w:cs="Times New Roman"/>
                <w:sz w:val="24"/>
                <w:szCs w:val="24"/>
              </w:rPr>
              <w:t>ГРП с. Сретенье</w:t>
            </w:r>
          </w:p>
        </w:tc>
        <w:tc>
          <w:tcPr>
            <w:tcW w:w="627" w:type="pct"/>
            <w:tcBorders>
              <w:top w:val="single" w:sz="4" w:space="0" w:color="auto"/>
              <w:left w:val="single" w:sz="4" w:space="0" w:color="auto"/>
              <w:bottom w:val="single" w:sz="4" w:space="0" w:color="auto"/>
              <w:right w:val="single" w:sz="4" w:space="0" w:color="auto"/>
            </w:tcBorders>
            <w:vAlign w:val="center"/>
          </w:tcPr>
          <w:p w14:paraId="71D4D1E3" w14:textId="76F16AA7" w:rsidR="00952580"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0,3/0,002</w:t>
            </w:r>
          </w:p>
        </w:tc>
        <w:tc>
          <w:tcPr>
            <w:tcW w:w="618" w:type="pct"/>
            <w:tcBorders>
              <w:top w:val="single" w:sz="4" w:space="0" w:color="auto"/>
              <w:left w:val="single" w:sz="4" w:space="0" w:color="auto"/>
              <w:bottom w:val="single" w:sz="4" w:space="0" w:color="auto"/>
              <w:right w:val="single" w:sz="4" w:space="0" w:color="auto"/>
            </w:tcBorders>
            <w:vAlign w:val="center"/>
          </w:tcPr>
          <w:p w14:paraId="0C84E472" w14:textId="4BDDCDD4" w:rsidR="00952580"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0,3/0,002</w:t>
            </w:r>
          </w:p>
        </w:tc>
        <w:tc>
          <w:tcPr>
            <w:tcW w:w="734" w:type="pct"/>
            <w:tcBorders>
              <w:top w:val="single" w:sz="4" w:space="0" w:color="auto"/>
              <w:left w:val="single" w:sz="4" w:space="0" w:color="auto"/>
              <w:bottom w:val="single" w:sz="4" w:space="0" w:color="auto"/>
              <w:right w:val="single" w:sz="4" w:space="0" w:color="auto"/>
            </w:tcBorders>
            <w:vAlign w:val="center"/>
          </w:tcPr>
          <w:p w14:paraId="613CA5BB" w14:textId="5FF58662" w:rsidR="00952580"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6500</w:t>
            </w:r>
          </w:p>
        </w:tc>
        <w:tc>
          <w:tcPr>
            <w:tcW w:w="754" w:type="pct"/>
            <w:tcBorders>
              <w:top w:val="single" w:sz="4" w:space="0" w:color="auto"/>
              <w:left w:val="single" w:sz="4" w:space="0" w:color="auto"/>
              <w:bottom w:val="single" w:sz="4" w:space="0" w:color="auto"/>
              <w:right w:val="single" w:sz="4" w:space="0" w:color="auto"/>
            </w:tcBorders>
            <w:vAlign w:val="center"/>
          </w:tcPr>
          <w:p w14:paraId="6EAED93D" w14:textId="4C361383" w:rsidR="00952580"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6500</w:t>
            </w:r>
          </w:p>
        </w:tc>
        <w:tc>
          <w:tcPr>
            <w:tcW w:w="734" w:type="pct"/>
            <w:tcBorders>
              <w:top w:val="single" w:sz="4" w:space="0" w:color="auto"/>
              <w:left w:val="single" w:sz="4" w:space="0" w:color="auto"/>
              <w:bottom w:val="single" w:sz="4" w:space="0" w:color="auto"/>
              <w:right w:val="single" w:sz="4" w:space="0" w:color="auto"/>
            </w:tcBorders>
            <w:vAlign w:val="center"/>
          </w:tcPr>
          <w:p w14:paraId="44D0DEFD" w14:textId="06FA03EF" w:rsidR="00952580"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6500</w:t>
            </w:r>
          </w:p>
        </w:tc>
      </w:tr>
      <w:tr w:rsidR="00EE6AA4" w:rsidRPr="00867DB1" w14:paraId="12844A04" w14:textId="77777777" w:rsidTr="00E73122">
        <w:trPr>
          <w:jc w:val="center"/>
        </w:trPr>
        <w:tc>
          <w:tcPr>
            <w:tcW w:w="1533" w:type="pct"/>
            <w:gridSpan w:val="2"/>
            <w:tcBorders>
              <w:top w:val="single" w:sz="4" w:space="0" w:color="auto"/>
              <w:left w:val="single" w:sz="4" w:space="0" w:color="auto"/>
              <w:bottom w:val="single" w:sz="4" w:space="0" w:color="auto"/>
              <w:right w:val="single" w:sz="4" w:space="0" w:color="auto"/>
            </w:tcBorders>
            <w:vAlign w:val="center"/>
            <w:hideMark/>
          </w:tcPr>
          <w:p w14:paraId="4320A8B1" w14:textId="77777777" w:rsidR="00EE6AA4" w:rsidRPr="00867DB1" w:rsidRDefault="00EE6AA4"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Всего по поселению</w:t>
            </w:r>
          </w:p>
        </w:tc>
        <w:tc>
          <w:tcPr>
            <w:tcW w:w="627" w:type="pct"/>
            <w:tcBorders>
              <w:top w:val="single" w:sz="4" w:space="0" w:color="auto"/>
              <w:left w:val="single" w:sz="4" w:space="0" w:color="auto"/>
              <w:bottom w:val="single" w:sz="4" w:space="0" w:color="auto"/>
              <w:right w:val="single" w:sz="4" w:space="0" w:color="auto"/>
            </w:tcBorders>
            <w:vAlign w:val="center"/>
          </w:tcPr>
          <w:p w14:paraId="56F45EB3" w14:textId="465A3D80"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0,6/0,003</w:t>
            </w:r>
          </w:p>
        </w:tc>
        <w:tc>
          <w:tcPr>
            <w:tcW w:w="618" w:type="pct"/>
            <w:tcBorders>
              <w:top w:val="single" w:sz="4" w:space="0" w:color="auto"/>
              <w:left w:val="single" w:sz="4" w:space="0" w:color="auto"/>
              <w:bottom w:val="single" w:sz="4" w:space="0" w:color="auto"/>
              <w:right w:val="single" w:sz="4" w:space="0" w:color="auto"/>
            </w:tcBorders>
            <w:vAlign w:val="center"/>
          </w:tcPr>
          <w:p w14:paraId="77E1CF0B" w14:textId="1642A31B"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0,6/0,003</w:t>
            </w:r>
          </w:p>
        </w:tc>
        <w:tc>
          <w:tcPr>
            <w:tcW w:w="734" w:type="pct"/>
            <w:tcBorders>
              <w:top w:val="single" w:sz="4" w:space="0" w:color="auto"/>
              <w:left w:val="single" w:sz="4" w:space="0" w:color="auto"/>
              <w:bottom w:val="single" w:sz="4" w:space="0" w:color="auto"/>
              <w:right w:val="single" w:sz="4" w:space="0" w:color="auto"/>
            </w:tcBorders>
            <w:vAlign w:val="center"/>
          </w:tcPr>
          <w:p w14:paraId="2CD0C6EB" w14:textId="7ED4607C"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10860</w:t>
            </w:r>
          </w:p>
        </w:tc>
        <w:tc>
          <w:tcPr>
            <w:tcW w:w="754" w:type="pct"/>
            <w:tcBorders>
              <w:top w:val="single" w:sz="4" w:space="0" w:color="auto"/>
              <w:left w:val="single" w:sz="4" w:space="0" w:color="auto"/>
              <w:bottom w:val="single" w:sz="4" w:space="0" w:color="auto"/>
              <w:right w:val="single" w:sz="4" w:space="0" w:color="auto"/>
            </w:tcBorders>
            <w:vAlign w:val="center"/>
          </w:tcPr>
          <w:p w14:paraId="606BEAD4" w14:textId="1F80D28B"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10860</w:t>
            </w:r>
          </w:p>
        </w:tc>
        <w:tc>
          <w:tcPr>
            <w:tcW w:w="734" w:type="pct"/>
            <w:tcBorders>
              <w:top w:val="single" w:sz="4" w:space="0" w:color="auto"/>
              <w:left w:val="single" w:sz="4" w:space="0" w:color="auto"/>
              <w:bottom w:val="single" w:sz="4" w:space="0" w:color="auto"/>
              <w:right w:val="single" w:sz="4" w:space="0" w:color="auto"/>
            </w:tcBorders>
            <w:vAlign w:val="center"/>
          </w:tcPr>
          <w:p w14:paraId="271CAF78" w14:textId="7A8CB618" w:rsidR="00EE6AA4" w:rsidRPr="00867DB1" w:rsidRDefault="00A4295B"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10860</w:t>
            </w:r>
          </w:p>
        </w:tc>
      </w:tr>
    </w:tbl>
    <w:p w14:paraId="23149C5F" w14:textId="12331CF8" w:rsidR="008B21E9" w:rsidRPr="00867DB1" w:rsidRDefault="00EE6AA4" w:rsidP="008B21E9">
      <w:pPr>
        <w:spacing w:after="0"/>
        <w:jc w:val="both"/>
        <w:rPr>
          <w:rFonts w:ascii="Times New Roman" w:eastAsia="Times New Roman" w:hAnsi="Times New Roman" w:cs="Times New Roman"/>
          <w:sz w:val="20"/>
        </w:rPr>
      </w:pPr>
      <w:r w:rsidRPr="00867DB1">
        <w:rPr>
          <w:rFonts w:ascii="Times New Roman" w:eastAsia="Times New Roman" w:hAnsi="Times New Roman" w:cs="Times New Roman"/>
          <w:sz w:val="20"/>
        </w:rPr>
        <w:t>Примечание: данные предоставлены</w:t>
      </w:r>
      <w:r w:rsidR="00705091" w:rsidRPr="00867DB1">
        <w:rPr>
          <w:rFonts w:ascii="Times New Roman" w:eastAsia="Times New Roman" w:hAnsi="Times New Roman" w:cs="Times New Roman"/>
          <w:sz w:val="20"/>
        </w:rPr>
        <w:t xml:space="preserve"> </w:t>
      </w:r>
      <w:r w:rsidR="008B21E9" w:rsidRPr="00867DB1">
        <w:rPr>
          <w:rFonts w:ascii="Times New Roman" w:eastAsia="Times New Roman" w:hAnsi="Times New Roman" w:cs="Times New Roman"/>
          <w:sz w:val="20"/>
        </w:rPr>
        <w:t>АО «Газпром газораспределение Ярославль»</w:t>
      </w:r>
    </w:p>
    <w:p w14:paraId="7477BDCC" w14:textId="77777777" w:rsidR="008B21E9" w:rsidRPr="00867DB1" w:rsidRDefault="008B21E9" w:rsidP="00EE6AA4">
      <w:pPr>
        <w:spacing w:after="0"/>
        <w:jc w:val="both"/>
        <w:rPr>
          <w:rFonts w:ascii="Times New Roman" w:eastAsia="Times New Roman" w:hAnsi="Times New Roman" w:cs="Times New Roman"/>
          <w:sz w:val="20"/>
        </w:rPr>
      </w:pPr>
    </w:p>
    <w:p w14:paraId="53098F6B" w14:textId="77777777" w:rsidR="00EE6AA4" w:rsidRPr="00867DB1" w:rsidRDefault="00EE6AA4" w:rsidP="00EE6AA4">
      <w:pPr>
        <w:spacing w:after="0"/>
        <w:ind w:firstLine="709"/>
        <w:jc w:val="right"/>
        <w:rPr>
          <w:rFonts w:ascii="Times New Roman" w:eastAsia="Times New Roman" w:hAnsi="Times New Roman" w:cs="Times New Roman"/>
          <w:sz w:val="28"/>
          <w:szCs w:val="28"/>
        </w:rPr>
      </w:pPr>
    </w:p>
    <w:p w14:paraId="30CFCB85" w14:textId="640C6970" w:rsidR="00EE6AA4" w:rsidRPr="00867DB1" w:rsidRDefault="00EE6AA4" w:rsidP="00EE6AA4">
      <w:pPr>
        <w:spacing w:after="0"/>
        <w:ind w:firstLine="709"/>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Таблица </w:t>
      </w:r>
      <w:r w:rsidR="00D36A79" w:rsidRPr="00867DB1">
        <w:rPr>
          <w:rFonts w:ascii="Times New Roman" w:eastAsia="Times New Roman" w:hAnsi="Times New Roman" w:cs="Times New Roman"/>
          <w:sz w:val="28"/>
          <w:szCs w:val="28"/>
        </w:rPr>
        <w:t>4</w:t>
      </w:r>
      <w:r w:rsidRPr="00867DB1">
        <w:rPr>
          <w:rFonts w:ascii="Times New Roman" w:eastAsia="Times New Roman" w:hAnsi="Times New Roman" w:cs="Times New Roman"/>
          <w:sz w:val="28"/>
          <w:szCs w:val="28"/>
        </w:rPr>
        <w:t>.1</w:t>
      </w:r>
      <w:r w:rsidR="00D36A79" w:rsidRPr="00867DB1">
        <w:rPr>
          <w:rFonts w:ascii="Times New Roman" w:eastAsia="Times New Roman" w:hAnsi="Times New Roman" w:cs="Times New Roman"/>
          <w:sz w:val="28"/>
          <w:szCs w:val="28"/>
        </w:rPr>
        <w:t>2</w:t>
      </w:r>
      <w:r w:rsidRPr="00867DB1">
        <w:rPr>
          <w:rFonts w:ascii="Times New Roman" w:eastAsia="Times New Roman" w:hAnsi="Times New Roman" w:cs="Times New Roman"/>
          <w:sz w:val="28"/>
          <w:szCs w:val="28"/>
        </w:rPr>
        <w:t>.3</w:t>
      </w:r>
    </w:p>
    <w:p w14:paraId="2EBF8A61" w14:textId="59E2BC8D" w:rsidR="00EE6AA4" w:rsidRPr="00867DB1" w:rsidRDefault="00EE6AA4" w:rsidP="00EE6AA4">
      <w:pPr>
        <w:spacing w:after="0"/>
        <w:jc w:val="center"/>
        <w:rPr>
          <w:rFonts w:ascii="Times New Roman" w:eastAsia="Times New Roman" w:hAnsi="Times New Roman" w:cs="Times New Roman"/>
        </w:rPr>
      </w:pPr>
      <w:r w:rsidRPr="00867DB1">
        <w:rPr>
          <w:rFonts w:ascii="Times New Roman" w:eastAsia="Times New Roman" w:hAnsi="Times New Roman" w:cs="Times New Roman"/>
          <w:i/>
          <w:sz w:val="28"/>
          <w:szCs w:val="28"/>
        </w:rPr>
        <w:t xml:space="preserve">Информация о потреблении газа в </w:t>
      </w:r>
      <w:r w:rsidR="00705091" w:rsidRPr="00867DB1">
        <w:rPr>
          <w:rFonts w:ascii="Times New Roman" w:eastAsia="Times New Roman" w:hAnsi="Times New Roman" w:cs="Times New Roman"/>
          <w:i/>
          <w:sz w:val="28"/>
          <w:szCs w:val="28"/>
        </w:rPr>
        <w:t>Волжском</w:t>
      </w:r>
      <w:r w:rsidRPr="00867DB1">
        <w:rPr>
          <w:rFonts w:ascii="Times New Roman" w:eastAsia="Times New Roman" w:hAnsi="Times New Roman" w:cs="Times New Roman"/>
          <w:i/>
          <w:sz w:val="28"/>
          <w:szCs w:val="28"/>
        </w:rPr>
        <w:t xml:space="preserve"> сельском поселении </w:t>
      </w:r>
      <w:r w:rsidR="00705091" w:rsidRPr="00867DB1">
        <w:rPr>
          <w:rFonts w:ascii="Times New Roman" w:eastAsia="Times New Roman" w:hAnsi="Times New Roman" w:cs="Times New Roman"/>
          <w:i/>
          <w:sz w:val="28"/>
          <w:szCs w:val="28"/>
        </w:rPr>
        <w:t>Рыбинского</w:t>
      </w:r>
      <w:r w:rsidRPr="00867DB1">
        <w:rPr>
          <w:rFonts w:ascii="Times New Roman" w:eastAsia="Times New Roman" w:hAnsi="Times New Roman" w:cs="Times New Roman"/>
          <w:i/>
          <w:sz w:val="28"/>
          <w:szCs w:val="28"/>
        </w:rPr>
        <w:t xml:space="preserve"> муниципального района </w:t>
      </w:r>
      <w:r w:rsidR="00705091" w:rsidRPr="00867DB1">
        <w:rPr>
          <w:rFonts w:ascii="Times New Roman" w:eastAsia="Times New Roman" w:hAnsi="Times New Roman" w:cs="Times New Roman"/>
          <w:i/>
          <w:sz w:val="28"/>
          <w:szCs w:val="28"/>
        </w:rPr>
        <w:t>Ярославской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5312"/>
        <w:gridCol w:w="1510"/>
        <w:gridCol w:w="1625"/>
      </w:tblGrid>
      <w:tr w:rsidR="00EE6AA4" w:rsidRPr="00867DB1" w14:paraId="7A4AB202" w14:textId="77777777" w:rsidTr="00E73122">
        <w:trPr>
          <w:trHeight w:val="660"/>
          <w:tblHeader/>
          <w:jc w:val="center"/>
        </w:trPr>
        <w:tc>
          <w:tcPr>
            <w:tcW w:w="487" w:type="pct"/>
          </w:tcPr>
          <w:p w14:paraId="052C75A5"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 п/п</w:t>
            </w:r>
          </w:p>
        </w:tc>
        <w:tc>
          <w:tcPr>
            <w:tcW w:w="2848" w:type="pct"/>
            <w:vAlign w:val="center"/>
          </w:tcPr>
          <w:p w14:paraId="15A9FC95"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Потребители газа</w:t>
            </w:r>
          </w:p>
        </w:tc>
        <w:tc>
          <w:tcPr>
            <w:tcW w:w="814" w:type="pct"/>
            <w:vAlign w:val="center"/>
          </w:tcPr>
          <w:p w14:paraId="354B981A"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Давление Р, МПа</w:t>
            </w:r>
          </w:p>
        </w:tc>
        <w:tc>
          <w:tcPr>
            <w:tcW w:w="851" w:type="pct"/>
            <w:vAlign w:val="center"/>
          </w:tcPr>
          <w:p w14:paraId="3016EB39"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 xml:space="preserve">Потребление </w:t>
            </w:r>
            <w:r w:rsidRPr="00867DB1">
              <w:rPr>
                <w:rFonts w:ascii="Times New Roman" w:eastAsia="Times New Roman" w:hAnsi="Times New Roman" w:cs="Times New Roman"/>
                <w:b/>
                <w:sz w:val="24"/>
                <w:szCs w:val="24"/>
                <w:lang w:val="en-US"/>
              </w:rPr>
              <w:t>Q</w:t>
            </w:r>
            <w:r w:rsidRPr="00867DB1">
              <w:rPr>
                <w:rFonts w:ascii="Times New Roman" w:eastAsia="Times New Roman" w:hAnsi="Times New Roman" w:cs="Times New Roman"/>
                <w:b/>
                <w:sz w:val="24"/>
                <w:szCs w:val="24"/>
              </w:rPr>
              <w:t xml:space="preserve">, </w:t>
            </w:r>
            <w:proofErr w:type="spellStart"/>
            <w:r w:rsidRPr="00867DB1">
              <w:rPr>
                <w:rFonts w:ascii="Times New Roman" w:eastAsia="Times New Roman" w:hAnsi="Times New Roman" w:cs="Times New Roman"/>
                <w:b/>
                <w:sz w:val="24"/>
                <w:szCs w:val="24"/>
              </w:rPr>
              <w:t>куб.м</w:t>
            </w:r>
            <w:proofErr w:type="spellEnd"/>
            <w:r w:rsidRPr="00867DB1">
              <w:rPr>
                <w:rFonts w:ascii="Times New Roman" w:eastAsia="Times New Roman" w:hAnsi="Times New Roman" w:cs="Times New Roman"/>
                <w:b/>
                <w:sz w:val="24"/>
                <w:szCs w:val="24"/>
              </w:rPr>
              <w:t>/ч</w:t>
            </w:r>
          </w:p>
        </w:tc>
      </w:tr>
      <w:tr w:rsidR="00EE6AA4" w:rsidRPr="00867DB1" w14:paraId="43DCA582" w14:textId="77777777" w:rsidTr="00E73122">
        <w:trPr>
          <w:jc w:val="center"/>
        </w:trPr>
        <w:tc>
          <w:tcPr>
            <w:tcW w:w="487" w:type="pct"/>
          </w:tcPr>
          <w:p w14:paraId="1E9C01CC" w14:textId="77777777" w:rsidR="00EE6AA4" w:rsidRPr="00867DB1" w:rsidRDefault="00EE6AA4" w:rsidP="00E73122">
            <w:pPr>
              <w:spacing w:after="0"/>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w:t>
            </w:r>
          </w:p>
        </w:tc>
        <w:tc>
          <w:tcPr>
            <w:tcW w:w="2848" w:type="pct"/>
            <w:vAlign w:val="center"/>
          </w:tcPr>
          <w:p w14:paraId="61FDA761" w14:textId="77777777" w:rsidR="00EE6AA4" w:rsidRPr="00867DB1" w:rsidRDefault="00EE6AA4" w:rsidP="00E73122">
            <w:pPr>
              <w:spacing w:after="0"/>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Коммунально-бытовые нужды населения</w:t>
            </w:r>
          </w:p>
        </w:tc>
        <w:tc>
          <w:tcPr>
            <w:tcW w:w="814" w:type="pct"/>
            <w:vAlign w:val="center"/>
          </w:tcPr>
          <w:p w14:paraId="5B0B1DE3" w14:textId="77777777" w:rsidR="00EE6AA4" w:rsidRPr="00867DB1" w:rsidRDefault="00EE6AA4" w:rsidP="00E73122">
            <w:pPr>
              <w:spacing w:after="0"/>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0,003</w:t>
            </w:r>
          </w:p>
        </w:tc>
        <w:tc>
          <w:tcPr>
            <w:tcW w:w="851" w:type="pct"/>
            <w:vAlign w:val="center"/>
          </w:tcPr>
          <w:p w14:paraId="54866BA6" w14:textId="1E468A56" w:rsidR="00EE6AA4" w:rsidRPr="00867DB1" w:rsidRDefault="00EE6AA4" w:rsidP="00E73122">
            <w:pPr>
              <w:spacing w:after="0"/>
              <w:jc w:val="center"/>
              <w:rPr>
                <w:rFonts w:ascii="Times New Roman" w:eastAsia="Times New Roman" w:hAnsi="Times New Roman" w:cs="Times New Roman"/>
                <w:sz w:val="24"/>
                <w:szCs w:val="24"/>
              </w:rPr>
            </w:pPr>
            <w:r w:rsidRPr="00867DB1">
              <w:rPr>
                <w:rFonts w:ascii="Times New Roman" w:hAnsi="Times New Roman" w:cs="Times New Roman"/>
                <w:sz w:val="24"/>
                <w:szCs w:val="24"/>
              </w:rPr>
              <w:t>422,04</w:t>
            </w:r>
          </w:p>
        </w:tc>
      </w:tr>
    </w:tbl>
    <w:p w14:paraId="02C63CC7" w14:textId="77777777" w:rsidR="00EE6AA4" w:rsidRPr="00867DB1" w:rsidRDefault="00EE6AA4" w:rsidP="00EE6AA4">
      <w:pPr>
        <w:spacing w:after="0"/>
        <w:jc w:val="both"/>
        <w:rPr>
          <w:rFonts w:ascii="Times New Roman" w:eastAsia="Times New Roman" w:hAnsi="Times New Roman" w:cs="Times New Roman"/>
        </w:rPr>
      </w:pPr>
      <w:r w:rsidRPr="00867DB1">
        <w:rPr>
          <w:rFonts w:ascii="Times New Roman" w:eastAsia="Times New Roman" w:hAnsi="Times New Roman" w:cs="Times New Roman"/>
          <w:sz w:val="20"/>
        </w:rPr>
        <w:t>Примечание: данные предоставлены ООО «Газпром трансгаз Казань»</w:t>
      </w:r>
    </w:p>
    <w:p w14:paraId="0A165BE3" w14:textId="77777777" w:rsidR="00EE6AA4" w:rsidRPr="00867DB1" w:rsidRDefault="00EE6AA4" w:rsidP="00EE6AA4">
      <w:pPr>
        <w:keepNext/>
        <w:keepLines/>
        <w:spacing w:after="0"/>
        <w:ind w:firstLine="709"/>
        <w:jc w:val="both"/>
        <w:rPr>
          <w:rFonts w:ascii="Times New Roman" w:eastAsia="Times New Roman" w:hAnsi="Times New Roman" w:cs="Times New Roman"/>
          <w:sz w:val="28"/>
          <w:szCs w:val="28"/>
        </w:rPr>
      </w:pPr>
    </w:p>
    <w:p w14:paraId="16CFD2C9" w14:textId="77777777" w:rsidR="00EE6AA4" w:rsidRPr="00867DB1" w:rsidRDefault="00EE6AA4" w:rsidP="00EE6AA4">
      <w:pPr>
        <w:pStyle w:val="30"/>
        <w:numPr>
          <w:ilvl w:val="0"/>
          <w:numId w:val="0"/>
        </w:numPr>
        <w:ind w:firstLine="709"/>
        <w:rPr>
          <w:rFonts w:ascii="Times New Roman" w:eastAsia="Times New Roman" w:hAnsi="Times New Roman" w:cs="Times New Roman"/>
          <w:color w:val="auto"/>
          <w:sz w:val="28"/>
          <w:szCs w:val="20"/>
          <w:u w:val="single"/>
        </w:rPr>
      </w:pPr>
      <w:bookmarkStart w:id="243" w:name="_Toc400112184"/>
      <w:bookmarkStart w:id="244" w:name="_Toc499383598"/>
      <w:bookmarkStart w:id="245" w:name="_Toc19605395"/>
      <w:bookmarkStart w:id="246" w:name="_Toc83907027"/>
      <w:r w:rsidRPr="00867DB1">
        <w:rPr>
          <w:rFonts w:ascii="Times New Roman" w:eastAsia="Times New Roman" w:hAnsi="Times New Roman" w:cs="Times New Roman"/>
          <w:color w:val="auto"/>
          <w:sz w:val="28"/>
          <w:szCs w:val="20"/>
          <w:u w:val="single"/>
        </w:rPr>
        <w:t>Электроснабжение</w:t>
      </w:r>
      <w:bookmarkEnd w:id="243"/>
      <w:bookmarkEnd w:id="244"/>
      <w:bookmarkEnd w:id="245"/>
      <w:bookmarkEnd w:id="246"/>
    </w:p>
    <w:p w14:paraId="3DD61FC9" w14:textId="1D6B23CE" w:rsidR="00EE6AA4" w:rsidRPr="00867DB1" w:rsidRDefault="00EE6AA4" w:rsidP="00EE6AA4">
      <w:pPr>
        <w:keepNext/>
        <w:keepLines/>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Электроснабжение </w:t>
      </w:r>
      <w:r w:rsidR="00C159D7" w:rsidRPr="00867DB1">
        <w:rPr>
          <w:rFonts w:ascii="Times New Roman" w:eastAsia="Times New Roman" w:hAnsi="Times New Roman" w:cs="Times New Roman"/>
          <w:sz w:val="28"/>
          <w:szCs w:val="28"/>
        </w:rPr>
        <w:t>Волжского</w:t>
      </w:r>
      <w:r w:rsidRPr="00867DB1">
        <w:rPr>
          <w:rFonts w:ascii="Times New Roman" w:eastAsia="Times New Roman" w:hAnsi="Times New Roman" w:cs="Times New Roman"/>
          <w:sz w:val="28"/>
          <w:szCs w:val="28"/>
        </w:rPr>
        <w:t xml:space="preserve"> сельского поселения </w:t>
      </w:r>
      <w:r w:rsidR="00C159D7" w:rsidRPr="00867DB1">
        <w:rPr>
          <w:rFonts w:ascii="Times New Roman" w:eastAsia="Times New Roman" w:hAnsi="Times New Roman" w:cs="Times New Roman"/>
          <w:sz w:val="28"/>
          <w:szCs w:val="28"/>
        </w:rPr>
        <w:t xml:space="preserve">Рыбинского </w:t>
      </w:r>
      <w:r w:rsidRPr="00867DB1">
        <w:rPr>
          <w:rFonts w:ascii="Times New Roman" w:eastAsia="Times New Roman" w:hAnsi="Times New Roman" w:cs="Times New Roman"/>
          <w:sz w:val="28"/>
          <w:szCs w:val="28"/>
        </w:rPr>
        <w:t xml:space="preserve">муниципального района </w:t>
      </w:r>
      <w:r w:rsidR="00C159D7" w:rsidRPr="00867DB1">
        <w:rPr>
          <w:rFonts w:ascii="Times New Roman" w:eastAsia="Times New Roman" w:hAnsi="Times New Roman" w:cs="Times New Roman"/>
          <w:sz w:val="28"/>
          <w:szCs w:val="28"/>
        </w:rPr>
        <w:t xml:space="preserve">Ярославской области </w:t>
      </w:r>
      <w:r w:rsidRPr="00867DB1">
        <w:rPr>
          <w:rFonts w:ascii="Times New Roman" w:eastAsia="Times New Roman" w:hAnsi="Times New Roman" w:cs="Times New Roman"/>
          <w:sz w:val="28"/>
          <w:szCs w:val="28"/>
        </w:rPr>
        <w:t xml:space="preserve">осуществляется от высоковольтных подстанций, таблица </w:t>
      </w:r>
      <w:r w:rsidR="00991C5A" w:rsidRPr="00867DB1">
        <w:rPr>
          <w:rFonts w:ascii="Times New Roman" w:eastAsia="Times New Roman" w:hAnsi="Times New Roman" w:cs="Times New Roman"/>
          <w:sz w:val="28"/>
          <w:szCs w:val="28"/>
        </w:rPr>
        <w:t>4</w:t>
      </w:r>
      <w:r w:rsidRPr="00867DB1">
        <w:rPr>
          <w:rFonts w:ascii="Times New Roman" w:eastAsia="Times New Roman" w:hAnsi="Times New Roman" w:cs="Times New Roman"/>
          <w:sz w:val="28"/>
          <w:szCs w:val="28"/>
        </w:rPr>
        <w:t>.1</w:t>
      </w:r>
      <w:r w:rsidR="00991C5A" w:rsidRPr="00867DB1">
        <w:rPr>
          <w:rFonts w:ascii="Times New Roman" w:eastAsia="Times New Roman" w:hAnsi="Times New Roman" w:cs="Times New Roman"/>
          <w:sz w:val="28"/>
          <w:szCs w:val="28"/>
        </w:rPr>
        <w:t>2</w:t>
      </w:r>
      <w:r w:rsidRPr="00867DB1">
        <w:rPr>
          <w:rFonts w:ascii="Times New Roman" w:eastAsia="Times New Roman" w:hAnsi="Times New Roman" w:cs="Times New Roman"/>
          <w:sz w:val="28"/>
          <w:szCs w:val="28"/>
        </w:rPr>
        <w:t>.4</w:t>
      </w:r>
    </w:p>
    <w:p w14:paraId="5A8E2424" w14:textId="60182CD0" w:rsidR="00EE6AA4" w:rsidRPr="00867DB1" w:rsidRDefault="00EE6AA4" w:rsidP="00EE6AA4">
      <w:pPr>
        <w:spacing w:after="0"/>
        <w:jc w:val="right"/>
        <w:rPr>
          <w:rFonts w:ascii="Times New Roman" w:eastAsia="Times New Roman" w:hAnsi="Times New Roman" w:cs="Times New Roman"/>
          <w:spacing w:val="-2"/>
          <w:sz w:val="28"/>
          <w:szCs w:val="28"/>
        </w:rPr>
      </w:pPr>
      <w:r w:rsidRPr="00867DB1">
        <w:rPr>
          <w:rFonts w:ascii="Times New Roman" w:eastAsia="Times New Roman" w:hAnsi="Times New Roman" w:cs="Times New Roman"/>
          <w:spacing w:val="-2"/>
          <w:sz w:val="28"/>
          <w:szCs w:val="28"/>
        </w:rPr>
        <w:t xml:space="preserve">Таблица </w:t>
      </w:r>
      <w:r w:rsidR="00D36A79" w:rsidRPr="00867DB1">
        <w:rPr>
          <w:rFonts w:ascii="Times New Roman" w:eastAsia="Times New Roman" w:hAnsi="Times New Roman" w:cs="Times New Roman"/>
          <w:spacing w:val="-2"/>
          <w:sz w:val="28"/>
          <w:szCs w:val="28"/>
        </w:rPr>
        <w:t>4</w:t>
      </w:r>
      <w:r w:rsidRPr="00867DB1">
        <w:rPr>
          <w:rFonts w:ascii="Times New Roman" w:eastAsia="Times New Roman" w:hAnsi="Times New Roman" w:cs="Times New Roman"/>
          <w:spacing w:val="-2"/>
          <w:sz w:val="28"/>
          <w:szCs w:val="28"/>
        </w:rPr>
        <w:t>.1</w:t>
      </w:r>
      <w:r w:rsidR="00D36A79" w:rsidRPr="00867DB1">
        <w:rPr>
          <w:rFonts w:ascii="Times New Roman" w:eastAsia="Times New Roman" w:hAnsi="Times New Roman" w:cs="Times New Roman"/>
          <w:spacing w:val="-2"/>
          <w:sz w:val="28"/>
          <w:szCs w:val="28"/>
        </w:rPr>
        <w:t>2</w:t>
      </w:r>
      <w:r w:rsidRPr="00867DB1">
        <w:rPr>
          <w:rFonts w:ascii="Times New Roman" w:eastAsia="Times New Roman" w:hAnsi="Times New Roman" w:cs="Times New Roman"/>
          <w:spacing w:val="-2"/>
          <w:sz w:val="28"/>
          <w:szCs w:val="28"/>
        </w:rPr>
        <w:t>.4</w:t>
      </w:r>
    </w:p>
    <w:p w14:paraId="1A0D7191" w14:textId="153C6B1D" w:rsidR="00EE6AA4" w:rsidRPr="00867DB1" w:rsidRDefault="00EE6AA4" w:rsidP="00EE6AA4">
      <w:pPr>
        <w:spacing w:after="0"/>
        <w:ind w:firstLine="709"/>
        <w:jc w:val="center"/>
        <w:rPr>
          <w:rFonts w:ascii="Times New Roman" w:eastAsia="Times New Roman" w:hAnsi="Times New Roman" w:cs="Times New Roman"/>
          <w:i/>
          <w:sz w:val="28"/>
          <w:szCs w:val="28"/>
        </w:rPr>
      </w:pPr>
      <w:r w:rsidRPr="00867DB1">
        <w:rPr>
          <w:rFonts w:ascii="Times New Roman" w:eastAsia="Times New Roman" w:hAnsi="Times New Roman" w:cs="Times New Roman"/>
          <w:i/>
          <w:sz w:val="28"/>
          <w:szCs w:val="28"/>
        </w:rPr>
        <w:t xml:space="preserve">Характеристики электрических подстанций, являющихся центром питания трансформаторных подстанций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384"/>
        <w:gridCol w:w="1788"/>
        <w:gridCol w:w="1559"/>
        <w:gridCol w:w="1701"/>
        <w:gridCol w:w="1359"/>
      </w:tblGrid>
      <w:tr w:rsidR="00EE6AA4" w:rsidRPr="00867DB1" w14:paraId="1E29C562" w14:textId="77777777" w:rsidTr="00E73122">
        <w:trPr>
          <w:tblHeader/>
        </w:trPr>
        <w:tc>
          <w:tcPr>
            <w:tcW w:w="284" w:type="pct"/>
          </w:tcPr>
          <w:p w14:paraId="10CA7E27"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 п/п</w:t>
            </w:r>
          </w:p>
        </w:tc>
        <w:tc>
          <w:tcPr>
            <w:tcW w:w="1318" w:type="pct"/>
            <w:vAlign w:val="center"/>
          </w:tcPr>
          <w:p w14:paraId="435653AB"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Месторасположение ПС</w:t>
            </w:r>
          </w:p>
        </w:tc>
        <w:tc>
          <w:tcPr>
            <w:tcW w:w="924" w:type="pct"/>
            <w:vAlign w:val="center"/>
          </w:tcPr>
          <w:p w14:paraId="61D4951F"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Наименование ПС</w:t>
            </w:r>
          </w:p>
        </w:tc>
        <w:tc>
          <w:tcPr>
            <w:tcW w:w="806" w:type="pct"/>
          </w:tcPr>
          <w:p w14:paraId="3369A379"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 xml:space="preserve">Напряжение подстанций, </w:t>
            </w:r>
            <w:proofErr w:type="spellStart"/>
            <w:r w:rsidRPr="00867DB1">
              <w:rPr>
                <w:rFonts w:ascii="Times New Roman" w:eastAsia="Times New Roman" w:hAnsi="Times New Roman" w:cs="Times New Roman"/>
                <w:b/>
                <w:sz w:val="24"/>
                <w:szCs w:val="24"/>
              </w:rPr>
              <w:t>кВ</w:t>
            </w:r>
            <w:proofErr w:type="spellEnd"/>
          </w:p>
        </w:tc>
        <w:tc>
          <w:tcPr>
            <w:tcW w:w="879" w:type="pct"/>
            <w:vAlign w:val="center"/>
          </w:tcPr>
          <w:p w14:paraId="76B1314B"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 xml:space="preserve">Номинальная мощность, </w:t>
            </w:r>
            <w:proofErr w:type="spellStart"/>
            <w:r w:rsidRPr="00867DB1">
              <w:rPr>
                <w:rFonts w:ascii="Times New Roman" w:eastAsia="Times New Roman" w:hAnsi="Times New Roman" w:cs="Times New Roman"/>
                <w:b/>
                <w:sz w:val="24"/>
                <w:szCs w:val="24"/>
              </w:rPr>
              <w:t>кВА</w:t>
            </w:r>
            <w:proofErr w:type="spellEnd"/>
          </w:p>
        </w:tc>
        <w:tc>
          <w:tcPr>
            <w:tcW w:w="789" w:type="pct"/>
            <w:vAlign w:val="center"/>
          </w:tcPr>
          <w:p w14:paraId="06BD105F" w14:textId="77777777" w:rsidR="00EE6AA4" w:rsidRPr="00867DB1" w:rsidRDefault="00EE6AA4" w:rsidP="00E73122">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 xml:space="preserve">Резерв мощности, </w:t>
            </w:r>
            <w:proofErr w:type="spellStart"/>
            <w:r w:rsidRPr="00867DB1">
              <w:rPr>
                <w:rFonts w:ascii="Times New Roman" w:eastAsia="Times New Roman" w:hAnsi="Times New Roman" w:cs="Times New Roman"/>
                <w:b/>
                <w:sz w:val="24"/>
                <w:szCs w:val="24"/>
              </w:rPr>
              <w:t>кВА</w:t>
            </w:r>
            <w:proofErr w:type="spellEnd"/>
          </w:p>
        </w:tc>
      </w:tr>
      <w:tr w:rsidR="00EE6AA4" w:rsidRPr="00867DB1" w14:paraId="5584A29F" w14:textId="77777777" w:rsidTr="00E73122">
        <w:trPr>
          <w:tblHeader/>
        </w:trPr>
        <w:tc>
          <w:tcPr>
            <w:tcW w:w="284" w:type="pct"/>
          </w:tcPr>
          <w:p w14:paraId="43861545" w14:textId="77777777" w:rsidR="00EE6AA4" w:rsidRPr="00867DB1" w:rsidRDefault="00EE6AA4"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w:t>
            </w:r>
          </w:p>
        </w:tc>
        <w:tc>
          <w:tcPr>
            <w:tcW w:w="1318" w:type="pct"/>
          </w:tcPr>
          <w:p w14:paraId="09EADBA6" w14:textId="4A93800F" w:rsidR="00EE6AA4" w:rsidRPr="00867DB1" w:rsidRDefault="00D36A79"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С. Сретенье</w:t>
            </w:r>
          </w:p>
        </w:tc>
        <w:tc>
          <w:tcPr>
            <w:tcW w:w="924" w:type="pct"/>
          </w:tcPr>
          <w:p w14:paraId="11F93225" w14:textId="58D2A4C5" w:rsidR="00EE6AA4" w:rsidRPr="00867DB1" w:rsidRDefault="00EE6AA4"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 xml:space="preserve">ПС </w:t>
            </w:r>
            <w:r w:rsidR="00D36A79" w:rsidRPr="00867DB1">
              <w:rPr>
                <w:rFonts w:ascii="Times New Roman" w:eastAsia="Times New Roman" w:hAnsi="Times New Roman" w:cs="Times New Roman"/>
                <w:sz w:val="24"/>
                <w:szCs w:val="24"/>
              </w:rPr>
              <w:t>«Красная Горка»</w:t>
            </w:r>
          </w:p>
        </w:tc>
        <w:tc>
          <w:tcPr>
            <w:tcW w:w="806" w:type="pct"/>
          </w:tcPr>
          <w:p w14:paraId="200569D2" w14:textId="77777777" w:rsidR="00EE6AA4" w:rsidRPr="00867DB1" w:rsidRDefault="00EE6AA4"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110/10</w:t>
            </w:r>
          </w:p>
        </w:tc>
        <w:tc>
          <w:tcPr>
            <w:tcW w:w="879" w:type="pct"/>
          </w:tcPr>
          <w:p w14:paraId="0AB94F7F" w14:textId="0EF744A7" w:rsidR="00EE6AA4" w:rsidRPr="00867DB1" w:rsidRDefault="00D36A79"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6300</w:t>
            </w:r>
          </w:p>
        </w:tc>
        <w:tc>
          <w:tcPr>
            <w:tcW w:w="789" w:type="pct"/>
          </w:tcPr>
          <w:p w14:paraId="022B6314" w14:textId="3E83F176" w:rsidR="00EE6AA4" w:rsidRPr="00867DB1" w:rsidRDefault="00D36A79"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5390</w:t>
            </w:r>
          </w:p>
        </w:tc>
      </w:tr>
      <w:tr w:rsidR="00D36A79" w:rsidRPr="00867DB1" w14:paraId="34EE0FB8" w14:textId="77777777" w:rsidTr="00E73122">
        <w:trPr>
          <w:tblHeader/>
        </w:trPr>
        <w:tc>
          <w:tcPr>
            <w:tcW w:w="284" w:type="pct"/>
          </w:tcPr>
          <w:p w14:paraId="6135A7CE" w14:textId="2BDDD891" w:rsidR="00D36A79" w:rsidRPr="00867DB1" w:rsidRDefault="00D36A79"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w:t>
            </w:r>
          </w:p>
        </w:tc>
        <w:tc>
          <w:tcPr>
            <w:tcW w:w="1318" w:type="pct"/>
          </w:tcPr>
          <w:p w14:paraId="627384DE" w14:textId="3AD2B501" w:rsidR="00D36A79" w:rsidRPr="00867DB1" w:rsidRDefault="00D36A79"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ОАО «Волжанин»</w:t>
            </w:r>
          </w:p>
        </w:tc>
        <w:tc>
          <w:tcPr>
            <w:tcW w:w="924" w:type="pct"/>
          </w:tcPr>
          <w:p w14:paraId="04BD1C3B" w14:textId="22286039" w:rsidR="00D36A79" w:rsidRPr="00867DB1" w:rsidRDefault="00D36A79"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ПС «Луговая»</w:t>
            </w:r>
          </w:p>
        </w:tc>
        <w:tc>
          <w:tcPr>
            <w:tcW w:w="806" w:type="pct"/>
          </w:tcPr>
          <w:p w14:paraId="65F0C645" w14:textId="07DF1BDC" w:rsidR="00D36A79" w:rsidRPr="00867DB1" w:rsidRDefault="00D36A79"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35/10</w:t>
            </w:r>
          </w:p>
        </w:tc>
        <w:tc>
          <w:tcPr>
            <w:tcW w:w="879" w:type="pct"/>
          </w:tcPr>
          <w:p w14:paraId="60F31FCE" w14:textId="1B6337C3" w:rsidR="00D36A79" w:rsidRPr="00867DB1" w:rsidRDefault="00D36A79"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2500</w:t>
            </w:r>
          </w:p>
        </w:tc>
        <w:tc>
          <w:tcPr>
            <w:tcW w:w="789" w:type="pct"/>
          </w:tcPr>
          <w:p w14:paraId="6A17FA66" w14:textId="60CD48A8" w:rsidR="00D36A79" w:rsidRPr="00867DB1" w:rsidRDefault="00D36A79"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740</w:t>
            </w:r>
          </w:p>
        </w:tc>
      </w:tr>
    </w:tbl>
    <w:p w14:paraId="5C5F9BFB" w14:textId="2AB70D0D" w:rsidR="00EE6AA4" w:rsidRPr="00867DB1" w:rsidRDefault="00EE6AA4" w:rsidP="00EE6AA4">
      <w:pPr>
        <w:spacing w:after="0"/>
        <w:jc w:val="both"/>
        <w:rPr>
          <w:rFonts w:ascii="Times New Roman" w:eastAsia="Times New Roman" w:hAnsi="Times New Roman" w:cs="Times New Roman"/>
          <w:sz w:val="20"/>
          <w:szCs w:val="20"/>
        </w:rPr>
      </w:pPr>
      <w:r w:rsidRPr="00867DB1">
        <w:rPr>
          <w:rFonts w:ascii="Times New Roman" w:eastAsia="Times New Roman" w:hAnsi="Times New Roman" w:cs="Times New Roman"/>
          <w:sz w:val="20"/>
          <w:szCs w:val="20"/>
        </w:rPr>
        <w:t xml:space="preserve">Примечание: данные предоставлены </w:t>
      </w:r>
      <w:r w:rsidR="00D36A79" w:rsidRPr="00867DB1">
        <w:rPr>
          <w:rFonts w:ascii="Times New Roman" w:eastAsia="Times New Roman" w:hAnsi="Times New Roman" w:cs="Times New Roman"/>
          <w:sz w:val="20"/>
          <w:szCs w:val="20"/>
        </w:rPr>
        <w:t>П</w:t>
      </w:r>
      <w:r w:rsidRPr="00867DB1">
        <w:rPr>
          <w:rFonts w:ascii="Times New Roman" w:eastAsia="Times New Roman" w:hAnsi="Times New Roman" w:cs="Times New Roman"/>
          <w:sz w:val="20"/>
          <w:szCs w:val="20"/>
        </w:rPr>
        <w:t>АО "</w:t>
      </w:r>
      <w:proofErr w:type="spellStart"/>
      <w:r w:rsidR="00D36A79" w:rsidRPr="00867DB1">
        <w:rPr>
          <w:rFonts w:ascii="Times New Roman" w:eastAsia="Times New Roman" w:hAnsi="Times New Roman" w:cs="Times New Roman"/>
          <w:sz w:val="20"/>
          <w:szCs w:val="20"/>
        </w:rPr>
        <w:t>Россети</w:t>
      </w:r>
      <w:proofErr w:type="spellEnd"/>
      <w:r w:rsidR="00D36A79" w:rsidRPr="00867DB1">
        <w:rPr>
          <w:rFonts w:ascii="Times New Roman" w:eastAsia="Times New Roman" w:hAnsi="Times New Roman" w:cs="Times New Roman"/>
          <w:sz w:val="20"/>
          <w:szCs w:val="20"/>
        </w:rPr>
        <w:t xml:space="preserve"> Центр</w:t>
      </w:r>
      <w:r w:rsidRPr="00867DB1">
        <w:rPr>
          <w:rFonts w:ascii="Times New Roman" w:eastAsia="Times New Roman" w:hAnsi="Times New Roman" w:cs="Times New Roman"/>
          <w:sz w:val="20"/>
          <w:szCs w:val="20"/>
        </w:rPr>
        <w:t>"</w:t>
      </w:r>
    </w:p>
    <w:p w14:paraId="5AEFE471" w14:textId="77777777" w:rsidR="00EE6AA4" w:rsidRPr="00867DB1" w:rsidRDefault="00EE6AA4" w:rsidP="00EE6AA4">
      <w:pPr>
        <w:spacing w:after="0"/>
        <w:jc w:val="both"/>
        <w:rPr>
          <w:rFonts w:ascii="Times New Roman" w:eastAsia="Times New Roman" w:hAnsi="Times New Roman" w:cs="Times New Roman"/>
          <w:sz w:val="28"/>
          <w:szCs w:val="28"/>
        </w:rPr>
      </w:pPr>
    </w:p>
    <w:p w14:paraId="401BB158" w14:textId="21C586B8" w:rsidR="00EE6AA4" w:rsidRPr="00867DB1" w:rsidRDefault="00EE6AA4" w:rsidP="00EE6AA4">
      <w:pPr>
        <w:spacing w:after="0"/>
        <w:ind w:firstLine="567"/>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В </w:t>
      </w:r>
      <w:r w:rsidR="00991C5A" w:rsidRPr="00867DB1">
        <w:rPr>
          <w:rFonts w:ascii="Times New Roman" w:eastAsia="Times New Roman" w:hAnsi="Times New Roman" w:cs="Times New Roman"/>
          <w:sz w:val="28"/>
          <w:szCs w:val="28"/>
        </w:rPr>
        <w:t>Волжском</w:t>
      </w:r>
      <w:r w:rsidRPr="00867DB1">
        <w:rPr>
          <w:rFonts w:ascii="Times New Roman" w:eastAsia="Times New Roman" w:hAnsi="Times New Roman" w:cs="Times New Roman"/>
          <w:sz w:val="28"/>
          <w:szCs w:val="28"/>
        </w:rPr>
        <w:t xml:space="preserve"> сельском поселении расположено 12 трансформаторных подстанций, таблица </w:t>
      </w:r>
      <w:r w:rsidR="00991C5A" w:rsidRPr="00867DB1">
        <w:rPr>
          <w:rFonts w:ascii="Times New Roman" w:eastAsia="Times New Roman" w:hAnsi="Times New Roman" w:cs="Times New Roman"/>
          <w:sz w:val="28"/>
          <w:szCs w:val="28"/>
        </w:rPr>
        <w:t>4</w:t>
      </w:r>
      <w:r w:rsidRPr="00867DB1">
        <w:rPr>
          <w:rFonts w:ascii="Times New Roman" w:eastAsia="Times New Roman" w:hAnsi="Times New Roman" w:cs="Times New Roman"/>
          <w:sz w:val="28"/>
          <w:szCs w:val="28"/>
        </w:rPr>
        <w:t>.1</w:t>
      </w:r>
      <w:r w:rsidR="00991C5A" w:rsidRPr="00867DB1">
        <w:rPr>
          <w:rFonts w:ascii="Times New Roman" w:eastAsia="Times New Roman" w:hAnsi="Times New Roman" w:cs="Times New Roman"/>
          <w:sz w:val="28"/>
          <w:szCs w:val="28"/>
        </w:rPr>
        <w:t>2</w:t>
      </w:r>
      <w:r w:rsidRPr="00867DB1">
        <w:rPr>
          <w:rFonts w:ascii="Times New Roman" w:eastAsia="Times New Roman" w:hAnsi="Times New Roman" w:cs="Times New Roman"/>
          <w:sz w:val="28"/>
          <w:szCs w:val="28"/>
        </w:rPr>
        <w:t>.5</w:t>
      </w:r>
    </w:p>
    <w:p w14:paraId="34576E3B" w14:textId="1EEF7F51" w:rsidR="00991C5A" w:rsidRPr="00867DB1" w:rsidRDefault="00991C5A" w:rsidP="00991C5A">
      <w:pPr>
        <w:spacing w:after="0"/>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Таблица 4.12.5</w:t>
      </w:r>
    </w:p>
    <w:p w14:paraId="192CA75A" w14:textId="34D41F6C" w:rsidR="00991C5A" w:rsidRPr="00867DB1" w:rsidRDefault="00991C5A" w:rsidP="00991C5A">
      <w:pPr>
        <w:spacing w:after="0"/>
        <w:jc w:val="center"/>
        <w:rPr>
          <w:rFonts w:ascii="Times New Roman" w:eastAsia="Times New Roman" w:hAnsi="Times New Roman" w:cs="Times New Roman"/>
          <w:i/>
          <w:sz w:val="28"/>
          <w:szCs w:val="28"/>
        </w:rPr>
      </w:pPr>
      <w:r w:rsidRPr="00867DB1">
        <w:rPr>
          <w:rFonts w:ascii="Times New Roman" w:eastAsia="Times New Roman" w:hAnsi="Times New Roman" w:cs="Times New Roman"/>
          <w:i/>
          <w:sz w:val="28"/>
          <w:szCs w:val="28"/>
        </w:rPr>
        <w:t xml:space="preserve">Характеристики трансформаторных подстанций, расположенных на территории </w:t>
      </w:r>
      <w:r w:rsidR="00013B3C" w:rsidRPr="00867DB1">
        <w:rPr>
          <w:rFonts w:ascii="Times New Roman" w:eastAsia="Times New Roman" w:hAnsi="Times New Roman" w:cs="Times New Roman"/>
          <w:i/>
          <w:sz w:val="28"/>
          <w:szCs w:val="28"/>
        </w:rPr>
        <w:t>Волжского сельского поселения Рыбинского района Ярославской области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616"/>
        <w:gridCol w:w="2087"/>
      </w:tblGrid>
      <w:tr w:rsidR="00E93660" w:rsidRPr="00867DB1" w14:paraId="56482D12" w14:textId="77777777" w:rsidTr="0032594C">
        <w:trPr>
          <w:jc w:val="center"/>
        </w:trPr>
        <w:tc>
          <w:tcPr>
            <w:tcW w:w="563" w:type="dxa"/>
            <w:vAlign w:val="center"/>
          </w:tcPr>
          <w:p w14:paraId="611CD9F8" w14:textId="77777777" w:rsidR="00E93660" w:rsidRPr="00867DB1" w:rsidRDefault="00E93660" w:rsidP="00E73122">
            <w:pPr>
              <w:spacing w:after="0"/>
              <w:jc w:val="center"/>
              <w:rPr>
                <w:rFonts w:ascii="Times New Roman" w:eastAsia="Times New Roman" w:hAnsi="Times New Roman" w:cs="Times New Roman"/>
                <w:b/>
                <w:bCs/>
                <w:sz w:val="24"/>
                <w:szCs w:val="24"/>
              </w:rPr>
            </w:pPr>
            <w:r w:rsidRPr="00867DB1">
              <w:rPr>
                <w:rFonts w:ascii="Times New Roman" w:eastAsia="Times New Roman" w:hAnsi="Times New Roman" w:cs="Times New Roman"/>
                <w:b/>
                <w:bCs/>
                <w:sz w:val="24"/>
                <w:szCs w:val="24"/>
              </w:rPr>
              <w:t>№ п/п</w:t>
            </w:r>
          </w:p>
        </w:tc>
        <w:tc>
          <w:tcPr>
            <w:tcW w:w="2616" w:type="dxa"/>
            <w:vAlign w:val="center"/>
          </w:tcPr>
          <w:p w14:paraId="2AE2FABA" w14:textId="77777777" w:rsidR="00E93660" w:rsidRPr="00867DB1" w:rsidRDefault="00E93660" w:rsidP="00E73122">
            <w:pPr>
              <w:spacing w:after="0"/>
              <w:jc w:val="center"/>
              <w:rPr>
                <w:rFonts w:ascii="Times New Roman" w:eastAsia="Times New Roman" w:hAnsi="Times New Roman" w:cs="Times New Roman"/>
                <w:b/>
                <w:bCs/>
                <w:sz w:val="24"/>
                <w:szCs w:val="24"/>
              </w:rPr>
            </w:pPr>
            <w:r w:rsidRPr="00867DB1">
              <w:rPr>
                <w:rFonts w:ascii="Times New Roman" w:eastAsia="Times New Roman" w:hAnsi="Times New Roman" w:cs="Times New Roman"/>
                <w:b/>
                <w:bCs/>
                <w:sz w:val="24"/>
                <w:szCs w:val="24"/>
              </w:rPr>
              <w:t>Диспетчерский</w:t>
            </w:r>
          </w:p>
          <w:p w14:paraId="60B9802B" w14:textId="77777777" w:rsidR="00E93660" w:rsidRPr="00867DB1" w:rsidRDefault="00E93660" w:rsidP="00E73122">
            <w:pPr>
              <w:spacing w:after="0"/>
              <w:jc w:val="center"/>
              <w:rPr>
                <w:rFonts w:ascii="Times New Roman" w:eastAsia="Times New Roman" w:hAnsi="Times New Roman" w:cs="Times New Roman"/>
                <w:b/>
                <w:bCs/>
                <w:sz w:val="24"/>
                <w:szCs w:val="24"/>
              </w:rPr>
            </w:pPr>
            <w:r w:rsidRPr="00867DB1">
              <w:rPr>
                <w:rFonts w:ascii="Times New Roman" w:eastAsia="Times New Roman" w:hAnsi="Times New Roman" w:cs="Times New Roman"/>
                <w:b/>
                <w:bCs/>
                <w:sz w:val="24"/>
                <w:szCs w:val="24"/>
              </w:rPr>
              <w:t>Номер КТП</w:t>
            </w:r>
          </w:p>
        </w:tc>
        <w:tc>
          <w:tcPr>
            <w:tcW w:w="2087" w:type="dxa"/>
            <w:vAlign w:val="center"/>
          </w:tcPr>
          <w:p w14:paraId="4776E037" w14:textId="77777777" w:rsidR="00E93660" w:rsidRPr="00867DB1" w:rsidRDefault="00E93660" w:rsidP="00E73122">
            <w:pPr>
              <w:spacing w:after="0"/>
              <w:jc w:val="center"/>
              <w:rPr>
                <w:rFonts w:ascii="Times New Roman" w:eastAsia="Times New Roman" w:hAnsi="Times New Roman" w:cs="Times New Roman"/>
                <w:b/>
                <w:bCs/>
                <w:sz w:val="24"/>
                <w:szCs w:val="24"/>
              </w:rPr>
            </w:pPr>
            <w:r w:rsidRPr="00867DB1">
              <w:rPr>
                <w:rFonts w:ascii="Times New Roman" w:eastAsia="Times New Roman" w:hAnsi="Times New Roman" w:cs="Times New Roman"/>
                <w:b/>
                <w:bCs/>
                <w:sz w:val="24"/>
                <w:szCs w:val="24"/>
              </w:rPr>
              <w:t xml:space="preserve">Напряжение, </w:t>
            </w:r>
            <w:proofErr w:type="spellStart"/>
            <w:r w:rsidRPr="00867DB1">
              <w:rPr>
                <w:rFonts w:ascii="Times New Roman" w:eastAsia="Times New Roman" w:hAnsi="Times New Roman" w:cs="Times New Roman"/>
                <w:b/>
                <w:bCs/>
                <w:sz w:val="24"/>
                <w:szCs w:val="24"/>
              </w:rPr>
              <w:t>кВ</w:t>
            </w:r>
            <w:proofErr w:type="spellEnd"/>
          </w:p>
        </w:tc>
      </w:tr>
      <w:tr w:rsidR="00E93660" w:rsidRPr="00867DB1" w14:paraId="157EB18E" w14:textId="77777777" w:rsidTr="0032594C">
        <w:trPr>
          <w:gridAfter w:val="2"/>
          <w:wAfter w:w="4703" w:type="dxa"/>
          <w:jc w:val="center"/>
        </w:trPr>
        <w:tc>
          <w:tcPr>
            <w:tcW w:w="563" w:type="dxa"/>
            <w:vAlign w:val="center"/>
          </w:tcPr>
          <w:p w14:paraId="29F5ED3F" w14:textId="368AD591" w:rsidR="00E93660" w:rsidRPr="00867DB1" w:rsidRDefault="00E93660" w:rsidP="00E73122">
            <w:pPr>
              <w:spacing w:after="0"/>
              <w:jc w:val="center"/>
              <w:rPr>
                <w:rFonts w:ascii="Times New Roman" w:eastAsia="Times New Roman" w:hAnsi="Times New Roman" w:cs="Times New Roman"/>
                <w:sz w:val="24"/>
                <w:szCs w:val="24"/>
              </w:rPr>
            </w:pPr>
          </w:p>
        </w:tc>
      </w:tr>
      <w:tr w:rsidR="00E93660" w:rsidRPr="00867DB1" w14:paraId="35538918" w14:textId="77777777" w:rsidTr="0032594C">
        <w:trPr>
          <w:jc w:val="center"/>
        </w:trPr>
        <w:tc>
          <w:tcPr>
            <w:tcW w:w="563" w:type="dxa"/>
            <w:vAlign w:val="center"/>
          </w:tcPr>
          <w:p w14:paraId="386E63C9" w14:textId="568B9362" w:rsidR="00E93660" w:rsidRPr="00867DB1" w:rsidRDefault="00E93660"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w:t>
            </w:r>
          </w:p>
        </w:tc>
        <w:tc>
          <w:tcPr>
            <w:tcW w:w="2616" w:type="dxa"/>
            <w:vAlign w:val="center"/>
          </w:tcPr>
          <w:p w14:paraId="7DF6EFA1" w14:textId="0C6EB8E7" w:rsidR="00E93660" w:rsidRPr="00867DB1" w:rsidRDefault="00E93660"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376 (</w:t>
            </w:r>
            <w:proofErr w:type="spellStart"/>
            <w:r w:rsidRPr="00867DB1">
              <w:rPr>
                <w:rFonts w:ascii="Times New Roman" w:eastAsia="Times New Roman" w:hAnsi="Times New Roman" w:cs="Times New Roman"/>
                <w:sz w:val="24"/>
                <w:szCs w:val="24"/>
              </w:rPr>
              <w:t>Чудиново</w:t>
            </w:r>
            <w:proofErr w:type="spellEnd"/>
            <w:r w:rsidRPr="00867DB1">
              <w:rPr>
                <w:rFonts w:ascii="Times New Roman" w:eastAsia="Times New Roman" w:hAnsi="Times New Roman" w:cs="Times New Roman"/>
                <w:sz w:val="24"/>
                <w:szCs w:val="24"/>
              </w:rPr>
              <w:t>)</w:t>
            </w:r>
          </w:p>
        </w:tc>
        <w:tc>
          <w:tcPr>
            <w:tcW w:w="2087" w:type="dxa"/>
            <w:vAlign w:val="center"/>
          </w:tcPr>
          <w:p w14:paraId="0553FCFC" w14:textId="77777777" w:rsidR="00E93660" w:rsidRPr="00867DB1" w:rsidRDefault="00E93660" w:rsidP="00E73122">
            <w:pPr>
              <w:spacing w:after="0"/>
              <w:jc w:val="center"/>
              <w:rPr>
                <w:rFonts w:ascii="Times New Roman" w:hAnsi="Times New Roman" w:cs="Times New Roman"/>
                <w:sz w:val="24"/>
                <w:szCs w:val="24"/>
              </w:rPr>
            </w:pPr>
            <w:r w:rsidRPr="00867DB1">
              <w:rPr>
                <w:rFonts w:ascii="Times New Roman" w:eastAsia="Times New Roman" w:hAnsi="Times New Roman" w:cs="Times New Roman"/>
                <w:sz w:val="24"/>
                <w:szCs w:val="24"/>
              </w:rPr>
              <w:t>10/0,4</w:t>
            </w:r>
          </w:p>
        </w:tc>
      </w:tr>
      <w:tr w:rsidR="00E93660" w:rsidRPr="00867DB1" w14:paraId="109E9721" w14:textId="77777777" w:rsidTr="0032594C">
        <w:trPr>
          <w:jc w:val="center"/>
        </w:trPr>
        <w:tc>
          <w:tcPr>
            <w:tcW w:w="563" w:type="dxa"/>
            <w:vAlign w:val="center"/>
          </w:tcPr>
          <w:p w14:paraId="60BF3229" w14:textId="3669B289" w:rsidR="00E93660" w:rsidRPr="00867DB1" w:rsidRDefault="00E93660"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w:t>
            </w:r>
          </w:p>
        </w:tc>
        <w:tc>
          <w:tcPr>
            <w:tcW w:w="2616" w:type="dxa"/>
            <w:vAlign w:val="center"/>
          </w:tcPr>
          <w:p w14:paraId="21F443EF" w14:textId="11F7285C" w:rsidR="00E93660" w:rsidRPr="00867DB1" w:rsidRDefault="00E93660" w:rsidP="00013B3C">
            <w:pPr>
              <w:spacing w:after="0"/>
              <w:ind w:hanging="142"/>
              <w:jc w:val="center"/>
              <w:rPr>
                <w:rFonts w:ascii="Times New Roman" w:eastAsia="Times New Roman" w:hAnsi="Times New Roman" w:cs="Times New Roman"/>
                <w:sz w:val="24"/>
                <w:szCs w:val="24"/>
              </w:rPr>
            </w:pPr>
            <w:r w:rsidRPr="00867DB1">
              <w:rPr>
                <w:rFonts w:ascii="Times New Roman" w:hAnsi="Times New Roman" w:cs="Times New Roman"/>
                <w:sz w:val="24"/>
                <w:szCs w:val="24"/>
                <w:shd w:val="clear" w:color="auto" w:fill="FFFFFF"/>
              </w:rPr>
              <w:t>КТП 377 (Сельцо-Воскресенское)</w:t>
            </w:r>
          </w:p>
        </w:tc>
        <w:tc>
          <w:tcPr>
            <w:tcW w:w="2087" w:type="dxa"/>
            <w:vAlign w:val="center"/>
          </w:tcPr>
          <w:p w14:paraId="32DEF706" w14:textId="77777777" w:rsidR="00E93660" w:rsidRPr="00867DB1" w:rsidRDefault="00E93660" w:rsidP="00E73122">
            <w:pPr>
              <w:spacing w:after="0"/>
              <w:jc w:val="center"/>
              <w:rPr>
                <w:rFonts w:ascii="Times New Roman" w:hAnsi="Times New Roman" w:cs="Times New Roman"/>
                <w:sz w:val="24"/>
                <w:szCs w:val="24"/>
              </w:rPr>
            </w:pPr>
            <w:r w:rsidRPr="00867DB1">
              <w:rPr>
                <w:rFonts w:ascii="Times New Roman" w:eastAsia="Times New Roman" w:hAnsi="Times New Roman" w:cs="Times New Roman"/>
                <w:sz w:val="24"/>
                <w:szCs w:val="24"/>
              </w:rPr>
              <w:t>10/0,4</w:t>
            </w:r>
          </w:p>
        </w:tc>
      </w:tr>
      <w:tr w:rsidR="00E93660" w:rsidRPr="00867DB1" w14:paraId="35E1A92D" w14:textId="77777777" w:rsidTr="0032594C">
        <w:trPr>
          <w:jc w:val="center"/>
        </w:trPr>
        <w:tc>
          <w:tcPr>
            <w:tcW w:w="563" w:type="dxa"/>
            <w:vAlign w:val="center"/>
          </w:tcPr>
          <w:p w14:paraId="2F189A17" w14:textId="7725D2F7" w:rsidR="00E93660" w:rsidRPr="00867DB1" w:rsidRDefault="00E93660"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w:t>
            </w:r>
          </w:p>
        </w:tc>
        <w:tc>
          <w:tcPr>
            <w:tcW w:w="2616" w:type="dxa"/>
            <w:vAlign w:val="center"/>
          </w:tcPr>
          <w:p w14:paraId="5DDC3AAC" w14:textId="2155B1CF" w:rsidR="00E93660" w:rsidRPr="00867DB1" w:rsidRDefault="00E93660"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374 (Васильевское)</w:t>
            </w:r>
          </w:p>
        </w:tc>
        <w:tc>
          <w:tcPr>
            <w:tcW w:w="2087" w:type="dxa"/>
            <w:vAlign w:val="center"/>
          </w:tcPr>
          <w:p w14:paraId="64C3BBEA" w14:textId="77777777" w:rsidR="00E93660" w:rsidRPr="00867DB1" w:rsidRDefault="00E93660" w:rsidP="00E73122">
            <w:pPr>
              <w:spacing w:after="0"/>
              <w:jc w:val="center"/>
              <w:rPr>
                <w:rFonts w:ascii="Times New Roman" w:hAnsi="Times New Roman" w:cs="Times New Roman"/>
                <w:sz w:val="24"/>
                <w:szCs w:val="24"/>
              </w:rPr>
            </w:pPr>
            <w:r w:rsidRPr="00867DB1">
              <w:rPr>
                <w:rFonts w:ascii="Times New Roman" w:eastAsia="Times New Roman" w:hAnsi="Times New Roman" w:cs="Times New Roman"/>
                <w:sz w:val="24"/>
                <w:szCs w:val="24"/>
              </w:rPr>
              <w:t>10/0,4</w:t>
            </w:r>
          </w:p>
        </w:tc>
      </w:tr>
      <w:tr w:rsidR="00E93660" w:rsidRPr="00867DB1" w14:paraId="6444EC21" w14:textId="77777777" w:rsidTr="0032594C">
        <w:trPr>
          <w:jc w:val="center"/>
        </w:trPr>
        <w:tc>
          <w:tcPr>
            <w:tcW w:w="563" w:type="dxa"/>
            <w:vAlign w:val="center"/>
          </w:tcPr>
          <w:p w14:paraId="2D23F8B1" w14:textId="0F10E102" w:rsidR="00E93660" w:rsidRPr="00867DB1" w:rsidRDefault="00E93660"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4</w:t>
            </w:r>
          </w:p>
        </w:tc>
        <w:tc>
          <w:tcPr>
            <w:tcW w:w="2616" w:type="dxa"/>
            <w:vAlign w:val="center"/>
          </w:tcPr>
          <w:p w14:paraId="580873DE" w14:textId="3C51AC8C" w:rsidR="00E93660" w:rsidRPr="00867DB1" w:rsidRDefault="00E93660"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371 (</w:t>
            </w:r>
            <w:proofErr w:type="spellStart"/>
            <w:r w:rsidRPr="00867DB1">
              <w:rPr>
                <w:rFonts w:ascii="Times New Roman" w:eastAsia="Times New Roman" w:hAnsi="Times New Roman" w:cs="Times New Roman"/>
                <w:sz w:val="24"/>
                <w:szCs w:val="24"/>
              </w:rPr>
              <w:t>Ромашково</w:t>
            </w:r>
            <w:proofErr w:type="spellEnd"/>
            <w:r w:rsidRPr="00867DB1">
              <w:rPr>
                <w:rFonts w:ascii="Times New Roman" w:eastAsia="Times New Roman" w:hAnsi="Times New Roman" w:cs="Times New Roman"/>
                <w:sz w:val="24"/>
                <w:szCs w:val="24"/>
              </w:rPr>
              <w:t>)</w:t>
            </w:r>
          </w:p>
        </w:tc>
        <w:tc>
          <w:tcPr>
            <w:tcW w:w="2087" w:type="dxa"/>
            <w:vAlign w:val="center"/>
          </w:tcPr>
          <w:p w14:paraId="5751F61F" w14:textId="77777777" w:rsidR="00E93660" w:rsidRPr="00867DB1" w:rsidRDefault="00E93660" w:rsidP="00E73122">
            <w:pPr>
              <w:spacing w:after="0"/>
              <w:jc w:val="center"/>
              <w:rPr>
                <w:rFonts w:ascii="Times New Roman" w:hAnsi="Times New Roman" w:cs="Times New Roman"/>
                <w:sz w:val="24"/>
                <w:szCs w:val="24"/>
              </w:rPr>
            </w:pPr>
            <w:r w:rsidRPr="00867DB1">
              <w:rPr>
                <w:rFonts w:ascii="Times New Roman" w:eastAsia="Times New Roman" w:hAnsi="Times New Roman" w:cs="Times New Roman"/>
                <w:sz w:val="24"/>
                <w:szCs w:val="24"/>
              </w:rPr>
              <w:t>10/0,4</w:t>
            </w:r>
          </w:p>
        </w:tc>
      </w:tr>
      <w:tr w:rsidR="00E93660" w:rsidRPr="00867DB1" w14:paraId="542CAC68" w14:textId="77777777" w:rsidTr="0032594C">
        <w:trPr>
          <w:jc w:val="center"/>
        </w:trPr>
        <w:tc>
          <w:tcPr>
            <w:tcW w:w="563" w:type="dxa"/>
            <w:vAlign w:val="center"/>
          </w:tcPr>
          <w:p w14:paraId="43239889" w14:textId="0456C626" w:rsidR="00E93660" w:rsidRPr="00867DB1" w:rsidRDefault="00E93660"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5</w:t>
            </w:r>
          </w:p>
        </w:tc>
        <w:tc>
          <w:tcPr>
            <w:tcW w:w="2616" w:type="dxa"/>
            <w:vAlign w:val="center"/>
          </w:tcPr>
          <w:p w14:paraId="479FA4D9" w14:textId="5D4FA70B" w:rsidR="00E93660" w:rsidRPr="00867DB1" w:rsidRDefault="00E93660"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385 (</w:t>
            </w:r>
            <w:proofErr w:type="spellStart"/>
            <w:r w:rsidRPr="00867DB1">
              <w:rPr>
                <w:rFonts w:ascii="Times New Roman" w:eastAsia="Times New Roman" w:hAnsi="Times New Roman" w:cs="Times New Roman"/>
                <w:sz w:val="24"/>
                <w:szCs w:val="24"/>
              </w:rPr>
              <w:t>Фелисово</w:t>
            </w:r>
            <w:proofErr w:type="spellEnd"/>
            <w:r w:rsidRPr="00867DB1">
              <w:rPr>
                <w:rFonts w:ascii="Times New Roman" w:eastAsia="Times New Roman" w:hAnsi="Times New Roman" w:cs="Times New Roman"/>
                <w:sz w:val="24"/>
                <w:szCs w:val="24"/>
              </w:rPr>
              <w:t>)</w:t>
            </w:r>
          </w:p>
        </w:tc>
        <w:tc>
          <w:tcPr>
            <w:tcW w:w="2087" w:type="dxa"/>
            <w:vAlign w:val="center"/>
          </w:tcPr>
          <w:p w14:paraId="5283F3F2" w14:textId="77777777" w:rsidR="00E93660" w:rsidRPr="00867DB1" w:rsidRDefault="00E93660" w:rsidP="00E73122">
            <w:pPr>
              <w:spacing w:after="0"/>
              <w:jc w:val="center"/>
              <w:rPr>
                <w:rFonts w:ascii="Times New Roman" w:hAnsi="Times New Roman" w:cs="Times New Roman"/>
                <w:sz w:val="24"/>
                <w:szCs w:val="24"/>
              </w:rPr>
            </w:pPr>
            <w:r w:rsidRPr="00867DB1">
              <w:rPr>
                <w:rFonts w:ascii="Times New Roman" w:eastAsia="Times New Roman" w:hAnsi="Times New Roman" w:cs="Times New Roman"/>
                <w:sz w:val="24"/>
                <w:szCs w:val="24"/>
              </w:rPr>
              <w:t>10/0,4</w:t>
            </w:r>
          </w:p>
        </w:tc>
      </w:tr>
      <w:tr w:rsidR="00E93660" w:rsidRPr="00867DB1" w14:paraId="6C9E86BD" w14:textId="77777777" w:rsidTr="0032594C">
        <w:trPr>
          <w:jc w:val="center"/>
        </w:trPr>
        <w:tc>
          <w:tcPr>
            <w:tcW w:w="563" w:type="dxa"/>
            <w:vAlign w:val="center"/>
          </w:tcPr>
          <w:p w14:paraId="50DEEE64" w14:textId="5D62FAC8" w:rsidR="00E93660" w:rsidRPr="00867DB1" w:rsidRDefault="00E93660"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6</w:t>
            </w:r>
          </w:p>
        </w:tc>
        <w:tc>
          <w:tcPr>
            <w:tcW w:w="2616" w:type="dxa"/>
            <w:vAlign w:val="center"/>
          </w:tcPr>
          <w:p w14:paraId="136C5FA7" w14:textId="3D24B4F6" w:rsidR="00E93660" w:rsidRPr="00867DB1" w:rsidRDefault="00E93660"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803 (Сретенье)</w:t>
            </w:r>
          </w:p>
        </w:tc>
        <w:tc>
          <w:tcPr>
            <w:tcW w:w="2087" w:type="dxa"/>
            <w:vAlign w:val="center"/>
          </w:tcPr>
          <w:p w14:paraId="3F9E3DAB" w14:textId="77777777" w:rsidR="00E93660" w:rsidRPr="00867DB1" w:rsidRDefault="00E93660" w:rsidP="00E73122">
            <w:pPr>
              <w:spacing w:after="0"/>
              <w:jc w:val="center"/>
              <w:rPr>
                <w:rFonts w:ascii="Times New Roman" w:hAnsi="Times New Roman" w:cs="Times New Roman"/>
                <w:sz w:val="24"/>
                <w:szCs w:val="24"/>
              </w:rPr>
            </w:pPr>
            <w:r w:rsidRPr="00867DB1">
              <w:rPr>
                <w:rFonts w:ascii="Times New Roman" w:eastAsia="Times New Roman" w:hAnsi="Times New Roman" w:cs="Times New Roman"/>
                <w:sz w:val="24"/>
                <w:szCs w:val="24"/>
              </w:rPr>
              <w:t>10/0,4</w:t>
            </w:r>
          </w:p>
        </w:tc>
      </w:tr>
      <w:tr w:rsidR="00E93660" w:rsidRPr="00867DB1" w14:paraId="3610E6FC" w14:textId="77777777" w:rsidTr="0032594C">
        <w:trPr>
          <w:jc w:val="center"/>
        </w:trPr>
        <w:tc>
          <w:tcPr>
            <w:tcW w:w="563" w:type="dxa"/>
            <w:vAlign w:val="center"/>
          </w:tcPr>
          <w:p w14:paraId="18A40091" w14:textId="40ADD780" w:rsidR="00E93660" w:rsidRPr="00867DB1" w:rsidRDefault="00E93660"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7</w:t>
            </w:r>
          </w:p>
        </w:tc>
        <w:tc>
          <w:tcPr>
            <w:tcW w:w="2616" w:type="dxa"/>
            <w:vAlign w:val="center"/>
          </w:tcPr>
          <w:p w14:paraId="66B6708C" w14:textId="411334F3" w:rsidR="00E93660" w:rsidRPr="00867DB1" w:rsidRDefault="00E93660"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382 (Заполье)</w:t>
            </w:r>
          </w:p>
        </w:tc>
        <w:tc>
          <w:tcPr>
            <w:tcW w:w="2087" w:type="dxa"/>
            <w:vAlign w:val="center"/>
          </w:tcPr>
          <w:p w14:paraId="00089BB5" w14:textId="77777777" w:rsidR="00E93660" w:rsidRPr="00867DB1" w:rsidRDefault="00E93660" w:rsidP="00E73122">
            <w:pPr>
              <w:spacing w:after="0"/>
              <w:jc w:val="center"/>
              <w:rPr>
                <w:rFonts w:ascii="Times New Roman" w:hAnsi="Times New Roman" w:cs="Times New Roman"/>
                <w:sz w:val="24"/>
                <w:szCs w:val="24"/>
              </w:rPr>
            </w:pPr>
            <w:r w:rsidRPr="00867DB1">
              <w:rPr>
                <w:rFonts w:ascii="Times New Roman" w:eastAsia="Times New Roman" w:hAnsi="Times New Roman" w:cs="Times New Roman"/>
                <w:sz w:val="24"/>
                <w:szCs w:val="24"/>
              </w:rPr>
              <w:t>10/0,4</w:t>
            </w:r>
          </w:p>
        </w:tc>
      </w:tr>
      <w:tr w:rsidR="00E93660" w:rsidRPr="00867DB1" w14:paraId="57593A24" w14:textId="77777777" w:rsidTr="0032594C">
        <w:trPr>
          <w:jc w:val="center"/>
        </w:trPr>
        <w:tc>
          <w:tcPr>
            <w:tcW w:w="563" w:type="dxa"/>
            <w:vAlign w:val="center"/>
          </w:tcPr>
          <w:p w14:paraId="417A1894" w14:textId="3E59A6F8" w:rsidR="00E93660" w:rsidRPr="00867DB1" w:rsidRDefault="00E93660"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8</w:t>
            </w:r>
          </w:p>
        </w:tc>
        <w:tc>
          <w:tcPr>
            <w:tcW w:w="2616" w:type="dxa"/>
            <w:vAlign w:val="center"/>
          </w:tcPr>
          <w:p w14:paraId="040DC71A" w14:textId="5276D6B1" w:rsidR="00E93660" w:rsidRPr="00867DB1" w:rsidRDefault="00E93660"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384 (Сретенье КЗС)</w:t>
            </w:r>
          </w:p>
        </w:tc>
        <w:tc>
          <w:tcPr>
            <w:tcW w:w="2087" w:type="dxa"/>
            <w:vAlign w:val="center"/>
          </w:tcPr>
          <w:p w14:paraId="1F9BE20D" w14:textId="77777777" w:rsidR="00E93660" w:rsidRPr="00867DB1" w:rsidRDefault="00E93660" w:rsidP="00E73122">
            <w:pPr>
              <w:spacing w:after="0"/>
              <w:jc w:val="center"/>
              <w:rPr>
                <w:rFonts w:ascii="Times New Roman" w:hAnsi="Times New Roman" w:cs="Times New Roman"/>
                <w:sz w:val="24"/>
                <w:szCs w:val="24"/>
              </w:rPr>
            </w:pPr>
            <w:r w:rsidRPr="00867DB1">
              <w:rPr>
                <w:rFonts w:ascii="Times New Roman" w:eastAsia="Times New Roman" w:hAnsi="Times New Roman" w:cs="Times New Roman"/>
                <w:sz w:val="24"/>
                <w:szCs w:val="24"/>
              </w:rPr>
              <w:t>10/0,4</w:t>
            </w:r>
          </w:p>
        </w:tc>
      </w:tr>
      <w:tr w:rsidR="00E93660" w:rsidRPr="00867DB1" w14:paraId="743DC72C" w14:textId="77777777" w:rsidTr="0032594C">
        <w:trPr>
          <w:trHeight w:val="70"/>
          <w:jc w:val="center"/>
        </w:trPr>
        <w:tc>
          <w:tcPr>
            <w:tcW w:w="563" w:type="dxa"/>
            <w:vAlign w:val="center"/>
          </w:tcPr>
          <w:p w14:paraId="15184E26" w14:textId="5B74B353" w:rsidR="00E93660" w:rsidRPr="00867DB1" w:rsidRDefault="00E93660" w:rsidP="00E73122">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9</w:t>
            </w:r>
          </w:p>
        </w:tc>
        <w:tc>
          <w:tcPr>
            <w:tcW w:w="2616" w:type="dxa"/>
            <w:vAlign w:val="center"/>
          </w:tcPr>
          <w:p w14:paraId="607ABDD4" w14:textId="0D46F4C9" w:rsidR="00E93660" w:rsidRPr="00867DB1" w:rsidRDefault="00E93660"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386 (</w:t>
            </w:r>
            <w:proofErr w:type="spellStart"/>
            <w:r w:rsidRPr="00867DB1">
              <w:rPr>
                <w:rFonts w:ascii="Times New Roman" w:eastAsia="Times New Roman" w:hAnsi="Times New Roman" w:cs="Times New Roman"/>
                <w:sz w:val="24"/>
                <w:szCs w:val="24"/>
              </w:rPr>
              <w:t>Фелисово</w:t>
            </w:r>
            <w:proofErr w:type="spellEnd"/>
            <w:r w:rsidRPr="00867DB1">
              <w:rPr>
                <w:rFonts w:ascii="Times New Roman" w:eastAsia="Times New Roman" w:hAnsi="Times New Roman" w:cs="Times New Roman"/>
                <w:sz w:val="24"/>
                <w:szCs w:val="24"/>
              </w:rPr>
              <w:t>)</w:t>
            </w:r>
          </w:p>
        </w:tc>
        <w:tc>
          <w:tcPr>
            <w:tcW w:w="2087" w:type="dxa"/>
            <w:vAlign w:val="center"/>
          </w:tcPr>
          <w:p w14:paraId="5FD1466E" w14:textId="77777777" w:rsidR="00E93660" w:rsidRPr="00867DB1" w:rsidRDefault="00E93660" w:rsidP="00E73122">
            <w:pPr>
              <w:spacing w:after="0"/>
              <w:jc w:val="center"/>
              <w:rPr>
                <w:rFonts w:ascii="Times New Roman" w:hAnsi="Times New Roman" w:cs="Times New Roman"/>
                <w:sz w:val="24"/>
                <w:szCs w:val="24"/>
              </w:rPr>
            </w:pPr>
            <w:r w:rsidRPr="00867DB1">
              <w:rPr>
                <w:rFonts w:ascii="Times New Roman" w:eastAsia="Times New Roman" w:hAnsi="Times New Roman" w:cs="Times New Roman"/>
                <w:sz w:val="24"/>
                <w:szCs w:val="24"/>
              </w:rPr>
              <w:t>10/0,4</w:t>
            </w:r>
          </w:p>
        </w:tc>
      </w:tr>
      <w:tr w:rsidR="00E93660" w:rsidRPr="00867DB1" w14:paraId="279B10A9" w14:textId="77777777" w:rsidTr="0032594C">
        <w:trPr>
          <w:trHeight w:val="70"/>
          <w:jc w:val="center"/>
        </w:trPr>
        <w:tc>
          <w:tcPr>
            <w:tcW w:w="563" w:type="dxa"/>
            <w:vAlign w:val="center"/>
          </w:tcPr>
          <w:p w14:paraId="15BC4A88" w14:textId="3C1CD15E" w:rsidR="00E93660" w:rsidRPr="00867DB1" w:rsidRDefault="00E93660"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10</w:t>
            </w:r>
          </w:p>
        </w:tc>
        <w:tc>
          <w:tcPr>
            <w:tcW w:w="2616" w:type="dxa"/>
            <w:vAlign w:val="center"/>
          </w:tcPr>
          <w:p w14:paraId="7383F4C8" w14:textId="194BCB3A" w:rsidR="00E93660" w:rsidRPr="00867DB1" w:rsidRDefault="00E93660"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389 (Ульяновское)</w:t>
            </w:r>
          </w:p>
        </w:tc>
        <w:tc>
          <w:tcPr>
            <w:tcW w:w="2087" w:type="dxa"/>
            <w:vAlign w:val="center"/>
          </w:tcPr>
          <w:p w14:paraId="28529165" w14:textId="56D11363"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E93660" w:rsidRPr="00867DB1" w14:paraId="0A0C51A2" w14:textId="77777777" w:rsidTr="00536101">
        <w:trPr>
          <w:trHeight w:hRule="exact" w:val="375"/>
          <w:jc w:val="center"/>
        </w:trPr>
        <w:tc>
          <w:tcPr>
            <w:tcW w:w="563" w:type="dxa"/>
            <w:vAlign w:val="center"/>
          </w:tcPr>
          <w:p w14:paraId="1D7B5BAB" w14:textId="59743DD3" w:rsidR="00E93660" w:rsidRPr="00867DB1" w:rsidRDefault="00E93660"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11</w:t>
            </w:r>
          </w:p>
        </w:tc>
        <w:tc>
          <w:tcPr>
            <w:tcW w:w="2616" w:type="dxa"/>
            <w:vAlign w:val="center"/>
          </w:tcPr>
          <w:p w14:paraId="207879C0" w14:textId="673CEB37" w:rsidR="00E93660" w:rsidRPr="00867DB1" w:rsidRDefault="00E93660"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391 (</w:t>
            </w:r>
            <w:proofErr w:type="spellStart"/>
            <w:r w:rsidRPr="00867DB1">
              <w:rPr>
                <w:rFonts w:ascii="Times New Roman" w:eastAsia="Times New Roman" w:hAnsi="Times New Roman" w:cs="Times New Roman"/>
                <w:sz w:val="24"/>
                <w:szCs w:val="24"/>
              </w:rPr>
              <w:t>Мологино</w:t>
            </w:r>
            <w:proofErr w:type="spellEnd"/>
            <w:r w:rsidRPr="00867DB1">
              <w:rPr>
                <w:rFonts w:ascii="Times New Roman" w:eastAsia="Times New Roman" w:hAnsi="Times New Roman" w:cs="Times New Roman"/>
                <w:sz w:val="24"/>
                <w:szCs w:val="24"/>
              </w:rPr>
              <w:t>)</w:t>
            </w:r>
          </w:p>
        </w:tc>
        <w:tc>
          <w:tcPr>
            <w:tcW w:w="2087" w:type="dxa"/>
            <w:vAlign w:val="center"/>
          </w:tcPr>
          <w:p w14:paraId="48E3914B" w14:textId="0C1C59F2"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E93660" w:rsidRPr="00867DB1" w14:paraId="7753FF41" w14:textId="77777777" w:rsidTr="0032594C">
        <w:trPr>
          <w:trHeight w:val="70"/>
          <w:jc w:val="center"/>
        </w:trPr>
        <w:tc>
          <w:tcPr>
            <w:tcW w:w="563" w:type="dxa"/>
            <w:vAlign w:val="center"/>
          </w:tcPr>
          <w:p w14:paraId="2E6D657D" w14:textId="1858CE45" w:rsidR="00E93660"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12</w:t>
            </w:r>
          </w:p>
        </w:tc>
        <w:tc>
          <w:tcPr>
            <w:tcW w:w="2616" w:type="dxa"/>
            <w:vAlign w:val="center"/>
          </w:tcPr>
          <w:p w14:paraId="35DB4580" w14:textId="7080AFF0" w:rsidR="00E93660" w:rsidRPr="00867DB1" w:rsidRDefault="00C513F9"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390 (Орловское)</w:t>
            </w:r>
          </w:p>
        </w:tc>
        <w:tc>
          <w:tcPr>
            <w:tcW w:w="2087" w:type="dxa"/>
            <w:vAlign w:val="center"/>
          </w:tcPr>
          <w:p w14:paraId="38061837" w14:textId="1D2E8F26"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E93660" w:rsidRPr="00867DB1" w14:paraId="5793CB94" w14:textId="77777777" w:rsidTr="0032594C">
        <w:trPr>
          <w:trHeight w:val="70"/>
          <w:jc w:val="center"/>
        </w:trPr>
        <w:tc>
          <w:tcPr>
            <w:tcW w:w="563" w:type="dxa"/>
            <w:vAlign w:val="center"/>
          </w:tcPr>
          <w:p w14:paraId="6C746143" w14:textId="276A3479" w:rsidR="00E93660"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13</w:t>
            </w:r>
          </w:p>
        </w:tc>
        <w:tc>
          <w:tcPr>
            <w:tcW w:w="2616" w:type="dxa"/>
            <w:vAlign w:val="center"/>
          </w:tcPr>
          <w:p w14:paraId="47C442E5" w14:textId="4F125458" w:rsidR="00E93660" w:rsidRPr="00867DB1" w:rsidRDefault="00C513F9"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392 (ЛОЛ Восход)</w:t>
            </w:r>
          </w:p>
        </w:tc>
        <w:tc>
          <w:tcPr>
            <w:tcW w:w="2087" w:type="dxa"/>
            <w:vAlign w:val="center"/>
          </w:tcPr>
          <w:p w14:paraId="4F473943" w14:textId="0B3823FB"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E93660" w:rsidRPr="00867DB1" w14:paraId="65011880" w14:textId="77777777" w:rsidTr="0032594C">
        <w:trPr>
          <w:trHeight w:val="70"/>
          <w:jc w:val="center"/>
        </w:trPr>
        <w:tc>
          <w:tcPr>
            <w:tcW w:w="563" w:type="dxa"/>
            <w:vAlign w:val="center"/>
          </w:tcPr>
          <w:p w14:paraId="1416921A" w14:textId="038A74DC" w:rsidR="00E93660"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lastRenderedPageBreak/>
              <w:t>14</w:t>
            </w:r>
          </w:p>
        </w:tc>
        <w:tc>
          <w:tcPr>
            <w:tcW w:w="2616" w:type="dxa"/>
            <w:vAlign w:val="center"/>
          </w:tcPr>
          <w:p w14:paraId="40EF9FB3" w14:textId="3D60B02E" w:rsidR="00E93660" w:rsidRPr="00867DB1" w:rsidRDefault="00C513F9"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393 (Поповское ферма)</w:t>
            </w:r>
          </w:p>
        </w:tc>
        <w:tc>
          <w:tcPr>
            <w:tcW w:w="2087" w:type="dxa"/>
            <w:vAlign w:val="center"/>
          </w:tcPr>
          <w:p w14:paraId="43CE6EF8" w14:textId="4B9B0214"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E93660" w:rsidRPr="00867DB1" w14:paraId="57ABCEC6" w14:textId="77777777" w:rsidTr="0032594C">
        <w:trPr>
          <w:trHeight w:val="70"/>
          <w:jc w:val="center"/>
        </w:trPr>
        <w:tc>
          <w:tcPr>
            <w:tcW w:w="563" w:type="dxa"/>
            <w:vAlign w:val="center"/>
          </w:tcPr>
          <w:p w14:paraId="7615DC82" w14:textId="28F66563" w:rsidR="00E93660"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15</w:t>
            </w:r>
          </w:p>
        </w:tc>
        <w:tc>
          <w:tcPr>
            <w:tcW w:w="2616" w:type="dxa"/>
            <w:vAlign w:val="center"/>
          </w:tcPr>
          <w:p w14:paraId="3FB96AA7" w14:textId="287D8B2F" w:rsidR="00E93660" w:rsidRPr="00867DB1" w:rsidRDefault="00C513F9"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160 Михайловское фидер 1 п/</w:t>
            </w:r>
            <w:proofErr w:type="spellStart"/>
            <w:r w:rsidRPr="00867DB1">
              <w:rPr>
                <w:rFonts w:ascii="Times New Roman" w:eastAsia="Times New Roman" w:hAnsi="Times New Roman" w:cs="Times New Roman"/>
                <w:sz w:val="24"/>
                <w:szCs w:val="24"/>
              </w:rPr>
              <w:t>ст</w:t>
            </w:r>
            <w:proofErr w:type="spellEnd"/>
          </w:p>
        </w:tc>
        <w:tc>
          <w:tcPr>
            <w:tcW w:w="2087" w:type="dxa"/>
            <w:vAlign w:val="center"/>
          </w:tcPr>
          <w:p w14:paraId="473D5339" w14:textId="03A3A794"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E93660" w:rsidRPr="00867DB1" w14:paraId="6C1C4D92" w14:textId="77777777" w:rsidTr="0032594C">
        <w:trPr>
          <w:trHeight w:val="70"/>
          <w:jc w:val="center"/>
        </w:trPr>
        <w:tc>
          <w:tcPr>
            <w:tcW w:w="563" w:type="dxa"/>
            <w:vAlign w:val="center"/>
          </w:tcPr>
          <w:p w14:paraId="7528698D" w14:textId="2F5B6685" w:rsidR="00E93660"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16</w:t>
            </w:r>
          </w:p>
        </w:tc>
        <w:tc>
          <w:tcPr>
            <w:tcW w:w="2616" w:type="dxa"/>
            <w:vAlign w:val="center"/>
          </w:tcPr>
          <w:p w14:paraId="2A664E72" w14:textId="78222472" w:rsidR="00E93660" w:rsidRPr="00867DB1" w:rsidRDefault="00C513F9"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400 Михайловское (АВМ и КЗС)</w:t>
            </w:r>
          </w:p>
        </w:tc>
        <w:tc>
          <w:tcPr>
            <w:tcW w:w="2087" w:type="dxa"/>
            <w:vAlign w:val="center"/>
          </w:tcPr>
          <w:p w14:paraId="31DC2795" w14:textId="3E83F1A8"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E93660" w:rsidRPr="00867DB1" w14:paraId="2D15C46D" w14:textId="77777777" w:rsidTr="0032594C">
        <w:trPr>
          <w:trHeight w:val="70"/>
          <w:jc w:val="center"/>
        </w:trPr>
        <w:tc>
          <w:tcPr>
            <w:tcW w:w="563" w:type="dxa"/>
            <w:vAlign w:val="center"/>
          </w:tcPr>
          <w:p w14:paraId="1B0B2BD1" w14:textId="6639169D" w:rsidR="00E93660"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17</w:t>
            </w:r>
          </w:p>
        </w:tc>
        <w:tc>
          <w:tcPr>
            <w:tcW w:w="2616" w:type="dxa"/>
            <w:vAlign w:val="center"/>
          </w:tcPr>
          <w:p w14:paraId="169CC05A" w14:textId="207A71A4" w:rsidR="00E93660" w:rsidRPr="00867DB1" w:rsidRDefault="00C513F9"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411 (</w:t>
            </w:r>
            <w:proofErr w:type="spellStart"/>
            <w:r w:rsidRPr="00867DB1">
              <w:rPr>
                <w:rFonts w:ascii="Times New Roman" w:eastAsia="Times New Roman" w:hAnsi="Times New Roman" w:cs="Times New Roman"/>
                <w:sz w:val="24"/>
                <w:szCs w:val="24"/>
              </w:rPr>
              <w:t>Конюшино</w:t>
            </w:r>
            <w:proofErr w:type="spellEnd"/>
            <w:r w:rsidRPr="00867DB1">
              <w:rPr>
                <w:rFonts w:ascii="Times New Roman" w:eastAsia="Times New Roman" w:hAnsi="Times New Roman" w:cs="Times New Roman"/>
                <w:sz w:val="24"/>
                <w:szCs w:val="24"/>
              </w:rPr>
              <w:t>)</w:t>
            </w:r>
          </w:p>
        </w:tc>
        <w:tc>
          <w:tcPr>
            <w:tcW w:w="2087" w:type="dxa"/>
            <w:vAlign w:val="center"/>
          </w:tcPr>
          <w:p w14:paraId="168C04DB" w14:textId="5CC25FA1"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E93660" w:rsidRPr="00867DB1" w14:paraId="41F64885" w14:textId="77777777" w:rsidTr="0032594C">
        <w:trPr>
          <w:trHeight w:val="70"/>
          <w:jc w:val="center"/>
        </w:trPr>
        <w:tc>
          <w:tcPr>
            <w:tcW w:w="563" w:type="dxa"/>
            <w:vAlign w:val="center"/>
          </w:tcPr>
          <w:p w14:paraId="14D8D9A5" w14:textId="5E307F2D" w:rsidR="00E93660"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18</w:t>
            </w:r>
          </w:p>
        </w:tc>
        <w:tc>
          <w:tcPr>
            <w:tcW w:w="2616" w:type="dxa"/>
            <w:vAlign w:val="center"/>
          </w:tcPr>
          <w:p w14:paraId="5E224F4E" w14:textId="63B867E4" w:rsidR="00E93660" w:rsidRPr="00867DB1" w:rsidRDefault="00536101"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w:t>
            </w:r>
            <w:r w:rsidR="00E466E4" w:rsidRPr="00867DB1">
              <w:rPr>
                <w:rFonts w:ascii="Times New Roman" w:eastAsia="Times New Roman" w:hAnsi="Times New Roman" w:cs="Times New Roman"/>
                <w:sz w:val="24"/>
                <w:szCs w:val="24"/>
              </w:rPr>
              <w:t>ТП – 412 (</w:t>
            </w:r>
            <w:proofErr w:type="spellStart"/>
            <w:r w:rsidR="00E466E4" w:rsidRPr="00867DB1">
              <w:rPr>
                <w:rFonts w:ascii="Times New Roman" w:eastAsia="Times New Roman" w:hAnsi="Times New Roman" w:cs="Times New Roman"/>
                <w:sz w:val="24"/>
                <w:szCs w:val="24"/>
              </w:rPr>
              <w:t>Солыгаево</w:t>
            </w:r>
            <w:proofErr w:type="spellEnd"/>
            <w:r w:rsidR="00E466E4" w:rsidRPr="00867DB1">
              <w:rPr>
                <w:rFonts w:ascii="Times New Roman" w:eastAsia="Times New Roman" w:hAnsi="Times New Roman" w:cs="Times New Roman"/>
                <w:sz w:val="24"/>
                <w:szCs w:val="24"/>
              </w:rPr>
              <w:t>)</w:t>
            </w:r>
          </w:p>
        </w:tc>
        <w:tc>
          <w:tcPr>
            <w:tcW w:w="2087" w:type="dxa"/>
            <w:vAlign w:val="center"/>
          </w:tcPr>
          <w:p w14:paraId="65493E4C" w14:textId="6AB4EEEA"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E93660" w:rsidRPr="00867DB1" w14:paraId="5905521B" w14:textId="77777777" w:rsidTr="0032594C">
        <w:trPr>
          <w:trHeight w:val="70"/>
          <w:jc w:val="center"/>
        </w:trPr>
        <w:tc>
          <w:tcPr>
            <w:tcW w:w="563" w:type="dxa"/>
            <w:vAlign w:val="center"/>
          </w:tcPr>
          <w:p w14:paraId="40C6C6BA" w14:textId="5E705CE6" w:rsidR="00E93660"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19</w:t>
            </w:r>
          </w:p>
        </w:tc>
        <w:tc>
          <w:tcPr>
            <w:tcW w:w="2616" w:type="dxa"/>
            <w:vAlign w:val="center"/>
          </w:tcPr>
          <w:p w14:paraId="24C29A26" w14:textId="50DD2100" w:rsidR="00E93660" w:rsidRPr="00867DB1" w:rsidRDefault="00536101"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597 (</w:t>
            </w:r>
            <w:proofErr w:type="spellStart"/>
            <w:r w:rsidRPr="00867DB1">
              <w:rPr>
                <w:rFonts w:ascii="Times New Roman" w:eastAsia="Times New Roman" w:hAnsi="Times New Roman" w:cs="Times New Roman"/>
                <w:sz w:val="24"/>
                <w:szCs w:val="24"/>
              </w:rPr>
              <w:t>Конюшино</w:t>
            </w:r>
            <w:proofErr w:type="spellEnd"/>
            <w:r w:rsidRPr="00867DB1">
              <w:rPr>
                <w:rFonts w:ascii="Times New Roman" w:eastAsia="Times New Roman" w:hAnsi="Times New Roman" w:cs="Times New Roman"/>
                <w:sz w:val="24"/>
                <w:szCs w:val="24"/>
              </w:rPr>
              <w:t xml:space="preserve"> коттеджи)</w:t>
            </w:r>
          </w:p>
        </w:tc>
        <w:tc>
          <w:tcPr>
            <w:tcW w:w="2087" w:type="dxa"/>
            <w:vAlign w:val="center"/>
          </w:tcPr>
          <w:p w14:paraId="58A06FB5" w14:textId="6F9FAF22"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E93660" w:rsidRPr="00867DB1" w14:paraId="7E807FB4" w14:textId="77777777" w:rsidTr="0032594C">
        <w:trPr>
          <w:trHeight w:val="70"/>
          <w:jc w:val="center"/>
        </w:trPr>
        <w:tc>
          <w:tcPr>
            <w:tcW w:w="563" w:type="dxa"/>
            <w:vAlign w:val="center"/>
          </w:tcPr>
          <w:p w14:paraId="3C2BCAC6" w14:textId="4198C4CB" w:rsidR="00E93660"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20</w:t>
            </w:r>
          </w:p>
        </w:tc>
        <w:tc>
          <w:tcPr>
            <w:tcW w:w="2616" w:type="dxa"/>
            <w:vAlign w:val="center"/>
          </w:tcPr>
          <w:p w14:paraId="770ED628" w14:textId="01D46515" w:rsidR="00E93660" w:rsidRPr="00867DB1" w:rsidRDefault="00536101"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410 (Дмитриевка)</w:t>
            </w:r>
          </w:p>
        </w:tc>
        <w:tc>
          <w:tcPr>
            <w:tcW w:w="2087" w:type="dxa"/>
            <w:vAlign w:val="center"/>
          </w:tcPr>
          <w:p w14:paraId="0F3AC0A2" w14:textId="58C1CB5D"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E93660" w:rsidRPr="00867DB1" w14:paraId="63F28AFD" w14:textId="77777777" w:rsidTr="0032594C">
        <w:trPr>
          <w:trHeight w:val="70"/>
          <w:jc w:val="center"/>
        </w:trPr>
        <w:tc>
          <w:tcPr>
            <w:tcW w:w="563" w:type="dxa"/>
            <w:vAlign w:val="center"/>
          </w:tcPr>
          <w:p w14:paraId="22B01793" w14:textId="69525D19" w:rsidR="00E93660"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21</w:t>
            </w:r>
          </w:p>
        </w:tc>
        <w:tc>
          <w:tcPr>
            <w:tcW w:w="2616" w:type="dxa"/>
            <w:vAlign w:val="center"/>
          </w:tcPr>
          <w:p w14:paraId="58852D8E" w14:textId="7CCC96AE" w:rsidR="00E93660" w:rsidRPr="00867DB1" w:rsidRDefault="00536101"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409 (Черёмушки)</w:t>
            </w:r>
          </w:p>
        </w:tc>
        <w:tc>
          <w:tcPr>
            <w:tcW w:w="2087" w:type="dxa"/>
            <w:vAlign w:val="center"/>
          </w:tcPr>
          <w:p w14:paraId="0831818C" w14:textId="2BDE157D"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E93660" w:rsidRPr="00867DB1" w14:paraId="3A440544" w14:textId="77777777" w:rsidTr="0032594C">
        <w:trPr>
          <w:trHeight w:val="70"/>
          <w:jc w:val="center"/>
        </w:trPr>
        <w:tc>
          <w:tcPr>
            <w:tcW w:w="563" w:type="dxa"/>
            <w:vAlign w:val="center"/>
          </w:tcPr>
          <w:p w14:paraId="6ACB08BD" w14:textId="4B351FBB" w:rsidR="00E93660"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22</w:t>
            </w:r>
          </w:p>
        </w:tc>
        <w:tc>
          <w:tcPr>
            <w:tcW w:w="2616" w:type="dxa"/>
            <w:vAlign w:val="center"/>
          </w:tcPr>
          <w:p w14:paraId="0A1B2C08" w14:textId="0CD7F88A" w:rsidR="00E93660" w:rsidRPr="00867DB1" w:rsidRDefault="00536101"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418 (Климовское)</w:t>
            </w:r>
          </w:p>
        </w:tc>
        <w:tc>
          <w:tcPr>
            <w:tcW w:w="2087" w:type="dxa"/>
            <w:vAlign w:val="center"/>
          </w:tcPr>
          <w:p w14:paraId="4F74DBA3" w14:textId="618D0018" w:rsidR="00E93660" w:rsidRPr="00867DB1" w:rsidRDefault="00536101"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C513F9" w:rsidRPr="00867DB1" w14:paraId="6813DFB8" w14:textId="77777777" w:rsidTr="0032594C">
        <w:trPr>
          <w:trHeight w:val="70"/>
          <w:jc w:val="center"/>
        </w:trPr>
        <w:tc>
          <w:tcPr>
            <w:tcW w:w="563" w:type="dxa"/>
            <w:vAlign w:val="center"/>
          </w:tcPr>
          <w:p w14:paraId="20F7E6A9" w14:textId="725C3914" w:rsidR="00C513F9"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23</w:t>
            </w:r>
          </w:p>
        </w:tc>
        <w:tc>
          <w:tcPr>
            <w:tcW w:w="2616" w:type="dxa"/>
            <w:vAlign w:val="center"/>
          </w:tcPr>
          <w:p w14:paraId="6158A20E" w14:textId="1025D80D" w:rsidR="00C513F9" w:rsidRPr="00867DB1" w:rsidRDefault="00536101"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420 (</w:t>
            </w:r>
            <w:proofErr w:type="spellStart"/>
            <w:r w:rsidRPr="00867DB1">
              <w:rPr>
                <w:rFonts w:ascii="Times New Roman" w:eastAsia="Times New Roman" w:hAnsi="Times New Roman" w:cs="Times New Roman"/>
                <w:sz w:val="24"/>
                <w:szCs w:val="24"/>
              </w:rPr>
              <w:t>Макеевское</w:t>
            </w:r>
            <w:proofErr w:type="spellEnd"/>
            <w:r w:rsidRPr="00867DB1">
              <w:rPr>
                <w:rFonts w:ascii="Times New Roman" w:eastAsia="Times New Roman" w:hAnsi="Times New Roman" w:cs="Times New Roman"/>
                <w:sz w:val="24"/>
                <w:szCs w:val="24"/>
              </w:rPr>
              <w:t>)</w:t>
            </w:r>
          </w:p>
        </w:tc>
        <w:tc>
          <w:tcPr>
            <w:tcW w:w="2087" w:type="dxa"/>
            <w:vAlign w:val="center"/>
          </w:tcPr>
          <w:p w14:paraId="204DE9ED" w14:textId="4BE47C24" w:rsidR="00C513F9" w:rsidRPr="00867DB1" w:rsidRDefault="00741EE4"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C513F9" w:rsidRPr="00867DB1" w14:paraId="508DDD35" w14:textId="77777777" w:rsidTr="0032594C">
        <w:trPr>
          <w:trHeight w:val="70"/>
          <w:jc w:val="center"/>
        </w:trPr>
        <w:tc>
          <w:tcPr>
            <w:tcW w:w="563" w:type="dxa"/>
            <w:vAlign w:val="center"/>
          </w:tcPr>
          <w:p w14:paraId="5D7A7FA4" w14:textId="352F8965" w:rsidR="00C513F9"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24</w:t>
            </w:r>
          </w:p>
        </w:tc>
        <w:tc>
          <w:tcPr>
            <w:tcW w:w="2616" w:type="dxa"/>
            <w:vAlign w:val="center"/>
          </w:tcPr>
          <w:p w14:paraId="3F7FA2B3" w14:textId="67D99C73" w:rsidR="00C513F9" w:rsidRPr="00867DB1" w:rsidRDefault="00536101"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421 (</w:t>
            </w:r>
            <w:proofErr w:type="spellStart"/>
            <w:r w:rsidRPr="00867DB1">
              <w:rPr>
                <w:rFonts w:ascii="Times New Roman" w:eastAsia="Times New Roman" w:hAnsi="Times New Roman" w:cs="Times New Roman"/>
                <w:sz w:val="24"/>
                <w:szCs w:val="24"/>
              </w:rPr>
              <w:t>Бесово</w:t>
            </w:r>
            <w:proofErr w:type="spellEnd"/>
            <w:r w:rsidRPr="00867DB1">
              <w:rPr>
                <w:rFonts w:ascii="Times New Roman" w:eastAsia="Times New Roman" w:hAnsi="Times New Roman" w:cs="Times New Roman"/>
                <w:sz w:val="24"/>
                <w:szCs w:val="24"/>
              </w:rPr>
              <w:t>)</w:t>
            </w:r>
          </w:p>
        </w:tc>
        <w:tc>
          <w:tcPr>
            <w:tcW w:w="2087" w:type="dxa"/>
            <w:vAlign w:val="center"/>
          </w:tcPr>
          <w:p w14:paraId="1E918AFD" w14:textId="6A27C17C" w:rsidR="00C513F9" w:rsidRPr="00867DB1" w:rsidRDefault="00741EE4"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C513F9" w:rsidRPr="00867DB1" w14:paraId="20001841" w14:textId="77777777" w:rsidTr="0032594C">
        <w:trPr>
          <w:trHeight w:val="70"/>
          <w:jc w:val="center"/>
        </w:trPr>
        <w:tc>
          <w:tcPr>
            <w:tcW w:w="563" w:type="dxa"/>
            <w:vAlign w:val="center"/>
          </w:tcPr>
          <w:p w14:paraId="6D6C172A" w14:textId="2E08A61F" w:rsidR="00C513F9" w:rsidRPr="00867DB1" w:rsidRDefault="00C513F9" w:rsidP="00E93660">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25</w:t>
            </w:r>
          </w:p>
        </w:tc>
        <w:tc>
          <w:tcPr>
            <w:tcW w:w="2616" w:type="dxa"/>
            <w:vAlign w:val="center"/>
          </w:tcPr>
          <w:p w14:paraId="66C18916" w14:textId="7E1146AC" w:rsidR="00C513F9" w:rsidRPr="00867DB1" w:rsidRDefault="000F7C3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20 фидер 3 п/</w:t>
            </w:r>
            <w:proofErr w:type="spellStart"/>
            <w:r w:rsidRPr="00867DB1">
              <w:rPr>
                <w:rFonts w:ascii="Times New Roman" w:eastAsia="Times New Roman" w:hAnsi="Times New Roman" w:cs="Times New Roman"/>
                <w:sz w:val="24"/>
                <w:szCs w:val="24"/>
              </w:rPr>
              <w:t>ст</w:t>
            </w:r>
            <w:proofErr w:type="spellEnd"/>
            <w:r w:rsidRPr="00867DB1">
              <w:rPr>
                <w:rFonts w:ascii="Times New Roman" w:eastAsia="Times New Roman" w:hAnsi="Times New Roman" w:cs="Times New Roman"/>
                <w:sz w:val="24"/>
                <w:szCs w:val="24"/>
              </w:rPr>
              <w:t xml:space="preserve"> Лом</w:t>
            </w:r>
          </w:p>
        </w:tc>
        <w:tc>
          <w:tcPr>
            <w:tcW w:w="2087" w:type="dxa"/>
            <w:vAlign w:val="center"/>
          </w:tcPr>
          <w:p w14:paraId="29B50150" w14:textId="3DAA0373" w:rsidR="00C513F9" w:rsidRPr="00867DB1" w:rsidRDefault="00741EE4" w:rsidP="00E93660">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5FEA3020" w14:textId="77777777" w:rsidTr="0032594C">
        <w:trPr>
          <w:trHeight w:val="70"/>
          <w:jc w:val="center"/>
        </w:trPr>
        <w:tc>
          <w:tcPr>
            <w:tcW w:w="563" w:type="dxa"/>
            <w:vAlign w:val="center"/>
          </w:tcPr>
          <w:p w14:paraId="3EAF4650" w14:textId="690042BD"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26</w:t>
            </w:r>
          </w:p>
        </w:tc>
        <w:tc>
          <w:tcPr>
            <w:tcW w:w="2616" w:type="dxa"/>
            <w:vAlign w:val="center"/>
          </w:tcPr>
          <w:p w14:paraId="65293697" w14:textId="3C1A4A53"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596 (</w:t>
            </w:r>
            <w:proofErr w:type="spellStart"/>
            <w:r w:rsidRPr="00867DB1">
              <w:rPr>
                <w:rFonts w:ascii="Times New Roman" w:eastAsia="Times New Roman" w:hAnsi="Times New Roman" w:cs="Times New Roman"/>
                <w:sz w:val="24"/>
                <w:szCs w:val="24"/>
              </w:rPr>
              <w:t>Подсосенье</w:t>
            </w:r>
            <w:proofErr w:type="spellEnd"/>
            <w:r w:rsidRPr="00867DB1">
              <w:rPr>
                <w:rFonts w:ascii="Times New Roman" w:eastAsia="Times New Roman" w:hAnsi="Times New Roman" w:cs="Times New Roman"/>
                <w:sz w:val="24"/>
                <w:szCs w:val="24"/>
              </w:rPr>
              <w:t>)</w:t>
            </w:r>
          </w:p>
        </w:tc>
        <w:tc>
          <w:tcPr>
            <w:tcW w:w="2087" w:type="dxa"/>
            <w:vAlign w:val="center"/>
          </w:tcPr>
          <w:p w14:paraId="79201C4A" w14:textId="68A2E476" w:rsidR="00741EE4" w:rsidRPr="00867DB1" w:rsidRDefault="00741EE4"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26F6B5B6" w14:textId="77777777" w:rsidTr="0032594C">
        <w:trPr>
          <w:trHeight w:val="70"/>
          <w:jc w:val="center"/>
        </w:trPr>
        <w:tc>
          <w:tcPr>
            <w:tcW w:w="563" w:type="dxa"/>
            <w:vAlign w:val="center"/>
          </w:tcPr>
          <w:p w14:paraId="36453589" w14:textId="782B6FE8"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27</w:t>
            </w:r>
          </w:p>
        </w:tc>
        <w:tc>
          <w:tcPr>
            <w:tcW w:w="2616" w:type="dxa"/>
            <w:vAlign w:val="center"/>
          </w:tcPr>
          <w:p w14:paraId="1823908E" w14:textId="21763CAB"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465 (</w:t>
            </w:r>
            <w:proofErr w:type="spellStart"/>
            <w:r w:rsidRPr="00867DB1">
              <w:rPr>
                <w:rFonts w:ascii="Times New Roman" w:eastAsia="Times New Roman" w:hAnsi="Times New Roman" w:cs="Times New Roman"/>
                <w:sz w:val="24"/>
                <w:szCs w:val="24"/>
              </w:rPr>
              <w:t>Подсосенье</w:t>
            </w:r>
            <w:proofErr w:type="spellEnd"/>
            <w:r w:rsidRPr="00867DB1">
              <w:rPr>
                <w:rFonts w:ascii="Times New Roman" w:eastAsia="Times New Roman" w:hAnsi="Times New Roman" w:cs="Times New Roman"/>
                <w:sz w:val="24"/>
                <w:szCs w:val="24"/>
              </w:rPr>
              <w:t>)</w:t>
            </w:r>
          </w:p>
        </w:tc>
        <w:tc>
          <w:tcPr>
            <w:tcW w:w="2087" w:type="dxa"/>
            <w:vAlign w:val="center"/>
          </w:tcPr>
          <w:p w14:paraId="276D4B83" w14:textId="4C236ADE" w:rsidR="00741EE4" w:rsidRPr="00867DB1" w:rsidRDefault="00741EE4"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0BD9DC6D" w14:textId="77777777" w:rsidTr="0032594C">
        <w:trPr>
          <w:trHeight w:val="70"/>
          <w:jc w:val="center"/>
        </w:trPr>
        <w:tc>
          <w:tcPr>
            <w:tcW w:w="563" w:type="dxa"/>
            <w:vAlign w:val="center"/>
          </w:tcPr>
          <w:p w14:paraId="67EFC441" w14:textId="4DC44B9F"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28</w:t>
            </w:r>
          </w:p>
        </w:tc>
        <w:tc>
          <w:tcPr>
            <w:tcW w:w="2616" w:type="dxa"/>
            <w:vAlign w:val="center"/>
          </w:tcPr>
          <w:p w14:paraId="7448DDBB" w14:textId="5C7D7AA2"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 xml:space="preserve">КТП – 627 (СНТ </w:t>
            </w:r>
            <w:proofErr w:type="spellStart"/>
            <w:r w:rsidRPr="00867DB1">
              <w:rPr>
                <w:rFonts w:ascii="Times New Roman" w:eastAsia="Times New Roman" w:hAnsi="Times New Roman" w:cs="Times New Roman"/>
                <w:sz w:val="24"/>
                <w:szCs w:val="24"/>
              </w:rPr>
              <w:t>Подсосенье</w:t>
            </w:r>
            <w:proofErr w:type="spellEnd"/>
            <w:r w:rsidRPr="00867DB1">
              <w:rPr>
                <w:rFonts w:ascii="Times New Roman" w:eastAsia="Times New Roman" w:hAnsi="Times New Roman" w:cs="Times New Roman"/>
                <w:sz w:val="24"/>
                <w:szCs w:val="24"/>
              </w:rPr>
              <w:t xml:space="preserve"> 2)</w:t>
            </w:r>
          </w:p>
        </w:tc>
        <w:tc>
          <w:tcPr>
            <w:tcW w:w="2087" w:type="dxa"/>
            <w:vAlign w:val="center"/>
          </w:tcPr>
          <w:p w14:paraId="2A6F5342" w14:textId="05C7A4FD" w:rsidR="00741EE4" w:rsidRPr="00867DB1" w:rsidRDefault="00741EE4"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2C89FB00" w14:textId="77777777" w:rsidTr="0032594C">
        <w:trPr>
          <w:trHeight w:val="70"/>
          <w:jc w:val="center"/>
        </w:trPr>
        <w:tc>
          <w:tcPr>
            <w:tcW w:w="563" w:type="dxa"/>
            <w:vAlign w:val="center"/>
          </w:tcPr>
          <w:p w14:paraId="3FEA0615" w14:textId="5A8E2B80"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29</w:t>
            </w:r>
          </w:p>
        </w:tc>
        <w:tc>
          <w:tcPr>
            <w:tcW w:w="2616" w:type="dxa"/>
            <w:vAlign w:val="center"/>
          </w:tcPr>
          <w:p w14:paraId="0FF82E38" w14:textId="72F5FA51"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455 (</w:t>
            </w:r>
            <w:proofErr w:type="spellStart"/>
            <w:r w:rsidRPr="00867DB1">
              <w:rPr>
                <w:rFonts w:ascii="Times New Roman" w:eastAsia="Times New Roman" w:hAnsi="Times New Roman" w:cs="Times New Roman"/>
                <w:sz w:val="24"/>
                <w:szCs w:val="24"/>
              </w:rPr>
              <w:t>Семеннки</w:t>
            </w:r>
            <w:proofErr w:type="spellEnd"/>
            <w:r w:rsidRPr="00867DB1">
              <w:rPr>
                <w:rFonts w:ascii="Times New Roman" w:eastAsia="Times New Roman" w:hAnsi="Times New Roman" w:cs="Times New Roman"/>
                <w:sz w:val="24"/>
                <w:szCs w:val="24"/>
              </w:rPr>
              <w:t>)</w:t>
            </w:r>
          </w:p>
        </w:tc>
        <w:tc>
          <w:tcPr>
            <w:tcW w:w="2087" w:type="dxa"/>
            <w:vAlign w:val="center"/>
          </w:tcPr>
          <w:p w14:paraId="3F11E4F9" w14:textId="57112552" w:rsidR="00741EE4" w:rsidRPr="00867DB1" w:rsidRDefault="00741EE4"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6E287A82" w14:textId="77777777" w:rsidTr="0032594C">
        <w:trPr>
          <w:trHeight w:val="70"/>
          <w:jc w:val="center"/>
        </w:trPr>
        <w:tc>
          <w:tcPr>
            <w:tcW w:w="563" w:type="dxa"/>
            <w:vAlign w:val="center"/>
          </w:tcPr>
          <w:p w14:paraId="446F00F9" w14:textId="5EDD9D26"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30</w:t>
            </w:r>
          </w:p>
        </w:tc>
        <w:tc>
          <w:tcPr>
            <w:tcW w:w="2616" w:type="dxa"/>
            <w:vAlign w:val="center"/>
          </w:tcPr>
          <w:p w14:paraId="71851F5B" w14:textId="5C4AAC58"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 xml:space="preserve">КТП – 63 </w:t>
            </w:r>
            <w:proofErr w:type="spellStart"/>
            <w:r w:rsidRPr="00867DB1">
              <w:rPr>
                <w:rFonts w:ascii="Times New Roman" w:eastAsia="Times New Roman" w:hAnsi="Times New Roman" w:cs="Times New Roman"/>
                <w:sz w:val="24"/>
                <w:szCs w:val="24"/>
              </w:rPr>
              <w:t>Каликино</w:t>
            </w:r>
            <w:proofErr w:type="spellEnd"/>
            <w:r w:rsidRPr="00867DB1">
              <w:rPr>
                <w:rFonts w:ascii="Times New Roman" w:eastAsia="Times New Roman" w:hAnsi="Times New Roman" w:cs="Times New Roman"/>
                <w:sz w:val="24"/>
                <w:szCs w:val="24"/>
              </w:rPr>
              <w:t xml:space="preserve"> фидер 1 п/</w:t>
            </w:r>
            <w:proofErr w:type="spellStart"/>
            <w:r w:rsidRPr="00867DB1">
              <w:rPr>
                <w:rFonts w:ascii="Times New Roman" w:eastAsia="Times New Roman" w:hAnsi="Times New Roman" w:cs="Times New Roman"/>
                <w:sz w:val="24"/>
                <w:szCs w:val="24"/>
              </w:rPr>
              <w:t>ст</w:t>
            </w:r>
            <w:proofErr w:type="spellEnd"/>
            <w:r w:rsidRPr="00867DB1">
              <w:rPr>
                <w:rFonts w:ascii="Times New Roman" w:eastAsia="Times New Roman" w:hAnsi="Times New Roman" w:cs="Times New Roman"/>
                <w:sz w:val="24"/>
                <w:szCs w:val="24"/>
              </w:rPr>
              <w:t xml:space="preserve"> </w:t>
            </w:r>
            <w:proofErr w:type="spellStart"/>
            <w:r w:rsidRPr="00867DB1">
              <w:rPr>
                <w:rFonts w:ascii="Times New Roman" w:eastAsia="Times New Roman" w:hAnsi="Times New Roman" w:cs="Times New Roman"/>
                <w:sz w:val="24"/>
                <w:szCs w:val="24"/>
              </w:rPr>
              <w:t>Кр.Горка</w:t>
            </w:r>
            <w:proofErr w:type="spellEnd"/>
          </w:p>
        </w:tc>
        <w:tc>
          <w:tcPr>
            <w:tcW w:w="2087" w:type="dxa"/>
            <w:vAlign w:val="center"/>
          </w:tcPr>
          <w:p w14:paraId="1B10CA2A" w14:textId="57FC0B26" w:rsidR="00741EE4" w:rsidRPr="00867DB1" w:rsidRDefault="00741EE4"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286526E6" w14:textId="77777777" w:rsidTr="0032594C">
        <w:trPr>
          <w:trHeight w:val="70"/>
          <w:jc w:val="center"/>
        </w:trPr>
        <w:tc>
          <w:tcPr>
            <w:tcW w:w="563" w:type="dxa"/>
            <w:vAlign w:val="center"/>
          </w:tcPr>
          <w:p w14:paraId="21F0B17C" w14:textId="723018C7"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31</w:t>
            </w:r>
          </w:p>
        </w:tc>
        <w:tc>
          <w:tcPr>
            <w:tcW w:w="2616" w:type="dxa"/>
            <w:vAlign w:val="center"/>
          </w:tcPr>
          <w:p w14:paraId="29D59706" w14:textId="6A9E6AC6"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452 (Сараево)</w:t>
            </w:r>
          </w:p>
        </w:tc>
        <w:tc>
          <w:tcPr>
            <w:tcW w:w="2087" w:type="dxa"/>
            <w:vAlign w:val="center"/>
          </w:tcPr>
          <w:p w14:paraId="020F84C5" w14:textId="7B448E63" w:rsidR="00741EE4" w:rsidRPr="00867DB1" w:rsidRDefault="00741EE4"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1DD981DB" w14:textId="77777777" w:rsidTr="0032594C">
        <w:trPr>
          <w:trHeight w:val="70"/>
          <w:jc w:val="center"/>
        </w:trPr>
        <w:tc>
          <w:tcPr>
            <w:tcW w:w="563" w:type="dxa"/>
            <w:vAlign w:val="center"/>
          </w:tcPr>
          <w:p w14:paraId="4B921B46" w14:textId="6324A09C"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32</w:t>
            </w:r>
          </w:p>
        </w:tc>
        <w:tc>
          <w:tcPr>
            <w:tcW w:w="2616" w:type="dxa"/>
            <w:vAlign w:val="center"/>
          </w:tcPr>
          <w:p w14:paraId="3F2D357B" w14:textId="7974F2CC"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451 (Пустынь)</w:t>
            </w:r>
          </w:p>
        </w:tc>
        <w:tc>
          <w:tcPr>
            <w:tcW w:w="2087" w:type="dxa"/>
            <w:vAlign w:val="center"/>
          </w:tcPr>
          <w:p w14:paraId="44697C7C" w14:textId="10176726" w:rsidR="00741EE4" w:rsidRPr="00867DB1" w:rsidRDefault="00741EE4"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7DA13456" w14:textId="77777777" w:rsidTr="0032594C">
        <w:trPr>
          <w:trHeight w:val="70"/>
          <w:jc w:val="center"/>
        </w:trPr>
        <w:tc>
          <w:tcPr>
            <w:tcW w:w="563" w:type="dxa"/>
            <w:vAlign w:val="center"/>
          </w:tcPr>
          <w:p w14:paraId="3C577C1C" w14:textId="2F490E85"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33</w:t>
            </w:r>
          </w:p>
        </w:tc>
        <w:tc>
          <w:tcPr>
            <w:tcW w:w="2616" w:type="dxa"/>
            <w:vAlign w:val="center"/>
          </w:tcPr>
          <w:p w14:paraId="034117F1" w14:textId="11C30787"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448 (Леонтьевское)</w:t>
            </w:r>
          </w:p>
        </w:tc>
        <w:tc>
          <w:tcPr>
            <w:tcW w:w="2087" w:type="dxa"/>
            <w:vAlign w:val="center"/>
          </w:tcPr>
          <w:p w14:paraId="73401CE3" w14:textId="6CDCE7F5" w:rsidR="00741EE4" w:rsidRPr="00867DB1" w:rsidRDefault="00741EE4"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2941F8BA" w14:textId="77777777" w:rsidTr="0032594C">
        <w:trPr>
          <w:trHeight w:val="70"/>
          <w:jc w:val="center"/>
        </w:trPr>
        <w:tc>
          <w:tcPr>
            <w:tcW w:w="563" w:type="dxa"/>
            <w:vAlign w:val="center"/>
          </w:tcPr>
          <w:p w14:paraId="2C61D289" w14:textId="5418B051"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34</w:t>
            </w:r>
          </w:p>
        </w:tc>
        <w:tc>
          <w:tcPr>
            <w:tcW w:w="2616" w:type="dxa"/>
            <w:vAlign w:val="center"/>
          </w:tcPr>
          <w:p w14:paraId="3FD69F05" w14:textId="7F7E3EBB"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 xml:space="preserve">КТП-160 </w:t>
            </w:r>
            <w:proofErr w:type="spellStart"/>
            <w:r w:rsidRPr="00867DB1">
              <w:rPr>
                <w:rFonts w:ascii="Times New Roman" w:eastAsia="Times New Roman" w:hAnsi="Times New Roman" w:cs="Times New Roman"/>
                <w:sz w:val="24"/>
                <w:szCs w:val="24"/>
              </w:rPr>
              <w:t>кВА</w:t>
            </w:r>
            <w:proofErr w:type="spellEnd"/>
            <w:r w:rsidRPr="00867DB1">
              <w:rPr>
                <w:rFonts w:ascii="Times New Roman" w:eastAsia="Times New Roman" w:hAnsi="Times New Roman" w:cs="Times New Roman"/>
                <w:sz w:val="24"/>
                <w:szCs w:val="24"/>
              </w:rPr>
              <w:t xml:space="preserve"> с ТМ </w:t>
            </w:r>
            <w:proofErr w:type="spellStart"/>
            <w:r w:rsidRPr="00867DB1">
              <w:rPr>
                <w:rFonts w:ascii="Times New Roman" w:eastAsia="Times New Roman" w:hAnsi="Times New Roman" w:cs="Times New Roman"/>
                <w:sz w:val="24"/>
                <w:szCs w:val="24"/>
              </w:rPr>
              <w:t>кВА</w:t>
            </w:r>
            <w:proofErr w:type="spellEnd"/>
            <w:r w:rsidRPr="00867DB1">
              <w:rPr>
                <w:rFonts w:ascii="Times New Roman" w:eastAsia="Times New Roman" w:hAnsi="Times New Roman" w:cs="Times New Roman"/>
                <w:sz w:val="24"/>
                <w:szCs w:val="24"/>
              </w:rPr>
              <w:t xml:space="preserve"> Фоминское</w:t>
            </w:r>
          </w:p>
        </w:tc>
        <w:tc>
          <w:tcPr>
            <w:tcW w:w="2087" w:type="dxa"/>
            <w:vAlign w:val="center"/>
          </w:tcPr>
          <w:p w14:paraId="279F6713" w14:textId="43C5CCC2" w:rsidR="00741EE4" w:rsidRPr="00867DB1" w:rsidRDefault="00B50F29"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05A67089" w14:textId="77777777" w:rsidTr="0032594C">
        <w:trPr>
          <w:trHeight w:val="70"/>
          <w:jc w:val="center"/>
        </w:trPr>
        <w:tc>
          <w:tcPr>
            <w:tcW w:w="563" w:type="dxa"/>
            <w:vAlign w:val="center"/>
          </w:tcPr>
          <w:p w14:paraId="62EFD395" w14:textId="3CF7E9A6"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35</w:t>
            </w:r>
          </w:p>
        </w:tc>
        <w:tc>
          <w:tcPr>
            <w:tcW w:w="2616" w:type="dxa"/>
            <w:vAlign w:val="center"/>
          </w:tcPr>
          <w:p w14:paraId="2594D711" w14:textId="4CC95F4F"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469 (Фоминское)</w:t>
            </w:r>
          </w:p>
        </w:tc>
        <w:tc>
          <w:tcPr>
            <w:tcW w:w="2087" w:type="dxa"/>
            <w:vAlign w:val="center"/>
          </w:tcPr>
          <w:p w14:paraId="5A0B7C25" w14:textId="08F7F394" w:rsidR="00741EE4" w:rsidRPr="00867DB1" w:rsidRDefault="00B50F29"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7F8258C9" w14:textId="77777777" w:rsidTr="0032594C">
        <w:trPr>
          <w:trHeight w:val="70"/>
          <w:jc w:val="center"/>
        </w:trPr>
        <w:tc>
          <w:tcPr>
            <w:tcW w:w="563" w:type="dxa"/>
            <w:vAlign w:val="center"/>
          </w:tcPr>
          <w:p w14:paraId="5D37EA1F" w14:textId="4D8F65CE"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36</w:t>
            </w:r>
          </w:p>
        </w:tc>
        <w:tc>
          <w:tcPr>
            <w:tcW w:w="2616" w:type="dxa"/>
            <w:vAlign w:val="center"/>
          </w:tcPr>
          <w:p w14:paraId="451D8380" w14:textId="47A3A6DF"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475 (</w:t>
            </w:r>
            <w:proofErr w:type="spellStart"/>
            <w:r w:rsidRPr="00867DB1">
              <w:rPr>
                <w:rFonts w:ascii="Times New Roman" w:eastAsia="Times New Roman" w:hAnsi="Times New Roman" w:cs="Times New Roman"/>
                <w:sz w:val="24"/>
                <w:szCs w:val="24"/>
              </w:rPr>
              <w:t>Сысоевское</w:t>
            </w:r>
            <w:proofErr w:type="spellEnd"/>
            <w:r w:rsidRPr="00867DB1">
              <w:rPr>
                <w:rFonts w:ascii="Times New Roman" w:eastAsia="Times New Roman" w:hAnsi="Times New Roman" w:cs="Times New Roman"/>
                <w:sz w:val="24"/>
                <w:szCs w:val="24"/>
              </w:rPr>
              <w:t>)</w:t>
            </w:r>
          </w:p>
        </w:tc>
        <w:tc>
          <w:tcPr>
            <w:tcW w:w="2087" w:type="dxa"/>
            <w:vAlign w:val="center"/>
          </w:tcPr>
          <w:p w14:paraId="184A8FFB" w14:textId="61853225" w:rsidR="00741EE4" w:rsidRPr="00867DB1" w:rsidRDefault="00B50F29"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11B3C8BB" w14:textId="77777777" w:rsidTr="0032594C">
        <w:trPr>
          <w:trHeight w:val="70"/>
          <w:jc w:val="center"/>
        </w:trPr>
        <w:tc>
          <w:tcPr>
            <w:tcW w:w="563" w:type="dxa"/>
            <w:vAlign w:val="center"/>
          </w:tcPr>
          <w:p w14:paraId="46951799" w14:textId="13DC3667"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37</w:t>
            </w:r>
          </w:p>
        </w:tc>
        <w:tc>
          <w:tcPr>
            <w:tcW w:w="2616" w:type="dxa"/>
            <w:vAlign w:val="center"/>
          </w:tcPr>
          <w:p w14:paraId="60B716BB" w14:textId="24E7A92C"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483 (</w:t>
            </w:r>
            <w:proofErr w:type="spellStart"/>
            <w:r w:rsidRPr="00867DB1">
              <w:rPr>
                <w:rFonts w:ascii="Times New Roman" w:eastAsia="Times New Roman" w:hAnsi="Times New Roman" w:cs="Times New Roman"/>
                <w:sz w:val="24"/>
                <w:szCs w:val="24"/>
              </w:rPr>
              <w:t>Наумовское</w:t>
            </w:r>
            <w:proofErr w:type="spellEnd"/>
            <w:r w:rsidRPr="00867DB1">
              <w:rPr>
                <w:rFonts w:ascii="Times New Roman" w:eastAsia="Times New Roman" w:hAnsi="Times New Roman" w:cs="Times New Roman"/>
                <w:sz w:val="24"/>
                <w:szCs w:val="24"/>
              </w:rPr>
              <w:t>)</w:t>
            </w:r>
          </w:p>
        </w:tc>
        <w:tc>
          <w:tcPr>
            <w:tcW w:w="2087" w:type="dxa"/>
            <w:vAlign w:val="center"/>
          </w:tcPr>
          <w:p w14:paraId="6AEFEF14" w14:textId="4FDF0333" w:rsidR="00741EE4" w:rsidRPr="00867DB1" w:rsidRDefault="00B50F29"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21F78353" w14:textId="77777777" w:rsidTr="0032594C">
        <w:trPr>
          <w:trHeight w:val="70"/>
          <w:jc w:val="center"/>
        </w:trPr>
        <w:tc>
          <w:tcPr>
            <w:tcW w:w="563" w:type="dxa"/>
            <w:vAlign w:val="center"/>
          </w:tcPr>
          <w:p w14:paraId="594ABBC0" w14:textId="67AEE7BE"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38</w:t>
            </w:r>
          </w:p>
        </w:tc>
        <w:tc>
          <w:tcPr>
            <w:tcW w:w="2616" w:type="dxa"/>
            <w:vAlign w:val="center"/>
          </w:tcPr>
          <w:p w14:paraId="2311AAC4" w14:textId="10A01BAF"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484 (Котовка)</w:t>
            </w:r>
          </w:p>
        </w:tc>
        <w:tc>
          <w:tcPr>
            <w:tcW w:w="2087" w:type="dxa"/>
            <w:vAlign w:val="center"/>
          </w:tcPr>
          <w:p w14:paraId="77D0D7E6" w14:textId="2FFD5E81" w:rsidR="00741EE4" w:rsidRPr="00867DB1" w:rsidRDefault="00B50F29"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0E9E2F46" w14:textId="77777777" w:rsidTr="0032594C">
        <w:trPr>
          <w:trHeight w:val="70"/>
          <w:jc w:val="center"/>
        </w:trPr>
        <w:tc>
          <w:tcPr>
            <w:tcW w:w="563" w:type="dxa"/>
            <w:vAlign w:val="center"/>
          </w:tcPr>
          <w:p w14:paraId="2F75C8DE" w14:textId="27BCDC9C" w:rsidR="00741EE4" w:rsidRPr="00867DB1" w:rsidRDefault="00741EE4"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39</w:t>
            </w:r>
          </w:p>
        </w:tc>
        <w:tc>
          <w:tcPr>
            <w:tcW w:w="2616" w:type="dxa"/>
            <w:vAlign w:val="center"/>
          </w:tcPr>
          <w:p w14:paraId="54A7AB96" w14:textId="05D28744"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487 (</w:t>
            </w:r>
            <w:proofErr w:type="spellStart"/>
            <w:r w:rsidRPr="00867DB1">
              <w:rPr>
                <w:rFonts w:ascii="Times New Roman" w:eastAsia="Times New Roman" w:hAnsi="Times New Roman" w:cs="Times New Roman"/>
                <w:sz w:val="24"/>
                <w:szCs w:val="24"/>
              </w:rPr>
              <w:t>Паршино</w:t>
            </w:r>
            <w:proofErr w:type="spellEnd"/>
            <w:r w:rsidRPr="00867DB1">
              <w:rPr>
                <w:rFonts w:ascii="Times New Roman" w:eastAsia="Times New Roman" w:hAnsi="Times New Roman" w:cs="Times New Roman"/>
                <w:sz w:val="24"/>
                <w:szCs w:val="24"/>
              </w:rPr>
              <w:t>)</w:t>
            </w:r>
          </w:p>
        </w:tc>
        <w:tc>
          <w:tcPr>
            <w:tcW w:w="2087" w:type="dxa"/>
            <w:vAlign w:val="center"/>
          </w:tcPr>
          <w:p w14:paraId="3F6E8983" w14:textId="46B89110" w:rsidR="00741EE4" w:rsidRPr="00867DB1" w:rsidRDefault="00B50F29"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62528300" w14:textId="77777777" w:rsidTr="0032594C">
        <w:trPr>
          <w:trHeight w:val="70"/>
          <w:jc w:val="center"/>
        </w:trPr>
        <w:tc>
          <w:tcPr>
            <w:tcW w:w="563" w:type="dxa"/>
            <w:vAlign w:val="center"/>
          </w:tcPr>
          <w:p w14:paraId="65884B3F" w14:textId="40BC849A" w:rsidR="00741EE4" w:rsidRPr="00867DB1" w:rsidRDefault="00B50F29"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40</w:t>
            </w:r>
          </w:p>
        </w:tc>
        <w:tc>
          <w:tcPr>
            <w:tcW w:w="2616" w:type="dxa"/>
            <w:vAlign w:val="center"/>
          </w:tcPr>
          <w:p w14:paraId="38BBA048" w14:textId="03221825" w:rsidR="00741EE4" w:rsidRPr="00867DB1" w:rsidRDefault="00741EE4"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486 (</w:t>
            </w:r>
            <w:proofErr w:type="spellStart"/>
            <w:r w:rsidRPr="00867DB1">
              <w:rPr>
                <w:rFonts w:ascii="Times New Roman" w:eastAsia="Times New Roman" w:hAnsi="Times New Roman" w:cs="Times New Roman"/>
                <w:sz w:val="24"/>
                <w:szCs w:val="24"/>
              </w:rPr>
              <w:t>Ламоново</w:t>
            </w:r>
            <w:proofErr w:type="spellEnd"/>
            <w:r w:rsidRPr="00867DB1">
              <w:rPr>
                <w:rFonts w:ascii="Times New Roman" w:eastAsia="Times New Roman" w:hAnsi="Times New Roman" w:cs="Times New Roman"/>
                <w:sz w:val="24"/>
                <w:szCs w:val="24"/>
              </w:rPr>
              <w:t>)</w:t>
            </w:r>
          </w:p>
        </w:tc>
        <w:tc>
          <w:tcPr>
            <w:tcW w:w="2087" w:type="dxa"/>
            <w:vAlign w:val="center"/>
          </w:tcPr>
          <w:p w14:paraId="1100AF51" w14:textId="6B835B1E" w:rsidR="00741EE4" w:rsidRPr="00867DB1" w:rsidRDefault="00B50F29"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131289E7" w14:textId="77777777" w:rsidTr="0032594C">
        <w:trPr>
          <w:trHeight w:val="70"/>
          <w:jc w:val="center"/>
        </w:trPr>
        <w:tc>
          <w:tcPr>
            <w:tcW w:w="563" w:type="dxa"/>
            <w:vAlign w:val="center"/>
          </w:tcPr>
          <w:p w14:paraId="12788945" w14:textId="48765DDB" w:rsidR="00741EE4" w:rsidRPr="00867DB1" w:rsidRDefault="00B50F29"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41</w:t>
            </w:r>
          </w:p>
        </w:tc>
        <w:tc>
          <w:tcPr>
            <w:tcW w:w="2616" w:type="dxa"/>
            <w:vAlign w:val="center"/>
          </w:tcPr>
          <w:p w14:paraId="3536CF9E" w14:textId="553F6475" w:rsidR="00741EE4" w:rsidRPr="00867DB1" w:rsidRDefault="00B50F29"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479 (</w:t>
            </w:r>
            <w:proofErr w:type="spellStart"/>
            <w:r w:rsidRPr="00867DB1">
              <w:rPr>
                <w:rFonts w:ascii="Times New Roman" w:eastAsia="Times New Roman" w:hAnsi="Times New Roman" w:cs="Times New Roman"/>
                <w:sz w:val="24"/>
                <w:szCs w:val="24"/>
              </w:rPr>
              <w:t>Черменино</w:t>
            </w:r>
            <w:proofErr w:type="spellEnd"/>
            <w:r w:rsidRPr="00867DB1">
              <w:rPr>
                <w:rFonts w:ascii="Times New Roman" w:eastAsia="Times New Roman" w:hAnsi="Times New Roman" w:cs="Times New Roman"/>
                <w:sz w:val="24"/>
                <w:szCs w:val="24"/>
              </w:rPr>
              <w:t>)</w:t>
            </w:r>
          </w:p>
        </w:tc>
        <w:tc>
          <w:tcPr>
            <w:tcW w:w="2087" w:type="dxa"/>
            <w:vAlign w:val="center"/>
          </w:tcPr>
          <w:p w14:paraId="12C7B90B" w14:textId="1B4D2F11" w:rsidR="00741EE4" w:rsidRPr="00867DB1" w:rsidRDefault="00B50F29"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7919FCF9" w14:textId="77777777" w:rsidTr="0032594C">
        <w:trPr>
          <w:trHeight w:val="70"/>
          <w:jc w:val="center"/>
        </w:trPr>
        <w:tc>
          <w:tcPr>
            <w:tcW w:w="563" w:type="dxa"/>
            <w:vAlign w:val="center"/>
          </w:tcPr>
          <w:p w14:paraId="49413184" w14:textId="6F11832D" w:rsidR="00741EE4" w:rsidRPr="00867DB1" w:rsidRDefault="00B50F29"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42</w:t>
            </w:r>
          </w:p>
        </w:tc>
        <w:tc>
          <w:tcPr>
            <w:tcW w:w="2616" w:type="dxa"/>
            <w:vAlign w:val="center"/>
          </w:tcPr>
          <w:p w14:paraId="6515838C" w14:textId="36B19928" w:rsidR="00741EE4" w:rsidRPr="00867DB1" w:rsidRDefault="00B50F29"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478 (Забава)</w:t>
            </w:r>
          </w:p>
        </w:tc>
        <w:tc>
          <w:tcPr>
            <w:tcW w:w="2087" w:type="dxa"/>
            <w:vAlign w:val="center"/>
          </w:tcPr>
          <w:p w14:paraId="05646F99" w14:textId="4C783A89" w:rsidR="00741EE4" w:rsidRPr="00867DB1" w:rsidRDefault="00B50F29"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r w:rsidR="00741EE4" w:rsidRPr="00867DB1" w14:paraId="6D324FC2" w14:textId="77777777" w:rsidTr="0032594C">
        <w:trPr>
          <w:trHeight w:val="70"/>
          <w:jc w:val="center"/>
        </w:trPr>
        <w:tc>
          <w:tcPr>
            <w:tcW w:w="563" w:type="dxa"/>
            <w:vAlign w:val="center"/>
          </w:tcPr>
          <w:p w14:paraId="6423FE9D" w14:textId="3F99CCBA" w:rsidR="00741EE4" w:rsidRPr="00867DB1" w:rsidRDefault="00B50F29" w:rsidP="00741EE4">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43</w:t>
            </w:r>
          </w:p>
        </w:tc>
        <w:tc>
          <w:tcPr>
            <w:tcW w:w="2616" w:type="dxa"/>
            <w:vAlign w:val="center"/>
          </w:tcPr>
          <w:p w14:paraId="53EBBEDA" w14:textId="7A9222C4" w:rsidR="00741EE4" w:rsidRPr="00867DB1" w:rsidRDefault="00B50F29" w:rsidP="00013B3C">
            <w:pPr>
              <w:spacing w:after="0"/>
              <w:ind w:hanging="142"/>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КТП – 477 (Забава кот.)</w:t>
            </w:r>
          </w:p>
        </w:tc>
        <w:tc>
          <w:tcPr>
            <w:tcW w:w="2087" w:type="dxa"/>
            <w:vAlign w:val="center"/>
          </w:tcPr>
          <w:p w14:paraId="160587AA" w14:textId="090BFA18" w:rsidR="00741EE4" w:rsidRPr="00867DB1" w:rsidRDefault="00B50F29" w:rsidP="00741EE4">
            <w:pPr>
              <w:spacing w:after="0"/>
              <w:jc w:val="center"/>
              <w:rPr>
                <w:rFonts w:ascii="Times New Roman" w:eastAsia="Times New Roman" w:hAnsi="Times New Roman" w:cs="Times New Roman"/>
                <w:sz w:val="24"/>
                <w:szCs w:val="24"/>
                <w:highlight w:val="green"/>
              </w:rPr>
            </w:pPr>
            <w:r w:rsidRPr="00867DB1">
              <w:rPr>
                <w:rFonts w:ascii="Times New Roman" w:eastAsia="Times New Roman" w:hAnsi="Times New Roman" w:cs="Times New Roman"/>
                <w:sz w:val="24"/>
                <w:szCs w:val="24"/>
              </w:rPr>
              <w:t>10/0,4</w:t>
            </w:r>
          </w:p>
        </w:tc>
      </w:tr>
    </w:tbl>
    <w:p w14:paraId="4261A45F" w14:textId="77777777" w:rsidR="00991C5A" w:rsidRPr="00867DB1" w:rsidRDefault="00991C5A" w:rsidP="00991C5A">
      <w:pPr>
        <w:spacing w:after="0"/>
        <w:jc w:val="both"/>
        <w:rPr>
          <w:rFonts w:ascii="Times New Roman" w:eastAsia="Times New Roman" w:hAnsi="Times New Roman" w:cs="Times New Roman"/>
          <w:sz w:val="20"/>
          <w:szCs w:val="20"/>
        </w:rPr>
      </w:pPr>
      <w:r w:rsidRPr="00867DB1">
        <w:rPr>
          <w:rFonts w:ascii="Times New Roman" w:eastAsia="Times New Roman" w:hAnsi="Times New Roman" w:cs="Times New Roman"/>
          <w:sz w:val="20"/>
          <w:szCs w:val="20"/>
        </w:rPr>
        <w:t xml:space="preserve">                 Примечание: данные предоставлены ОАО "РОССЕТИ"</w:t>
      </w:r>
    </w:p>
    <w:p w14:paraId="3B470185" w14:textId="59045845" w:rsidR="00933D40" w:rsidRPr="00867DB1" w:rsidRDefault="00991C5A" w:rsidP="00B12CD5">
      <w:pPr>
        <w:ind w:firstLine="708"/>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По данным ОАО «</w:t>
      </w:r>
      <w:proofErr w:type="spellStart"/>
      <w:r w:rsidR="00E550FD" w:rsidRPr="00867DB1">
        <w:rPr>
          <w:rFonts w:ascii="Times New Roman" w:eastAsia="Times New Roman" w:hAnsi="Times New Roman" w:cs="Times New Roman"/>
          <w:sz w:val="28"/>
          <w:szCs w:val="28"/>
        </w:rPr>
        <w:t>Россети</w:t>
      </w:r>
      <w:proofErr w:type="spellEnd"/>
      <w:r w:rsidR="00E550FD" w:rsidRPr="00867DB1">
        <w:rPr>
          <w:rFonts w:ascii="Times New Roman" w:eastAsia="Times New Roman" w:hAnsi="Times New Roman" w:cs="Times New Roman"/>
          <w:sz w:val="28"/>
          <w:szCs w:val="28"/>
        </w:rPr>
        <w:t xml:space="preserve"> Центр</w:t>
      </w:r>
      <w:r w:rsidRPr="00867DB1">
        <w:rPr>
          <w:rFonts w:ascii="Times New Roman" w:eastAsia="Times New Roman" w:hAnsi="Times New Roman" w:cs="Times New Roman"/>
          <w:sz w:val="28"/>
          <w:szCs w:val="28"/>
        </w:rPr>
        <w:t xml:space="preserve">» электроснабжение КТП населенных пунктов населенных пунктов </w:t>
      </w:r>
      <w:r w:rsidR="00E550FD" w:rsidRPr="00867DB1">
        <w:rPr>
          <w:rFonts w:ascii="Times New Roman" w:eastAsia="Times New Roman" w:hAnsi="Times New Roman" w:cs="Times New Roman"/>
          <w:sz w:val="28"/>
          <w:szCs w:val="28"/>
        </w:rPr>
        <w:t>Волжского</w:t>
      </w:r>
      <w:r w:rsidRPr="00867DB1">
        <w:rPr>
          <w:rFonts w:ascii="Times New Roman" w:eastAsia="Times New Roman" w:hAnsi="Times New Roman" w:cs="Times New Roman"/>
          <w:sz w:val="28"/>
          <w:szCs w:val="28"/>
        </w:rPr>
        <w:t xml:space="preserve"> сельского поселения выполнено от ВЛ 10 </w:t>
      </w:r>
      <w:proofErr w:type="spellStart"/>
      <w:r w:rsidRPr="00867DB1">
        <w:rPr>
          <w:rFonts w:ascii="Times New Roman" w:eastAsia="Times New Roman" w:hAnsi="Times New Roman" w:cs="Times New Roman"/>
          <w:sz w:val="28"/>
          <w:szCs w:val="28"/>
        </w:rPr>
        <w:t>кВ</w:t>
      </w:r>
      <w:proofErr w:type="spellEnd"/>
      <w:r w:rsidRPr="00867DB1">
        <w:rPr>
          <w:rFonts w:ascii="Times New Roman" w:eastAsia="Times New Roman" w:hAnsi="Times New Roman" w:cs="Times New Roman"/>
          <w:sz w:val="28"/>
          <w:szCs w:val="28"/>
        </w:rPr>
        <w:t xml:space="preserve"> ф.</w:t>
      </w:r>
      <w:r w:rsidR="00C513F9" w:rsidRPr="00867DB1">
        <w:rPr>
          <w:rFonts w:ascii="Times New Roman" w:eastAsia="Times New Roman" w:hAnsi="Times New Roman" w:cs="Times New Roman"/>
          <w:sz w:val="28"/>
          <w:szCs w:val="28"/>
        </w:rPr>
        <w:t xml:space="preserve"> 5 «Орловский»</w:t>
      </w:r>
      <w:r w:rsidRPr="00867DB1">
        <w:rPr>
          <w:rFonts w:ascii="Times New Roman" w:eastAsia="Times New Roman" w:hAnsi="Times New Roman" w:cs="Times New Roman"/>
          <w:sz w:val="28"/>
          <w:szCs w:val="28"/>
        </w:rPr>
        <w:t xml:space="preserve">, </w:t>
      </w:r>
      <w:r w:rsidR="002A55BB" w:rsidRPr="00867DB1">
        <w:rPr>
          <w:rFonts w:ascii="Times New Roman" w:eastAsia="Times New Roman" w:hAnsi="Times New Roman" w:cs="Times New Roman"/>
          <w:sz w:val="28"/>
          <w:szCs w:val="28"/>
        </w:rPr>
        <w:t xml:space="preserve">ВЛ 10 </w:t>
      </w:r>
      <w:proofErr w:type="spellStart"/>
      <w:r w:rsidR="002A55BB" w:rsidRPr="00867DB1">
        <w:rPr>
          <w:rFonts w:ascii="Times New Roman" w:eastAsia="Times New Roman" w:hAnsi="Times New Roman" w:cs="Times New Roman"/>
          <w:sz w:val="28"/>
          <w:szCs w:val="28"/>
        </w:rPr>
        <w:t>кВ</w:t>
      </w:r>
      <w:proofErr w:type="spellEnd"/>
      <w:r w:rsidR="002A55BB" w:rsidRPr="00867DB1">
        <w:rPr>
          <w:rFonts w:ascii="Times New Roman" w:eastAsia="Times New Roman" w:hAnsi="Times New Roman" w:cs="Times New Roman"/>
          <w:sz w:val="28"/>
          <w:szCs w:val="28"/>
        </w:rPr>
        <w:t xml:space="preserve"> фидер №3 «</w:t>
      </w:r>
      <w:proofErr w:type="spellStart"/>
      <w:r w:rsidR="002A55BB" w:rsidRPr="00867DB1">
        <w:rPr>
          <w:rFonts w:ascii="Times New Roman" w:eastAsia="Times New Roman" w:hAnsi="Times New Roman" w:cs="Times New Roman"/>
          <w:sz w:val="28"/>
          <w:szCs w:val="28"/>
        </w:rPr>
        <w:t>Аксеновский</w:t>
      </w:r>
      <w:proofErr w:type="spellEnd"/>
      <w:r w:rsidR="002A55BB" w:rsidRPr="00867DB1">
        <w:rPr>
          <w:rFonts w:ascii="Times New Roman" w:eastAsia="Times New Roman" w:hAnsi="Times New Roman" w:cs="Times New Roman"/>
          <w:sz w:val="28"/>
          <w:szCs w:val="28"/>
        </w:rPr>
        <w:t>»</w:t>
      </w:r>
      <w:r w:rsidRPr="00867DB1">
        <w:rPr>
          <w:rFonts w:ascii="Times New Roman" w:eastAsia="Times New Roman" w:hAnsi="Times New Roman" w:cs="Times New Roman"/>
          <w:sz w:val="28"/>
          <w:szCs w:val="28"/>
        </w:rPr>
        <w:t>,</w:t>
      </w:r>
      <w:r w:rsidR="002A55BB" w:rsidRPr="00867DB1">
        <w:rPr>
          <w:rFonts w:ascii="Times New Roman" w:eastAsia="Times New Roman" w:hAnsi="Times New Roman" w:cs="Times New Roman"/>
          <w:sz w:val="28"/>
          <w:szCs w:val="28"/>
        </w:rPr>
        <w:t xml:space="preserve"> ВЛ 10 </w:t>
      </w:r>
      <w:proofErr w:type="spellStart"/>
      <w:r w:rsidR="002A55BB" w:rsidRPr="00867DB1">
        <w:rPr>
          <w:rFonts w:ascii="Times New Roman" w:eastAsia="Times New Roman" w:hAnsi="Times New Roman" w:cs="Times New Roman"/>
          <w:sz w:val="28"/>
          <w:szCs w:val="28"/>
        </w:rPr>
        <w:t>кВ</w:t>
      </w:r>
      <w:proofErr w:type="spellEnd"/>
      <w:r w:rsidR="002A55BB" w:rsidRPr="00867DB1">
        <w:rPr>
          <w:rFonts w:ascii="Times New Roman" w:eastAsia="Times New Roman" w:hAnsi="Times New Roman" w:cs="Times New Roman"/>
          <w:sz w:val="28"/>
          <w:szCs w:val="28"/>
        </w:rPr>
        <w:t xml:space="preserve"> фидер №5 «Творчество», ВЛ 10 </w:t>
      </w:r>
      <w:proofErr w:type="spellStart"/>
      <w:r w:rsidR="002A55BB" w:rsidRPr="00867DB1">
        <w:rPr>
          <w:rFonts w:ascii="Times New Roman" w:eastAsia="Times New Roman" w:hAnsi="Times New Roman" w:cs="Times New Roman"/>
          <w:sz w:val="28"/>
          <w:szCs w:val="28"/>
        </w:rPr>
        <w:t>кВ</w:t>
      </w:r>
      <w:proofErr w:type="spellEnd"/>
      <w:r w:rsidR="002A55BB" w:rsidRPr="00867DB1">
        <w:rPr>
          <w:rFonts w:ascii="Times New Roman" w:eastAsia="Times New Roman" w:hAnsi="Times New Roman" w:cs="Times New Roman"/>
          <w:sz w:val="28"/>
          <w:szCs w:val="28"/>
        </w:rPr>
        <w:t xml:space="preserve"> фидер №1 «Михайловский», ВЛ 10 </w:t>
      </w:r>
      <w:proofErr w:type="spellStart"/>
      <w:r w:rsidR="002A55BB" w:rsidRPr="00867DB1">
        <w:rPr>
          <w:rFonts w:ascii="Times New Roman" w:eastAsia="Times New Roman" w:hAnsi="Times New Roman" w:cs="Times New Roman"/>
          <w:sz w:val="28"/>
          <w:szCs w:val="28"/>
        </w:rPr>
        <w:t>кВ</w:t>
      </w:r>
      <w:proofErr w:type="spellEnd"/>
      <w:r w:rsidR="002A55BB" w:rsidRPr="00867DB1">
        <w:rPr>
          <w:rFonts w:ascii="Times New Roman" w:eastAsia="Times New Roman" w:hAnsi="Times New Roman" w:cs="Times New Roman"/>
          <w:sz w:val="28"/>
          <w:szCs w:val="28"/>
        </w:rPr>
        <w:t xml:space="preserve"> </w:t>
      </w:r>
      <w:r w:rsidR="002A55BB" w:rsidRPr="00867DB1">
        <w:rPr>
          <w:rFonts w:ascii="Times New Roman" w:eastAsia="Times New Roman" w:hAnsi="Times New Roman" w:cs="Times New Roman"/>
          <w:sz w:val="28"/>
          <w:szCs w:val="28"/>
        </w:rPr>
        <w:lastRenderedPageBreak/>
        <w:t>фидер №3 «</w:t>
      </w:r>
      <w:proofErr w:type="spellStart"/>
      <w:r w:rsidR="002A55BB" w:rsidRPr="00867DB1">
        <w:rPr>
          <w:rFonts w:ascii="Times New Roman" w:eastAsia="Times New Roman" w:hAnsi="Times New Roman" w:cs="Times New Roman"/>
          <w:sz w:val="28"/>
          <w:szCs w:val="28"/>
        </w:rPr>
        <w:t>Сафроновский</w:t>
      </w:r>
      <w:proofErr w:type="spellEnd"/>
      <w:r w:rsidR="002A55BB" w:rsidRPr="00867DB1">
        <w:rPr>
          <w:rFonts w:ascii="Times New Roman" w:eastAsia="Times New Roman" w:hAnsi="Times New Roman" w:cs="Times New Roman"/>
          <w:sz w:val="28"/>
          <w:szCs w:val="28"/>
        </w:rPr>
        <w:t xml:space="preserve">», ВЛ 10 </w:t>
      </w:r>
      <w:proofErr w:type="spellStart"/>
      <w:r w:rsidR="002A55BB" w:rsidRPr="00867DB1">
        <w:rPr>
          <w:rFonts w:ascii="Times New Roman" w:eastAsia="Times New Roman" w:hAnsi="Times New Roman" w:cs="Times New Roman"/>
          <w:sz w:val="28"/>
          <w:szCs w:val="28"/>
        </w:rPr>
        <w:t>кВ</w:t>
      </w:r>
      <w:proofErr w:type="spellEnd"/>
      <w:r w:rsidR="002A55BB" w:rsidRPr="00867DB1">
        <w:rPr>
          <w:rFonts w:ascii="Times New Roman" w:eastAsia="Times New Roman" w:hAnsi="Times New Roman" w:cs="Times New Roman"/>
          <w:sz w:val="28"/>
          <w:szCs w:val="28"/>
        </w:rPr>
        <w:t xml:space="preserve"> фидер №1 «Васильевский», ВЛ 10 </w:t>
      </w:r>
      <w:proofErr w:type="spellStart"/>
      <w:r w:rsidR="002A55BB" w:rsidRPr="00867DB1">
        <w:rPr>
          <w:rFonts w:ascii="Times New Roman" w:eastAsia="Times New Roman" w:hAnsi="Times New Roman" w:cs="Times New Roman"/>
          <w:sz w:val="28"/>
          <w:szCs w:val="28"/>
        </w:rPr>
        <w:t>кВ</w:t>
      </w:r>
      <w:proofErr w:type="spellEnd"/>
      <w:r w:rsidR="002A55BB" w:rsidRPr="00867DB1">
        <w:rPr>
          <w:rFonts w:ascii="Times New Roman" w:eastAsia="Times New Roman" w:hAnsi="Times New Roman" w:cs="Times New Roman"/>
          <w:sz w:val="28"/>
          <w:szCs w:val="28"/>
        </w:rPr>
        <w:t xml:space="preserve"> фидер №3 «Комплекс резерв»</w:t>
      </w:r>
      <w:r w:rsidR="00001845" w:rsidRPr="00867DB1">
        <w:rPr>
          <w:rFonts w:ascii="Times New Roman" w:eastAsia="Times New Roman" w:hAnsi="Times New Roman" w:cs="Times New Roman"/>
          <w:sz w:val="28"/>
          <w:szCs w:val="28"/>
        </w:rPr>
        <w:t xml:space="preserve">, ВЛ-35 </w:t>
      </w:r>
      <w:proofErr w:type="spellStart"/>
      <w:r w:rsidR="00001845" w:rsidRPr="00867DB1">
        <w:rPr>
          <w:rFonts w:ascii="Times New Roman" w:eastAsia="Times New Roman" w:hAnsi="Times New Roman" w:cs="Times New Roman"/>
          <w:sz w:val="28"/>
          <w:szCs w:val="28"/>
        </w:rPr>
        <w:t>кВ</w:t>
      </w:r>
      <w:proofErr w:type="spellEnd"/>
      <w:r w:rsidR="00001845" w:rsidRPr="00867DB1">
        <w:rPr>
          <w:rFonts w:ascii="Times New Roman" w:eastAsia="Times New Roman" w:hAnsi="Times New Roman" w:cs="Times New Roman"/>
          <w:sz w:val="28"/>
          <w:szCs w:val="28"/>
        </w:rPr>
        <w:t xml:space="preserve"> «Красная Горка-Заполье»</w:t>
      </w:r>
      <w:r w:rsidR="00AB0E9F" w:rsidRPr="00867DB1">
        <w:rPr>
          <w:rFonts w:ascii="Times New Roman" w:eastAsia="Times New Roman" w:hAnsi="Times New Roman" w:cs="Times New Roman"/>
          <w:sz w:val="28"/>
          <w:szCs w:val="28"/>
        </w:rPr>
        <w:t xml:space="preserve">, ВЛ-35 </w:t>
      </w:r>
      <w:proofErr w:type="spellStart"/>
      <w:r w:rsidR="00AB0E9F" w:rsidRPr="00867DB1">
        <w:rPr>
          <w:rFonts w:ascii="Times New Roman" w:eastAsia="Times New Roman" w:hAnsi="Times New Roman" w:cs="Times New Roman"/>
          <w:sz w:val="28"/>
          <w:szCs w:val="28"/>
        </w:rPr>
        <w:t>кВ</w:t>
      </w:r>
      <w:proofErr w:type="spellEnd"/>
      <w:r w:rsidR="00AB0E9F" w:rsidRPr="00867DB1">
        <w:rPr>
          <w:rFonts w:ascii="Times New Roman" w:eastAsia="Times New Roman" w:hAnsi="Times New Roman" w:cs="Times New Roman"/>
          <w:sz w:val="28"/>
          <w:szCs w:val="28"/>
        </w:rPr>
        <w:t xml:space="preserve"> «Восточная-Красная Горка»</w:t>
      </w:r>
      <w:r w:rsidR="002A55BB" w:rsidRPr="00867DB1">
        <w:rPr>
          <w:rFonts w:ascii="Times New Roman" w:eastAsia="Times New Roman" w:hAnsi="Times New Roman" w:cs="Times New Roman"/>
          <w:sz w:val="28"/>
          <w:szCs w:val="28"/>
        </w:rPr>
        <w:t> </w:t>
      </w:r>
      <w:r w:rsidRPr="00867DB1">
        <w:rPr>
          <w:rFonts w:ascii="Times New Roman" w:eastAsia="Times New Roman" w:hAnsi="Times New Roman" w:cs="Times New Roman"/>
          <w:sz w:val="28"/>
          <w:szCs w:val="28"/>
        </w:rPr>
        <w:t xml:space="preserve">. Тип опор железобетонные и деревянные с ж/б приставками. Линия электропередач находится в удовлетворительном техническом состоянии. </w:t>
      </w:r>
    </w:p>
    <w:p w14:paraId="5DA0B9DC" w14:textId="77777777" w:rsidR="00933D40" w:rsidRPr="00867DB1" w:rsidRDefault="00933D40">
      <w:pPr>
        <w:rPr>
          <w:rFonts w:ascii="Times New Roman" w:eastAsiaTheme="majorEastAsia" w:hAnsi="Times New Roman" w:cs="Times New Roman"/>
          <w:b/>
          <w:bCs/>
          <w:sz w:val="28"/>
          <w:szCs w:val="28"/>
        </w:rPr>
      </w:pPr>
      <w:r w:rsidRPr="00867DB1">
        <w:rPr>
          <w:rFonts w:ascii="Times New Roman" w:hAnsi="Times New Roman" w:cs="Times New Roman"/>
          <w:b/>
          <w:bCs/>
          <w:sz w:val="28"/>
          <w:szCs w:val="28"/>
        </w:rPr>
        <w:br w:type="page"/>
      </w:r>
    </w:p>
    <w:p w14:paraId="278FE03A" w14:textId="12BBB433" w:rsidR="008322A1" w:rsidRPr="00867DB1" w:rsidRDefault="008322A1" w:rsidP="009A1F02">
      <w:pPr>
        <w:pStyle w:val="20"/>
        <w:numPr>
          <w:ilvl w:val="0"/>
          <w:numId w:val="0"/>
        </w:numPr>
        <w:spacing w:before="0"/>
        <w:ind w:firstLine="709"/>
        <w:jc w:val="center"/>
        <w:rPr>
          <w:rFonts w:ascii="Times New Roman" w:hAnsi="Times New Roman" w:cs="Times New Roman"/>
          <w:b/>
          <w:bCs/>
          <w:color w:val="auto"/>
          <w:sz w:val="28"/>
          <w:szCs w:val="28"/>
        </w:rPr>
      </w:pPr>
      <w:bookmarkStart w:id="247" w:name="_Toc83907028"/>
      <w:r w:rsidRPr="00867DB1">
        <w:rPr>
          <w:rFonts w:ascii="Times New Roman" w:hAnsi="Times New Roman" w:cs="Times New Roman"/>
          <w:b/>
          <w:bCs/>
          <w:color w:val="auto"/>
          <w:sz w:val="28"/>
          <w:szCs w:val="28"/>
        </w:rPr>
        <w:lastRenderedPageBreak/>
        <w:t>4.1</w:t>
      </w:r>
      <w:r w:rsidR="00952580" w:rsidRPr="00867DB1">
        <w:rPr>
          <w:rFonts w:ascii="Times New Roman" w:hAnsi="Times New Roman" w:cs="Times New Roman"/>
          <w:b/>
          <w:bCs/>
          <w:color w:val="auto"/>
          <w:sz w:val="28"/>
          <w:szCs w:val="28"/>
        </w:rPr>
        <w:t>3</w:t>
      </w:r>
      <w:r w:rsidRPr="00867DB1">
        <w:rPr>
          <w:rFonts w:ascii="Times New Roman" w:hAnsi="Times New Roman" w:cs="Times New Roman"/>
          <w:b/>
          <w:bCs/>
          <w:color w:val="auto"/>
          <w:sz w:val="28"/>
          <w:szCs w:val="28"/>
        </w:rPr>
        <w:t>. Мероприятия по развитию инженерной инфраструктуры</w:t>
      </w:r>
      <w:bookmarkEnd w:id="232"/>
      <w:bookmarkEnd w:id="247"/>
    </w:p>
    <w:p w14:paraId="5599C79E" w14:textId="0A9491BF" w:rsidR="008322A1" w:rsidRPr="00867DB1" w:rsidRDefault="009A1F02" w:rsidP="009A1F02">
      <w:pPr>
        <w:jc w:val="center"/>
        <w:rPr>
          <w:rFonts w:ascii="Times New Roman" w:hAnsi="Times New Roman" w:cs="Times New Roman"/>
          <w:b/>
          <w:bCs/>
          <w:sz w:val="28"/>
          <w:szCs w:val="28"/>
        </w:rPr>
      </w:pPr>
      <w:r w:rsidRPr="00867DB1">
        <w:rPr>
          <w:rFonts w:ascii="Times New Roman" w:hAnsi="Times New Roman" w:cs="Times New Roman"/>
          <w:b/>
          <w:bCs/>
          <w:sz w:val="28"/>
          <w:szCs w:val="28"/>
        </w:rPr>
        <w:t>4.</w:t>
      </w:r>
      <w:r w:rsidR="00F408C0" w:rsidRPr="00867DB1">
        <w:rPr>
          <w:rFonts w:ascii="Times New Roman" w:hAnsi="Times New Roman" w:cs="Times New Roman"/>
          <w:b/>
          <w:bCs/>
          <w:sz w:val="28"/>
          <w:szCs w:val="28"/>
        </w:rPr>
        <w:t>1</w:t>
      </w:r>
      <w:r w:rsidR="00952580" w:rsidRPr="00867DB1">
        <w:rPr>
          <w:rFonts w:ascii="Times New Roman" w:hAnsi="Times New Roman" w:cs="Times New Roman"/>
          <w:b/>
          <w:bCs/>
          <w:sz w:val="28"/>
          <w:szCs w:val="28"/>
        </w:rPr>
        <w:t>3</w:t>
      </w:r>
      <w:r w:rsidRPr="00867DB1">
        <w:rPr>
          <w:rFonts w:ascii="Times New Roman" w:hAnsi="Times New Roman" w:cs="Times New Roman"/>
          <w:b/>
          <w:bCs/>
          <w:sz w:val="28"/>
          <w:szCs w:val="28"/>
        </w:rPr>
        <w:t xml:space="preserve">.1 </w:t>
      </w:r>
      <w:r w:rsidR="008322A1" w:rsidRPr="00867DB1">
        <w:rPr>
          <w:rFonts w:ascii="Times New Roman" w:hAnsi="Times New Roman" w:cs="Times New Roman"/>
          <w:b/>
          <w:bCs/>
          <w:sz w:val="28"/>
          <w:szCs w:val="28"/>
        </w:rPr>
        <w:t>Водоснабжение</w:t>
      </w:r>
    </w:p>
    <w:p w14:paraId="078BDB3C" w14:textId="77777777" w:rsidR="008322A1" w:rsidRPr="00867DB1" w:rsidRDefault="008322A1" w:rsidP="009A1F02">
      <w:pPr>
        <w:jc w:val="both"/>
        <w:rPr>
          <w:rFonts w:ascii="Times New Roman" w:hAnsi="Times New Roman" w:cs="Times New Roman"/>
          <w:sz w:val="28"/>
          <w:szCs w:val="28"/>
        </w:rPr>
      </w:pPr>
      <w:r w:rsidRPr="00867DB1">
        <w:rPr>
          <w:rFonts w:ascii="Times New Roman" w:hAnsi="Times New Roman" w:cs="Times New Roman"/>
          <w:sz w:val="28"/>
          <w:szCs w:val="28"/>
        </w:rPr>
        <w:t xml:space="preserve">Общее водопотребление включает в себя расход воды на хозяйственно-питьевые нужды в жилых и в общественных зданиях, на наружное пожаротушение, на полив улиц и зеленых насаждений. </w:t>
      </w:r>
    </w:p>
    <w:p w14:paraId="1B663051" w14:textId="77777777" w:rsidR="008322A1" w:rsidRPr="00867DB1" w:rsidRDefault="008322A1" w:rsidP="009A1F02">
      <w:pPr>
        <w:jc w:val="both"/>
        <w:rPr>
          <w:rFonts w:ascii="Times New Roman" w:hAnsi="Times New Roman" w:cs="Times New Roman"/>
          <w:sz w:val="28"/>
          <w:szCs w:val="28"/>
        </w:rPr>
      </w:pPr>
      <w:r w:rsidRPr="00867DB1">
        <w:rPr>
          <w:rFonts w:ascii="Times New Roman" w:hAnsi="Times New Roman" w:cs="Times New Roman"/>
          <w:sz w:val="28"/>
          <w:szCs w:val="28"/>
        </w:rPr>
        <w:t>Расчетные расходы воды на хозяйственно-питьевые нужды населения подсчитаны исходя из норм водопотребления на одного жителя в зависимости от степени благоустройства зданий (санитарно-технического оборудования), принятых по СП 31.13330.2012, п.5.2 и коэффициентов суточной и часовой неравномерности водопотребления. Удельное водопотребление включает расходы воды на хозяйственно-питьевые и бытовые нужды в общественных зданиях.</w:t>
      </w:r>
    </w:p>
    <w:p w14:paraId="62C1C23A" w14:textId="4A534C97" w:rsidR="009A1F02" w:rsidRPr="00867DB1" w:rsidRDefault="009A1F02" w:rsidP="009A1F02">
      <w:pPr>
        <w:jc w:val="center"/>
        <w:rPr>
          <w:rFonts w:ascii="Times New Roman" w:hAnsi="Times New Roman" w:cs="Times New Roman"/>
          <w:sz w:val="28"/>
          <w:szCs w:val="28"/>
        </w:rPr>
      </w:pPr>
      <w:r w:rsidRPr="00867DB1">
        <w:rPr>
          <w:rFonts w:ascii="Times New Roman" w:hAnsi="Times New Roman" w:cs="Times New Roman"/>
          <w:sz w:val="28"/>
          <w:szCs w:val="28"/>
        </w:rPr>
        <w:t>Удельные нормы водопотребления</w:t>
      </w:r>
    </w:p>
    <w:p w14:paraId="3A584AA6" w14:textId="21DD61E8" w:rsidR="008322A1" w:rsidRPr="00867DB1" w:rsidRDefault="008322A1" w:rsidP="009A1F02">
      <w:pPr>
        <w:jc w:val="right"/>
        <w:rPr>
          <w:rFonts w:ascii="Times New Roman" w:hAnsi="Times New Roman" w:cs="Times New Roman"/>
          <w:sz w:val="28"/>
          <w:szCs w:val="28"/>
        </w:rPr>
      </w:pPr>
      <w:r w:rsidRPr="00867DB1">
        <w:rPr>
          <w:rFonts w:ascii="Times New Roman" w:hAnsi="Times New Roman" w:cs="Times New Roman"/>
          <w:sz w:val="28"/>
          <w:szCs w:val="28"/>
        </w:rPr>
        <w:t>Таблица 4.1</w:t>
      </w:r>
      <w:r w:rsidR="006E29C3" w:rsidRPr="00867DB1">
        <w:rPr>
          <w:rFonts w:ascii="Times New Roman" w:hAnsi="Times New Roman" w:cs="Times New Roman"/>
          <w:sz w:val="28"/>
          <w:szCs w:val="28"/>
        </w:rPr>
        <w:t>3</w:t>
      </w:r>
      <w:r w:rsidRPr="00867DB1">
        <w:rPr>
          <w:rFonts w:ascii="Times New Roman" w:hAnsi="Times New Roman" w:cs="Times New Roman"/>
          <w:sz w:val="28"/>
          <w:szCs w:val="28"/>
        </w:rPr>
        <w:t>.1</w:t>
      </w:r>
      <w:r w:rsidR="006E29C3" w:rsidRPr="00867DB1">
        <w:rPr>
          <w:rFonts w:ascii="Times New Roman" w:hAnsi="Times New Roman" w:cs="Times New Roman"/>
          <w:sz w:val="28"/>
          <w:szCs w:val="28"/>
        </w:rPr>
        <w:t>.1</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6662"/>
        <w:gridCol w:w="1885"/>
      </w:tblGrid>
      <w:tr w:rsidR="008322A1" w:rsidRPr="00867DB1" w14:paraId="0C1E2C88" w14:textId="77777777" w:rsidTr="009A1F02">
        <w:tc>
          <w:tcPr>
            <w:tcW w:w="813" w:type="dxa"/>
            <w:vAlign w:val="center"/>
          </w:tcPr>
          <w:p w14:paraId="449671C7"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 xml:space="preserve">№ </w:t>
            </w:r>
            <w:proofErr w:type="spellStart"/>
            <w:r w:rsidRPr="00867DB1">
              <w:rPr>
                <w:rFonts w:ascii="Times New Roman" w:hAnsi="Times New Roman" w:cs="Times New Roman"/>
                <w:sz w:val="28"/>
                <w:szCs w:val="28"/>
              </w:rPr>
              <w:t>пп</w:t>
            </w:r>
            <w:proofErr w:type="spellEnd"/>
          </w:p>
        </w:tc>
        <w:tc>
          <w:tcPr>
            <w:tcW w:w="6662" w:type="dxa"/>
            <w:vAlign w:val="center"/>
          </w:tcPr>
          <w:p w14:paraId="5A97C040"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 xml:space="preserve">Степень благоустройства </w:t>
            </w:r>
          </w:p>
          <w:p w14:paraId="0AB732BE"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жилых домов</w:t>
            </w:r>
          </w:p>
        </w:tc>
        <w:tc>
          <w:tcPr>
            <w:tcW w:w="1885" w:type="dxa"/>
          </w:tcPr>
          <w:p w14:paraId="31224E2F" w14:textId="383A193D"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noProof/>
                <w:sz w:val="28"/>
                <w:szCs w:val="28"/>
              </w:rPr>
              <w:drawing>
                <wp:inline distT="0" distB="0" distL="0" distR="0" wp14:anchorId="24A2BF98" wp14:editId="3FD06186">
                  <wp:extent cx="16192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67DB1">
              <w:rPr>
                <w:rFonts w:ascii="Times New Roman" w:hAnsi="Times New Roman" w:cs="Times New Roman"/>
                <w:sz w:val="28"/>
                <w:szCs w:val="28"/>
              </w:rPr>
              <w:t>, л/</w:t>
            </w:r>
            <w:proofErr w:type="spellStart"/>
            <w:r w:rsidRPr="00867DB1">
              <w:rPr>
                <w:rFonts w:ascii="Times New Roman" w:hAnsi="Times New Roman" w:cs="Times New Roman"/>
                <w:sz w:val="28"/>
                <w:szCs w:val="28"/>
              </w:rPr>
              <w:t>сут</w:t>
            </w:r>
            <w:proofErr w:type="spellEnd"/>
          </w:p>
        </w:tc>
      </w:tr>
      <w:tr w:rsidR="008322A1" w:rsidRPr="00867DB1" w14:paraId="7857E6D5" w14:textId="77777777" w:rsidTr="009A1F02">
        <w:tc>
          <w:tcPr>
            <w:tcW w:w="813" w:type="dxa"/>
            <w:vAlign w:val="center"/>
          </w:tcPr>
          <w:p w14:paraId="7C9F0D82"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1</w:t>
            </w:r>
          </w:p>
        </w:tc>
        <w:tc>
          <w:tcPr>
            <w:tcW w:w="6662" w:type="dxa"/>
          </w:tcPr>
          <w:p w14:paraId="7CD62597"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Здания, оборудованные внутренним водопроводом, канализацией, централизованным горячим водоснабжением</w:t>
            </w:r>
          </w:p>
        </w:tc>
        <w:tc>
          <w:tcPr>
            <w:tcW w:w="1885" w:type="dxa"/>
            <w:vAlign w:val="center"/>
          </w:tcPr>
          <w:p w14:paraId="3E6D0B51"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250</w:t>
            </w:r>
          </w:p>
        </w:tc>
      </w:tr>
      <w:tr w:rsidR="008322A1" w:rsidRPr="00867DB1" w14:paraId="697802AE" w14:textId="77777777" w:rsidTr="009A1F02">
        <w:tc>
          <w:tcPr>
            <w:tcW w:w="813" w:type="dxa"/>
            <w:vAlign w:val="center"/>
          </w:tcPr>
          <w:p w14:paraId="5F3F735C"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2</w:t>
            </w:r>
          </w:p>
        </w:tc>
        <w:tc>
          <w:tcPr>
            <w:tcW w:w="6662" w:type="dxa"/>
          </w:tcPr>
          <w:p w14:paraId="20398589"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 xml:space="preserve">Тоже с местными водонагревателями </w:t>
            </w:r>
          </w:p>
        </w:tc>
        <w:tc>
          <w:tcPr>
            <w:tcW w:w="1885" w:type="dxa"/>
            <w:vAlign w:val="center"/>
          </w:tcPr>
          <w:p w14:paraId="59C4AEF0"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190</w:t>
            </w:r>
          </w:p>
        </w:tc>
      </w:tr>
      <w:tr w:rsidR="008322A1" w:rsidRPr="00867DB1" w14:paraId="12151104" w14:textId="77777777" w:rsidTr="009A1F02">
        <w:tc>
          <w:tcPr>
            <w:tcW w:w="813" w:type="dxa"/>
            <w:vAlign w:val="center"/>
          </w:tcPr>
          <w:p w14:paraId="3C0BB0B7"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3</w:t>
            </w:r>
          </w:p>
        </w:tc>
        <w:tc>
          <w:tcPr>
            <w:tcW w:w="6662" w:type="dxa"/>
          </w:tcPr>
          <w:p w14:paraId="27873EB7"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 xml:space="preserve">Тоже без ванн </w:t>
            </w:r>
          </w:p>
        </w:tc>
        <w:tc>
          <w:tcPr>
            <w:tcW w:w="1885" w:type="dxa"/>
            <w:vAlign w:val="center"/>
          </w:tcPr>
          <w:p w14:paraId="0A7DAAFB"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140</w:t>
            </w:r>
          </w:p>
        </w:tc>
      </w:tr>
      <w:tr w:rsidR="008322A1" w:rsidRPr="00867DB1" w14:paraId="4DD8078D" w14:textId="77777777" w:rsidTr="009A1F02">
        <w:tc>
          <w:tcPr>
            <w:tcW w:w="813" w:type="dxa"/>
            <w:vAlign w:val="center"/>
          </w:tcPr>
          <w:p w14:paraId="4D3A71E9"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4</w:t>
            </w:r>
          </w:p>
        </w:tc>
        <w:tc>
          <w:tcPr>
            <w:tcW w:w="6662" w:type="dxa"/>
          </w:tcPr>
          <w:p w14:paraId="5630DEF8"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Дома с водопользованием из водоразборных колонок</w:t>
            </w:r>
          </w:p>
        </w:tc>
        <w:tc>
          <w:tcPr>
            <w:tcW w:w="1885" w:type="dxa"/>
            <w:vAlign w:val="center"/>
          </w:tcPr>
          <w:p w14:paraId="2BE6BC71"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40</w:t>
            </w:r>
          </w:p>
        </w:tc>
      </w:tr>
    </w:tbl>
    <w:p w14:paraId="73A69784" w14:textId="77777777" w:rsidR="008322A1" w:rsidRPr="00867DB1" w:rsidRDefault="008322A1" w:rsidP="009A1F02">
      <w:pPr>
        <w:jc w:val="both"/>
        <w:rPr>
          <w:rFonts w:ascii="Times New Roman" w:hAnsi="Times New Roman" w:cs="Times New Roman"/>
          <w:sz w:val="28"/>
          <w:szCs w:val="28"/>
        </w:rPr>
      </w:pPr>
      <w:r w:rsidRPr="00867DB1">
        <w:rPr>
          <w:rFonts w:ascii="Times New Roman" w:hAnsi="Times New Roman" w:cs="Times New Roman"/>
          <w:sz w:val="28"/>
          <w:szCs w:val="28"/>
        </w:rPr>
        <w:t>Норма расхода воды на наружное пожаротушение и количество одновременных пожаров в населенном пункте приняты согласно СП 8.13130.2009, СНиП 2.04.02-84 в зависимости от числа жителей и этажности застройки. Расчётное число одновременных пожаров принимается равным 2 шт., расчётный расход воды для тушения одного наружного пожара – 10л/с и наружного – 2,5 л/с, на существующее положение и на все сроки реализации генерального плана. Продолжительность тушения пожара принимается 3 часа. Согласно СП 8.13130.2009 допускается не предусматривать противопожарное водоснабжение населенных пунктов с числом жителей до 50 чел.</w:t>
      </w:r>
    </w:p>
    <w:p w14:paraId="590FA75A" w14:textId="77777777" w:rsidR="008322A1" w:rsidRPr="00867DB1" w:rsidRDefault="008322A1" w:rsidP="009A1F02">
      <w:pPr>
        <w:jc w:val="both"/>
        <w:rPr>
          <w:rFonts w:ascii="Times New Roman" w:hAnsi="Times New Roman" w:cs="Times New Roman"/>
          <w:sz w:val="28"/>
          <w:szCs w:val="28"/>
        </w:rPr>
      </w:pPr>
      <w:r w:rsidRPr="00867DB1">
        <w:rPr>
          <w:rFonts w:ascii="Times New Roman" w:hAnsi="Times New Roman" w:cs="Times New Roman"/>
          <w:sz w:val="28"/>
          <w:szCs w:val="28"/>
        </w:rPr>
        <w:t>Норма расхода воды на полив улиц и зеленых насаждений принята согласно СП 31.13330.2012 таблица 3 п.5.3 примечание 1 и составит 60 л/</w:t>
      </w:r>
      <w:proofErr w:type="spellStart"/>
      <w:r w:rsidRPr="00867DB1">
        <w:rPr>
          <w:rFonts w:ascii="Times New Roman" w:hAnsi="Times New Roman" w:cs="Times New Roman"/>
          <w:sz w:val="28"/>
          <w:szCs w:val="28"/>
        </w:rPr>
        <w:t>сут</w:t>
      </w:r>
      <w:proofErr w:type="spellEnd"/>
      <w:r w:rsidRPr="00867DB1">
        <w:rPr>
          <w:rFonts w:ascii="Times New Roman" w:hAnsi="Times New Roman" w:cs="Times New Roman"/>
          <w:sz w:val="28"/>
          <w:szCs w:val="28"/>
        </w:rPr>
        <w:t xml:space="preserve"> на 1 человека. </w:t>
      </w:r>
    </w:p>
    <w:p w14:paraId="0B1DFCE2" w14:textId="0654823E"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lastRenderedPageBreak/>
        <w:t>Результаты расчетов на существующее положение, на все сроки реализации генерального плана представлены в таблице 4.</w:t>
      </w:r>
      <w:r w:rsidR="006E29C3" w:rsidRPr="00867DB1">
        <w:rPr>
          <w:rFonts w:ascii="Times New Roman" w:hAnsi="Times New Roman" w:cs="Times New Roman"/>
          <w:sz w:val="28"/>
          <w:szCs w:val="28"/>
        </w:rPr>
        <w:t>13</w:t>
      </w:r>
      <w:r w:rsidRPr="00867DB1">
        <w:rPr>
          <w:rFonts w:ascii="Times New Roman" w:hAnsi="Times New Roman" w:cs="Times New Roman"/>
          <w:sz w:val="28"/>
          <w:szCs w:val="28"/>
        </w:rPr>
        <w:t>.</w:t>
      </w:r>
      <w:r w:rsidR="00AC7E18" w:rsidRPr="00867DB1">
        <w:rPr>
          <w:rFonts w:ascii="Times New Roman" w:hAnsi="Times New Roman" w:cs="Times New Roman"/>
          <w:sz w:val="28"/>
          <w:szCs w:val="28"/>
        </w:rPr>
        <w:t>1.2</w:t>
      </w:r>
      <w:r w:rsidRPr="00867DB1">
        <w:rPr>
          <w:rFonts w:ascii="Times New Roman" w:hAnsi="Times New Roman" w:cs="Times New Roman"/>
          <w:sz w:val="28"/>
          <w:szCs w:val="28"/>
        </w:rPr>
        <w:t>.</w:t>
      </w:r>
    </w:p>
    <w:p w14:paraId="48940009" w14:textId="31A4675C" w:rsidR="004C7AC4" w:rsidRPr="00867DB1" w:rsidRDefault="004C7AC4" w:rsidP="008322A1">
      <w:pPr>
        <w:rPr>
          <w:rFonts w:ascii="Times New Roman" w:hAnsi="Times New Roman" w:cs="Times New Roman"/>
          <w:sz w:val="28"/>
          <w:szCs w:val="28"/>
        </w:rPr>
        <w:sectPr w:rsidR="004C7AC4" w:rsidRPr="00867DB1" w:rsidSect="009A1F02">
          <w:pgSz w:w="11906" w:h="16838"/>
          <w:pgMar w:top="1134" w:right="850" w:bottom="1134" w:left="1701" w:header="708" w:footer="708" w:gutter="0"/>
          <w:cols w:space="708"/>
          <w:docGrid w:linePitch="360"/>
        </w:sectPr>
      </w:pPr>
    </w:p>
    <w:p w14:paraId="3BA00C10" w14:textId="77777777" w:rsidR="004C7AC4" w:rsidRPr="00867DB1" w:rsidRDefault="004C7AC4" w:rsidP="004C7AC4">
      <w:pPr>
        <w:suppressAutoHyphens/>
        <w:jc w:val="center"/>
        <w:rPr>
          <w:rFonts w:ascii="Times New Roman" w:hAnsi="Times New Roman" w:cs="Times New Roman"/>
          <w:sz w:val="28"/>
          <w:szCs w:val="28"/>
        </w:rPr>
      </w:pPr>
      <w:r w:rsidRPr="00867DB1">
        <w:rPr>
          <w:rFonts w:ascii="Times New Roman" w:hAnsi="Times New Roman" w:cs="Times New Roman"/>
          <w:sz w:val="28"/>
          <w:szCs w:val="28"/>
        </w:rPr>
        <w:lastRenderedPageBreak/>
        <w:t>Расчетное водопотребление населением</w:t>
      </w:r>
    </w:p>
    <w:p w14:paraId="05FB8F84" w14:textId="101229AD" w:rsidR="004C7AC4" w:rsidRPr="00867DB1" w:rsidRDefault="004C7AC4" w:rsidP="004C7AC4">
      <w:pPr>
        <w:pStyle w:val="S5"/>
        <w:suppressAutoHyphens/>
        <w:jc w:val="right"/>
        <w:rPr>
          <w:rFonts w:ascii="Times New Roman" w:hAnsi="Times New Roman" w:cs="Times New Roman"/>
          <w:sz w:val="28"/>
          <w:szCs w:val="28"/>
        </w:rPr>
      </w:pPr>
      <w:r w:rsidRPr="00867DB1">
        <w:rPr>
          <w:rFonts w:ascii="Times New Roman" w:hAnsi="Times New Roman" w:cs="Times New Roman"/>
          <w:sz w:val="28"/>
          <w:szCs w:val="28"/>
        </w:rPr>
        <w:t xml:space="preserve">Таблица </w:t>
      </w:r>
      <w:r w:rsidR="00F408C0" w:rsidRPr="00867DB1">
        <w:rPr>
          <w:rFonts w:ascii="Times New Roman" w:hAnsi="Times New Roman" w:cs="Times New Roman"/>
          <w:sz w:val="28"/>
          <w:szCs w:val="28"/>
        </w:rPr>
        <w:t>4.1</w:t>
      </w:r>
      <w:r w:rsidR="006E29C3" w:rsidRPr="00867DB1">
        <w:rPr>
          <w:rFonts w:ascii="Times New Roman" w:hAnsi="Times New Roman" w:cs="Times New Roman"/>
          <w:sz w:val="28"/>
          <w:szCs w:val="28"/>
        </w:rPr>
        <w:t>3</w:t>
      </w:r>
      <w:r w:rsidR="00F408C0" w:rsidRPr="00867DB1">
        <w:rPr>
          <w:rFonts w:ascii="Times New Roman" w:hAnsi="Times New Roman" w:cs="Times New Roman"/>
          <w:sz w:val="28"/>
          <w:szCs w:val="28"/>
        </w:rPr>
        <w:t>.</w:t>
      </w:r>
      <w:r w:rsidR="00AC7E18" w:rsidRPr="00867DB1">
        <w:rPr>
          <w:rFonts w:ascii="Times New Roman" w:hAnsi="Times New Roman" w:cs="Times New Roman"/>
          <w:sz w:val="28"/>
          <w:szCs w:val="28"/>
        </w:rPr>
        <w:t>1.2</w:t>
      </w:r>
    </w:p>
    <w:tbl>
      <w:tblPr>
        <w:tblW w:w="1408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316"/>
        <w:gridCol w:w="985"/>
        <w:gridCol w:w="985"/>
        <w:gridCol w:w="985"/>
        <w:gridCol w:w="986"/>
        <w:gridCol w:w="1068"/>
        <w:gridCol w:w="1086"/>
        <w:gridCol w:w="1417"/>
        <w:gridCol w:w="1134"/>
        <w:gridCol w:w="1276"/>
        <w:gridCol w:w="1276"/>
      </w:tblGrid>
      <w:tr w:rsidR="004C7AC4" w:rsidRPr="00867DB1" w14:paraId="4F935217" w14:textId="77777777" w:rsidTr="00E73122">
        <w:trPr>
          <w:cantSplit/>
          <w:tblHeader/>
        </w:trPr>
        <w:tc>
          <w:tcPr>
            <w:tcW w:w="567" w:type="dxa"/>
            <w:vMerge w:val="restart"/>
            <w:vAlign w:val="center"/>
          </w:tcPr>
          <w:p w14:paraId="1EBD7C4B" w14:textId="77777777" w:rsidR="004C7AC4" w:rsidRPr="00867DB1" w:rsidRDefault="004C7AC4" w:rsidP="00E73122">
            <w:pPr>
              <w:suppressAutoHyphens/>
              <w:jc w:val="center"/>
              <w:rPr>
                <w:rFonts w:ascii="Times New Roman" w:hAnsi="Times New Roman" w:cs="Times New Roman"/>
                <w:b/>
              </w:rPr>
            </w:pPr>
            <w:r w:rsidRPr="00867DB1">
              <w:rPr>
                <w:rFonts w:ascii="Times New Roman" w:hAnsi="Times New Roman" w:cs="Times New Roman"/>
                <w:b/>
              </w:rPr>
              <w:t xml:space="preserve">№ </w:t>
            </w:r>
            <w:proofErr w:type="spellStart"/>
            <w:r w:rsidRPr="00867DB1">
              <w:rPr>
                <w:rFonts w:ascii="Times New Roman" w:hAnsi="Times New Roman" w:cs="Times New Roman"/>
                <w:b/>
              </w:rPr>
              <w:t>пп</w:t>
            </w:r>
            <w:proofErr w:type="spellEnd"/>
          </w:p>
        </w:tc>
        <w:tc>
          <w:tcPr>
            <w:tcW w:w="2316" w:type="dxa"/>
            <w:vMerge w:val="restart"/>
            <w:vAlign w:val="center"/>
          </w:tcPr>
          <w:p w14:paraId="66560BB5" w14:textId="77777777" w:rsidR="004C7AC4" w:rsidRPr="00867DB1" w:rsidRDefault="004C7AC4" w:rsidP="00E73122">
            <w:pPr>
              <w:suppressAutoHyphens/>
              <w:jc w:val="center"/>
              <w:rPr>
                <w:rFonts w:ascii="Times New Roman" w:hAnsi="Times New Roman" w:cs="Times New Roman"/>
                <w:b/>
              </w:rPr>
            </w:pPr>
            <w:bookmarkStart w:id="248" w:name="_Toc467252916"/>
            <w:r w:rsidRPr="00867DB1">
              <w:rPr>
                <w:rFonts w:ascii="Times New Roman" w:hAnsi="Times New Roman" w:cs="Times New Roman"/>
                <w:b/>
              </w:rPr>
              <w:t>Наименование сельских поселений и населенных пунктов</w:t>
            </w:r>
            <w:bookmarkEnd w:id="248"/>
          </w:p>
        </w:tc>
        <w:tc>
          <w:tcPr>
            <w:tcW w:w="5009" w:type="dxa"/>
            <w:gridSpan w:val="5"/>
            <w:vAlign w:val="center"/>
          </w:tcPr>
          <w:p w14:paraId="0E0BFD04" w14:textId="77777777" w:rsidR="004C7AC4" w:rsidRPr="00867DB1" w:rsidRDefault="004C7AC4" w:rsidP="00E73122">
            <w:pPr>
              <w:suppressAutoHyphens/>
              <w:jc w:val="center"/>
              <w:rPr>
                <w:rFonts w:ascii="Times New Roman" w:hAnsi="Times New Roman" w:cs="Times New Roman"/>
                <w:b/>
              </w:rPr>
            </w:pPr>
            <w:r w:rsidRPr="00867DB1">
              <w:rPr>
                <w:rFonts w:ascii="Times New Roman" w:hAnsi="Times New Roman" w:cs="Times New Roman"/>
                <w:b/>
              </w:rPr>
              <w:t>Коммунальный сектор</w:t>
            </w:r>
          </w:p>
          <w:p w14:paraId="7CF64942" w14:textId="77777777" w:rsidR="004C7AC4" w:rsidRPr="00867DB1" w:rsidRDefault="004C7AC4" w:rsidP="00E73122">
            <w:pPr>
              <w:suppressAutoHyphens/>
              <w:jc w:val="center"/>
              <w:rPr>
                <w:rFonts w:ascii="Times New Roman" w:hAnsi="Times New Roman" w:cs="Times New Roman"/>
                <w:b/>
                <w:u w:val="single"/>
              </w:rPr>
            </w:pPr>
            <w:r w:rsidRPr="00867DB1">
              <w:rPr>
                <w:rFonts w:ascii="Times New Roman" w:hAnsi="Times New Roman" w:cs="Times New Roman"/>
                <w:b/>
                <w:u w:val="single"/>
              </w:rPr>
              <w:t>Число жителей</w:t>
            </w:r>
          </w:p>
          <w:p w14:paraId="0F655BC5" w14:textId="77777777" w:rsidR="004C7AC4" w:rsidRPr="00867DB1" w:rsidRDefault="004C7AC4" w:rsidP="00E73122">
            <w:pPr>
              <w:suppressAutoHyphens/>
              <w:jc w:val="center"/>
              <w:rPr>
                <w:rFonts w:ascii="Times New Roman" w:hAnsi="Times New Roman" w:cs="Times New Roman"/>
                <w:b/>
              </w:rPr>
            </w:pPr>
            <w:proofErr w:type="spellStart"/>
            <w:r w:rsidRPr="00867DB1">
              <w:rPr>
                <w:rFonts w:ascii="Times New Roman" w:hAnsi="Times New Roman" w:cs="Times New Roman"/>
                <w:b/>
              </w:rPr>
              <w:t>Среднесуточ.расход</w:t>
            </w:r>
            <w:proofErr w:type="spellEnd"/>
            <w:r w:rsidRPr="00867DB1">
              <w:rPr>
                <w:rFonts w:ascii="Times New Roman" w:hAnsi="Times New Roman" w:cs="Times New Roman"/>
                <w:b/>
              </w:rPr>
              <w:t>, м</w:t>
            </w:r>
            <w:r w:rsidRPr="00867DB1">
              <w:rPr>
                <w:rFonts w:ascii="Times New Roman" w:hAnsi="Times New Roman" w:cs="Times New Roman"/>
                <w:b/>
                <w:vertAlign w:val="superscript"/>
              </w:rPr>
              <w:t>3</w:t>
            </w:r>
            <w:r w:rsidRPr="00867DB1">
              <w:rPr>
                <w:rFonts w:ascii="Times New Roman" w:hAnsi="Times New Roman" w:cs="Times New Roman"/>
                <w:b/>
              </w:rPr>
              <w:t>/</w:t>
            </w:r>
            <w:proofErr w:type="spellStart"/>
            <w:r w:rsidRPr="00867DB1">
              <w:rPr>
                <w:rFonts w:ascii="Times New Roman" w:hAnsi="Times New Roman" w:cs="Times New Roman"/>
                <w:b/>
              </w:rPr>
              <w:t>сут</w:t>
            </w:r>
            <w:proofErr w:type="spellEnd"/>
          </w:p>
        </w:tc>
        <w:tc>
          <w:tcPr>
            <w:tcW w:w="1086" w:type="dxa"/>
            <w:vMerge w:val="restart"/>
            <w:vAlign w:val="center"/>
          </w:tcPr>
          <w:p w14:paraId="3E7E5288" w14:textId="77777777" w:rsidR="004C7AC4" w:rsidRPr="00867DB1" w:rsidRDefault="004C7AC4" w:rsidP="00E73122">
            <w:pPr>
              <w:suppressAutoHyphens/>
              <w:jc w:val="center"/>
              <w:rPr>
                <w:rFonts w:ascii="Times New Roman" w:hAnsi="Times New Roman" w:cs="Times New Roman"/>
                <w:b/>
              </w:rPr>
            </w:pPr>
            <w:proofErr w:type="spellStart"/>
            <w:r w:rsidRPr="00867DB1">
              <w:rPr>
                <w:rFonts w:ascii="Times New Roman" w:hAnsi="Times New Roman" w:cs="Times New Roman"/>
                <w:b/>
              </w:rPr>
              <w:t>Qмах</w:t>
            </w:r>
            <w:proofErr w:type="spellEnd"/>
            <w:r w:rsidRPr="00867DB1">
              <w:rPr>
                <w:rFonts w:ascii="Times New Roman" w:hAnsi="Times New Roman" w:cs="Times New Roman"/>
                <w:b/>
              </w:rPr>
              <w:t>, м</w:t>
            </w:r>
            <w:r w:rsidRPr="00867DB1">
              <w:rPr>
                <w:rFonts w:ascii="Times New Roman" w:hAnsi="Times New Roman" w:cs="Times New Roman"/>
                <w:b/>
                <w:vertAlign w:val="superscript"/>
              </w:rPr>
              <w:t>3</w:t>
            </w:r>
            <w:r w:rsidRPr="00867DB1">
              <w:rPr>
                <w:rFonts w:ascii="Times New Roman" w:hAnsi="Times New Roman" w:cs="Times New Roman"/>
                <w:b/>
              </w:rPr>
              <w:t>/</w:t>
            </w:r>
            <w:proofErr w:type="spellStart"/>
            <w:r w:rsidRPr="00867DB1">
              <w:rPr>
                <w:rFonts w:ascii="Times New Roman" w:hAnsi="Times New Roman" w:cs="Times New Roman"/>
                <w:b/>
              </w:rPr>
              <w:t>сут</w:t>
            </w:r>
            <w:proofErr w:type="spellEnd"/>
          </w:p>
        </w:tc>
        <w:tc>
          <w:tcPr>
            <w:tcW w:w="1417" w:type="dxa"/>
            <w:vMerge w:val="restart"/>
            <w:vAlign w:val="center"/>
          </w:tcPr>
          <w:p w14:paraId="0F310D91" w14:textId="77777777" w:rsidR="004C7AC4" w:rsidRPr="00867DB1" w:rsidRDefault="004C7AC4" w:rsidP="00E73122">
            <w:pPr>
              <w:suppressAutoHyphens/>
              <w:jc w:val="center"/>
              <w:rPr>
                <w:rFonts w:ascii="Times New Roman" w:hAnsi="Times New Roman" w:cs="Times New Roman"/>
                <w:b/>
              </w:rPr>
            </w:pPr>
            <w:r w:rsidRPr="00867DB1">
              <w:rPr>
                <w:rFonts w:ascii="Times New Roman" w:hAnsi="Times New Roman" w:cs="Times New Roman"/>
                <w:b/>
              </w:rPr>
              <w:t>Неучтенные расходы, м</w:t>
            </w:r>
            <w:r w:rsidRPr="00867DB1">
              <w:rPr>
                <w:rFonts w:ascii="Times New Roman" w:hAnsi="Times New Roman" w:cs="Times New Roman"/>
                <w:b/>
                <w:vertAlign w:val="superscript"/>
              </w:rPr>
              <w:t>3</w:t>
            </w:r>
            <w:r w:rsidRPr="00867DB1">
              <w:rPr>
                <w:rFonts w:ascii="Times New Roman" w:hAnsi="Times New Roman" w:cs="Times New Roman"/>
                <w:b/>
              </w:rPr>
              <w:t>/</w:t>
            </w:r>
            <w:proofErr w:type="spellStart"/>
            <w:r w:rsidRPr="00867DB1">
              <w:rPr>
                <w:rFonts w:ascii="Times New Roman" w:hAnsi="Times New Roman" w:cs="Times New Roman"/>
                <w:b/>
              </w:rPr>
              <w:t>сут</w:t>
            </w:r>
            <w:proofErr w:type="spellEnd"/>
          </w:p>
        </w:tc>
        <w:tc>
          <w:tcPr>
            <w:tcW w:w="1134" w:type="dxa"/>
            <w:vMerge w:val="restart"/>
            <w:vAlign w:val="center"/>
          </w:tcPr>
          <w:p w14:paraId="67E22534" w14:textId="77777777" w:rsidR="004C7AC4" w:rsidRPr="00867DB1" w:rsidRDefault="004C7AC4" w:rsidP="00E73122">
            <w:pPr>
              <w:suppressAutoHyphens/>
              <w:jc w:val="center"/>
              <w:rPr>
                <w:rFonts w:ascii="Times New Roman" w:hAnsi="Times New Roman" w:cs="Times New Roman"/>
                <w:b/>
              </w:rPr>
            </w:pPr>
            <w:r w:rsidRPr="00867DB1">
              <w:rPr>
                <w:rFonts w:ascii="Times New Roman" w:hAnsi="Times New Roman" w:cs="Times New Roman"/>
                <w:b/>
              </w:rPr>
              <w:t>Полив, м</w:t>
            </w:r>
            <w:r w:rsidRPr="00867DB1">
              <w:rPr>
                <w:rFonts w:ascii="Times New Roman" w:hAnsi="Times New Roman" w:cs="Times New Roman"/>
                <w:b/>
                <w:vertAlign w:val="superscript"/>
              </w:rPr>
              <w:t>3</w:t>
            </w:r>
            <w:r w:rsidRPr="00867DB1">
              <w:rPr>
                <w:rFonts w:ascii="Times New Roman" w:hAnsi="Times New Roman" w:cs="Times New Roman"/>
                <w:b/>
              </w:rPr>
              <w:t>/</w:t>
            </w:r>
            <w:proofErr w:type="spellStart"/>
            <w:r w:rsidRPr="00867DB1">
              <w:rPr>
                <w:rFonts w:ascii="Times New Roman" w:hAnsi="Times New Roman" w:cs="Times New Roman"/>
                <w:b/>
              </w:rPr>
              <w:t>сут</w:t>
            </w:r>
            <w:proofErr w:type="spellEnd"/>
          </w:p>
        </w:tc>
        <w:tc>
          <w:tcPr>
            <w:tcW w:w="1276" w:type="dxa"/>
            <w:vMerge w:val="restart"/>
            <w:vAlign w:val="center"/>
          </w:tcPr>
          <w:p w14:paraId="69BA1833" w14:textId="77777777" w:rsidR="004C7AC4" w:rsidRPr="00867DB1" w:rsidRDefault="004C7AC4" w:rsidP="00E73122">
            <w:pPr>
              <w:suppressAutoHyphens/>
              <w:jc w:val="center"/>
              <w:rPr>
                <w:rFonts w:ascii="Times New Roman" w:hAnsi="Times New Roman" w:cs="Times New Roman"/>
                <w:b/>
              </w:rPr>
            </w:pPr>
            <w:r w:rsidRPr="00867DB1">
              <w:rPr>
                <w:rFonts w:ascii="Times New Roman" w:hAnsi="Times New Roman" w:cs="Times New Roman"/>
                <w:b/>
              </w:rPr>
              <w:t>Пожаротушение, м</w:t>
            </w:r>
            <w:r w:rsidRPr="00867DB1">
              <w:rPr>
                <w:rFonts w:ascii="Times New Roman" w:hAnsi="Times New Roman" w:cs="Times New Roman"/>
                <w:b/>
                <w:vertAlign w:val="superscript"/>
              </w:rPr>
              <w:t>3</w:t>
            </w:r>
            <w:r w:rsidRPr="00867DB1">
              <w:rPr>
                <w:rFonts w:ascii="Times New Roman" w:hAnsi="Times New Roman" w:cs="Times New Roman"/>
                <w:b/>
              </w:rPr>
              <w:t>/</w:t>
            </w:r>
            <w:proofErr w:type="spellStart"/>
            <w:r w:rsidRPr="00867DB1">
              <w:rPr>
                <w:rFonts w:ascii="Times New Roman" w:hAnsi="Times New Roman" w:cs="Times New Roman"/>
                <w:b/>
              </w:rPr>
              <w:t>сут</w:t>
            </w:r>
            <w:proofErr w:type="spellEnd"/>
          </w:p>
        </w:tc>
        <w:tc>
          <w:tcPr>
            <w:tcW w:w="1276" w:type="dxa"/>
            <w:vMerge w:val="restart"/>
            <w:vAlign w:val="center"/>
          </w:tcPr>
          <w:p w14:paraId="233F5457" w14:textId="77777777" w:rsidR="004C7AC4" w:rsidRPr="00867DB1" w:rsidRDefault="004C7AC4" w:rsidP="00E73122">
            <w:pPr>
              <w:suppressAutoHyphens/>
              <w:jc w:val="center"/>
              <w:rPr>
                <w:rFonts w:ascii="Times New Roman" w:hAnsi="Times New Roman" w:cs="Times New Roman"/>
                <w:b/>
              </w:rPr>
            </w:pPr>
            <w:r w:rsidRPr="00867DB1">
              <w:rPr>
                <w:rFonts w:ascii="Times New Roman" w:hAnsi="Times New Roman" w:cs="Times New Roman"/>
                <w:b/>
              </w:rPr>
              <w:t>Итого, м</w:t>
            </w:r>
            <w:r w:rsidRPr="00867DB1">
              <w:rPr>
                <w:rFonts w:ascii="Times New Roman" w:hAnsi="Times New Roman" w:cs="Times New Roman"/>
                <w:b/>
                <w:vertAlign w:val="superscript"/>
              </w:rPr>
              <w:t>3</w:t>
            </w:r>
            <w:r w:rsidRPr="00867DB1">
              <w:rPr>
                <w:rFonts w:ascii="Times New Roman" w:hAnsi="Times New Roman" w:cs="Times New Roman"/>
                <w:b/>
              </w:rPr>
              <w:t>/</w:t>
            </w:r>
            <w:proofErr w:type="spellStart"/>
            <w:r w:rsidRPr="00867DB1">
              <w:rPr>
                <w:rFonts w:ascii="Times New Roman" w:hAnsi="Times New Roman" w:cs="Times New Roman"/>
                <w:b/>
              </w:rPr>
              <w:t>сут</w:t>
            </w:r>
            <w:proofErr w:type="spellEnd"/>
          </w:p>
        </w:tc>
      </w:tr>
      <w:tr w:rsidR="004C7AC4" w:rsidRPr="00867DB1" w14:paraId="5C7729BE" w14:textId="77777777" w:rsidTr="00E73122">
        <w:trPr>
          <w:cantSplit/>
          <w:tblHeader/>
        </w:trPr>
        <w:tc>
          <w:tcPr>
            <w:tcW w:w="567" w:type="dxa"/>
            <w:vMerge/>
          </w:tcPr>
          <w:p w14:paraId="61C116F1" w14:textId="77777777" w:rsidR="004C7AC4" w:rsidRPr="00867DB1" w:rsidRDefault="004C7AC4" w:rsidP="00E73122">
            <w:pPr>
              <w:suppressAutoHyphens/>
              <w:jc w:val="center"/>
              <w:rPr>
                <w:rFonts w:ascii="Times New Roman" w:hAnsi="Times New Roman" w:cs="Times New Roman"/>
                <w:b/>
              </w:rPr>
            </w:pPr>
          </w:p>
        </w:tc>
        <w:tc>
          <w:tcPr>
            <w:tcW w:w="2316" w:type="dxa"/>
            <w:vMerge/>
          </w:tcPr>
          <w:p w14:paraId="479A0C8B" w14:textId="77777777" w:rsidR="004C7AC4" w:rsidRPr="00867DB1" w:rsidRDefault="004C7AC4" w:rsidP="00E73122">
            <w:pPr>
              <w:keepNext/>
              <w:suppressAutoHyphens/>
              <w:jc w:val="center"/>
              <w:outlineLvl w:val="0"/>
              <w:rPr>
                <w:rFonts w:ascii="Times New Roman" w:hAnsi="Times New Roman" w:cs="Times New Roman"/>
                <w:b/>
              </w:rPr>
            </w:pPr>
          </w:p>
        </w:tc>
        <w:tc>
          <w:tcPr>
            <w:tcW w:w="985" w:type="dxa"/>
            <w:vAlign w:val="center"/>
          </w:tcPr>
          <w:p w14:paraId="7BE00709" w14:textId="77777777" w:rsidR="004C7AC4" w:rsidRPr="00867DB1" w:rsidRDefault="004C7AC4" w:rsidP="00E73122">
            <w:pPr>
              <w:suppressAutoHyphens/>
              <w:jc w:val="center"/>
              <w:rPr>
                <w:rFonts w:ascii="Times New Roman" w:hAnsi="Times New Roman" w:cs="Times New Roman"/>
                <w:b/>
              </w:rPr>
            </w:pPr>
            <w:r w:rsidRPr="00867DB1">
              <w:rPr>
                <w:rFonts w:ascii="Times New Roman" w:hAnsi="Times New Roman" w:cs="Times New Roman"/>
                <w:b/>
              </w:rPr>
              <w:t>(1)</w:t>
            </w:r>
          </w:p>
        </w:tc>
        <w:tc>
          <w:tcPr>
            <w:tcW w:w="985" w:type="dxa"/>
            <w:vAlign w:val="center"/>
          </w:tcPr>
          <w:p w14:paraId="5C7ADC9A" w14:textId="77777777" w:rsidR="004C7AC4" w:rsidRPr="00867DB1" w:rsidRDefault="004C7AC4" w:rsidP="00E73122">
            <w:pPr>
              <w:suppressAutoHyphens/>
              <w:jc w:val="center"/>
              <w:rPr>
                <w:rFonts w:ascii="Times New Roman" w:hAnsi="Times New Roman" w:cs="Times New Roman"/>
                <w:b/>
              </w:rPr>
            </w:pPr>
            <w:r w:rsidRPr="00867DB1">
              <w:rPr>
                <w:rFonts w:ascii="Times New Roman" w:hAnsi="Times New Roman" w:cs="Times New Roman"/>
                <w:b/>
              </w:rPr>
              <w:t>(2 )</w:t>
            </w:r>
          </w:p>
        </w:tc>
        <w:tc>
          <w:tcPr>
            <w:tcW w:w="985" w:type="dxa"/>
            <w:vAlign w:val="center"/>
          </w:tcPr>
          <w:p w14:paraId="706DF55B" w14:textId="77777777" w:rsidR="004C7AC4" w:rsidRPr="00867DB1" w:rsidRDefault="004C7AC4" w:rsidP="00E73122">
            <w:pPr>
              <w:suppressAutoHyphens/>
              <w:jc w:val="center"/>
              <w:rPr>
                <w:rFonts w:ascii="Times New Roman" w:hAnsi="Times New Roman" w:cs="Times New Roman"/>
                <w:b/>
              </w:rPr>
            </w:pPr>
            <w:r w:rsidRPr="00867DB1">
              <w:rPr>
                <w:rFonts w:ascii="Times New Roman" w:hAnsi="Times New Roman" w:cs="Times New Roman"/>
                <w:b/>
              </w:rPr>
              <w:t>(3)</w:t>
            </w:r>
          </w:p>
        </w:tc>
        <w:tc>
          <w:tcPr>
            <w:tcW w:w="986" w:type="dxa"/>
            <w:vAlign w:val="center"/>
          </w:tcPr>
          <w:p w14:paraId="456A9619" w14:textId="77777777" w:rsidR="004C7AC4" w:rsidRPr="00867DB1" w:rsidRDefault="004C7AC4" w:rsidP="00E73122">
            <w:pPr>
              <w:suppressAutoHyphens/>
              <w:jc w:val="center"/>
              <w:rPr>
                <w:rFonts w:ascii="Times New Roman" w:hAnsi="Times New Roman" w:cs="Times New Roman"/>
                <w:b/>
              </w:rPr>
            </w:pPr>
            <w:r w:rsidRPr="00867DB1">
              <w:rPr>
                <w:rFonts w:ascii="Times New Roman" w:hAnsi="Times New Roman" w:cs="Times New Roman"/>
                <w:b/>
              </w:rPr>
              <w:t>(4)</w:t>
            </w:r>
          </w:p>
        </w:tc>
        <w:tc>
          <w:tcPr>
            <w:tcW w:w="1068" w:type="dxa"/>
            <w:vAlign w:val="center"/>
          </w:tcPr>
          <w:p w14:paraId="250D289B" w14:textId="77777777" w:rsidR="004C7AC4" w:rsidRPr="00867DB1" w:rsidRDefault="004C7AC4" w:rsidP="00E73122">
            <w:pPr>
              <w:suppressAutoHyphens/>
              <w:jc w:val="center"/>
              <w:rPr>
                <w:rFonts w:ascii="Times New Roman" w:hAnsi="Times New Roman" w:cs="Times New Roman"/>
                <w:b/>
              </w:rPr>
            </w:pPr>
            <w:proofErr w:type="spellStart"/>
            <w:r w:rsidRPr="00867DB1">
              <w:rPr>
                <w:rFonts w:ascii="Times New Roman" w:hAnsi="Times New Roman" w:cs="Times New Roman"/>
                <w:b/>
              </w:rPr>
              <w:t>Qср</w:t>
            </w:r>
            <w:proofErr w:type="spellEnd"/>
            <w:r w:rsidRPr="00867DB1">
              <w:rPr>
                <w:rFonts w:ascii="Times New Roman" w:hAnsi="Times New Roman" w:cs="Times New Roman"/>
                <w:b/>
              </w:rPr>
              <w:t>, м</w:t>
            </w:r>
            <w:r w:rsidRPr="00867DB1">
              <w:rPr>
                <w:rFonts w:ascii="Times New Roman" w:hAnsi="Times New Roman" w:cs="Times New Roman"/>
                <w:b/>
                <w:vertAlign w:val="superscript"/>
              </w:rPr>
              <w:t>3</w:t>
            </w:r>
            <w:r w:rsidRPr="00867DB1">
              <w:rPr>
                <w:rFonts w:ascii="Times New Roman" w:hAnsi="Times New Roman" w:cs="Times New Roman"/>
                <w:b/>
              </w:rPr>
              <w:t>/</w:t>
            </w:r>
            <w:proofErr w:type="spellStart"/>
            <w:r w:rsidRPr="00867DB1">
              <w:rPr>
                <w:rFonts w:ascii="Times New Roman" w:hAnsi="Times New Roman" w:cs="Times New Roman"/>
                <w:b/>
              </w:rPr>
              <w:t>сут</w:t>
            </w:r>
            <w:proofErr w:type="spellEnd"/>
          </w:p>
        </w:tc>
        <w:tc>
          <w:tcPr>
            <w:tcW w:w="1086" w:type="dxa"/>
            <w:vMerge/>
          </w:tcPr>
          <w:p w14:paraId="04DB8EE4" w14:textId="77777777" w:rsidR="004C7AC4" w:rsidRPr="00867DB1" w:rsidRDefault="004C7AC4" w:rsidP="00E73122">
            <w:pPr>
              <w:suppressAutoHyphens/>
              <w:jc w:val="center"/>
              <w:rPr>
                <w:rFonts w:ascii="Times New Roman" w:hAnsi="Times New Roman" w:cs="Times New Roman"/>
                <w:b/>
              </w:rPr>
            </w:pPr>
          </w:p>
        </w:tc>
        <w:tc>
          <w:tcPr>
            <w:tcW w:w="1417" w:type="dxa"/>
            <w:vMerge/>
          </w:tcPr>
          <w:p w14:paraId="7605665D" w14:textId="77777777" w:rsidR="004C7AC4" w:rsidRPr="00867DB1" w:rsidRDefault="004C7AC4" w:rsidP="00E73122">
            <w:pPr>
              <w:suppressAutoHyphens/>
              <w:jc w:val="center"/>
              <w:rPr>
                <w:rFonts w:ascii="Times New Roman" w:hAnsi="Times New Roman" w:cs="Times New Roman"/>
                <w:b/>
              </w:rPr>
            </w:pPr>
          </w:p>
        </w:tc>
        <w:tc>
          <w:tcPr>
            <w:tcW w:w="1134" w:type="dxa"/>
            <w:vMerge/>
          </w:tcPr>
          <w:p w14:paraId="4834FE10" w14:textId="77777777" w:rsidR="004C7AC4" w:rsidRPr="00867DB1" w:rsidRDefault="004C7AC4" w:rsidP="00E73122">
            <w:pPr>
              <w:suppressAutoHyphens/>
              <w:jc w:val="center"/>
              <w:rPr>
                <w:rFonts w:ascii="Times New Roman" w:hAnsi="Times New Roman" w:cs="Times New Roman"/>
                <w:b/>
              </w:rPr>
            </w:pPr>
          </w:p>
        </w:tc>
        <w:tc>
          <w:tcPr>
            <w:tcW w:w="1276" w:type="dxa"/>
            <w:vMerge/>
          </w:tcPr>
          <w:p w14:paraId="34038474" w14:textId="77777777" w:rsidR="004C7AC4" w:rsidRPr="00867DB1" w:rsidRDefault="004C7AC4" w:rsidP="00E73122">
            <w:pPr>
              <w:suppressAutoHyphens/>
              <w:jc w:val="center"/>
              <w:rPr>
                <w:rFonts w:ascii="Times New Roman" w:hAnsi="Times New Roman" w:cs="Times New Roman"/>
                <w:b/>
              </w:rPr>
            </w:pPr>
          </w:p>
        </w:tc>
        <w:tc>
          <w:tcPr>
            <w:tcW w:w="1276" w:type="dxa"/>
            <w:vMerge/>
          </w:tcPr>
          <w:p w14:paraId="05FD2B6A" w14:textId="77777777" w:rsidR="004C7AC4" w:rsidRPr="00867DB1" w:rsidRDefault="004C7AC4" w:rsidP="00E73122">
            <w:pPr>
              <w:suppressAutoHyphens/>
              <w:jc w:val="center"/>
              <w:rPr>
                <w:rFonts w:ascii="Times New Roman" w:hAnsi="Times New Roman" w:cs="Times New Roman"/>
                <w:b/>
              </w:rPr>
            </w:pPr>
          </w:p>
        </w:tc>
      </w:tr>
      <w:tr w:rsidR="004C7AC4" w:rsidRPr="00867DB1" w14:paraId="52E3261B" w14:textId="77777777" w:rsidTr="00E73122">
        <w:trPr>
          <w:trHeight w:val="353"/>
        </w:trPr>
        <w:tc>
          <w:tcPr>
            <w:tcW w:w="567" w:type="dxa"/>
            <w:vAlign w:val="center"/>
          </w:tcPr>
          <w:p w14:paraId="62894C9E" w14:textId="77777777" w:rsidR="004C7AC4" w:rsidRPr="00867DB1" w:rsidRDefault="004C7AC4" w:rsidP="00E73122">
            <w:pPr>
              <w:suppressAutoHyphens/>
              <w:jc w:val="center"/>
              <w:rPr>
                <w:rFonts w:ascii="Times New Roman" w:hAnsi="Times New Roman" w:cs="Times New Roman"/>
                <w:b/>
              </w:rPr>
            </w:pPr>
          </w:p>
        </w:tc>
        <w:tc>
          <w:tcPr>
            <w:tcW w:w="13514" w:type="dxa"/>
            <w:gridSpan w:val="11"/>
            <w:vAlign w:val="center"/>
          </w:tcPr>
          <w:p w14:paraId="484D2722" w14:textId="77777777" w:rsidR="004C7AC4" w:rsidRPr="00867DB1" w:rsidRDefault="004C7AC4" w:rsidP="00E73122">
            <w:pPr>
              <w:suppressAutoHyphens/>
              <w:jc w:val="center"/>
              <w:rPr>
                <w:rFonts w:ascii="Times New Roman" w:hAnsi="Times New Roman" w:cs="Times New Roman"/>
                <w:b/>
                <w:i/>
                <w:u w:val="single"/>
              </w:rPr>
            </w:pPr>
            <w:r w:rsidRPr="00867DB1">
              <w:rPr>
                <w:rFonts w:ascii="Times New Roman" w:hAnsi="Times New Roman" w:cs="Times New Roman"/>
                <w:b/>
                <w:i/>
                <w:u w:val="single"/>
              </w:rPr>
              <w:t>Существующее положение</w:t>
            </w:r>
          </w:p>
        </w:tc>
      </w:tr>
      <w:tr w:rsidR="007C66AE" w:rsidRPr="00867DB1" w14:paraId="4495FAD7" w14:textId="77777777" w:rsidTr="00E73122">
        <w:tc>
          <w:tcPr>
            <w:tcW w:w="567" w:type="dxa"/>
            <w:vAlign w:val="center"/>
          </w:tcPr>
          <w:p w14:paraId="6F39C315" w14:textId="77777777"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rPr>
              <w:t>1</w:t>
            </w:r>
          </w:p>
        </w:tc>
        <w:tc>
          <w:tcPr>
            <w:tcW w:w="2316" w:type="dxa"/>
            <w:vAlign w:val="center"/>
          </w:tcPr>
          <w:p w14:paraId="15FDDE57" w14:textId="5EB15CB0" w:rsidR="007C66AE" w:rsidRPr="00867DB1" w:rsidRDefault="007C66AE" w:rsidP="007C66AE">
            <w:pPr>
              <w:suppressAutoHyphens/>
              <w:rPr>
                <w:rFonts w:ascii="Times New Roman" w:hAnsi="Times New Roman" w:cs="Times New Roman"/>
              </w:rPr>
            </w:pPr>
            <w:r w:rsidRPr="00867DB1">
              <w:rPr>
                <w:rFonts w:ascii="Times New Roman" w:hAnsi="Times New Roman" w:cs="Times New Roman"/>
              </w:rPr>
              <w:t>Волжское СП</w:t>
            </w:r>
          </w:p>
        </w:tc>
        <w:tc>
          <w:tcPr>
            <w:tcW w:w="985" w:type="dxa"/>
            <w:vAlign w:val="center"/>
          </w:tcPr>
          <w:p w14:paraId="47475DB0" w14:textId="04A55C12" w:rsidR="007C66AE" w:rsidRPr="00867DB1" w:rsidRDefault="007C66AE" w:rsidP="007C66AE">
            <w:pPr>
              <w:suppressAutoHyphens/>
              <w:jc w:val="center"/>
              <w:rPr>
                <w:rFonts w:ascii="Times New Roman" w:hAnsi="Times New Roman" w:cs="Times New Roman"/>
                <w:b/>
              </w:rPr>
            </w:pPr>
            <w:r w:rsidRPr="00867DB1">
              <w:rPr>
                <w:rFonts w:ascii="Times New Roman" w:hAnsi="Times New Roman" w:cs="Times New Roman"/>
                <w:b/>
              </w:rPr>
              <w:t>-</w:t>
            </w:r>
          </w:p>
        </w:tc>
        <w:tc>
          <w:tcPr>
            <w:tcW w:w="985" w:type="dxa"/>
            <w:vAlign w:val="center"/>
          </w:tcPr>
          <w:p w14:paraId="1C573305" w14:textId="68863B21" w:rsidR="007C66AE" w:rsidRPr="00867DB1" w:rsidRDefault="007C66AE" w:rsidP="007C66AE">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828</w:t>
            </w:r>
          </w:p>
          <w:p w14:paraId="17E1F79D" w14:textId="407C5CBE" w:rsidR="007C66AE" w:rsidRPr="00867DB1" w:rsidRDefault="007C66AE" w:rsidP="007C66AE">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157,3</w:t>
            </w:r>
          </w:p>
        </w:tc>
        <w:tc>
          <w:tcPr>
            <w:tcW w:w="985" w:type="dxa"/>
            <w:vAlign w:val="center"/>
          </w:tcPr>
          <w:p w14:paraId="5C4A7EC4" w14:textId="484AB400" w:rsidR="007C66AE" w:rsidRPr="00867DB1" w:rsidRDefault="007C66AE" w:rsidP="007C66AE">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1228</w:t>
            </w:r>
          </w:p>
          <w:p w14:paraId="38D30469" w14:textId="01310EAF" w:rsidR="007C66AE" w:rsidRPr="00867DB1" w:rsidRDefault="007C66AE" w:rsidP="007C66AE">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171,9</w:t>
            </w:r>
          </w:p>
        </w:tc>
        <w:tc>
          <w:tcPr>
            <w:tcW w:w="986" w:type="dxa"/>
            <w:vAlign w:val="center"/>
          </w:tcPr>
          <w:p w14:paraId="3749A48E" w14:textId="060D8E85" w:rsidR="007C66AE" w:rsidRPr="00867DB1" w:rsidRDefault="007C66AE" w:rsidP="007C66AE">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90</w:t>
            </w:r>
          </w:p>
          <w:p w14:paraId="125D1347" w14:textId="05499330" w:rsidR="007C66AE" w:rsidRPr="00867DB1" w:rsidRDefault="007C66AE" w:rsidP="007C66AE">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3,6</w:t>
            </w:r>
          </w:p>
        </w:tc>
        <w:tc>
          <w:tcPr>
            <w:tcW w:w="1068" w:type="dxa"/>
            <w:vAlign w:val="center"/>
          </w:tcPr>
          <w:p w14:paraId="281E617D" w14:textId="1BD59B50" w:rsidR="007C66AE" w:rsidRPr="00867DB1" w:rsidRDefault="007C66AE" w:rsidP="007C66AE">
            <w:pPr>
              <w:spacing w:after="0" w:line="240" w:lineRule="auto"/>
              <w:jc w:val="center"/>
              <w:rPr>
                <w:rFonts w:ascii="Times New Roman" w:eastAsia="Times New Roman" w:hAnsi="Times New Roman" w:cs="Times New Roman"/>
                <w:sz w:val="24"/>
                <w:szCs w:val="24"/>
                <w:u w:val="single"/>
                <w:lang w:val="en-US"/>
              </w:rPr>
            </w:pPr>
            <w:r w:rsidRPr="00867DB1">
              <w:rPr>
                <w:rFonts w:ascii="Times New Roman" w:eastAsia="Times New Roman" w:hAnsi="Times New Roman" w:cs="Times New Roman"/>
                <w:sz w:val="24"/>
                <w:szCs w:val="24"/>
                <w:u w:val="single"/>
              </w:rPr>
              <w:t>2146</w:t>
            </w:r>
          </w:p>
          <w:p w14:paraId="3A5FBA2D" w14:textId="6A513E4D" w:rsidR="007C66AE" w:rsidRPr="00867DB1" w:rsidRDefault="007C66AE" w:rsidP="007C66AE">
            <w:pPr>
              <w:suppressAutoHyphens/>
              <w:jc w:val="center"/>
              <w:rPr>
                <w:rFonts w:ascii="Times New Roman" w:hAnsi="Times New Roman" w:cs="Times New Roman"/>
                <w:b/>
              </w:rPr>
            </w:pPr>
            <w:r w:rsidRPr="00867DB1">
              <w:rPr>
                <w:rFonts w:ascii="Times New Roman" w:eastAsia="Times New Roman" w:hAnsi="Times New Roman" w:cs="Times New Roman"/>
                <w:sz w:val="24"/>
                <w:szCs w:val="24"/>
              </w:rPr>
              <w:t>332,8</w:t>
            </w:r>
          </w:p>
        </w:tc>
        <w:tc>
          <w:tcPr>
            <w:tcW w:w="1086" w:type="dxa"/>
            <w:vAlign w:val="center"/>
          </w:tcPr>
          <w:p w14:paraId="057626AB" w14:textId="14B974DD"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sz w:val="24"/>
              </w:rPr>
              <w:t>399,4</w:t>
            </w:r>
          </w:p>
        </w:tc>
        <w:tc>
          <w:tcPr>
            <w:tcW w:w="1417" w:type="dxa"/>
            <w:vAlign w:val="center"/>
          </w:tcPr>
          <w:p w14:paraId="20B62B31" w14:textId="706A5DAC"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sz w:val="24"/>
              </w:rPr>
              <w:t>39,9</w:t>
            </w:r>
          </w:p>
        </w:tc>
        <w:tc>
          <w:tcPr>
            <w:tcW w:w="1134" w:type="dxa"/>
            <w:vAlign w:val="center"/>
          </w:tcPr>
          <w:p w14:paraId="07A3ABB4" w14:textId="0B32ECAA"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sz w:val="24"/>
              </w:rPr>
              <w:t>150,2</w:t>
            </w:r>
          </w:p>
        </w:tc>
        <w:tc>
          <w:tcPr>
            <w:tcW w:w="1276" w:type="dxa"/>
            <w:vAlign w:val="center"/>
          </w:tcPr>
          <w:p w14:paraId="2CFED502" w14:textId="169E393B"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rPr>
              <w:t>324,0</w:t>
            </w:r>
          </w:p>
        </w:tc>
        <w:tc>
          <w:tcPr>
            <w:tcW w:w="1276" w:type="dxa"/>
            <w:vAlign w:val="center"/>
          </w:tcPr>
          <w:p w14:paraId="473E858B" w14:textId="01A48647" w:rsidR="007C66AE" w:rsidRPr="00867DB1" w:rsidRDefault="007C66AE" w:rsidP="007C66AE">
            <w:pPr>
              <w:suppressAutoHyphens/>
              <w:jc w:val="center"/>
              <w:rPr>
                <w:rFonts w:ascii="Times New Roman" w:hAnsi="Times New Roman" w:cs="Times New Roman"/>
                <w:b/>
              </w:rPr>
            </w:pPr>
            <w:r w:rsidRPr="00867DB1">
              <w:rPr>
                <w:rFonts w:ascii="Times New Roman" w:hAnsi="Times New Roman" w:cs="Times New Roman"/>
                <w:b/>
              </w:rPr>
              <w:t>913,6</w:t>
            </w:r>
          </w:p>
        </w:tc>
      </w:tr>
      <w:tr w:rsidR="007C66AE" w:rsidRPr="00867DB1" w14:paraId="12959C1E" w14:textId="77777777" w:rsidTr="00E73122">
        <w:trPr>
          <w:trHeight w:val="625"/>
        </w:trPr>
        <w:tc>
          <w:tcPr>
            <w:tcW w:w="567" w:type="dxa"/>
            <w:vAlign w:val="center"/>
          </w:tcPr>
          <w:p w14:paraId="48C4DFAC" w14:textId="77777777" w:rsidR="007C66AE" w:rsidRPr="00867DB1" w:rsidRDefault="007C66AE" w:rsidP="007C66AE">
            <w:pPr>
              <w:suppressAutoHyphens/>
              <w:jc w:val="center"/>
              <w:rPr>
                <w:rFonts w:ascii="Times New Roman" w:hAnsi="Times New Roman" w:cs="Times New Roman"/>
              </w:rPr>
            </w:pPr>
          </w:p>
        </w:tc>
        <w:tc>
          <w:tcPr>
            <w:tcW w:w="13514" w:type="dxa"/>
            <w:gridSpan w:val="11"/>
            <w:vAlign w:val="center"/>
          </w:tcPr>
          <w:p w14:paraId="43C5B3F5" w14:textId="77777777" w:rsidR="007C66AE" w:rsidRPr="00867DB1" w:rsidRDefault="007C66AE" w:rsidP="007C66AE">
            <w:pPr>
              <w:suppressAutoHyphens/>
              <w:jc w:val="center"/>
              <w:rPr>
                <w:rFonts w:ascii="Times New Roman" w:hAnsi="Times New Roman" w:cs="Times New Roman"/>
                <w:b/>
                <w:i/>
                <w:u w:val="single"/>
              </w:rPr>
            </w:pPr>
            <w:r w:rsidRPr="00867DB1">
              <w:rPr>
                <w:rFonts w:ascii="Times New Roman" w:hAnsi="Times New Roman" w:cs="Times New Roman"/>
                <w:b/>
                <w:i/>
                <w:u w:val="single"/>
              </w:rPr>
              <w:t>1 очередь реализации генерального плана (2031г.)</w:t>
            </w:r>
          </w:p>
        </w:tc>
      </w:tr>
      <w:tr w:rsidR="007C66AE" w:rsidRPr="00867DB1" w14:paraId="7CAF9C27" w14:textId="77777777" w:rsidTr="00E73122">
        <w:trPr>
          <w:trHeight w:val="70"/>
        </w:trPr>
        <w:tc>
          <w:tcPr>
            <w:tcW w:w="567" w:type="dxa"/>
            <w:vAlign w:val="center"/>
          </w:tcPr>
          <w:p w14:paraId="1092E3C6" w14:textId="77777777"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rPr>
              <w:t>1</w:t>
            </w:r>
          </w:p>
        </w:tc>
        <w:tc>
          <w:tcPr>
            <w:tcW w:w="2316" w:type="dxa"/>
            <w:vAlign w:val="center"/>
          </w:tcPr>
          <w:p w14:paraId="6E38D13C" w14:textId="6192E313" w:rsidR="007C66AE" w:rsidRPr="00867DB1" w:rsidRDefault="007C66AE" w:rsidP="007C66AE">
            <w:pPr>
              <w:suppressAutoHyphens/>
              <w:rPr>
                <w:rFonts w:ascii="Times New Roman" w:hAnsi="Times New Roman" w:cs="Times New Roman"/>
              </w:rPr>
            </w:pPr>
            <w:r w:rsidRPr="00867DB1">
              <w:rPr>
                <w:rFonts w:ascii="Times New Roman" w:hAnsi="Times New Roman" w:cs="Times New Roman"/>
              </w:rPr>
              <w:t>Волжское СП</w:t>
            </w:r>
          </w:p>
        </w:tc>
        <w:tc>
          <w:tcPr>
            <w:tcW w:w="985" w:type="dxa"/>
            <w:vAlign w:val="center"/>
          </w:tcPr>
          <w:p w14:paraId="14BFCE61" w14:textId="050623B7" w:rsidR="007C66AE" w:rsidRPr="00867DB1" w:rsidRDefault="007C66AE" w:rsidP="007C66AE">
            <w:pPr>
              <w:suppressAutoHyphens/>
              <w:jc w:val="center"/>
              <w:rPr>
                <w:rFonts w:ascii="Times New Roman" w:hAnsi="Times New Roman" w:cs="Times New Roman"/>
                <w:b/>
              </w:rPr>
            </w:pPr>
            <w:r w:rsidRPr="00867DB1">
              <w:rPr>
                <w:rFonts w:ascii="Times New Roman" w:hAnsi="Times New Roman" w:cs="Times New Roman"/>
                <w:b/>
              </w:rPr>
              <w:t>-</w:t>
            </w:r>
          </w:p>
        </w:tc>
        <w:tc>
          <w:tcPr>
            <w:tcW w:w="985" w:type="dxa"/>
            <w:vAlign w:val="center"/>
          </w:tcPr>
          <w:p w14:paraId="62460B8B" w14:textId="6589400D" w:rsidR="007C66AE" w:rsidRPr="00867DB1" w:rsidRDefault="007C66AE" w:rsidP="007C66AE">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978</w:t>
            </w:r>
          </w:p>
          <w:p w14:paraId="1D5D2227" w14:textId="52CE93EF" w:rsidR="007C66AE" w:rsidRPr="00867DB1" w:rsidRDefault="007C66AE" w:rsidP="007C66AE">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185,8</w:t>
            </w:r>
          </w:p>
        </w:tc>
        <w:tc>
          <w:tcPr>
            <w:tcW w:w="985" w:type="dxa"/>
            <w:vAlign w:val="center"/>
          </w:tcPr>
          <w:p w14:paraId="2A6F19FB" w14:textId="0E642144" w:rsidR="007C66AE" w:rsidRPr="00867DB1" w:rsidRDefault="007C66AE" w:rsidP="007C66AE">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1450</w:t>
            </w:r>
          </w:p>
          <w:p w14:paraId="60EB8F08" w14:textId="6F9A7445" w:rsidR="007C66AE" w:rsidRPr="00867DB1" w:rsidRDefault="007C66AE" w:rsidP="007C66AE">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203,0</w:t>
            </w:r>
          </w:p>
        </w:tc>
        <w:tc>
          <w:tcPr>
            <w:tcW w:w="986" w:type="dxa"/>
            <w:vAlign w:val="center"/>
          </w:tcPr>
          <w:p w14:paraId="195AB757" w14:textId="60A879A8" w:rsidR="007C66AE" w:rsidRPr="00867DB1" w:rsidRDefault="007C66AE" w:rsidP="007C66AE">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107</w:t>
            </w:r>
          </w:p>
          <w:p w14:paraId="47DB1AF2" w14:textId="091CE679" w:rsidR="007C66AE" w:rsidRPr="00867DB1" w:rsidRDefault="007C66AE" w:rsidP="007C66AE">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4,3</w:t>
            </w:r>
          </w:p>
        </w:tc>
        <w:tc>
          <w:tcPr>
            <w:tcW w:w="1068" w:type="dxa"/>
            <w:vAlign w:val="center"/>
          </w:tcPr>
          <w:p w14:paraId="6BB07A73" w14:textId="18BBC75A" w:rsidR="007C66AE" w:rsidRPr="00867DB1" w:rsidRDefault="007C66AE" w:rsidP="007C66AE">
            <w:pPr>
              <w:spacing w:after="0" w:line="240" w:lineRule="auto"/>
              <w:jc w:val="center"/>
              <w:rPr>
                <w:rFonts w:ascii="Times New Roman" w:eastAsia="Times New Roman" w:hAnsi="Times New Roman" w:cs="Times New Roman"/>
                <w:sz w:val="24"/>
                <w:szCs w:val="24"/>
                <w:u w:val="single"/>
                <w:lang w:val="en-US"/>
              </w:rPr>
            </w:pPr>
            <w:r w:rsidRPr="00867DB1">
              <w:rPr>
                <w:rFonts w:ascii="Times New Roman" w:eastAsia="Times New Roman" w:hAnsi="Times New Roman" w:cs="Times New Roman"/>
                <w:sz w:val="24"/>
                <w:szCs w:val="24"/>
                <w:u w:val="single"/>
              </w:rPr>
              <w:t>2535</w:t>
            </w:r>
          </w:p>
          <w:p w14:paraId="57F08326" w14:textId="014E0B0F" w:rsidR="007C66AE" w:rsidRPr="00867DB1" w:rsidRDefault="007C66AE" w:rsidP="007C66AE">
            <w:pPr>
              <w:suppressAutoHyphens/>
              <w:jc w:val="center"/>
              <w:rPr>
                <w:rFonts w:ascii="Times New Roman" w:hAnsi="Times New Roman" w:cs="Times New Roman"/>
                <w:b/>
              </w:rPr>
            </w:pPr>
            <w:r w:rsidRPr="00867DB1">
              <w:rPr>
                <w:rFonts w:ascii="Times New Roman" w:eastAsia="Times New Roman" w:hAnsi="Times New Roman" w:cs="Times New Roman"/>
                <w:sz w:val="24"/>
                <w:szCs w:val="24"/>
              </w:rPr>
              <w:t>393,1</w:t>
            </w:r>
          </w:p>
        </w:tc>
        <w:tc>
          <w:tcPr>
            <w:tcW w:w="1086" w:type="dxa"/>
            <w:vAlign w:val="center"/>
          </w:tcPr>
          <w:p w14:paraId="40E42BEF" w14:textId="752C2F95"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sz w:val="24"/>
              </w:rPr>
              <w:t>471,7</w:t>
            </w:r>
          </w:p>
        </w:tc>
        <w:tc>
          <w:tcPr>
            <w:tcW w:w="1417" w:type="dxa"/>
            <w:vAlign w:val="center"/>
          </w:tcPr>
          <w:p w14:paraId="0C765595" w14:textId="6A21FA83"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rPr>
              <w:t>47,2</w:t>
            </w:r>
          </w:p>
        </w:tc>
        <w:tc>
          <w:tcPr>
            <w:tcW w:w="1134" w:type="dxa"/>
            <w:vAlign w:val="center"/>
          </w:tcPr>
          <w:p w14:paraId="32BDDBDE" w14:textId="66ED5DAF"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sz w:val="24"/>
              </w:rPr>
              <w:t>177,5</w:t>
            </w:r>
          </w:p>
        </w:tc>
        <w:tc>
          <w:tcPr>
            <w:tcW w:w="1276" w:type="dxa"/>
            <w:vAlign w:val="center"/>
          </w:tcPr>
          <w:p w14:paraId="38A8A9F7" w14:textId="3CC90B16"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rPr>
              <w:t>324,0</w:t>
            </w:r>
          </w:p>
        </w:tc>
        <w:tc>
          <w:tcPr>
            <w:tcW w:w="1276" w:type="dxa"/>
            <w:vAlign w:val="center"/>
          </w:tcPr>
          <w:p w14:paraId="398D4C29" w14:textId="26FF6D18" w:rsidR="007C66AE" w:rsidRPr="00867DB1" w:rsidRDefault="007C66AE" w:rsidP="007C66AE">
            <w:pPr>
              <w:suppressAutoHyphens/>
              <w:jc w:val="center"/>
              <w:rPr>
                <w:rFonts w:ascii="Times New Roman" w:hAnsi="Times New Roman" w:cs="Times New Roman"/>
                <w:b/>
                <w:bCs/>
              </w:rPr>
            </w:pPr>
            <w:r w:rsidRPr="00867DB1">
              <w:rPr>
                <w:rFonts w:ascii="Times New Roman" w:hAnsi="Times New Roman" w:cs="Times New Roman"/>
                <w:b/>
                <w:bCs/>
              </w:rPr>
              <w:t>1020,3</w:t>
            </w:r>
          </w:p>
        </w:tc>
      </w:tr>
      <w:tr w:rsidR="007C66AE" w:rsidRPr="00867DB1" w14:paraId="0E1EF513" w14:textId="77777777" w:rsidTr="00E73122">
        <w:trPr>
          <w:trHeight w:val="419"/>
        </w:trPr>
        <w:tc>
          <w:tcPr>
            <w:tcW w:w="567" w:type="dxa"/>
            <w:vAlign w:val="center"/>
          </w:tcPr>
          <w:p w14:paraId="78068D82" w14:textId="77777777" w:rsidR="007C66AE" w:rsidRPr="00867DB1" w:rsidRDefault="007C66AE" w:rsidP="007C66AE">
            <w:pPr>
              <w:suppressAutoHyphens/>
              <w:jc w:val="center"/>
              <w:rPr>
                <w:rFonts w:ascii="Times New Roman" w:hAnsi="Times New Roman" w:cs="Times New Roman"/>
              </w:rPr>
            </w:pPr>
          </w:p>
        </w:tc>
        <w:tc>
          <w:tcPr>
            <w:tcW w:w="13514" w:type="dxa"/>
            <w:gridSpan w:val="11"/>
            <w:vAlign w:val="center"/>
          </w:tcPr>
          <w:p w14:paraId="2E6FB27B" w14:textId="77777777" w:rsidR="007C66AE" w:rsidRPr="00867DB1" w:rsidRDefault="007C66AE" w:rsidP="007C66AE">
            <w:pPr>
              <w:suppressAutoHyphens/>
              <w:jc w:val="center"/>
              <w:rPr>
                <w:rFonts w:ascii="Times New Roman" w:hAnsi="Times New Roman" w:cs="Times New Roman"/>
                <w:b/>
                <w:i/>
                <w:u w:val="single"/>
              </w:rPr>
            </w:pPr>
            <w:r w:rsidRPr="00867DB1">
              <w:rPr>
                <w:rFonts w:ascii="Times New Roman" w:hAnsi="Times New Roman" w:cs="Times New Roman"/>
                <w:b/>
                <w:i/>
                <w:u w:val="single"/>
              </w:rPr>
              <w:t>Расчетный срок реализации генерального плана (2041г.)</w:t>
            </w:r>
          </w:p>
        </w:tc>
      </w:tr>
      <w:tr w:rsidR="007C66AE" w:rsidRPr="00867DB1" w14:paraId="54BC921E" w14:textId="77777777" w:rsidTr="00E73122">
        <w:trPr>
          <w:trHeight w:val="472"/>
        </w:trPr>
        <w:tc>
          <w:tcPr>
            <w:tcW w:w="567" w:type="dxa"/>
            <w:vAlign w:val="center"/>
          </w:tcPr>
          <w:p w14:paraId="54AC8BF4" w14:textId="77777777"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rPr>
              <w:t>1</w:t>
            </w:r>
          </w:p>
        </w:tc>
        <w:tc>
          <w:tcPr>
            <w:tcW w:w="2316" w:type="dxa"/>
            <w:vAlign w:val="center"/>
          </w:tcPr>
          <w:p w14:paraId="7A81F65D" w14:textId="27EA4F0C" w:rsidR="007C66AE" w:rsidRPr="00867DB1" w:rsidRDefault="007C66AE" w:rsidP="007C66AE">
            <w:pPr>
              <w:suppressAutoHyphens/>
              <w:rPr>
                <w:rFonts w:ascii="Times New Roman" w:hAnsi="Times New Roman" w:cs="Times New Roman"/>
              </w:rPr>
            </w:pPr>
            <w:r w:rsidRPr="00867DB1">
              <w:rPr>
                <w:rFonts w:ascii="Times New Roman" w:hAnsi="Times New Roman" w:cs="Times New Roman"/>
              </w:rPr>
              <w:t>Волжское СП</w:t>
            </w:r>
          </w:p>
        </w:tc>
        <w:tc>
          <w:tcPr>
            <w:tcW w:w="985" w:type="dxa"/>
            <w:vAlign w:val="center"/>
          </w:tcPr>
          <w:p w14:paraId="66D54F1C" w14:textId="5794E711" w:rsidR="007C66AE" w:rsidRPr="00867DB1" w:rsidRDefault="007C66AE" w:rsidP="007C66AE">
            <w:pPr>
              <w:suppressAutoHyphens/>
              <w:jc w:val="center"/>
              <w:rPr>
                <w:rFonts w:ascii="Times New Roman" w:hAnsi="Times New Roman" w:cs="Times New Roman"/>
                <w:b/>
              </w:rPr>
            </w:pPr>
            <w:r w:rsidRPr="00867DB1">
              <w:rPr>
                <w:rFonts w:ascii="Times New Roman" w:hAnsi="Times New Roman" w:cs="Times New Roman"/>
                <w:b/>
              </w:rPr>
              <w:t>-</w:t>
            </w:r>
          </w:p>
        </w:tc>
        <w:tc>
          <w:tcPr>
            <w:tcW w:w="985" w:type="dxa"/>
            <w:vAlign w:val="center"/>
          </w:tcPr>
          <w:p w14:paraId="2048D2CB" w14:textId="017C6232" w:rsidR="007C66AE" w:rsidRPr="00867DB1" w:rsidRDefault="007C66AE" w:rsidP="007C66AE">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w:t>
            </w:r>
          </w:p>
        </w:tc>
        <w:tc>
          <w:tcPr>
            <w:tcW w:w="985" w:type="dxa"/>
            <w:vAlign w:val="center"/>
          </w:tcPr>
          <w:p w14:paraId="32051D8B" w14:textId="2C9C7075" w:rsidR="007C66AE" w:rsidRPr="00867DB1" w:rsidRDefault="007C66AE" w:rsidP="007C66AE">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1553</w:t>
            </w:r>
          </w:p>
          <w:p w14:paraId="2ED1F05E" w14:textId="18A7DF19" w:rsidR="007C66AE" w:rsidRPr="00867DB1" w:rsidRDefault="007C66AE" w:rsidP="007C66AE">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217,4</w:t>
            </w:r>
          </w:p>
        </w:tc>
        <w:tc>
          <w:tcPr>
            <w:tcW w:w="986" w:type="dxa"/>
            <w:vAlign w:val="center"/>
          </w:tcPr>
          <w:p w14:paraId="66A2BE9E" w14:textId="413258C9" w:rsidR="007C66AE" w:rsidRPr="00867DB1" w:rsidRDefault="007C66AE" w:rsidP="007C66AE">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117</w:t>
            </w:r>
          </w:p>
          <w:p w14:paraId="46FF0430" w14:textId="61171259" w:rsidR="007C66AE" w:rsidRPr="00867DB1" w:rsidRDefault="007C66AE" w:rsidP="007C66AE">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4,7</w:t>
            </w:r>
          </w:p>
        </w:tc>
        <w:tc>
          <w:tcPr>
            <w:tcW w:w="1068" w:type="dxa"/>
            <w:vAlign w:val="center"/>
          </w:tcPr>
          <w:p w14:paraId="66743527" w14:textId="0C4DEBAF" w:rsidR="007C66AE" w:rsidRPr="00867DB1" w:rsidRDefault="007C66AE" w:rsidP="007C66AE">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1670</w:t>
            </w:r>
          </w:p>
          <w:p w14:paraId="6D79FE14" w14:textId="2E1D864A" w:rsidR="007C66AE" w:rsidRPr="00867DB1" w:rsidRDefault="007C66AE" w:rsidP="007C66AE">
            <w:pPr>
              <w:suppressAutoHyphens/>
              <w:jc w:val="center"/>
              <w:rPr>
                <w:rFonts w:ascii="Times New Roman" w:hAnsi="Times New Roman" w:cs="Times New Roman"/>
                <w:b/>
              </w:rPr>
            </w:pPr>
            <w:r w:rsidRPr="00867DB1">
              <w:rPr>
                <w:rFonts w:ascii="Times New Roman" w:eastAsia="Times New Roman" w:hAnsi="Times New Roman" w:cs="Times New Roman"/>
                <w:sz w:val="24"/>
                <w:szCs w:val="24"/>
              </w:rPr>
              <w:t>222,1</w:t>
            </w:r>
          </w:p>
        </w:tc>
        <w:tc>
          <w:tcPr>
            <w:tcW w:w="1086" w:type="dxa"/>
            <w:vAlign w:val="center"/>
          </w:tcPr>
          <w:p w14:paraId="7C154850" w14:textId="3358362E"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rPr>
              <w:t>266,5</w:t>
            </w:r>
          </w:p>
        </w:tc>
        <w:tc>
          <w:tcPr>
            <w:tcW w:w="1417" w:type="dxa"/>
            <w:vAlign w:val="center"/>
          </w:tcPr>
          <w:p w14:paraId="5784196D" w14:textId="58782A64"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sz w:val="24"/>
              </w:rPr>
              <w:t>26,7</w:t>
            </w:r>
          </w:p>
        </w:tc>
        <w:tc>
          <w:tcPr>
            <w:tcW w:w="1134" w:type="dxa"/>
            <w:vAlign w:val="center"/>
          </w:tcPr>
          <w:p w14:paraId="01D047E3" w14:textId="7712DB29"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sz w:val="24"/>
              </w:rPr>
              <w:t>166,9</w:t>
            </w:r>
          </w:p>
        </w:tc>
        <w:tc>
          <w:tcPr>
            <w:tcW w:w="1276" w:type="dxa"/>
            <w:vAlign w:val="center"/>
          </w:tcPr>
          <w:p w14:paraId="2E628869" w14:textId="302500B3" w:rsidR="007C66AE" w:rsidRPr="00867DB1" w:rsidRDefault="007C66AE" w:rsidP="007C66AE">
            <w:pPr>
              <w:suppressAutoHyphens/>
              <w:jc w:val="center"/>
              <w:rPr>
                <w:rFonts w:ascii="Times New Roman" w:hAnsi="Times New Roman" w:cs="Times New Roman"/>
              </w:rPr>
            </w:pPr>
            <w:r w:rsidRPr="00867DB1">
              <w:rPr>
                <w:rFonts w:ascii="Times New Roman" w:hAnsi="Times New Roman" w:cs="Times New Roman"/>
              </w:rPr>
              <w:t>324,0</w:t>
            </w:r>
          </w:p>
        </w:tc>
        <w:tc>
          <w:tcPr>
            <w:tcW w:w="1276" w:type="dxa"/>
            <w:vAlign w:val="center"/>
          </w:tcPr>
          <w:p w14:paraId="1517FFCA" w14:textId="2DCF5EF1" w:rsidR="007C66AE" w:rsidRPr="00867DB1" w:rsidRDefault="007C66AE" w:rsidP="007C66AE">
            <w:pPr>
              <w:suppressAutoHyphens/>
              <w:jc w:val="center"/>
              <w:rPr>
                <w:rFonts w:ascii="Times New Roman" w:hAnsi="Times New Roman" w:cs="Times New Roman"/>
                <w:b/>
                <w:bCs/>
              </w:rPr>
            </w:pPr>
            <w:r w:rsidRPr="00867DB1">
              <w:rPr>
                <w:rFonts w:ascii="Times New Roman" w:hAnsi="Times New Roman" w:cs="Times New Roman"/>
                <w:b/>
              </w:rPr>
              <w:t>734,1</w:t>
            </w:r>
          </w:p>
        </w:tc>
      </w:tr>
    </w:tbl>
    <w:p w14:paraId="2FE7A601" w14:textId="77777777" w:rsidR="002B49D0" w:rsidRPr="00867DB1" w:rsidRDefault="002B49D0" w:rsidP="002B49D0">
      <w:pPr>
        <w:spacing w:after="0"/>
        <w:jc w:val="both"/>
        <w:rPr>
          <w:rFonts w:ascii="Times New Roman" w:eastAsia="Times New Roman" w:hAnsi="Times New Roman" w:cs="Times New Roman"/>
          <w:i/>
          <w:sz w:val="20"/>
          <w:szCs w:val="20"/>
        </w:rPr>
      </w:pPr>
      <w:r w:rsidRPr="00867DB1">
        <w:rPr>
          <w:rFonts w:ascii="Times New Roman" w:eastAsia="Times New Roman" w:hAnsi="Times New Roman" w:cs="Times New Roman"/>
          <w:i/>
          <w:sz w:val="20"/>
          <w:szCs w:val="20"/>
        </w:rPr>
        <w:t xml:space="preserve">Примечание: </w:t>
      </w:r>
    </w:p>
    <w:p w14:paraId="64D83433" w14:textId="465D0FE5" w:rsidR="002B49D0" w:rsidRPr="00867DB1" w:rsidRDefault="002B49D0" w:rsidP="004F792E">
      <w:pPr>
        <w:pStyle w:val="afff2"/>
        <w:numPr>
          <w:ilvl w:val="0"/>
          <w:numId w:val="114"/>
        </w:numPr>
        <w:spacing w:after="0" w:line="276" w:lineRule="auto"/>
        <w:ind w:left="0"/>
        <w:jc w:val="both"/>
        <w:rPr>
          <w:rFonts w:ascii="Times New Roman" w:eastAsia="Times New Roman" w:hAnsi="Times New Roman" w:cs="Times New Roman"/>
          <w:sz w:val="20"/>
          <w:szCs w:val="20"/>
          <w:lang w:eastAsia="ru-RU"/>
        </w:rPr>
      </w:pPr>
      <w:r w:rsidRPr="00867DB1">
        <w:rPr>
          <w:rFonts w:ascii="Times New Roman" w:eastAsia="Times New Roman" w:hAnsi="Times New Roman" w:cs="Times New Roman"/>
          <w:sz w:val="20"/>
          <w:szCs w:val="20"/>
          <w:lang w:eastAsia="ru-RU"/>
        </w:rPr>
        <w:t xml:space="preserve">Столбцы (1), (2), (3), (4) по наименованию соответствуют таблице 4.13.1.1 по нормам водопотребления на 1 человека. </w:t>
      </w:r>
    </w:p>
    <w:p w14:paraId="55577F70" w14:textId="7FF88D0C" w:rsidR="002B49D0" w:rsidRPr="00867DB1" w:rsidRDefault="002B49D0" w:rsidP="004F792E">
      <w:pPr>
        <w:pStyle w:val="afff2"/>
        <w:numPr>
          <w:ilvl w:val="0"/>
          <w:numId w:val="114"/>
        </w:numPr>
        <w:spacing w:after="0" w:line="276" w:lineRule="auto"/>
        <w:ind w:left="0"/>
        <w:jc w:val="both"/>
        <w:rPr>
          <w:rFonts w:ascii="Times New Roman" w:eastAsia="Times New Roman" w:hAnsi="Times New Roman" w:cs="Times New Roman"/>
          <w:sz w:val="20"/>
          <w:szCs w:val="20"/>
          <w:lang w:eastAsia="ru-RU"/>
        </w:rPr>
        <w:sectPr w:rsidR="002B49D0" w:rsidRPr="00867DB1" w:rsidSect="00E73122">
          <w:pgSz w:w="16838" w:h="11906" w:orient="landscape"/>
          <w:pgMar w:top="1701" w:right="1134" w:bottom="850" w:left="1134" w:header="708" w:footer="708" w:gutter="0"/>
          <w:cols w:space="708"/>
          <w:docGrid w:linePitch="360"/>
        </w:sectPr>
      </w:pPr>
      <w:bookmarkStart w:id="249" w:name="_Hlk83649899"/>
      <w:r w:rsidRPr="00867DB1">
        <w:rPr>
          <w:rFonts w:ascii="Times New Roman" w:eastAsia="Times New Roman" w:hAnsi="Times New Roman" w:cs="Times New Roman"/>
          <w:sz w:val="20"/>
          <w:szCs w:val="20"/>
          <w:lang w:eastAsia="ru-RU"/>
        </w:rPr>
        <w:t>Центральное водоснабжение есть в Ермаково, Забава, Сретенье. Остальные населенные пункты пользуются водой из индивидуальных скважин</w:t>
      </w:r>
    </w:p>
    <w:bookmarkEnd w:id="249"/>
    <w:p w14:paraId="24333895" w14:textId="77777777" w:rsidR="008611CF" w:rsidRPr="00867DB1" w:rsidRDefault="008611CF" w:rsidP="008611CF">
      <w:pPr>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lastRenderedPageBreak/>
        <w:t>Основные направления развития водоснабжения – бесперебойное обеспечение населения района водой питьевого качества, повышение надежности систем, уменьшение потерь воды.</w:t>
      </w:r>
    </w:p>
    <w:p w14:paraId="5C0E7662" w14:textId="77777777" w:rsidR="008611CF" w:rsidRPr="00867DB1" w:rsidRDefault="008611CF" w:rsidP="008611CF">
      <w:pPr>
        <w:spacing w:after="0"/>
        <w:ind w:firstLine="709"/>
        <w:jc w:val="both"/>
        <w:rPr>
          <w:rFonts w:ascii="Times New Roman" w:eastAsia="Times New Roman" w:hAnsi="Times New Roman" w:cs="Times New Roman"/>
          <w:snapToGrid w:val="0"/>
          <w:sz w:val="28"/>
          <w:szCs w:val="28"/>
        </w:rPr>
      </w:pPr>
      <w:r w:rsidRPr="00867DB1">
        <w:rPr>
          <w:rFonts w:ascii="Times New Roman" w:eastAsia="Times New Roman" w:hAnsi="Times New Roman" w:cs="Times New Roman"/>
          <w:sz w:val="28"/>
          <w:szCs w:val="28"/>
        </w:rPr>
        <w:tab/>
      </w:r>
      <w:r w:rsidRPr="00867DB1">
        <w:rPr>
          <w:rFonts w:ascii="Times New Roman" w:eastAsia="Times New Roman" w:hAnsi="Times New Roman" w:cs="Times New Roman"/>
          <w:snapToGrid w:val="0"/>
          <w:sz w:val="28"/>
          <w:szCs w:val="28"/>
        </w:rPr>
        <w:t>В рамках реализации концепции развития проектом генерального плана предусматриваются следующие мероприятия:</w:t>
      </w:r>
    </w:p>
    <w:p w14:paraId="61828071" w14:textId="77777777" w:rsidR="006821C4" w:rsidRPr="00867DB1" w:rsidRDefault="006821C4" w:rsidP="006821C4">
      <w:pPr>
        <w:spacing w:after="0"/>
        <w:ind w:firstLine="567"/>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Генеральным планом предлагаются организационные мероприятия, направленные на отказ от использования устаревших и неэффективных технологий и переход на принципы наилучших доступных технологий с внедрением современных инновационных технологий.</w:t>
      </w:r>
    </w:p>
    <w:p w14:paraId="4E15D18C" w14:textId="77777777" w:rsidR="00211FCF" w:rsidRPr="00867DB1" w:rsidRDefault="00211FCF" w:rsidP="008611CF">
      <w:pPr>
        <w:spacing w:after="0"/>
        <w:ind w:firstLine="709"/>
        <w:jc w:val="both"/>
        <w:rPr>
          <w:rFonts w:ascii="Times New Roman" w:hAnsi="Times New Roman" w:cs="Times New Roman"/>
          <w:sz w:val="28"/>
          <w:szCs w:val="28"/>
        </w:rPr>
      </w:pPr>
    </w:p>
    <w:p w14:paraId="2572DD7C" w14:textId="44A64651" w:rsidR="008322A1" w:rsidRPr="00867DB1" w:rsidRDefault="00F408C0" w:rsidP="004C7AC4">
      <w:pPr>
        <w:jc w:val="center"/>
        <w:rPr>
          <w:rFonts w:ascii="Times New Roman" w:hAnsi="Times New Roman" w:cs="Times New Roman"/>
          <w:b/>
          <w:bCs/>
          <w:sz w:val="28"/>
          <w:szCs w:val="28"/>
        </w:rPr>
      </w:pPr>
      <w:r w:rsidRPr="00867DB1">
        <w:rPr>
          <w:rFonts w:ascii="Times New Roman" w:hAnsi="Times New Roman" w:cs="Times New Roman"/>
          <w:b/>
          <w:bCs/>
          <w:sz w:val="28"/>
          <w:szCs w:val="28"/>
        </w:rPr>
        <w:t>4.1</w:t>
      </w:r>
      <w:r w:rsidR="00D47280" w:rsidRPr="00867DB1">
        <w:rPr>
          <w:rFonts w:ascii="Times New Roman" w:hAnsi="Times New Roman" w:cs="Times New Roman"/>
          <w:b/>
          <w:bCs/>
          <w:sz w:val="28"/>
          <w:szCs w:val="28"/>
        </w:rPr>
        <w:t>3</w:t>
      </w:r>
      <w:r w:rsidRPr="00867DB1">
        <w:rPr>
          <w:rFonts w:ascii="Times New Roman" w:hAnsi="Times New Roman" w:cs="Times New Roman"/>
          <w:b/>
          <w:bCs/>
          <w:sz w:val="28"/>
          <w:szCs w:val="28"/>
        </w:rPr>
        <w:t xml:space="preserve">.2 </w:t>
      </w:r>
      <w:r w:rsidR="008322A1" w:rsidRPr="00867DB1">
        <w:rPr>
          <w:rFonts w:ascii="Times New Roman" w:hAnsi="Times New Roman" w:cs="Times New Roman"/>
          <w:b/>
          <w:bCs/>
          <w:sz w:val="28"/>
          <w:szCs w:val="28"/>
        </w:rPr>
        <w:t>Канализация</w:t>
      </w:r>
    </w:p>
    <w:p w14:paraId="42A796B1" w14:textId="77777777" w:rsidR="008322A1" w:rsidRPr="00867DB1" w:rsidRDefault="008322A1" w:rsidP="00F408C0">
      <w:pPr>
        <w:jc w:val="both"/>
        <w:rPr>
          <w:rFonts w:ascii="Times New Roman" w:hAnsi="Times New Roman" w:cs="Times New Roman"/>
          <w:sz w:val="28"/>
          <w:szCs w:val="28"/>
        </w:rPr>
      </w:pPr>
      <w:r w:rsidRPr="00867DB1">
        <w:rPr>
          <w:rFonts w:ascii="Times New Roman" w:hAnsi="Times New Roman" w:cs="Times New Roman"/>
          <w:sz w:val="28"/>
          <w:szCs w:val="28"/>
        </w:rPr>
        <w:t>При проектировании системы канализации населенных пунктов расчетное удельное среднесуточное водоотведение бытовых сточных вод от жилых и общественных зданий следует принимать равным расчетному удельному среднесуточному водопотреблению без учета расхода воды на полив территорий и зеленых насаждений.</w:t>
      </w:r>
    </w:p>
    <w:p w14:paraId="324CEA6E" w14:textId="6933A0BE" w:rsidR="008322A1" w:rsidRPr="00867DB1" w:rsidRDefault="008322A1" w:rsidP="00F408C0">
      <w:pPr>
        <w:jc w:val="both"/>
        <w:rPr>
          <w:rFonts w:ascii="Times New Roman" w:hAnsi="Times New Roman" w:cs="Times New Roman"/>
          <w:sz w:val="28"/>
          <w:szCs w:val="28"/>
        </w:rPr>
      </w:pPr>
      <w:r w:rsidRPr="00867DB1">
        <w:rPr>
          <w:rFonts w:ascii="Times New Roman" w:hAnsi="Times New Roman" w:cs="Times New Roman"/>
          <w:sz w:val="28"/>
          <w:szCs w:val="28"/>
        </w:rPr>
        <w:t>Результаты расчетов на существующее положение, на все сроки реализации генерального плана представлены в таблице 4.12.</w:t>
      </w:r>
      <w:r w:rsidR="002B49D0" w:rsidRPr="00867DB1">
        <w:rPr>
          <w:rFonts w:ascii="Times New Roman" w:hAnsi="Times New Roman" w:cs="Times New Roman"/>
          <w:sz w:val="28"/>
          <w:szCs w:val="28"/>
        </w:rPr>
        <w:t>2</w:t>
      </w:r>
      <w:r w:rsidRPr="00867DB1">
        <w:rPr>
          <w:rFonts w:ascii="Times New Roman" w:hAnsi="Times New Roman" w:cs="Times New Roman"/>
          <w:sz w:val="28"/>
          <w:szCs w:val="28"/>
        </w:rPr>
        <w:t>.</w:t>
      </w:r>
      <w:r w:rsidR="002B49D0" w:rsidRPr="00867DB1">
        <w:rPr>
          <w:rFonts w:ascii="Times New Roman" w:hAnsi="Times New Roman" w:cs="Times New Roman"/>
          <w:sz w:val="28"/>
          <w:szCs w:val="28"/>
        </w:rPr>
        <w:t>1</w:t>
      </w:r>
    </w:p>
    <w:p w14:paraId="462481AA" w14:textId="77777777" w:rsidR="00F408C0" w:rsidRPr="00867DB1" w:rsidRDefault="008322A1" w:rsidP="00F408C0">
      <w:pPr>
        <w:jc w:val="center"/>
        <w:rPr>
          <w:rFonts w:ascii="Times New Roman" w:hAnsi="Times New Roman" w:cs="Times New Roman"/>
          <w:sz w:val="28"/>
          <w:szCs w:val="28"/>
        </w:rPr>
      </w:pPr>
      <w:r w:rsidRPr="00867DB1">
        <w:rPr>
          <w:rFonts w:ascii="Times New Roman" w:hAnsi="Times New Roman" w:cs="Times New Roman"/>
          <w:sz w:val="28"/>
          <w:szCs w:val="28"/>
        </w:rPr>
        <w:t>Удельные нормы водоотведения</w:t>
      </w:r>
    </w:p>
    <w:p w14:paraId="094F34DD" w14:textId="36613ECA" w:rsidR="00F408C0" w:rsidRPr="00867DB1" w:rsidRDefault="00F408C0" w:rsidP="00F408C0">
      <w:pPr>
        <w:jc w:val="right"/>
        <w:rPr>
          <w:rFonts w:ascii="Times New Roman" w:hAnsi="Times New Roman" w:cs="Times New Roman"/>
          <w:b/>
          <w:bCs/>
          <w:sz w:val="28"/>
          <w:szCs w:val="28"/>
        </w:rPr>
      </w:pPr>
      <w:r w:rsidRPr="00867DB1">
        <w:rPr>
          <w:rFonts w:ascii="Times New Roman" w:hAnsi="Times New Roman" w:cs="Times New Roman"/>
          <w:sz w:val="28"/>
          <w:szCs w:val="28"/>
        </w:rPr>
        <w:t xml:space="preserve"> </w:t>
      </w:r>
      <w:r w:rsidRPr="00867DB1">
        <w:rPr>
          <w:rFonts w:ascii="Times New Roman" w:hAnsi="Times New Roman" w:cs="Times New Roman"/>
          <w:b/>
          <w:bCs/>
          <w:sz w:val="28"/>
          <w:szCs w:val="28"/>
        </w:rPr>
        <w:t>Таблица 4.1</w:t>
      </w:r>
      <w:r w:rsidR="00C8059C" w:rsidRPr="00867DB1">
        <w:rPr>
          <w:rFonts w:ascii="Times New Roman" w:hAnsi="Times New Roman" w:cs="Times New Roman"/>
          <w:b/>
          <w:bCs/>
          <w:sz w:val="28"/>
          <w:szCs w:val="28"/>
        </w:rPr>
        <w:t>3</w:t>
      </w:r>
      <w:r w:rsidRPr="00867DB1">
        <w:rPr>
          <w:rFonts w:ascii="Times New Roman" w:hAnsi="Times New Roman" w:cs="Times New Roman"/>
          <w:b/>
          <w:bCs/>
          <w:sz w:val="28"/>
          <w:szCs w:val="28"/>
        </w:rPr>
        <w:t>.</w:t>
      </w:r>
      <w:r w:rsidR="00AC7E18" w:rsidRPr="00867DB1">
        <w:rPr>
          <w:rFonts w:ascii="Times New Roman" w:hAnsi="Times New Roman" w:cs="Times New Roman"/>
          <w:b/>
          <w:bCs/>
          <w:sz w:val="28"/>
          <w:szCs w:val="28"/>
        </w:rPr>
        <w:t>2.1</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868"/>
        <w:gridCol w:w="2592"/>
      </w:tblGrid>
      <w:tr w:rsidR="008322A1" w:rsidRPr="00867DB1" w14:paraId="1ED649C0" w14:textId="77777777" w:rsidTr="009A1F02">
        <w:tc>
          <w:tcPr>
            <w:tcW w:w="900" w:type="dxa"/>
            <w:vAlign w:val="center"/>
          </w:tcPr>
          <w:p w14:paraId="43C9138F"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 xml:space="preserve">№ </w:t>
            </w:r>
            <w:proofErr w:type="spellStart"/>
            <w:r w:rsidRPr="00867DB1">
              <w:rPr>
                <w:rFonts w:ascii="Times New Roman" w:hAnsi="Times New Roman" w:cs="Times New Roman"/>
                <w:sz w:val="28"/>
                <w:szCs w:val="28"/>
              </w:rPr>
              <w:t>пп</w:t>
            </w:r>
            <w:proofErr w:type="spellEnd"/>
          </w:p>
        </w:tc>
        <w:tc>
          <w:tcPr>
            <w:tcW w:w="5868" w:type="dxa"/>
            <w:vAlign w:val="center"/>
          </w:tcPr>
          <w:p w14:paraId="14001E9B"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 xml:space="preserve">Степень благоустройства </w:t>
            </w:r>
          </w:p>
          <w:p w14:paraId="63A2E8FD"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жилых домов</w:t>
            </w:r>
          </w:p>
        </w:tc>
        <w:tc>
          <w:tcPr>
            <w:tcW w:w="2592" w:type="dxa"/>
          </w:tcPr>
          <w:p w14:paraId="7BD11317" w14:textId="528F7B8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noProof/>
                <w:sz w:val="28"/>
                <w:szCs w:val="28"/>
              </w:rPr>
              <w:drawing>
                <wp:inline distT="0" distB="0" distL="0" distR="0" wp14:anchorId="129CE1D2" wp14:editId="74B80472">
                  <wp:extent cx="133350" cy="200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867DB1">
              <w:rPr>
                <w:rFonts w:ascii="Times New Roman" w:hAnsi="Times New Roman" w:cs="Times New Roman"/>
                <w:sz w:val="28"/>
                <w:szCs w:val="28"/>
              </w:rPr>
              <w:t>, л/</w:t>
            </w:r>
            <w:proofErr w:type="spellStart"/>
            <w:r w:rsidRPr="00867DB1">
              <w:rPr>
                <w:rFonts w:ascii="Times New Roman" w:hAnsi="Times New Roman" w:cs="Times New Roman"/>
                <w:sz w:val="28"/>
                <w:szCs w:val="28"/>
              </w:rPr>
              <w:t>сут</w:t>
            </w:r>
            <w:proofErr w:type="spellEnd"/>
          </w:p>
        </w:tc>
      </w:tr>
      <w:tr w:rsidR="008322A1" w:rsidRPr="00867DB1" w14:paraId="762A7295" w14:textId="77777777" w:rsidTr="009A1F02">
        <w:tc>
          <w:tcPr>
            <w:tcW w:w="900" w:type="dxa"/>
            <w:vAlign w:val="center"/>
          </w:tcPr>
          <w:p w14:paraId="1DD80FE9"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1</w:t>
            </w:r>
          </w:p>
        </w:tc>
        <w:tc>
          <w:tcPr>
            <w:tcW w:w="5868" w:type="dxa"/>
          </w:tcPr>
          <w:p w14:paraId="04E72A3A"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Здания, оборудованные внутренним водопроводом, канализацией, централизованным горячим водоснабжением</w:t>
            </w:r>
          </w:p>
        </w:tc>
        <w:tc>
          <w:tcPr>
            <w:tcW w:w="2592" w:type="dxa"/>
            <w:vAlign w:val="center"/>
          </w:tcPr>
          <w:p w14:paraId="334B989C"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250</w:t>
            </w:r>
          </w:p>
        </w:tc>
      </w:tr>
      <w:tr w:rsidR="008322A1" w:rsidRPr="00867DB1" w14:paraId="7BD5C1E7" w14:textId="77777777" w:rsidTr="009A1F02">
        <w:tc>
          <w:tcPr>
            <w:tcW w:w="900" w:type="dxa"/>
            <w:vAlign w:val="center"/>
          </w:tcPr>
          <w:p w14:paraId="557ABD22"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2</w:t>
            </w:r>
          </w:p>
        </w:tc>
        <w:tc>
          <w:tcPr>
            <w:tcW w:w="5868" w:type="dxa"/>
          </w:tcPr>
          <w:p w14:paraId="60B696B1"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 xml:space="preserve">Тоже с местными водонагревателями </w:t>
            </w:r>
          </w:p>
        </w:tc>
        <w:tc>
          <w:tcPr>
            <w:tcW w:w="2592" w:type="dxa"/>
            <w:vAlign w:val="center"/>
          </w:tcPr>
          <w:p w14:paraId="57C0003B"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190</w:t>
            </w:r>
          </w:p>
        </w:tc>
      </w:tr>
      <w:tr w:rsidR="008322A1" w:rsidRPr="00867DB1" w14:paraId="4F57F6C3" w14:textId="77777777" w:rsidTr="009A1F02">
        <w:tc>
          <w:tcPr>
            <w:tcW w:w="900" w:type="dxa"/>
            <w:vAlign w:val="center"/>
          </w:tcPr>
          <w:p w14:paraId="527CBF64"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3</w:t>
            </w:r>
          </w:p>
        </w:tc>
        <w:tc>
          <w:tcPr>
            <w:tcW w:w="5868" w:type="dxa"/>
          </w:tcPr>
          <w:p w14:paraId="16C73E91"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 xml:space="preserve">Тоже без ванн </w:t>
            </w:r>
          </w:p>
        </w:tc>
        <w:tc>
          <w:tcPr>
            <w:tcW w:w="2592" w:type="dxa"/>
            <w:vAlign w:val="center"/>
          </w:tcPr>
          <w:p w14:paraId="74B7EEFB"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140</w:t>
            </w:r>
          </w:p>
        </w:tc>
      </w:tr>
      <w:tr w:rsidR="008322A1" w:rsidRPr="00867DB1" w14:paraId="5C33E8C5" w14:textId="77777777" w:rsidTr="009A1F02">
        <w:tc>
          <w:tcPr>
            <w:tcW w:w="900" w:type="dxa"/>
            <w:vAlign w:val="center"/>
          </w:tcPr>
          <w:p w14:paraId="7CA2801C"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4</w:t>
            </w:r>
          </w:p>
        </w:tc>
        <w:tc>
          <w:tcPr>
            <w:tcW w:w="5868" w:type="dxa"/>
          </w:tcPr>
          <w:p w14:paraId="0119BA3F"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Дома с водопользованием из водоразборных колонок</w:t>
            </w:r>
          </w:p>
        </w:tc>
        <w:tc>
          <w:tcPr>
            <w:tcW w:w="2592" w:type="dxa"/>
            <w:vAlign w:val="center"/>
          </w:tcPr>
          <w:p w14:paraId="530AB0F7" w14:textId="77777777" w:rsidR="008322A1" w:rsidRPr="00867DB1" w:rsidRDefault="008322A1" w:rsidP="008322A1">
            <w:pPr>
              <w:rPr>
                <w:rFonts w:ascii="Times New Roman" w:hAnsi="Times New Roman" w:cs="Times New Roman"/>
                <w:sz w:val="28"/>
                <w:szCs w:val="28"/>
              </w:rPr>
            </w:pPr>
            <w:r w:rsidRPr="00867DB1">
              <w:rPr>
                <w:rFonts w:ascii="Times New Roman" w:hAnsi="Times New Roman" w:cs="Times New Roman"/>
                <w:sz w:val="28"/>
                <w:szCs w:val="28"/>
              </w:rPr>
              <w:t>25</w:t>
            </w:r>
          </w:p>
        </w:tc>
      </w:tr>
    </w:tbl>
    <w:p w14:paraId="4E75A83B" w14:textId="77777777" w:rsidR="008322A1" w:rsidRPr="00867DB1" w:rsidRDefault="008322A1" w:rsidP="008322A1">
      <w:pPr>
        <w:rPr>
          <w:rFonts w:ascii="Times New Roman" w:hAnsi="Times New Roman" w:cs="Times New Roman"/>
          <w:sz w:val="28"/>
          <w:szCs w:val="28"/>
        </w:rPr>
        <w:sectPr w:rsidR="008322A1" w:rsidRPr="00867DB1" w:rsidSect="009A1F02">
          <w:footerReference w:type="even" r:id="rId20"/>
          <w:footerReference w:type="default" r:id="rId21"/>
          <w:type w:val="nextColumn"/>
          <w:pgSz w:w="11906" w:h="16838"/>
          <w:pgMar w:top="1134" w:right="850" w:bottom="1134" w:left="1701" w:header="708" w:footer="708" w:gutter="0"/>
          <w:cols w:space="708"/>
          <w:docGrid w:linePitch="360"/>
        </w:sectPr>
      </w:pPr>
    </w:p>
    <w:p w14:paraId="4EFA4D92" w14:textId="77777777" w:rsidR="00F408C0" w:rsidRPr="00867DB1" w:rsidRDefault="00F408C0" w:rsidP="00F408C0">
      <w:pPr>
        <w:suppressAutoHyphens/>
        <w:jc w:val="center"/>
        <w:rPr>
          <w:rFonts w:ascii="Times New Roman" w:hAnsi="Times New Roman" w:cs="Times New Roman"/>
          <w:i/>
          <w:sz w:val="28"/>
        </w:rPr>
      </w:pPr>
      <w:r w:rsidRPr="00867DB1">
        <w:rPr>
          <w:rFonts w:ascii="Times New Roman" w:hAnsi="Times New Roman" w:cs="Times New Roman"/>
          <w:i/>
          <w:sz w:val="28"/>
        </w:rPr>
        <w:lastRenderedPageBreak/>
        <w:t>Расчетное водоотведение населением</w:t>
      </w:r>
    </w:p>
    <w:p w14:paraId="737EC316" w14:textId="21CFDA4F" w:rsidR="00F408C0" w:rsidRPr="00867DB1" w:rsidRDefault="00F408C0" w:rsidP="00F408C0">
      <w:pPr>
        <w:suppressAutoHyphens/>
        <w:jc w:val="right"/>
        <w:rPr>
          <w:rFonts w:ascii="Times New Roman" w:hAnsi="Times New Roman" w:cs="Times New Roman"/>
          <w:sz w:val="28"/>
        </w:rPr>
      </w:pPr>
      <w:r w:rsidRPr="00867DB1">
        <w:rPr>
          <w:rFonts w:ascii="Times New Roman" w:hAnsi="Times New Roman" w:cs="Times New Roman"/>
          <w:sz w:val="28"/>
        </w:rPr>
        <w:t>Таблица 4.</w:t>
      </w:r>
      <w:r w:rsidR="00AC7E18" w:rsidRPr="00867DB1">
        <w:rPr>
          <w:rFonts w:ascii="Times New Roman" w:hAnsi="Times New Roman" w:cs="Times New Roman"/>
          <w:sz w:val="28"/>
        </w:rPr>
        <w:t>1</w:t>
      </w:r>
      <w:r w:rsidR="00193F56" w:rsidRPr="00867DB1">
        <w:rPr>
          <w:rFonts w:ascii="Times New Roman" w:hAnsi="Times New Roman" w:cs="Times New Roman"/>
          <w:sz w:val="28"/>
        </w:rPr>
        <w:t>3</w:t>
      </w:r>
      <w:r w:rsidRPr="00867DB1">
        <w:rPr>
          <w:rFonts w:ascii="Times New Roman" w:hAnsi="Times New Roman" w:cs="Times New Roman"/>
          <w:sz w:val="28"/>
        </w:rPr>
        <w:t>.</w:t>
      </w:r>
      <w:r w:rsidR="00AC7E18" w:rsidRPr="00867DB1">
        <w:rPr>
          <w:rFonts w:ascii="Times New Roman" w:hAnsi="Times New Roman" w:cs="Times New Roman"/>
          <w:sz w:val="28"/>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783"/>
        <w:gridCol w:w="1125"/>
        <w:gridCol w:w="1125"/>
        <w:gridCol w:w="1125"/>
        <w:gridCol w:w="1128"/>
        <w:gridCol w:w="1222"/>
        <w:gridCol w:w="1404"/>
        <w:gridCol w:w="2106"/>
        <w:gridCol w:w="1461"/>
      </w:tblGrid>
      <w:tr w:rsidR="00F408C0" w:rsidRPr="00867DB1" w14:paraId="388A4053" w14:textId="77777777" w:rsidTr="00C8059C">
        <w:trPr>
          <w:tblHeader/>
        </w:trPr>
        <w:tc>
          <w:tcPr>
            <w:tcW w:w="214" w:type="pct"/>
            <w:vMerge w:val="restart"/>
            <w:vAlign w:val="center"/>
          </w:tcPr>
          <w:p w14:paraId="610F1628" w14:textId="77777777" w:rsidR="00F408C0" w:rsidRPr="00867DB1" w:rsidRDefault="00F408C0" w:rsidP="00E73122">
            <w:pPr>
              <w:suppressAutoHyphens/>
              <w:jc w:val="center"/>
              <w:rPr>
                <w:rFonts w:ascii="Times New Roman" w:hAnsi="Times New Roman" w:cs="Times New Roman"/>
                <w:b/>
              </w:rPr>
            </w:pPr>
            <w:r w:rsidRPr="00867DB1">
              <w:rPr>
                <w:rFonts w:ascii="Times New Roman" w:hAnsi="Times New Roman" w:cs="Times New Roman"/>
                <w:b/>
              </w:rPr>
              <w:t xml:space="preserve">№ </w:t>
            </w:r>
            <w:proofErr w:type="spellStart"/>
            <w:r w:rsidRPr="00867DB1">
              <w:rPr>
                <w:rFonts w:ascii="Times New Roman" w:hAnsi="Times New Roman" w:cs="Times New Roman"/>
                <w:b/>
              </w:rPr>
              <w:t>пп</w:t>
            </w:r>
            <w:proofErr w:type="spellEnd"/>
          </w:p>
        </w:tc>
        <w:tc>
          <w:tcPr>
            <w:tcW w:w="1250" w:type="pct"/>
            <w:vMerge w:val="restart"/>
            <w:vAlign w:val="center"/>
          </w:tcPr>
          <w:p w14:paraId="1AD1DD6B" w14:textId="77777777" w:rsidR="00F408C0" w:rsidRPr="00867DB1" w:rsidRDefault="00F408C0" w:rsidP="00E73122">
            <w:pPr>
              <w:suppressAutoHyphens/>
              <w:jc w:val="center"/>
              <w:rPr>
                <w:rFonts w:ascii="Times New Roman" w:hAnsi="Times New Roman" w:cs="Times New Roman"/>
                <w:b/>
              </w:rPr>
            </w:pPr>
            <w:bookmarkStart w:id="250" w:name="_Toc467252918"/>
            <w:r w:rsidRPr="00867DB1">
              <w:rPr>
                <w:rFonts w:ascii="Times New Roman" w:hAnsi="Times New Roman" w:cs="Times New Roman"/>
                <w:b/>
              </w:rPr>
              <w:t>Наименование сельских поселений и населенных пунктов</w:t>
            </w:r>
            <w:bookmarkEnd w:id="250"/>
          </w:p>
        </w:tc>
        <w:tc>
          <w:tcPr>
            <w:tcW w:w="1892" w:type="pct"/>
            <w:gridSpan w:val="5"/>
            <w:vAlign w:val="center"/>
          </w:tcPr>
          <w:p w14:paraId="00280008" w14:textId="77777777" w:rsidR="00F408C0" w:rsidRPr="00867DB1" w:rsidRDefault="00F408C0" w:rsidP="00E73122">
            <w:pPr>
              <w:suppressAutoHyphens/>
              <w:jc w:val="center"/>
              <w:rPr>
                <w:rFonts w:ascii="Times New Roman" w:hAnsi="Times New Roman" w:cs="Times New Roman"/>
                <w:b/>
              </w:rPr>
            </w:pPr>
            <w:r w:rsidRPr="00867DB1">
              <w:rPr>
                <w:rFonts w:ascii="Times New Roman" w:hAnsi="Times New Roman" w:cs="Times New Roman"/>
                <w:b/>
              </w:rPr>
              <w:t>Коммунальный сектор</w:t>
            </w:r>
          </w:p>
          <w:p w14:paraId="1995E230" w14:textId="77777777" w:rsidR="00F408C0" w:rsidRPr="00867DB1" w:rsidRDefault="00F408C0" w:rsidP="00E73122">
            <w:pPr>
              <w:suppressAutoHyphens/>
              <w:jc w:val="center"/>
              <w:rPr>
                <w:rFonts w:ascii="Times New Roman" w:hAnsi="Times New Roman" w:cs="Times New Roman"/>
                <w:b/>
                <w:u w:val="single"/>
              </w:rPr>
            </w:pPr>
            <w:r w:rsidRPr="00867DB1">
              <w:rPr>
                <w:rFonts w:ascii="Times New Roman" w:hAnsi="Times New Roman" w:cs="Times New Roman"/>
                <w:b/>
                <w:u w:val="single"/>
              </w:rPr>
              <w:t>Число жителей</w:t>
            </w:r>
          </w:p>
          <w:p w14:paraId="26131685" w14:textId="77777777" w:rsidR="00F408C0" w:rsidRPr="00867DB1" w:rsidRDefault="00F408C0" w:rsidP="00E73122">
            <w:pPr>
              <w:suppressAutoHyphens/>
              <w:jc w:val="center"/>
              <w:rPr>
                <w:rFonts w:ascii="Times New Roman" w:hAnsi="Times New Roman" w:cs="Times New Roman"/>
                <w:b/>
              </w:rPr>
            </w:pPr>
            <w:proofErr w:type="spellStart"/>
            <w:r w:rsidRPr="00867DB1">
              <w:rPr>
                <w:rFonts w:ascii="Times New Roman" w:hAnsi="Times New Roman" w:cs="Times New Roman"/>
                <w:b/>
              </w:rPr>
              <w:t>Среднесуточ.расход</w:t>
            </w:r>
            <w:proofErr w:type="spellEnd"/>
            <w:r w:rsidRPr="00867DB1">
              <w:rPr>
                <w:rFonts w:ascii="Times New Roman" w:hAnsi="Times New Roman" w:cs="Times New Roman"/>
                <w:b/>
              </w:rPr>
              <w:t>, м</w:t>
            </w:r>
            <w:r w:rsidRPr="00867DB1">
              <w:rPr>
                <w:rFonts w:ascii="Times New Roman" w:hAnsi="Times New Roman" w:cs="Times New Roman"/>
                <w:b/>
                <w:vertAlign w:val="superscript"/>
              </w:rPr>
              <w:t>3</w:t>
            </w:r>
            <w:r w:rsidRPr="00867DB1">
              <w:rPr>
                <w:rFonts w:ascii="Times New Roman" w:hAnsi="Times New Roman" w:cs="Times New Roman"/>
                <w:b/>
              </w:rPr>
              <w:t>/</w:t>
            </w:r>
            <w:proofErr w:type="spellStart"/>
            <w:r w:rsidRPr="00867DB1">
              <w:rPr>
                <w:rFonts w:ascii="Times New Roman" w:hAnsi="Times New Roman" w:cs="Times New Roman"/>
                <w:b/>
              </w:rPr>
              <w:t>сут</w:t>
            </w:r>
            <w:proofErr w:type="spellEnd"/>
          </w:p>
        </w:tc>
        <w:tc>
          <w:tcPr>
            <w:tcW w:w="464" w:type="pct"/>
            <w:vMerge w:val="restart"/>
            <w:vAlign w:val="center"/>
          </w:tcPr>
          <w:p w14:paraId="4553AE4F" w14:textId="77777777" w:rsidR="00F408C0" w:rsidRPr="00867DB1" w:rsidRDefault="00F408C0" w:rsidP="00E73122">
            <w:pPr>
              <w:suppressAutoHyphens/>
              <w:jc w:val="center"/>
              <w:rPr>
                <w:rFonts w:ascii="Times New Roman" w:hAnsi="Times New Roman" w:cs="Times New Roman"/>
                <w:b/>
              </w:rPr>
            </w:pPr>
            <w:proofErr w:type="spellStart"/>
            <w:r w:rsidRPr="00867DB1">
              <w:rPr>
                <w:rFonts w:ascii="Times New Roman" w:hAnsi="Times New Roman" w:cs="Times New Roman"/>
                <w:b/>
              </w:rPr>
              <w:t>Qмах</w:t>
            </w:r>
            <w:proofErr w:type="spellEnd"/>
            <w:r w:rsidRPr="00867DB1">
              <w:rPr>
                <w:rFonts w:ascii="Times New Roman" w:hAnsi="Times New Roman" w:cs="Times New Roman"/>
                <w:b/>
              </w:rPr>
              <w:t>, м</w:t>
            </w:r>
            <w:r w:rsidRPr="00867DB1">
              <w:rPr>
                <w:rFonts w:ascii="Times New Roman" w:hAnsi="Times New Roman" w:cs="Times New Roman"/>
                <w:b/>
                <w:vertAlign w:val="superscript"/>
              </w:rPr>
              <w:t>3</w:t>
            </w:r>
            <w:r w:rsidRPr="00867DB1">
              <w:rPr>
                <w:rFonts w:ascii="Times New Roman" w:hAnsi="Times New Roman" w:cs="Times New Roman"/>
                <w:b/>
              </w:rPr>
              <w:t>/</w:t>
            </w:r>
            <w:proofErr w:type="spellStart"/>
            <w:r w:rsidRPr="00867DB1">
              <w:rPr>
                <w:rFonts w:ascii="Times New Roman" w:hAnsi="Times New Roman" w:cs="Times New Roman"/>
                <w:b/>
              </w:rPr>
              <w:t>сут</w:t>
            </w:r>
            <w:proofErr w:type="spellEnd"/>
          </w:p>
        </w:tc>
        <w:tc>
          <w:tcPr>
            <w:tcW w:w="696" w:type="pct"/>
            <w:vMerge w:val="restart"/>
            <w:vAlign w:val="center"/>
          </w:tcPr>
          <w:p w14:paraId="3652EF61" w14:textId="77777777" w:rsidR="00F408C0" w:rsidRPr="00867DB1" w:rsidRDefault="00F408C0" w:rsidP="00E73122">
            <w:pPr>
              <w:suppressAutoHyphens/>
              <w:jc w:val="center"/>
              <w:rPr>
                <w:rFonts w:ascii="Times New Roman" w:hAnsi="Times New Roman" w:cs="Times New Roman"/>
                <w:b/>
              </w:rPr>
            </w:pPr>
            <w:r w:rsidRPr="00867DB1">
              <w:rPr>
                <w:rFonts w:ascii="Times New Roman" w:hAnsi="Times New Roman" w:cs="Times New Roman"/>
                <w:b/>
              </w:rPr>
              <w:t>Неучтенные расходы, м</w:t>
            </w:r>
            <w:r w:rsidRPr="00867DB1">
              <w:rPr>
                <w:rFonts w:ascii="Times New Roman" w:hAnsi="Times New Roman" w:cs="Times New Roman"/>
                <w:b/>
                <w:vertAlign w:val="superscript"/>
              </w:rPr>
              <w:t>3</w:t>
            </w:r>
            <w:r w:rsidRPr="00867DB1">
              <w:rPr>
                <w:rFonts w:ascii="Times New Roman" w:hAnsi="Times New Roman" w:cs="Times New Roman"/>
                <w:b/>
              </w:rPr>
              <w:t>/</w:t>
            </w:r>
            <w:proofErr w:type="spellStart"/>
            <w:r w:rsidRPr="00867DB1">
              <w:rPr>
                <w:rFonts w:ascii="Times New Roman" w:hAnsi="Times New Roman" w:cs="Times New Roman"/>
                <w:b/>
              </w:rPr>
              <w:t>сут</w:t>
            </w:r>
            <w:proofErr w:type="spellEnd"/>
          </w:p>
        </w:tc>
        <w:tc>
          <w:tcPr>
            <w:tcW w:w="483" w:type="pct"/>
            <w:vMerge w:val="restart"/>
            <w:vAlign w:val="center"/>
          </w:tcPr>
          <w:p w14:paraId="26B63E8C" w14:textId="77777777" w:rsidR="00F408C0" w:rsidRPr="00867DB1" w:rsidRDefault="00F408C0" w:rsidP="00E73122">
            <w:pPr>
              <w:suppressAutoHyphens/>
              <w:jc w:val="center"/>
              <w:rPr>
                <w:rFonts w:ascii="Times New Roman" w:hAnsi="Times New Roman" w:cs="Times New Roman"/>
                <w:b/>
              </w:rPr>
            </w:pPr>
            <w:r w:rsidRPr="00867DB1">
              <w:rPr>
                <w:rFonts w:ascii="Times New Roman" w:hAnsi="Times New Roman" w:cs="Times New Roman"/>
                <w:b/>
              </w:rPr>
              <w:t>Итого, м</w:t>
            </w:r>
            <w:r w:rsidRPr="00867DB1">
              <w:rPr>
                <w:rFonts w:ascii="Times New Roman" w:hAnsi="Times New Roman" w:cs="Times New Roman"/>
                <w:b/>
                <w:vertAlign w:val="superscript"/>
              </w:rPr>
              <w:t>3</w:t>
            </w:r>
            <w:r w:rsidRPr="00867DB1">
              <w:rPr>
                <w:rFonts w:ascii="Times New Roman" w:hAnsi="Times New Roman" w:cs="Times New Roman"/>
                <w:b/>
              </w:rPr>
              <w:t>/</w:t>
            </w:r>
            <w:proofErr w:type="spellStart"/>
            <w:r w:rsidRPr="00867DB1">
              <w:rPr>
                <w:rFonts w:ascii="Times New Roman" w:hAnsi="Times New Roman" w:cs="Times New Roman"/>
                <w:b/>
              </w:rPr>
              <w:t>сут</w:t>
            </w:r>
            <w:proofErr w:type="spellEnd"/>
          </w:p>
        </w:tc>
      </w:tr>
      <w:tr w:rsidR="00F408C0" w:rsidRPr="00867DB1" w14:paraId="6AA1824D" w14:textId="77777777" w:rsidTr="00E73122">
        <w:trPr>
          <w:tblHeader/>
        </w:trPr>
        <w:tc>
          <w:tcPr>
            <w:tcW w:w="214" w:type="pct"/>
            <w:vMerge/>
          </w:tcPr>
          <w:p w14:paraId="2AD28439" w14:textId="77777777" w:rsidR="00F408C0" w:rsidRPr="00867DB1" w:rsidRDefault="00F408C0" w:rsidP="00E73122">
            <w:pPr>
              <w:suppressAutoHyphens/>
              <w:jc w:val="center"/>
              <w:rPr>
                <w:rFonts w:ascii="Times New Roman" w:hAnsi="Times New Roman" w:cs="Times New Roman"/>
                <w:b/>
              </w:rPr>
            </w:pPr>
          </w:p>
        </w:tc>
        <w:tc>
          <w:tcPr>
            <w:tcW w:w="1250" w:type="pct"/>
            <w:vMerge/>
          </w:tcPr>
          <w:p w14:paraId="692750E7" w14:textId="77777777" w:rsidR="00F408C0" w:rsidRPr="00867DB1" w:rsidRDefault="00F408C0" w:rsidP="00E73122">
            <w:pPr>
              <w:keepNext/>
              <w:suppressAutoHyphens/>
              <w:jc w:val="center"/>
              <w:outlineLvl w:val="0"/>
              <w:rPr>
                <w:rFonts w:ascii="Times New Roman" w:hAnsi="Times New Roman" w:cs="Times New Roman"/>
                <w:b/>
              </w:rPr>
            </w:pPr>
          </w:p>
        </w:tc>
        <w:tc>
          <w:tcPr>
            <w:tcW w:w="372" w:type="pct"/>
            <w:vAlign w:val="center"/>
          </w:tcPr>
          <w:p w14:paraId="245791B9" w14:textId="77777777" w:rsidR="00F408C0" w:rsidRPr="00867DB1" w:rsidRDefault="00F408C0" w:rsidP="00E73122">
            <w:pPr>
              <w:suppressAutoHyphens/>
              <w:jc w:val="center"/>
              <w:rPr>
                <w:rFonts w:ascii="Times New Roman" w:hAnsi="Times New Roman" w:cs="Times New Roman"/>
                <w:b/>
              </w:rPr>
            </w:pPr>
            <w:r w:rsidRPr="00867DB1">
              <w:rPr>
                <w:rFonts w:ascii="Times New Roman" w:hAnsi="Times New Roman" w:cs="Times New Roman"/>
                <w:b/>
              </w:rPr>
              <w:t>(1)</w:t>
            </w:r>
          </w:p>
        </w:tc>
        <w:tc>
          <w:tcPr>
            <w:tcW w:w="372" w:type="pct"/>
            <w:vAlign w:val="center"/>
          </w:tcPr>
          <w:p w14:paraId="4E7E3DF3" w14:textId="77777777" w:rsidR="00F408C0" w:rsidRPr="00867DB1" w:rsidRDefault="00F408C0" w:rsidP="00E73122">
            <w:pPr>
              <w:suppressAutoHyphens/>
              <w:jc w:val="center"/>
              <w:rPr>
                <w:rFonts w:ascii="Times New Roman" w:hAnsi="Times New Roman" w:cs="Times New Roman"/>
                <w:b/>
              </w:rPr>
            </w:pPr>
            <w:r w:rsidRPr="00867DB1">
              <w:rPr>
                <w:rFonts w:ascii="Times New Roman" w:hAnsi="Times New Roman" w:cs="Times New Roman"/>
                <w:b/>
              </w:rPr>
              <w:t>(2 )</w:t>
            </w:r>
          </w:p>
        </w:tc>
        <w:tc>
          <w:tcPr>
            <w:tcW w:w="372" w:type="pct"/>
            <w:vAlign w:val="center"/>
          </w:tcPr>
          <w:p w14:paraId="5C1B61A7" w14:textId="77777777" w:rsidR="00F408C0" w:rsidRPr="00867DB1" w:rsidRDefault="00F408C0" w:rsidP="00E73122">
            <w:pPr>
              <w:suppressAutoHyphens/>
              <w:jc w:val="center"/>
              <w:rPr>
                <w:rFonts w:ascii="Times New Roman" w:hAnsi="Times New Roman" w:cs="Times New Roman"/>
                <w:b/>
              </w:rPr>
            </w:pPr>
            <w:r w:rsidRPr="00867DB1">
              <w:rPr>
                <w:rFonts w:ascii="Times New Roman" w:hAnsi="Times New Roman" w:cs="Times New Roman"/>
                <w:b/>
              </w:rPr>
              <w:t>(3)</w:t>
            </w:r>
          </w:p>
        </w:tc>
        <w:tc>
          <w:tcPr>
            <w:tcW w:w="373" w:type="pct"/>
            <w:vAlign w:val="center"/>
          </w:tcPr>
          <w:p w14:paraId="217E1D5C" w14:textId="77777777" w:rsidR="00F408C0" w:rsidRPr="00867DB1" w:rsidRDefault="00F408C0" w:rsidP="00E73122">
            <w:pPr>
              <w:suppressAutoHyphens/>
              <w:jc w:val="center"/>
              <w:rPr>
                <w:rFonts w:ascii="Times New Roman" w:hAnsi="Times New Roman" w:cs="Times New Roman"/>
                <w:b/>
              </w:rPr>
            </w:pPr>
            <w:r w:rsidRPr="00867DB1">
              <w:rPr>
                <w:rFonts w:ascii="Times New Roman" w:hAnsi="Times New Roman" w:cs="Times New Roman"/>
                <w:b/>
              </w:rPr>
              <w:t>(4)</w:t>
            </w:r>
          </w:p>
        </w:tc>
        <w:tc>
          <w:tcPr>
            <w:tcW w:w="404" w:type="pct"/>
            <w:vAlign w:val="center"/>
          </w:tcPr>
          <w:p w14:paraId="7E391627" w14:textId="77777777" w:rsidR="00F408C0" w:rsidRPr="00867DB1" w:rsidRDefault="00F408C0" w:rsidP="00E73122">
            <w:pPr>
              <w:suppressAutoHyphens/>
              <w:jc w:val="center"/>
              <w:rPr>
                <w:rFonts w:ascii="Times New Roman" w:hAnsi="Times New Roman" w:cs="Times New Roman"/>
                <w:b/>
              </w:rPr>
            </w:pPr>
            <w:proofErr w:type="spellStart"/>
            <w:r w:rsidRPr="00867DB1">
              <w:rPr>
                <w:rFonts w:ascii="Times New Roman" w:hAnsi="Times New Roman" w:cs="Times New Roman"/>
                <w:b/>
              </w:rPr>
              <w:t>Qср</w:t>
            </w:r>
            <w:proofErr w:type="spellEnd"/>
            <w:r w:rsidRPr="00867DB1">
              <w:rPr>
                <w:rFonts w:ascii="Times New Roman" w:hAnsi="Times New Roman" w:cs="Times New Roman"/>
                <w:b/>
              </w:rPr>
              <w:t>, м</w:t>
            </w:r>
            <w:r w:rsidRPr="00867DB1">
              <w:rPr>
                <w:rFonts w:ascii="Times New Roman" w:hAnsi="Times New Roman" w:cs="Times New Roman"/>
                <w:b/>
                <w:vertAlign w:val="superscript"/>
              </w:rPr>
              <w:t>3</w:t>
            </w:r>
            <w:r w:rsidRPr="00867DB1">
              <w:rPr>
                <w:rFonts w:ascii="Times New Roman" w:hAnsi="Times New Roman" w:cs="Times New Roman"/>
                <w:b/>
              </w:rPr>
              <w:t>/</w:t>
            </w:r>
            <w:proofErr w:type="spellStart"/>
            <w:r w:rsidRPr="00867DB1">
              <w:rPr>
                <w:rFonts w:ascii="Times New Roman" w:hAnsi="Times New Roman" w:cs="Times New Roman"/>
                <w:b/>
              </w:rPr>
              <w:t>сут</w:t>
            </w:r>
            <w:proofErr w:type="spellEnd"/>
          </w:p>
        </w:tc>
        <w:tc>
          <w:tcPr>
            <w:tcW w:w="464" w:type="pct"/>
            <w:vMerge/>
          </w:tcPr>
          <w:p w14:paraId="6F13DE29" w14:textId="77777777" w:rsidR="00F408C0" w:rsidRPr="00867DB1" w:rsidRDefault="00F408C0" w:rsidP="00E73122">
            <w:pPr>
              <w:suppressAutoHyphens/>
              <w:jc w:val="center"/>
              <w:rPr>
                <w:rFonts w:ascii="Times New Roman" w:hAnsi="Times New Roman" w:cs="Times New Roman"/>
                <w:b/>
              </w:rPr>
            </w:pPr>
          </w:p>
        </w:tc>
        <w:tc>
          <w:tcPr>
            <w:tcW w:w="696" w:type="pct"/>
            <w:vMerge/>
          </w:tcPr>
          <w:p w14:paraId="683EBECE" w14:textId="77777777" w:rsidR="00F408C0" w:rsidRPr="00867DB1" w:rsidRDefault="00F408C0" w:rsidP="00E73122">
            <w:pPr>
              <w:suppressAutoHyphens/>
              <w:jc w:val="center"/>
              <w:rPr>
                <w:rFonts w:ascii="Times New Roman" w:hAnsi="Times New Roman" w:cs="Times New Roman"/>
                <w:b/>
              </w:rPr>
            </w:pPr>
          </w:p>
        </w:tc>
        <w:tc>
          <w:tcPr>
            <w:tcW w:w="483" w:type="pct"/>
            <w:vMerge/>
          </w:tcPr>
          <w:p w14:paraId="4A2AE50A" w14:textId="77777777" w:rsidR="00F408C0" w:rsidRPr="00867DB1" w:rsidRDefault="00F408C0" w:rsidP="00E73122">
            <w:pPr>
              <w:suppressAutoHyphens/>
              <w:jc w:val="center"/>
              <w:rPr>
                <w:rFonts w:ascii="Times New Roman" w:hAnsi="Times New Roman" w:cs="Times New Roman"/>
                <w:b/>
              </w:rPr>
            </w:pPr>
          </w:p>
        </w:tc>
      </w:tr>
      <w:tr w:rsidR="00F408C0" w:rsidRPr="00867DB1" w14:paraId="05C051DE" w14:textId="77777777" w:rsidTr="00E73122">
        <w:trPr>
          <w:trHeight w:val="104"/>
        </w:trPr>
        <w:tc>
          <w:tcPr>
            <w:tcW w:w="214" w:type="pct"/>
            <w:vAlign w:val="center"/>
          </w:tcPr>
          <w:p w14:paraId="5110C3BA" w14:textId="77777777" w:rsidR="00F408C0" w:rsidRPr="00867DB1" w:rsidRDefault="00F408C0" w:rsidP="00E73122">
            <w:pPr>
              <w:suppressAutoHyphens/>
              <w:jc w:val="center"/>
              <w:rPr>
                <w:rFonts w:ascii="Times New Roman" w:hAnsi="Times New Roman" w:cs="Times New Roman"/>
                <w:b/>
              </w:rPr>
            </w:pPr>
          </w:p>
        </w:tc>
        <w:tc>
          <w:tcPr>
            <w:tcW w:w="4786" w:type="pct"/>
            <w:gridSpan w:val="9"/>
            <w:vAlign w:val="center"/>
          </w:tcPr>
          <w:p w14:paraId="0B3184CD" w14:textId="77777777" w:rsidR="00F408C0" w:rsidRPr="00867DB1" w:rsidRDefault="00F408C0" w:rsidP="00E73122">
            <w:pPr>
              <w:suppressAutoHyphens/>
              <w:jc w:val="center"/>
              <w:rPr>
                <w:rFonts w:ascii="Times New Roman" w:hAnsi="Times New Roman" w:cs="Times New Roman"/>
                <w:b/>
                <w:i/>
                <w:u w:val="single"/>
              </w:rPr>
            </w:pPr>
            <w:r w:rsidRPr="00867DB1">
              <w:rPr>
                <w:rFonts w:ascii="Times New Roman" w:hAnsi="Times New Roman" w:cs="Times New Roman"/>
                <w:b/>
                <w:i/>
                <w:u w:val="single"/>
              </w:rPr>
              <w:t>Существующее положение</w:t>
            </w:r>
          </w:p>
        </w:tc>
      </w:tr>
      <w:tr w:rsidR="00C8059C" w:rsidRPr="00867DB1" w14:paraId="3723F231" w14:textId="77777777" w:rsidTr="00E73122">
        <w:tc>
          <w:tcPr>
            <w:tcW w:w="214" w:type="pct"/>
            <w:vAlign w:val="center"/>
          </w:tcPr>
          <w:p w14:paraId="3E115743" w14:textId="77777777" w:rsidR="00C8059C" w:rsidRPr="00867DB1" w:rsidRDefault="00C8059C" w:rsidP="00C8059C">
            <w:pPr>
              <w:suppressAutoHyphens/>
              <w:jc w:val="center"/>
              <w:rPr>
                <w:rFonts w:ascii="Times New Roman" w:hAnsi="Times New Roman" w:cs="Times New Roman"/>
              </w:rPr>
            </w:pPr>
            <w:r w:rsidRPr="00867DB1">
              <w:rPr>
                <w:rFonts w:ascii="Times New Roman" w:hAnsi="Times New Roman" w:cs="Times New Roman"/>
              </w:rPr>
              <w:t>1</w:t>
            </w:r>
          </w:p>
        </w:tc>
        <w:tc>
          <w:tcPr>
            <w:tcW w:w="1250" w:type="pct"/>
            <w:vAlign w:val="center"/>
          </w:tcPr>
          <w:p w14:paraId="3A4D8639" w14:textId="1ADAA19A" w:rsidR="00C8059C" w:rsidRPr="00867DB1" w:rsidRDefault="00C8059C" w:rsidP="00C8059C">
            <w:pPr>
              <w:suppressAutoHyphens/>
              <w:rPr>
                <w:rFonts w:ascii="Times New Roman" w:hAnsi="Times New Roman" w:cs="Times New Roman"/>
              </w:rPr>
            </w:pPr>
            <w:r w:rsidRPr="00867DB1">
              <w:rPr>
                <w:rFonts w:ascii="Times New Roman" w:hAnsi="Times New Roman" w:cs="Times New Roman"/>
              </w:rPr>
              <w:t>Волжское СП</w:t>
            </w:r>
          </w:p>
        </w:tc>
        <w:tc>
          <w:tcPr>
            <w:tcW w:w="372" w:type="pct"/>
            <w:vAlign w:val="center"/>
          </w:tcPr>
          <w:p w14:paraId="4B230D3A" w14:textId="782279CA" w:rsidR="00C8059C" w:rsidRPr="00867DB1" w:rsidRDefault="00C8059C" w:rsidP="00C8059C">
            <w:pPr>
              <w:suppressAutoHyphens/>
              <w:jc w:val="center"/>
              <w:rPr>
                <w:rFonts w:ascii="Times New Roman" w:hAnsi="Times New Roman" w:cs="Times New Roman"/>
                <w:b/>
              </w:rPr>
            </w:pPr>
            <w:r w:rsidRPr="00867DB1">
              <w:rPr>
                <w:rFonts w:ascii="Times New Roman" w:hAnsi="Times New Roman" w:cs="Times New Roman"/>
                <w:b/>
              </w:rPr>
              <w:t>-</w:t>
            </w:r>
          </w:p>
        </w:tc>
        <w:tc>
          <w:tcPr>
            <w:tcW w:w="372" w:type="pct"/>
            <w:vAlign w:val="center"/>
          </w:tcPr>
          <w:p w14:paraId="5DA728AD" w14:textId="77777777" w:rsidR="00C8059C" w:rsidRPr="00867DB1" w:rsidRDefault="00C8059C" w:rsidP="00C8059C">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828</w:t>
            </w:r>
          </w:p>
          <w:p w14:paraId="1ABF3FB7" w14:textId="70D05D12" w:rsidR="00C8059C" w:rsidRPr="00867DB1" w:rsidRDefault="00C8059C" w:rsidP="00C8059C">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157,3</w:t>
            </w:r>
          </w:p>
        </w:tc>
        <w:tc>
          <w:tcPr>
            <w:tcW w:w="372" w:type="pct"/>
            <w:vAlign w:val="center"/>
          </w:tcPr>
          <w:p w14:paraId="048F6EC8" w14:textId="77777777" w:rsidR="00C8059C" w:rsidRPr="00867DB1" w:rsidRDefault="00C8059C" w:rsidP="00C8059C">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1228</w:t>
            </w:r>
          </w:p>
          <w:p w14:paraId="2393B9F1" w14:textId="0D99B039" w:rsidR="00C8059C" w:rsidRPr="00867DB1" w:rsidRDefault="00C8059C" w:rsidP="00C8059C">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171,9</w:t>
            </w:r>
          </w:p>
        </w:tc>
        <w:tc>
          <w:tcPr>
            <w:tcW w:w="373" w:type="pct"/>
            <w:vAlign w:val="center"/>
          </w:tcPr>
          <w:p w14:paraId="5C0A2BB5" w14:textId="77777777" w:rsidR="00C8059C" w:rsidRPr="00867DB1" w:rsidRDefault="00C8059C" w:rsidP="00C8059C">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90</w:t>
            </w:r>
          </w:p>
          <w:p w14:paraId="75510BCB" w14:textId="0D3BB704" w:rsidR="00C8059C" w:rsidRPr="00867DB1" w:rsidRDefault="00C8059C" w:rsidP="00C8059C">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3,6</w:t>
            </w:r>
          </w:p>
        </w:tc>
        <w:tc>
          <w:tcPr>
            <w:tcW w:w="404" w:type="pct"/>
            <w:vAlign w:val="center"/>
          </w:tcPr>
          <w:p w14:paraId="46E8DC62" w14:textId="77777777" w:rsidR="00C8059C" w:rsidRPr="00867DB1" w:rsidRDefault="00C8059C" w:rsidP="00C8059C">
            <w:pPr>
              <w:spacing w:after="0" w:line="240" w:lineRule="auto"/>
              <w:jc w:val="center"/>
              <w:rPr>
                <w:rFonts w:ascii="Times New Roman" w:eastAsia="Times New Roman" w:hAnsi="Times New Roman" w:cs="Times New Roman"/>
                <w:sz w:val="24"/>
                <w:szCs w:val="24"/>
                <w:u w:val="single"/>
                <w:lang w:val="en-US"/>
              </w:rPr>
            </w:pPr>
            <w:r w:rsidRPr="00867DB1">
              <w:rPr>
                <w:rFonts w:ascii="Times New Roman" w:eastAsia="Times New Roman" w:hAnsi="Times New Roman" w:cs="Times New Roman"/>
                <w:sz w:val="24"/>
                <w:szCs w:val="24"/>
                <w:u w:val="single"/>
              </w:rPr>
              <w:t>2146</w:t>
            </w:r>
          </w:p>
          <w:p w14:paraId="114C4D07" w14:textId="6E5B83D3" w:rsidR="00C8059C" w:rsidRPr="00867DB1" w:rsidRDefault="00C8059C" w:rsidP="00C8059C">
            <w:pPr>
              <w:suppressAutoHyphens/>
              <w:jc w:val="center"/>
              <w:rPr>
                <w:rFonts w:ascii="Times New Roman" w:hAnsi="Times New Roman" w:cs="Times New Roman"/>
                <w:b/>
              </w:rPr>
            </w:pPr>
            <w:r w:rsidRPr="00867DB1">
              <w:rPr>
                <w:rFonts w:ascii="Times New Roman" w:eastAsia="Times New Roman" w:hAnsi="Times New Roman" w:cs="Times New Roman"/>
                <w:sz w:val="24"/>
                <w:szCs w:val="24"/>
              </w:rPr>
              <w:t>332,8</w:t>
            </w:r>
          </w:p>
        </w:tc>
        <w:tc>
          <w:tcPr>
            <w:tcW w:w="464" w:type="pct"/>
            <w:vAlign w:val="center"/>
          </w:tcPr>
          <w:p w14:paraId="3733D139" w14:textId="1799A83B" w:rsidR="00C8059C" w:rsidRPr="00867DB1" w:rsidRDefault="00C8059C" w:rsidP="00C8059C">
            <w:pPr>
              <w:suppressAutoHyphens/>
              <w:jc w:val="center"/>
              <w:rPr>
                <w:rFonts w:ascii="Times New Roman" w:hAnsi="Times New Roman" w:cs="Times New Roman"/>
              </w:rPr>
            </w:pPr>
            <w:r w:rsidRPr="00867DB1">
              <w:rPr>
                <w:rFonts w:ascii="Times New Roman" w:hAnsi="Times New Roman" w:cs="Times New Roman"/>
                <w:sz w:val="24"/>
              </w:rPr>
              <w:t>399,4</w:t>
            </w:r>
          </w:p>
        </w:tc>
        <w:tc>
          <w:tcPr>
            <w:tcW w:w="696" w:type="pct"/>
            <w:vAlign w:val="center"/>
          </w:tcPr>
          <w:p w14:paraId="59EE3CB7" w14:textId="7CD78C50" w:rsidR="00C8059C" w:rsidRPr="00867DB1" w:rsidRDefault="00C8059C" w:rsidP="00C8059C">
            <w:pPr>
              <w:suppressAutoHyphens/>
              <w:jc w:val="center"/>
              <w:rPr>
                <w:rFonts w:ascii="Times New Roman" w:hAnsi="Times New Roman" w:cs="Times New Roman"/>
              </w:rPr>
            </w:pPr>
            <w:r w:rsidRPr="00867DB1">
              <w:rPr>
                <w:rFonts w:ascii="Times New Roman" w:hAnsi="Times New Roman" w:cs="Times New Roman"/>
                <w:sz w:val="24"/>
              </w:rPr>
              <w:t>39,9</w:t>
            </w:r>
          </w:p>
        </w:tc>
        <w:tc>
          <w:tcPr>
            <w:tcW w:w="483" w:type="pct"/>
            <w:vAlign w:val="center"/>
          </w:tcPr>
          <w:p w14:paraId="239C1D7C" w14:textId="55E81D3D" w:rsidR="00C8059C" w:rsidRPr="00867DB1" w:rsidRDefault="00C8059C" w:rsidP="00C8059C">
            <w:pPr>
              <w:suppressAutoHyphens/>
              <w:jc w:val="center"/>
              <w:rPr>
                <w:rFonts w:ascii="Times New Roman" w:hAnsi="Times New Roman" w:cs="Times New Roman"/>
                <w:b/>
                <w:bCs/>
              </w:rPr>
            </w:pPr>
            <w:r w:rsidRPr="00867DB1">
              <w:rPr>
                <w:rFonts w:ascii="Times New Roman" w:hAnsi="Times New Roman" w:cs="Times New Roman"/>
                <w:b/>
                <w:bCs/>
              </w:rPr>
              <w:t>439,3</w:t>
            </w:r>
          </w:p>
        </w:tc>
      </w:tr>
      <w:tr w:rsidR="00C8059C" w:rsidRPr="00867DB1" w14:paraId="7CFB9BB2" w14:textId="77777777" w:rsidTr="00E73122">
        <w:trPr>
          <w:trHeight w:val="578"/>
        </w:trPr>
        <w:tc>
          <w:tcPr>
            <w:tcW w:w="214" w:type="pct"/>
            <w:vAlign w:val="center"/>
          </w:tcPr>
          <w:p w14:paraId="790F1AF6" w14:textId="77777777" w:rsidR="00C8059C" w:rsidRPr="00867DB1" w:rsidRDefault="00C8059C" w:rsidP="00C8059C">
            <w:pPr>
              <w:suppressAutoHyphens/>
              <w:jc w:val="center"/>
              <w:rPr>
                <w:rFonts w:ascii="Times New Roman" w:hAnsi="Times New Roman" w:cs="Times New Roman"/>
              </w:rPr>
            </w:pPr>
          </w:p>
        </w:tc>
        <w:tc>
          <w:tcPr>
            <w:tcW w:w="4786" w:type="pct"/>
            <w:gridSpan w:val="9"/>
            <w:vAlign w:val="center"/>
          </w:tcPr>
          <w:p w14:paraId="538A556A" w14:textId="77777777" w:rsidR="00C8059C" w:rsidRPr="00867DB1" w:rsidRDefault="00C8059C" w:rsidP="00C8059C">
            <w:pPr>
              <w:suppressAutoHyphens/>
              <w:jc w:val="center"/>
              <w:rPr>
                <w:rFonts w:ascii="Times New Roman" w:hAnsi="Times New Roman" w:cs="Times New Roman"/>
                <w:b/>
                <w:i/>
                <w:u w:val="single"/>
              </w:rPr>
            </w:pPr>
            <w:r w:rsidRPr="00867DB1">
              <w:rPr>
                <w:rFonts w:ascii="Times New Roman" w:hAnsi="Times New Roman" w:cs="Times New Roman"/>
                <w:b/>
                <w:i/>
                <w:u w:val="single"/>
              </w:rPr>
              <w:t>1 очередь реализации генерального плана (2031г.)</w:t>
            </w:r>
          </w:p>
        </w:tc>
      </w:tr>
      <w:tr w:rsidR="00C8059C" w:rsidRPr="00867DB1" w14:paraId="1FA8BBFD" w14:textId="77777777" w:rsidTr="00E73122">
        <w:tc>
          <w:tcPr>
            <w:tcW w:w="214" w:type="pct"/>
            <w:vAlign w:val="center"/>
          </w:tcPr>
          <w:p w14:paraId="5B90F3D9" w14:textId="77777777" w:rsidR="00C8059C" w:rsidRPr="00867DB1" w:rsidRDefault="00C8059C" w:rsidP="00C8059C">
            <w:pPr>
              <w:suppressAutoHyphens/>
              <w:jc w:val="center"/>
              <w:rPr>
                <w:rFonts w:ascii="Times New Roman" w:hAnsi="Times New Roman" w:cs="Times New Roman"/>
              </w:rPr>
            </w:pPr>
            <w:r w:rsidRPr="00867DB1">
              <w:rPr>
                <w:rFonts w:ascii="Times New Roman" w:hAnsi="Times New Roman" w:cs="Times New Roman"/>
              </w:rPr>
              <w:t>1</w:t>
            </w:r>
          </w:p>
        </w:tc>
        <w:tc>
          <w:tcPr>
            <w:tcW w:w="1250" w:type="pct"/>
            <w:vAlign w:val="center"/>
          </w:tcPr>
          <w:p w14:paraId="62E7B328" w14:textId="2F51C61A" w:rsidR="00C8059C" w:rsidRPr="00867DB1" w:rsidRDefault="00C8059C" w:rsidP="00C8059C">
            <w:pPr>
              <w:suppressAutoHyphens/>
              <w:rPr>
                <w:rFonts w:ascii="Times New Roman" w:hAnsi="Times New Roman" w:cs="Times New Roman"/>
              </w:rPr>
            </w:pPr>
            <w:r w:rsidRPr="00867DB1">
              <w:rPr>
                <w:rFonts w:ascii="Times New Roman" w:hAnsi="Times New Roman" w:cs="Times New Roman"/>
              </w:rPr>
              <w:t>Волжское СП</w:t>
            </w:r>
          </w:p>
        </w:tc>
        <w:tc>
          <w:tcPr>
            <w:tcW w:w="372" w:type="pct"/>
            <w:vAlign w:val="center"/>
          </w:tcPr>
          <w:p w14:paraId="6DD0F1E0" w14:textId="4A017EC4" w:rsidR="00C8059C" w:rsidRPr="00867DB1" w:rsidRDefault="00C8059C" w:rsidP="00C8059C">
            <w:pPr>
              <w:suppressAutoHyphens/>
              <w:jc w:val="center"/>
              <w:rPr>
                <w:rFonts w:ascii="Times New Roman" w:hAnsi="Times New Roman" w:cs="Times New Roman"/>
                <w:b/>
              </w:rPr>
            </w:pPr>
            <w:r w:rsidRPr="00867DB1">
              <w:rPr>
                <w:rFonts w:ascii="Times New Roman" w:hAnsi="Times New Roman" w:cs="Times New Roman"/>
                <w:b/>
              </w:rPr>
              <w:t>-</w:t>
            </w:r>
          </w:p>
        </w:tc>
        <w:tc>
          <w:tcPr>
            <w:tcW w:w="372" w:type="pct"/>
            <w:vAlign w:val="center"/>
          </w:tcPr>
          <w:p w14:paraId="366905B6" w14:textId="77777777" w:rsidR="00C8059C" w:rsidRPr="00867DB1" w:rsidRDefault="00C8059C" w:rsidP="00C8059C">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978</w:t>
            </w:r>
          </w:p>
          <w:p w14:paraId="03DC113E" w14:textId="760CEF28" w:rsidR="00C8059C" w:rsidRPr="00867DB1" w:rsidRDefault="00C8059C" w:rsidP="00C8059C">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185,8</w:t>
            </w:r>
          </w:p>
        </w:tc>
        <w:tc>
          <w:tcPr>
            <w:tcW w:w="372" w:type="pct"/>
            <w:vAlign w:val="center"/>
          </w:tcPr>
          <w:p w14:paraId="693FBBC7" w14:textId="77777777" w:rsidR="00C8059C" w:rsidRPr="00867DB1" w:rsidRDefault="00C8059C" w:rsidP="00C8059C">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1450</w:t>
            </w:r>
          </w:p>
          <w:p w14:paraId="67B51268" w14:textId="4D13B103" w:rsidR="00C8059C" w:rsidRPr="00867DB1" w:rsidRDefault="00C8059C" w:rsidP="00C8059C">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203,0</w:t>
            </w:r>
          </w:p>
        </w:tc>
        <w:tc>
          <w:tcPr>
            <w:tcW w:w="373" w:type="pct"/>
            <w:vAlign w:val="center"/>
          </w:tcPr>
          <w:p w14:paraId="077A9344" w14:textId="77777777" w:rsidR="00C8059C" w:rsidRPr="00867DB1" w:rsidRDefault="00C8059C" w:rsidP="00C8059C">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107</w:t>
            </w:r>
          </w:p>
          <w:p w14:paraId="28901A4A" w14:textId="04703CA6" w:rsidR="00C8059C" w:rsidRPr="00867DB1" w:rsidRDefault="00C8059C" w:rsidP="00C8059C">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4,3</w:t>
            </w:r>
          </w:p>
        </w:tc>
        <w:tc>
          <w:tcPr>
            <w:tcW w:w="404" w:type="pct"/>
            <w:vAlign w:val="center"/>
          </w:tcPr>
          <w:p w14:paraId="60D34E78" w14:textId="77777777" w:rsidR="00C8059C" w:rsidRPr="00867DB1" w:rsidRDefault="00C8059C" w:rsidP="00C8059C">
            <w:pPr>
              <w:spacing w:after="0" w:line="240" w:lineRule="auto"/>
              <w:jc w:val="center"/>
              <w:rPr>
                <w:rFonts w:ascii="Times New Roman" w:eastAsia="Times New Roman" w:hAnsi="Times New Roman" w:cs="Times New Roman"/>
                <w:sz w:val="24"/>
                <w:szCs w:val="24"/>
                <w:u w:val="single"/>
                <w:lang w:val="en-US"/>
              </w:rPr>
            </w:pPr>
            <w:r w:rsidRPr="00867DB1">
              <w:rPr>
                <w:rFonts w:ascii="Times New Roman" w:eastAsia="Times New Roman" w:hAnsi="Times New Roman" w:cs="Times New Roman"/>
                <w:sz w:val="24"/>
                <w:szCs w:val="24"/>
                <w:u w:val="single"/>
              </w:rPr>
              <w:t>2535</w:t>
            </w:r>
          </w:p>
          <w:p w14:paraId="22B7460B" w14:textId="25764B34" w:rsidR="00C8059C" w:rsidRPr="00867DB1" w:rsidRDefault="00C8059C" w:rsidP="00C8059C">
            <w:pPr>
              <w:suppressAutoHyphens/>
              <w:jc w:val="center"/>
              <w:rPr>
                <w:rFonts w:ascii="Times New Roman" w:hAnsi="Times New Roman" w:cs="Times New Roman"/>
                <w:b/>
              </w:rPr>
            </w:pPr>
            <w:r w:rsidRPr="00867DB1">
              <w:rPr>
                <w:rFonts w:ascii="Times New Roman" w:eastAsia="Times New Roman" w:hAnsi="Times New Roman" w:cs="Times New Roman"/>
                <w:sz w:val="24"/>
                <w:szCs w:val="24"/>
              </w:rPr>
              <w:t>393,1</w:t>
            </w:r>
          </w:p>
        </w:tc>
        <w:tc>
          <w:tcPr>
            <w:tcW w:w="464" w:type="pct"/>
            <w:vAlign w:val="center"/>
          </w:tcPr>
          <w:p w14:paraId="6C06EC1C" w14:textId="462FDC29" w:rsidR="00C8059C" w:rsidRPr="00867DB1" w:rsidRDefault="00C8059C" w:rsidP="00C8059C">
            <w:pPr>
              <w:suppressAutoHyphens/>
              <w:jc w:val="center"/>
              <w:rPr>
                <w:rFonts w:ascii="Times New Roman" w:hAnsi="Times New Roman" w:cs="Times New Roman"/>
              </w:rPr>
            </w:pPr>
            <w:r w:rsidRPr="00867DB1">
              <w:rPr>
                <w:rFonts w:ascii="Times New Roman" w:hAnsi="Times New Roman" w:cs="Times New Roman"/>
                <w:sz w:val="24"/>
              </w:rPr>
              <w:t>471,7</w:t>
            </w:r>
          </w:p>
        </w:tc>
        <w:tc>
          <w:tcPr>
            <w:tcW w:w="696" w:type="pct"/>
            <w:vAlign w:val="center"/>
          </w:tcPr>
          <w:p w14:paraId="609CDF63" w14:textId="351DFBAB" w:rsidR="00C8059C" w:rsidRPr="00867DB1" w:rsidRDefault="00C8059C" w:rsidP="00C8059C">
            <w:pPr>
              <w:suppressAutoHyphens/>
              <w:jc w:val="center"/>
              <w:rPr>
                <w:rFonts w:ascii="Times New Roman" w:hAnsi="Times New Roman" w:cs="Times New Roman"/>
              </w:rPr>
            </w:pPr>
            <w:r w:rsidRPr="00867DB1">
              <w:rPr>
                <w:rFonts w:ascii="Times New Roman" w:hAnsi="Times New Roman" w:cs="Times New Roman"/>
              </w:rPr>
              <w:t>47,2</w:t>
            </w:r>
          </w:p>
        </w:tc>
        <w:tc>
          <w:tcPr>
            <w:tcW w:w="483" w:type="pct"/>
            <w:vAlign w:val="center"/>
          </w:tcPr>
          <w:p w14:paraId="7D32C47C" w14:textId="1D8B3266" w:rsidR="00C8059C" w:rsidRPr="00867DB1" w:rsidRDefault="00C8059C" w:rsidP="00C8059C">
            <w:pPr>
              <w:suppressAutoHyphens/>
              <w:jc w:val="center"/>
              <w:rPr>
                <w:rFonts w:ascii="Times New Roman" w:hAnsi="Times New Roman" w:cs="Times New Roman"/>
                <w:b/>
                <w:bCs/>
              </w:rPr>
            </w:pPr>
            <w:r w:rsidRPr="00867DB1">
              <w:rPr>
                <w:rFonts w:ascii="Times New Roman" w:hAnsi="Times New Roman" w:cs="Times New Roman"/>
                <w:b/>
                <w:bCs/>
              </w:rPr>
              <w:t>518,9</w:t>
            </w:r>
          </w:p>
        </w:tc>
      </w:tr>
      <w:tr w:rsidR="00C8059C" w:rsidRPr="00867DB1" w14:paraId="463C89BE" w14:textId="77777777" w:rsidTr="00E73122">
        <w:trPr>
          <w:trHeight w:val="419"/>
        </w:trPr>
        <w:tc>
          <w:tcPr>
            <w:tcW w:w="214" w:type="pct"/>
            <w:vAlign w:val="center"/>
          </w:tcPr>
          <w:p w14:paraId="2740A4F7" w14:textId="77777777" w:rsidR="00C8059C" w:rsidRPr="00867DB1" w:rsidRDefault="00C8059C" w:rsidP="00C8059C">
            <w:pPr>
              <w:suppressAutoHyphens/>
              <w:jc w:val="center"/>
              <w:rPr>
                <w:rFonts w:ascii="Times New Roman" w:hAnsi="Times New Roman" w:cs="Times New Roman"/>
              </w:rPr>
            </w:pPr>
          </w:p>
        </w:tc>
        <w:tc>
          <w:tcPr>
            <w:tcW w:w="4786" w:type="pct"/>
            <w:gridSpan w:val="9"/>
            <w:vAlign w:val="center"/>
          </w:tcPr>
          <w:p w14:paraId="76055937" w14:textId="77777777" w:rsidR="00C8059C" w:rsidRPr="00867DB1" w:rsidRDefault="00C8059C" w:rsidP="00C8059C">
            <w:pPr>
              <w:suppressAutoHyphens/>
              <w:jc w:val="center"/>
              <w:rPr>
                <w:rFonts w:ascii="Times New Roman" w:hAnsi="Times New Roman" w:cs="Times New Roman"/>
                <w:b/>
                <w:i/>
                <w:u w:val="single"/>
              </w:rPr>
            </w:pPr>
            <w:r w:rsidRPr="00867DB1">
              <w:rPr>
                <w:rFonts w:ascii="Times New Roman" w:hAnsi="Times New Roman" w:cs="Times New Roman"/>
                <w:b/>
                <w:i/>
                <w:u w:val="single"/>
              </w:rPr>
              <w:t>Расчетный срок реализации генерального плана (2041г.)</w:t>
            </w:r>
          </w:p>
        </w:tc>
      </w:tr>
      <w:tr w:rsidR="00C8059C" w:rsidRPr="00867DB1" w14:paraId="1A4E7F0E" w14:textId="77777777" w:rsidTr="00E73122">
        <w:trPr>
          <w:trHeight w:val="70"/>
        </w:trPr>
        <w:tc>
          <w:tcPr>
            <w:tcW w:w="214" w:type="pct"/>
            <w:vAlign w:val="center"/>
          </w:tcPr>
          <w:p w14:paraId="1B7D141E" w14:textId="77777777" w:rsidR="00C8059C" w:rsidRPr="00867DB1" w:rsidRDefault="00C8059C" w:rsidP="00C8059C">
            <w:pPr>
              <w:suppressAutoHyphens/>
              <w:jc w:val="center"/>
              <w:rPr>
                <w:rFonts w:ascii="Times New Roman" w:hAnsi="Times New Roman" w:cs="Times New Roman"/>
              </w:rPr>
            </w:pPr>
            <w:r w:rsidRPr="00867DB1">
              <w:rPr>
                <w:rFonts w:ascii="Times New Roman" w:hAnsi="Times New Roman" w:cs="Times New Roman"/>
              </w:rPr>
              <w:t>1</w:t>
            </w:r>
          </w:p>
        </w:tc>
        <w:tc>
          <w:tcPr>
            <w:tcW w:w="1250" w:type="pct"/>
            <w:vAlign w:val="center"/>
          </w:tcPr>
          <w:p w14:paraId="2879916D" w14:textId="7D1A5A54" w:rsidR="00C8059C" w:rsidRPr="00867DB1" w:rsidRDefault="00C8059C" w:rsidP="00C8059C">
            <w:pPr>
              <w:suppressAutoHyphens/>
              <w:rPr>
                <w:rFonts w:ascii="Times New Roman" w:hAnsi="Times New Roman" w:cs="Times New Roman"/>
              </w:rPr>
            </w:pPr>
            <w:r w:rsidRPr="00867DB1">
              <w:rPr>
                <w:rFonts w:ascii="Times New Roman" w:hAnsi="Times New Roman" w:cs="Times New Roman"/>
              </w:rPr>
              <w:t>Волжское СП</w:t>
            </w:r>
          </w:p>
        </w:tc>
        <w:tc>
          <w:tcPr>
            <w:tcW w:w="372" w:type="pct"/>
            <w:vAlign w:val="center"/>
          </w:tcPr>
          <w:p w14:paraId="5ACCC3DC" w14:textId="07F9B92F" w:rsidR="00C8059C" w:rsidRPr="00867DB1" w:rsidRDefault="00C8059C" w:rsidP="00C8059C">
            <w:pPr>
              <w:suppressAutoHyphens/>
              <w:jc w:val="center"/>
              <w:rPr>
                <w:rFonts w:ascii="Times New Roman" w:hAnsi="Times New Roman" w:cs="Times New Roman"/>
                <w:b/>
              </w:rPr>
            </w:pPr>
            <w:r w:rsidRPr="00867DB1">
              <w:rPr>
                <w:rFonts w:ascii="Times New Roman" w:hAnsi="Times New Roman" w:cs="Times New Roman"/>
                <w:b/>
              </w:rPr>
              <w:t>-</w:t>
            </w:r>
          </w:p>
        </w:tc>
        <w:tc>
          <w:tcPr>
            <w:tcW w:w="372" w:type="pct"/>
            <w:vAlign w:val="center"/>
          </w:tcPr>
          <w:p w14:paraId="7C82B0C6" w14:textId="1242004A" w:rsidR="00C8059C" w:rsidRPr="00867DB1" w:rsidRDefault="00C8059C" w:rsidP="00C8059C">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w:t>
            </w:r>
          </w:p>
        </w:tc>
        <w:tc>
          <w:tcPr>
            <w:tcW w:w="372" w:type="pct"/>
            <w:vAlign w:val="center"/>
          </w:tcPr>
          <w:p w14:paraId="0911E3EA" w14:textId="77777777" w:rsidR="00C8059C" w:rsidRPr="00867DB1" w:rsidRDefault="00C8059C" w:rsidP="00C8059C">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1553</w:t>
            </w:r>
          </w:p>
          <w:p w14:paraId="5EEE475B" w14:textId="0E6130FF" w:rsidR="00C8059C" w:rsidRPr="00867DB1" w:rsidRDefault="00C8059C" w:rsidP="00C8059C">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217,4</w:t>
            </w:r>
          </w:p>
        </w:tc>
        <w:tc>
          <w:tcPr>
            <w:tcW w:w="373" w:type="pct"/>
            <w:vAlign w:val="center"/>
          </w:tcPr>
          <w:p w14:paraId="41A167D3" w14:textId="77777777" w:rsidR="00C8059C" w:rsidRPr="00867DB1" w:rsidRDefault="00C8059C" w:rsidP="00C8059C">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117</w:t>
            </w:r>
          </w:p>
          <w:p w14:paraId="763444F9" w14:textId="6818E48A" w:rsidR="00C8059C" w:rsidRPr="00867DB1" w:rsidRDefault="00C8059C" w:rsidP="00C8059C">
            <w:pPr>
              <w:suppressAutoHyphens/>
              <w:jc w:val="center"/>
              <w:rPr>
                <w:rFonts w:ascii="Times New Roman" w:hAnsi="Times New Roman" w:cs="Times New Roman"/>
              </w:rPr>
            </w:pPr>
            <w:r w:rsidRPr="00867DB1">
              <w:rPr>
                <w:rFonts w:ascii="Times New Roman" w:eastAsia="Times New Roman" w:hAnsi="Times New Roman" w:cs="Times New Roman"/>
                <w:sz w:val="24"/>
                <w:szCs w:val="24"/>
              </w:rPr>
              <w:t>4,7</w:t>
            </w:r>
          </w:p>
        </w:tc>
        <w:tc>
          <w:tcPr>
            <w:tcW w:w="404" w:type="pct"/>
            <w:vAlign w:val="center"/>
          </w:tcPr>
          <w:p w14:paraId="1E0468A3" w14:textId="77777777" w:rsidR="00C8059C" w:rsidRPr="00867DB1" w:rsidRDefault="00C8059C" w:rsidP="00C8059C">
            <w:pPr>
              <w:spacing w:after="0" w:line="240" w:lineRule="auto"/>
              <w:jc w:val="center"/>
              <w:rPr>
                <w:rFonts w:ascii="Times New Roman" w:eastAsia="Times New Roman" w:hAnsi="Times New Roman" w:cs="Times New Roman"/>
                <w:sz w:val="24"/>
                <w:szCs w:val="24"/>
                <w:u w:val="single"/>
              </w:rPr>
            </w:pPr>
            <w:r w:rsidRPr="00867DB1">
              <w:rPr>
                <w:rFonts w:ascii="Times New Roman" w:eastAsia="Times New Roman" w:hAnsi="Times New Roman" w:cs="Times New Roman"/>
                <w:sz w:val="24"/>
                <w:szCs w:val="24"/>
                <w:u w:val="single"/>
              </w:rPr>
              <w:t>1670</w:t>
            </w:r>
          </w:p>
          <w:p w14:paraId="13D5ACCD" w14:textId="2A2EFB46" w:rsidR="00C8059C" w:rsidRPr="00867DB1" w:rsidRDefault="00C8059C" w:rsidP="00C8059C">
            <w:pPr>
              <w:suppressAutoHyphens/>
              <w:jc w:val="center"/>
              <w:rPr>
                <w:rFonts w:ascii="Times New Roman" w:hAnsi="Times New Roman" w:cs="Times New Roman"/>
                <w:b/>
              </w:rPr>
            </w:pPr>
            <w:r w:rsidRPr="00867DB1">
              <w:rPr>
                <w:rFonts w:ascii="Times New Roman" w:eastAsia="Times New Roman" w:hAnsi="Times New Roman" w:cs="Times New Roman"/>
                <w:sz w:val="24"/>
                <w:szCs w:val="24"/>
              </w:rPr>
              <w:t>222,1</w:t>
            </w:r>
          </w:p>
        </w:tc>
        <w:tc>
          <w:tcPr>
            <w:tcW w:w="464" w:type="pct"/>
            <w:vAlign w:val="center"/>
          </w:tcPr>
          <w:p w14:paraId="0752FB0F" w14:textId="676A7FE6" w:rsidR="00C8059C" w:rsidRPr="00867DB1" w:rsidRDefault="00C8059C" w:rsidP="00C8059C">
            <w:pPr>
              <w:suppressAutoHyphens/>
              <w:jc w:val="center"/>
              <w:rPr>
                <w:rFonts w:ascii="Times New Roman" w:hAnsi="Times New Roman" w:cs="Times New Roman"/>
              </w:rPr>
            </w:pPr>
            <w:r w:rsidRPr="00867DB1">
              <w:rPr>
                <w:rFonts w:ascii="Times New Roman" w:hAnsi="Times New Roman" w:cs="Times New Roman"/>
              </w:rPr>
              <w:t>266,5</w:t>
            </w:r>
          </w:p>
        </w:tc>
        <w:tc>
          <w:tcPr>
            <w:tcW w:w="696" w:type="pct"/>
            <w:vAlign w:val="center"/>
          </w:tcPr>
          <w:p w14:paraId="157625F9" w14:textId="7BB981BA" w:rsidR="00C8059C" w:rsidRPr="00867DB1" w:rsidRDefault="00C8059C" w:rsidP="00C8059C">
            <w:pPr>
              <w:suppressAutoHyphens/>
              <w:jc w:val="center"/>
              <w:rPr>
                <w:rFonts w:ascii="Times New Roman" w:hAnsi="Times New Roman" w:cs="Times New Roman"/>
              </w:rPr>
            </w:pPr>
            <w:r w:rsidRPr="00867DB1">
              <w:rPr>
                <w:rFonts w:ascii="Times New Roman" w:hAnsi="Times New Roman" w:cs="Times New Roman"/>
                <w:sz w:val="24"/>
              </w:rPr>
              <w:t>26,7</w:t>
            </w:r>
          </w:p>
        </w:tc>
        <w:tc>
          <w:tcPr>
            <w:tcW w:w="483" w:type="pct"/>
            <w:vAlign w:val="center"/>
          </w:tcPr>
          <w:p w14:paraId="709B8BC9" w14:textId="3D40B235" w:rsidR="00C8059C" w:rsidRPr="00867DB1" w:rsidRDefault="00C8059C" w:rsidP="00C8059C">
            <w:pPr>
              <w:suppressAutoHyphens/>
              <w:jc w:val="center"/>
              <w:rPr>
                <w:rFonts w:ascii="Times New Roman" w:hAnsi="Times New Roman" w:cs="Times New Roman"/>
                <w:b/>
                <w:bCs/>
              </w:rPr>
            </w:pPr>
            <w:r w:rsidRPr="00867DB1">
              <w:rPr>
                <w:rFonts w:ascii="Times New Roman" w:hAnsi="Times New Roman" w:cs="Times New Roman"/>
                <w:b/>
                <w:bCs/>
              </w:rPr>
              <w:t>293,2</w:t>
            </w:r>
          </w:p>
        </w:tc>
      </w:tr>
    </w:tbl>
    <w:p w14:paraId="09406D28" w14:textId="767E20A7" w:rsidR="008322A1" w:rsidRPr="00867DB1" w:rsidRDefault="008322A1" w:rsidP="008322A1">
      <w:pPr>
        <w:rPr>
          <w:rFonts w:ascii="Times New Roman" w:hAnsi="Times New Roman" w:cs="Times New Roman"/>
          <w:sz w:val="28"/>
          <w:szCs w:val="28"/>
        </w:rPr>
      </w:pPr>
    </w:p>
    <w:p w14:paraId="07A855CD" w14:textId="77777777" w:rsidR="008322A1" w:rsidRPr="00867DB1" w:rsidRDefault="008322A1" w:rsidP="008322A1">
      <w:pPr>
        <w:rPr>
          <w:rFonts w:ascii="Times New Roman" w:hAnsi="Times New Roman" w:cs="Times New Roman"/>
          <w:sz w:val="28"/>
          <w:szCs w:val="28"/>
        </w:rPr>
      </w:pPr>
    </w:p>
    <w:p w14:paraId="5FF04AC6" w14:textId="77777777" w:rsidR="008322A1" w:rsidRPr="00867DB1" w:rsidRDefault="008322A1" w:rsidP="008322A1">
      <w:pPr>
        <w:rPr>
          <w:rFonts w:ascii="Times New Roman" w:hAnsi="Times New Roman" w:cs="Times New Roman"/>
          <w:sz w:val="28"/>
          <w:szCs w:val="28"/>
        </w:rPr>
        <w:sectPr w:rsidR="008322A1" w:rsidRPr="00867DB1">
          <w:type w:val="nextColumn"/>
          <w:pgSz w:w="16838" w:h="11906" w:orient="landscape"/>
          <w:pgMar w:top="1134" w:right="567" w:bottom="1134" w:left="1134" w:header="709" w:footer="709" w:gutter="0"/>
          <w:cols w:space="720"/>
        </w:sectPr>
      </w:pPr>
    </w:p>
    <w:p w14:paraId="20717BB4" w14:textId="549264E9" w:rsidR="008322A1" w:rsidRPr="00867DB1" w:rsidRDefault="008322A1" w:rsidP="00AC7E18">
      <w:pPr>
        <w:jc w:val="both"/>
        <w:rPr>
          <w:rFonts w:ascii="Times New Roman" w:hAnsi="Times New Roman" w:cs="Times New Roman"/>
          <w:sz w:val="28"/>
          <w:szCs w:val="28"/>
        </w:rPr>
      </w:pPr>
      <w:r w:rsidRPr="00867DB1">
        <w:rPr>
          <w:rFonts w:ascii="Times New Roman" w:hAnsi="Times New Roman" w:cs="Times New Roman"/>
          <w:sz w:val="28"/>
          <w:szCs w:val="28"/>
        </w:rPr>
        <w:lastRenderedPageBreak/>
        <w:t xml:space="preserve">На первую очередь (до 2031 г.) и на расчетный срок (до 2041 г.) проектом генерального плана предусматриваются: </w:t>
      </w:r>
    </w:p>
    <w:p w14:paraId="2AEE4C5B" w14:textId="2182D318" w:rsidR="00EF707F" w:rsidRPr="00867DB1" w:rsidRDefault="00EF707F" w:rsidP="004F792E">
      <w:pPr>
        <w:pStyle w:val="afff2"/>
        <w:numPr>
          <w:ilvl w:val="0"/>
          <w:numId w:val="115"/>
        </w:numPr>
        <w:spacing w:after="0" w:line="259" w:lineRule="auto"/>
        <w:ind w:left="1134"/>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Планируется реконструкция химического очистного сооружения в с. Сретенье</w:t>
      </w:r>
    </w:p>
    <w:p w14:paraId="7193B05D" w14:textId="77777777" w:rsidR="00EF707F" w:rsidRPr="00867DB1" w:rsidRDefault="00EF707F" w:rsidP="00EF707F">
      <w:pPr>
        <w:spacing w:after="0"/>
        <w:ind w:firstLine="775"/>
        <w:jc w:val="both"/>
        <w:rPr>
          <w:rFonts w:ascii="Times New Roman" w:eastAsia="Calibri" w:hAnsi="Times New Roman" w:cs="Times New Roman"/>
          <w:sz w:val="28"/>
          <w:szCs w:val="28"/>
        </w:rPr>
      </w:pPr>
      <w:r w:rsidRPr="00867DB1">
        <w:rPr>
          <w:rFonts w:ascii="Times New Roman" w:eastAsia="Calibri" w:hAnsi="Times New Roman" w:cs="Times New Roman"/>
          <w:sz w:val="28"/>
          <w:szCs w:val="28"/>
        </w:rPr>
        <w:t>При разработке автономной системы канализации следует учитывать «</w:t>
      </w:r>
      <w:r w:rsidRPr="00867DB1">
        <w:rPr>
          <w:rFonts w:ascii="Times New Roman" w:eastAsia="Times New Roman" w:hAnsi="Times New Roman" w:cs="Times New Roman"/>
          <w:sz w:val="28"/>
          <w:szCs w:val="28"/>
        </w:rPr>
        <w:t>Информационно-технический справочник по наилучшим доступным технологиям</w:t>
      </w:r>
      <w:r w:rsidRPr="00867DB1">
        <w:rPr>
          <w:rFonts w:ascii="Times New Roman" w:eastAsia="Calibri" w:hAnsi="Times New Roman" w:cs="Times New Roman"/>
          <w:sz w:val="28"/>
          <w:szCs w:val="28"/>
        </w:rPr>
        <w:t xml:space="preserve"> ИТС 10-2015</w:t>
      </w:r>
      <w:r w:rsidRPr="00867DB1">
        <w:rPr>
          <w:rFonts w:ascii="Times New Roman" w:eastAsia="Times New Roman" w:hAnsi="Times New Roman" w:cs="Times New Roman"/>
          <w:sz w:val="28"/>
          <w:szCs w:val="28"/>
        </w:rPr>
        <w:t>. Очистка сточных вод с использованием централизованных систем водоотведения поселений, городских округов», с целью обеспечивать безусловный приоритет мероприятий, характеризующихся максимальной эколого-экономической эффективностью.</w:t>
      </w:r>
    </w:p>
    <w:p w14:paraId="49E1DA98" w14:textId="77777777" w:rsidR="00EF707F" w:rsidRPr="00867DB1" w:rsidRDefault="00EF707F" w:rsidP="00EF707F">
      <w:pPr>
        <w:spacing w:after="0"/>
        <w:ind w:firstLine="85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Для существующих предприятий АПК необходимо строительство системы водоотведения для очистки сточных вод. Проектом предлагается:</w:t>
      </w:r>
    </w:p>
    <w:p w14:paraId="788BC7F7" w14:textId="6741620D" w:rsidR="00EF707F" w:rsidRPr="00867DB1" w:rsidRDefault="00EF707F" w:rsidP="004F792E">
      <w:pPr>
        <w:numPr>
          <w:ilvl w:val="0"/>
          <w:numId w:val="116"/>
        </w:numPr>
        <w:tabs>
          <w:tab w:val="left" w:pos="1134"/>
        </w:tabs>
        <w:spacing w:after="0" w:line="276" w:lineRule="auto"/>
        <w:ind w:left="0"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строительство современных компактных очистных сооружений канализации на </w:t>
      </w:r>
      <w:r w:rsidR="00E73122" w:rsidRPr="00867DB1">
        <w:rPr>
          <w:rFonts w:ascii="Times New Roman" w:eastAsia="Times New Roman" w:hAnsi="Times New Roman" w:cs="Times New Roman"/>
          <w:sz w:val="28"/>
          <w:szCs w:val="28"/>
        </w:rPr>
        <w:t>существующих объектах</w:t>
      </w:r>
      <w:r w:rsidRPr="00867DB1">
        <w:rPr>
          <w:rFonts w:ascii="Times New Roman" w:eastAsia="Times New Roman" w:hAnsi="Times New Roman" w:cs="Times New Roman"/>
          <w:sz w:val="28"/>
          <w:szCs w:val="28"/>
        </w:rPr>
        <w:t xml:space="preserve"> АПК;</w:t>
      </w:r>
    </w:p>
    <w:p w14:paraId="25834B43" w14:textId="77777777" w:rsidR="00EF707F" w:rsidRPr="00867DB1" w:rsidRDefault="00EF707F" w:rsidP="004F792E">
      <w:pPr>
        <w:numPr>
          <w:ilvl w:val="0"/>
          <w:numId w:val="116"/>
        </w:numPr>
        <w:tabs>
          <w:tab w:val="left" w:pos="1134"/>
        </w:tabs>
        <w:spacing w:after="0" w:line="276" w:lineRule="auto"/>
        <w:ind w:left="0"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внедрение наилучших доступных технологий и технических средств по комплексной утилизации и переработке животноводческих стоков;</w:t>
      </w:r>
    </w:p>
    <w:p w14:paraId="38EB1EFC" w14:textId="1C657B58" w:rsidR="00EF707F" w:rsidRPr="00867DB1" w:rsidRDefault="00EF707F" w:rsidP="00EF707F">
      <w:pPr>
        <w:tabs>
          <w:tab w:val="left" w:pos="0"/>
          <w:tab w:val="left" w:pos="1134"/>
        </w:tabs>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Размещение очистных сооружений и точка сброса, их производительность, необходимость в канализационной насосной </w:t>
      </w:r>
      <w:r w:rsidR="00E73122" w:rsidRPr="00867DB1">
        <w:rPr>
          <w:rFonts w:ascii="Times New Roman" w:eastAsia="Times New Roman" w:hAnsi="Times New Roman" w:cs="Times New Roman"/>
          <w:sz w:val="28"/>
          <w:szCs w:val="28"/>
        </w:rPr>
        <w:t>станции, протяженность</w:t>
      </w:r>
      <w:r w:rsidRPr="00867DB1">
        <w:rPr>
          <w:rFonts w:ascii="Times New Roman" w:eastAsia="Times New Roman" w:hAnsi="Times New Roman" w:cs="Times New Roman"/>
          <w:sz w:val="28"/>
          <w:szCs w:val="28"/>
        </w:rPr>
        <w:t xml:space="preserve"> канализационной сети уточняются на последующих стадиях проектирования после проведения гидравлического расчета с учетом геологических, геоморфологических и гидрогеологических условий территории и рельефа местности.</w:t>
      </w:r>
    </w:p>
    <w:p w14:paraId="2F1074A0" w14:textId="77777777" w:rsidR="00EF707F" w:rsidRPr="00867DB1" w:rsidRDefault="00EF707F" w:rsidP="00EF707F">
      <w:pPr>
        <w:tabs>
          <w:tab w:val="left" w:pos="0"/>
          <w:tab w:val="left" w:pos="1134"/>
        </w:tabs>
        <w:spacing w:after="0"/>
        <w:ind w:firstLine="709"/>
        <w:jc w:val="both"/>
        <w:rPr>
          <w:rFonts w:ascii="Times New Roman" w:eastAsia="Times New Roman" w:hAnsi="Times New Roman" w:cs="Times New Roman"/>
          <w:b/>
          <w:sz w:val="28"/>
          <w:szCs w:val="28"/>
        </w:rPr>
      </w:pPr>
      <w:r w:rsidRPr="00867DB1">
        <w:rPr>
          <w:rFonts w:ascii="Times New Roman" w:eastAsia="Times New Roman" w:hAnsi="Times New Roman" w:cs="Times New Roman"/>
          <w:sz w:val="28"/>
          <w:szCs w:val="28"/>
        </w:rPr>
        <w:t>Генеральным планом предлагаются организационные мероприятия, направленные на отказ от использования устаревших и неэффективных технологий и переход на принципы наилучших доступных технологий с внедрением современных инновационных технологий.</w:t>
      </w:r>
    </w:p>
    <w:p w14:paraId="2556F81E" w14:textId="77777777" w:rsidR="00EF707F" w:rsidRPr="00867DB1" w:rsidRDefault="00EF707F" w:rsidP="00EF707F">
      <w:pPr>
        <w:spacing w:after="0"/>
        <w:ind w:firstLine="690"/>
        <w:rPr>
          <w:rFonts w:ascii="Times New Roman" w:eastAsia="Times New Roman" w:hAnsi="Times New Roman" w:cs="Times New Roman"/>
          <w:b/>
          <w:sz w:val="28"/>
          <w:szCs w:val="28"/>
        </w:rPr>
      </w:pPr>
    </w:p>
    <w:p w14:paraId="14795026" w14:textId="77777777" w:rsidR="00EF707F" w:rsidRPr="00867DB1" w:rsidRDefault="00EF707F" w:rsidP="00EF707F">
      <w:pPr>
        <w:spacing w:after="0"/>
        <w:ind w:firstLine="690"/>
        <w:rPr>
          <w:rFonts w:ascii="Times New Roman" w:eastAsia="Times New Roman" w:hAnsi="Times New Roman" w:cs="Times New Roman"/>
          <w:b/>
          <w:sz w:val="28"/>
          <w:szCs w:val="28"/>
        </w:rPr>
      </w:pPr>
      <w:r w:rsidRPr="00867DB1">
        <w:rPr>
          <w:rFonts w:ascii="Times New Roman" w:eastAsia="Times New Roman" w:hAnsi="Times New Roman" w:cs="Times New Roman"/>
          <w:b/>
          <w:sz w:val="28"/>
          <w:szCs w:val="28"/>
        </w:rPr>
        <w:t>Организация поверхностного стока</w:t>
      </w:r>
    </w:p>
    <w:p w14:paraId="0D046C98" w14:textId="77777777" w:rsidR="00EF707F" w:rsidRPr="00867DB1" w:rsidRDefault="00EF707F" w:rsidP="00EF707F">
      <w:pPr>
        <w:tabs>
          <w:tab w:val="left" w:pos="9781"/>
        </w:tabs>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В целях благоустройства планируемой территории, улучшения ее общих и санитарных условий проектом предусматривается организация поверхностного стока и устройство сети водостоков.</w:t>
      </w:r>
    </w:p>
    <w:p w14:paraId="7DC6ABD4" w14:textId="77777777" w:rsidR="00EF707F" w:rsidRPr="00867DB1" w:rsidRDefault="00EF707F" w:rsidP="00EF707F">
      <w:pPr>
        <w:autoSpaceDE w:val="0"/>
        <w:autoSpaceDN w:val="0"/>
        <w:adjustRightInd w:val="0"/>
        <w:spacing w:after="0"/>
        <w:ind w:firstLine="85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Применение открытых водоотводящих устройств (канав, кюветов, лотков) допускается в районах одно-, двухэтажной застройки и в сельских населенных пунктах, а также на территории парков с устройством мостиков или труб на пересечении с улицами, дорогами, проездами и тротуарами. </w:t>
      </w:r>
    </w:p>
    <w:p w14:paraId="49BACF17" w14:textId="77777777" w:rsidR="00EF707F" w:rsidRPr="00867DB1" w:rsidRDefault="00EF707F" w:rsidP="00EF707F">
      <w:pPr>
        <w:autoSpaceDE w:val="0"/>
        <w:autoSpaceDN w:val="0"/>
        <w:adjustRightInd w:val="0"/>
        <w:spacing w:after="0"/>
        <w:ind w:firstLine="85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14:paraId="1EA76E90" w14:textId="31EA5A18" w:rsidR="00EF707F" w:rsidRPr="00867DB1" w:rsidRDefault="00EF707F" w:rsidP="00EF707F">
      <w:pPr>
        <w:autoSpaceDE w:val="0"/>
        <w:autoSpaceDN w:val="0"/>
        <w:adjustRightInd w:val="0"/>
        <w:spacing w:after="0"/>
        <w:ind w:firstLine="85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lastRenderedPageBreak/>
        <w:t xml:space="preserve">Отведение поверхностных вод по открытой системе водостоков допускается при соответствующем обосновании и согласовании с Управлением Роспотребнадзора по </w:t>
      </w:r>
      <w:r w:rsidR="00874EB9" w:rsidRPr="00867DB1">
        <w:rPr>
          <w:rFonts w:ascii="Times New Roman" w:eastAsia="Times New Roman" w:hAnsi="Times New Roman" w:cs="Times New Roman"/>
          <w:sz w:val="28"/>
          <w:szCs w:val="28"/>
        </w:rPr>
        <w:t>Ярославской области</w:t>
      </w:r>
      <w:r w:rsidRPr="00867DB1">
        <w:rPr>
          <w:rFonts w:ascii="Times New Roman" w:eastAsia="Times New Roman" w:hAnsi="Times New Roman" w:cs="Times New Roman"/>
          <w:sz w:val="28"/>
          <w:szCs w:val="28"/>
        </w:rPr>
        <w:t xml:space="preserve">, органами по регулированию и охране водных объектов, охране водных биологических ресурсов. </w:t>
      </w:r>
    </w:p>
    <w:p w14:paraId="18494F8D" w14:textId="77777777" w:rsidR="00EF707F" w:rsidRPr="00867DB1" w:rsidRDefault="00EF707F" w:rsidP="00EF707F">
      <w:pPr>
        <w:autoSpaceDE w:val="0"/>
        <w:autoSpaceDN w:val="0"/>
        <w:adjustRightInd w:val="0"/>
        <w:spacing w:after="0"/>
        <w:ind w:firstLine="85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Проектирование дождеприемников предусматривается на следующих участках: </w:t>
      </w:r>
    </w:p>
    <w:p w14:paraId="4F7D8167" w14:textId="77777777" w:rsidR="00EF707F" w:rsidRPr="00867DB1" w:rsidRDefault="00EF707F" w:rsidP="004F792E">
      <w:pPr>
        <w:pStyle w:val="afff2"/>
        <w:numPr>
          <w:ilvl w:val="0"/>
          <w:numId w:val="117"/>
        </w:numPr>
        <w:autoSpaceDE w:val="0"/>
        <w:autoSpaceDN w:val="0"/>
        <w:adjustRightInd w:val="0"/>
        <w:spacing w:after="0" w:line="259" w:lineRule="auto"/>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на затяжных участках спусков (подъемов); </w:t>
      </w:r>
    </w:p>
    <w:p w14:paraId="1CDA3A91" w14:textId="77777777" w:rsidR="00EF707F" w:rsidRPr="00867DB1" w:rsidRDefault="00EF707F" w:rsidP="004F792E">
      <w:pPr>
        <w:pStyle w:val="afff2"/>
        <w:numPr>
          <w:ilvl w:val="0"/>
          <w:numId w:val="117"/>
        </w:numPr>
        <w:autoSpaceDE w:val="0"/>
        <w:autoSpaceDN w:val="0"/>
        <w:adjustRightInd w:val="0"/>
        <w:spacing w:after="0" w:line="259" w:lineRule="auto"/>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на перекрестках и пешеходных переходах со стороны притока поверхностных вод; </w:t>
      </w:r>
    </w:p>
    <w:p w14:paraId="7B058099" w14:textId="77777777" w:rsidR="00EF707F" w:rsidRPr="00867DB1" w:rsidRDefault="00EF707F" w:rsidP="004F792E">
      <w:pPr>
        <w:pStyle w:val="afff2"/>
        <w:numPr>
          <w:ilvl w:val="0"/>
          <w:numId w:val="117"/>
        </w:numPr>
        <w:autoSpaceDE w:val="0"/>
        <w:autoSpaceDN w:val="0"/>
        <w:adjustRightInd w:val="0"/>
        <w:spacing w:after="0" w:line="259" w:lineRule="auto"/>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в пониженных местах в конце затяжных участков спусков; </w:t>
      </w:r>
    </w:p>
    <w:p w14:paraId="1D236911" w14:textId="77777777" w:rsidR="00EF707F" w:rsidRPr="00867DB1" w:rsidRDefault="00EF707F" w:rsidP="004F792E">
      <w:pPr>
        <w:pStyle w:val="afff2"/>
        <w:numPr>
          <w:ilvl w:val="0"/>
          <w:numId w:val="117"/>
        </w:numPr>
        <w:autoSpaceDE w:val="0"/>
        <w:autoSpaceDN w:val="0"/>
        <w:adjustRightInd w:val="0"/>
        <w:spacing w:after="0" w:line="259" w:lineRule="auto"/>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в пониженных местах при пилообразном профиле лотков улиц; </w:t>
      </w:r>
    </w:p>
    <w:p w14:paraId="728271D6" w14:textId="77777777" w:rsidR="00EF707F" w:rsidRPr="00867DB1" w:rsidRDefault="00EF707F" w:rsidP="004F792E">
      <w:pPr>
        <w:pStyle w:val="afff2"/>
        <w:numPr>
          <w:ilvl w:val="0"/>
          <w:numId w:val="117"/>
        </w:numPr>
        <w:autoSpaceDE w:val="0"/>
        <w:autoSpaceDN w:val="0"/>
        <w:adjustRightInd w:val="0"/>
        <w:spacing w:after="0" w:line="259" w:lineRule="auto"/>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в местах улиц, дворовых и парковых территорий, не имеющих стока поверхностных вод. </w:t>
      </w:r>
    </w:p>
    <w:p w14:paraId="115C939B" w14:textId="76BDAA98" w:rsidR="00EF707F" w:rsidRPr="00867DB1" w:rsidRDefault="00EF707F" w:rsidP="00EF707F">
      <w:pPr>
        <w:autoSpaceDE w:val="0"/>
        <w:autoSpaceDN w:val="0"/>
        <w:adjustRightInd w:val="0"/>
        <w:spacing w:after="0"/>
        <w:ind w:firstLine="85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Для регулирования стока дождевых вод следует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 (</w:t>
      </w:r>
      <w:r w:rsidR="00867DB1" w:rsidRPr="00867DB1">
        <w:rPr>
          <w:rFonts w:ascii="Times New Roman" w:eastAsia="Times New Roman" w:hAnsi="Times New Roman" w:cs="Times New Roman"/>
          <w:sz w:val="28"/>
          <w:szCs w:val="28"/>
        </w:rPr>
        <w:t>РЕГИОНАЛЬНЫЕ НОРМАТИВЫ ГРАДОСТРОИТЕЛЬНОГО ПРОЕКТИРОВАНИЯ ЯРОСЛАВСКОЙ ОБЛАСТИ</w:t>
      </w:r>
      <w:r w:rsidRPr="00867DB1">
        <w:rPr>
          <w:rFonts w:ascii="Times New Roman" w:eastAsia="Times New Roman" w:hAnsi="Times New Roman" w:cs="Times New Roman"/>
          <w:sz w:val="28"/>
          <w:szCs w:val="28"/>
        </w:rPr>
        <w:t>).</w:t>
      </w:r>
    </w:p>
    <w:p w14:paraId="279764BF" w14:textId="77777777" w:rsidR="00EF707F" w:rsidRPr="00867DB1" w:rsidRDefault="00EF707F" w:rsidP="00EF707F">
      <w:pPr>
        <w:spacing w:after="0"/>
        <w:ind w:firstLine="709"/>
        <w:jc w:val="both"/>
        <w:rPr>
          <w:rFonts w:ascii="Times New Roman" w:eastAsia="Times New Roman" w:hAnsi="Times New Roman" w:cs="Times New Roman"/>
          <w:b/>
          <w:sz w:val="28"/>
          <w:szCs w:val="28"/>
        </w:rPr>
      </w:pPr>
      <w:r w:rsidRPr="00867DB1">
        <w:rPr>
          <w:rFonts w:ascii="Times New Roman" w:eastAsia="Times New Roman" w:hAnsi="Times New Roman" w:cs="Times New Roman"/>
          <w:sz w:val="28"/>
          <w:szCs w:val="28"/>
        </w:rPr>
        <w:t>В дальнейшем, мероприятия по отведению поверхностного стока должно разрабатываться в виде самостоятельного проекта с учетом инженерно-геологической и гидрологической изученности территории и технико-экономических сопоставлений вариантов проектных решений.</w:t>
      </w:r>
    </w:p>
    <w:p w14:paraId="7600B924" w14:textId="251A95FB" w:rsidR="00EF707F" w:rsidRPr="00867DB1" w:rsidRDefault="00EF707F" w:rsidP="00EF707F">
      <w:pPr>
        <w:spacing w:after="0"/>
        <w:ind w:firstLine="708"/>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Нормы накопления отходов на 1 жителя в год принимается по Постановлению Кабинета Министров </w:t>
      </w:r>
      <w:r w:rsidR="00874EB9" w:rsidRPr="00867DB1">
        <w:rPr>
          <w:rFonts w:ascii="Times New Roman" w:eastAsia="Times New Roman" w:hAnsi="Times New Roman" w:cs="Times New Roman"/>
          <w:sz w:val="28"/>
          <w:szCs w:val="28"/>
        </w:rPr>
        <w:t>Ярославской области</w:t>
      </w:r>
      <w:r w:rsidRPr="00867DB1">
        <w:rPr>
          <w:rFonts w:ascii="Times New Roman" w:eastAsia="Times New Roman" w:hAnsi="Times New Roman" w:cs="Times New Roman"/>
          <w:sz w:val="28"/>
          <w:szCs w:val="28"/>
        </w:rPr>
        <w:t xml:space="preserve"> «Об утверждении нормативов накопления твердых коммунальных отходов</w:t>
      </w:r>
      <w:r w:rsidR="005264AE" w:rsidRPr="00867DB1">
        <w:rPr>
          <w:rFonts w:ascii="Times New Roman" w:eastAsia="Times New Roman" w:hAnsi="Times New Roman" w:cs="Times New Roman"/>
          <w:sz w:val="28"/>
          <w:szCs w:val="28"/>
        </w:rPr>
        <w:t xml:space="preserve"> на территории Ярославской области</w:t>
      </w:r>
      <w:r w:rsidRPr="00867DB1">
        <w:rPr>
          <w:rFonts w:ascii="Times New Roman" w:eastAsia="Times New Roman" w:hAnsi="Times New Roman" w:cs="Times New Roman"/>
          <w:sz w:val="28"/>
          <w:szCs w:val="28"/>
        </w:rPr>
        <w:t xml:space="preserve">» от </w:t>
      </w:r>
      <w:r w:rsidR="005264AE" w:rsidRPr="00867DB1">
        <w:rPr>
          <w:rFonts w:ascii="Times New Roman" w:eastAsia="Times New Roman" w:hAnsi="Times New Roman" w:cs="Times New Roman"/>
          <w:sz w:val="28"/>
          <w:szCs w:val="28"/>
        </w:rPr>
        <w:t>07.09.2018</w:t>
      </w:r>
      <w:r w:rsidRPr="00867DB1">
        <w:rPr>
          <w:rFonts w:ascii="Times New Roman" w:eastAsia="Times New Roman" w:hAnsi="Times New Roman" w:cs="Times New Roman"/>
          <w:sz w:val="28"/>
          <w:szCs w:val="28"/>
        </w:rPr>
        <w:t xml:space="preserve"> г. № </w:t>
      </w:r>
      <w:r w:rsidR="005264AE" w:rsidRPr="00867DB1">
        <w:rPr>
          <w:rFonts w:ascii="Times New Roman" w:eastAsia="Times New Roman" w:hAnsi="Times New Roman" w:cs="Times New Roman"/>
          <w:sz w:val="28"/>
          <w:szCs w:val="28"/>
        </w:rPr>
        <w:t>57-н</w:t>
      </w:r>
      <w:r w:rsidRPr="00867DB1">
        <w:rPr>
          <w:rFonts w:ascii="Times New Roman" w:eastAsia="Times New Roman" w:hAnsi="Times New Roman" w:cs="Times New Roman"/>
          <w:sz w:val="28"/>
          <w:szCs w:val="28"/>
        </w:rPr>
        <w:t>:</w:t>
      </w:r>
    </w:p>
    <w:p w14:paraId="14CB9E68" w14:textId="62A419A8" w:rsidR="00EF707F" w:rsidRPr="00867DB1" w:rsidRDefault="00EF707F" w:rsidP="004F792E">
      <w:pPr>
        <w:pStyle w:val="afff2"/>
        <w:numPr>
          <w:ilvl w:val="0"/>
          <w:numId w:val="118"/>
        </w:numPr>
        <w:spacing w:after="0" w:line="259" w:lineRule="auto"/>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твердые коммунальные отходы – </w:t>
      </w:r>
      <w:r w:rsidR="00D34834" w:rsidRPr="00867DB1">
        <w:rPr>
          <w:rFonts w:ascii="Times New Roman" w:eastAsia="Times New Roman" w:hAnsi="Times New Roman" w:cs="Times New Roman"/>
          <w:sz w:val="28"/>
          <w:szCs w:val="28"/>
        </w:rPr>
        <w:t>2,423</w:t>
      </w:r>
      <w:r w:rsidRPr="00867DB1">
        <w:rPr>
          <w:rFonts w:ascii="Times New Roman" w:eastAsia="Times New Roman" w:hAnsi="Times New Roman" w:cs="Times New Roman"/>
          <w:sz w:val="28"/>
          <w:szCs w:val="28"/>
        </w:rPr>
        <w:t xml:space="preserve"> м</w:t>
      </w:r>
      <w:r w:rsidRPr="00867DB1">
        <w:rPr>
          <w:rFonts w:ascii="Times New Roman" w:eastAsia="Times New Roman" w:hAnsi="Times New Roman" w:cs="Times New Roman"/>
          <w:sz w:val="28"/>
          <w:szCs w:val="28"/>
          <w:vertAlign w:val="superscript"/>
        </w:rPr>
        <w:t>3</w:t>
      </w:r>
      <w:r w:rsidRPr="00867DB1">
        <w:rPr>
          <w:rFonts w:ascii="Times New Roman" w:eastAsia="Times New Roman" w:hAnsi="Times New Roman" w:cs="Times New Roman"/>
          <w:sz w:val="28"/>
          <w:szCs w:val="28"/>
        </w:rPr>
        <w:t xml:space="preserve">/год – индивидуальные жилые дома, </w:t>
      </w:r>
      <w:r w:rsidR="00D34834" w:rsidRPr="00867DB1">
        <w:rPr>
          <w:rFonts w:ascii="Times New Roman" w:eastAsia="Times New Roman" w:hAnsi="Times New Roman" w:cs="Times New Roman"/>
          <w:sz w:val="28"/>
          <w:szCs w:val="28"/>
        </w:rPr>
        <w:t>2,143</w:t>
      </w:r>
      <w:r w:rsidRPr="00867DB1">
        <w:rPr>
          <w:rFonts w:ascii="Times New Roman" w:eastAsia="Times New Roman" w:hAnsi="Times New Roman" w:cs="Times New Roman"/>
          <w:sz w:val="28"/>
          <w:szCs w:val="28"/>
        </w:rPr>
        <w:t xml:space="preserve"> м</w:t>
      </w:r>
      <w:r w:rsidRPr="00867DB1">
        <w:rPr>
          <w:rFonts w:ascii="Times New Roman" w:eastAsia="Times New Roman" w:hAnsi="Times New Roman" w:cs="Times New Roman"/>
          <w:sz w:val="28"/>
          <w:szCs w:val="28"/>
          <w:vertAlign w:val="superscript"/>
        </w:rPr>
        <w:t>3</w:t>
      </w:r>
      <w:r w:rsidRPr="00867DB1">
        <w:rPr>
          <w:rFonts w:ascii="Times New Roman" w:eastAsia="Times New Roman" w:hAnsi="Times New Roman" w:cs="Times New Roman"/>
          <w:sz w:val="28"/>
          <w:szCs w:val="28"/>
        </w:rPr>
        <w:t>/год – многоквартирные дома;</w:t>
      </w:r>
    </w:p>
    <w:p w14:paraId="6288A6DD" w14:textId="77777777" w:rsidR="00EF707F" w:rsidRPr="00867DB1" w:rsidRDefault="00EF707F" w:rsidP="004F792E">
      <w:pPr>
        <w:pStyle w:val="afff2"/>
        <w:numPr>
          <w:ilvl w:val="0"/>
          <w:numId w:val="118"/>
        </w:numPr>
        <w:spacing w:after="0" w:line="259" w:lineRule="auto"/>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крупногабаритные отходы – 0,47 м</w:t>
      </w:r>
      <w:r w:rsidRPr="00867DB1">
        <w:rPr>
          <w:rFonts w:ascii="Times New Roman" w:eastAsia="Times New Roman" w:hAnsi="Times New Roman" w:cs="Times New Roman"/>
          <w:sz w:val="28"/>
          <w:szCs w:val="28"/>
          <w:vertAlign w:val="superscript"/>
        </w:rPr>
        <w:t>3</w:t>
      </w:r>
      <w:r w:rsidRPr="00867DB1">
        <w:rPr>
          <w:rFonts w:ascii="Times New Roman" w:eastAsia="Times New Roman" w:hAnsi="Times New Roman" w:cs="Times New Roman"/>
          <w:sz w:val="28"/>
          <w:szCs w:val="28"/>
        </w:rPr>
        <w:t>/год – индивидуальные жилые дома, 0,42 м</w:t>
      </w:r>
      <w:r w:rsidRPr="00867DB1">
        <w:rPr>
          <w:rFonts w:ascii="Times New Roman" w:eastAsia="Times New Roman" w:hAnsi="Times New Roman" w:cs="Times New Roman"/>
          <w:sz w:val="28"/>
          <w:szCs w:val="28"/>
          <w:vertAlign w:val="superscript"/>
        </w:rPr>
        <w:t>3</w:t>
      </w:r>
      <w:r w:rsidRPr="00867DB1">
        <w:rPr>
          <w:rFonts w:ascii="Times New Roman" w:eastAsia="Times New Roman" w:hAnsi="Times New Roman" w:cs="Times New Roman"/>
          <w:sz w:val="28"/>
          <w:szCs w:val="28"/>
        </w:rPr>
        <w:t>/год – многоквартирные дома.</w:t>
      </w:r>
    </w:p>
    <w:p w14:paraId="2F765722" w14:textId="3EEB4D05" w:rsidR="00EF707F" w:rsidRPr="00867DB1" w:rsidRDefault="00EF707F" w:rsidP="00EF707F">
      <w:pPr>
        <w:spacing w:after="0"/>
        <w:ind w:firstLine="708"/>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Объем ТКО от жилого сектора, проживающего на территории </w:t>
      </w:r>
      <w:proofErr w:type="spellStart"/>
      <w:r w:rsidRPr="00867DB1">
        <w:rPr>
          <w:rFonts w:ascii="Times New Roman" w:eastAsia="Times New Roman" w:hAnsi="Times New Roman" w:cs="Times New Roman"/>
          <w:sz w:val="28"/>
          <w:szCs w:val="28"/>
        </w:rPr>
        <w:t>Большетиганского</w:t>
      </w:r>
      <w:proofErr w:type="spellEnd"/>
      <w:r w:rsidRPr="00867DB1">
        <w:rPr>
          <w:rFonts w:ascii="Times New Roman" w:eastAsia="Times New Roman" w:hAnsi="Times New Roman" w:cs="Times New Roman"/>
          <w:sz w:val="28"/>
          <w:szCs w:val="28"/>
        </w:rPr>
        <w:t xml:space="preserve"> сельского поселения, на первую очередь и расчетный срок приведены в таблице 4.1</w:t>
      </w:r>
      <w:r w:rsidR="00193F56" w:rsidRPr="00867DB1">
        <w:rPr>
          <w:rFonts w:ascii="Times New Roman" w:eastAsia="Times New Roman" w:hAnsi="Times New Roman" w:cs="Times New Roman"/>
          <w:sz w:val="28"/>
          <w:szCs w:val="28"/>
        </w:rPr>
        <w:t>3</w:t>
      </w:r>
      <w:r w:rsidRPr="00867DB1">
        <w:rPr>
          <w:rFonts w:ascii="Times New Roman" w:eastAsia="Times New Roman" w:hAnsi="Times New Roman" w:cs="Times New Roman"/>
          <w:sz w:val="28"/>
          <w:szCs w:val="28"/>
        </w:rPr>
        <w:t>.5.</w:t>
      </w:r>
    </w:p>
    <w:p w14:paraId="5AF3604B" w14:textId="0EE587D1" w:rsidR="00874EB9" w:rsidRPr="00867DB1" w:rsidRDefault="00874EB9" w:rsidP="00874EB9">
      <w:pPr>
        <w:spacing w:after="0"/>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Таблица 4.1</w:t>
      </w:r>
      <w:r w:rsidR="00193F56" w:rsidRPr="00867DB1">
        <w:rPr>
          <w:rFonts w:ascii="Times New Roman" w:eastAsia="Times New Roman" w:hAnsi="Times New Roman" w:cs="Times New Roman"/>
          <w:sz w:val="28"/>
          <w:szCs w:val="28"/>
        </w:rPr>
        <w:t>3</w:t>
      </w:r>
      <w:r w:rsidRPr="00867DB1">
        <w:rPr>
          <w:rFonts w:ascii="Times New Roman" w:eastAsia="Times New Roman" w:hAnsi="Times New Roman" w:cs="Times New Roman"/>
          <w:sz w:val="28"/>
          <w:szCs w:val="28"/>
        </w:rPr>
        <w:t>.</w:t>
      </w:r>
      <w:r w:rsidR="00193F56" w:rsidRPr="00867DB1">
        <w:rPr>
          <w:rFonts w:ascii="Times New Roman" w:eastAsia="Times New Roman" w:hAnsi="Times New Roman" w:cs="Times New Roman"/>
          <w:sz w:val="28"/>
          <w:szCs w:val="28"/>
        </w:rPr>
        <w:t>2.3</w:t>
      </w:r>
    </w:p>
    <w:p w14:paraId="45C1F7C2" w14:textId="52FED92E" w:rsidR="00874EB9" w:rsidRPr="00867DB1" w:rsidRDefault="00874EB9" w:rsidP="00874EB9">
      <w:pPr>
        <w:spacing w:after="0"/>
        <w:jc w:val="center"/>
        <w:rPr>
          <w:rFonts w:ascii="Times New Roman" w:eastAsia="Times New Roman" w:hAnsi="Times New Roman" w:cs="Times New Roman"/>
          <w:i/>
          <w:sz w:val="28"/>
          <w:szCs w:val="28"/>
        </w:rPr>
      </w:pPr>
      <w:r w:rsidRPr="00867DB1">
        <w:rPr>
          <w:rFonts w:ascii="Times New Roman" w:eastAsia="Times New Roman" w:hAnsi="Times New Roman" w:cs="Times New Roman"/>
          <w:i/>
          <w:sz w:val="28"/>
          <w:szCs w:val="28"/>
        </w:rPr>
        <w:t xml:space="preserve">Объем твердых коммунальных отходов на территории </w:t>
      </w:r>
      <w:r w:rsidR="00D34834" w:rsidRPr="00867DB1">
        <w:rPr>
          <w:rFonts w:ascii="Times New Roman" w:eastAsia="Times New Roman" w:hAnsi="Times New Roman" w:cs="Times New Roman"/>
          <w:i/>
          <w:sz w:val="28"/>
          <w:szCs w:val="28"/>
        </w:rPr>
        <w:t>Волжского</w:t>
      </w:r>
      <w:r w:rsidRPr="00867DB1">
        <w:rPr>
          <w:rFonts w:ascii="Times New Roman" w:eastAsia="Times New Roman" w:hAnsi="Times New Roman" w:cs="Times New Roman"/>
          <w:i/>
          <w:sz w:val="28"/>
          <w:szCs w:val="28"/>
        </w:rPr>
        <w:t xml:space="preserve"> сельского поселения </w:t>
      </w:r>
      <w:r w:rsidR="00D34834" w:rsidRPr="00867DB1">
        <w:rPr>
          <w:rFonts w:ascii="Times New Roman" w:eastAsia="Times New Roman" w:hAnsi="Times New Roman" w:cs="Times New Roman"/>
          <w:i/>
          <w:sz w:val="28"/>
          <w:szCs w:val="28"/>
        </w:rPr>
        <w:t>Рыбинского</w:t>
      </w:r>
      <w:r w:rsidRPr="00867DB1">
        <w:rPr>
          <w:rFonts w:ascii="Times New Roman" w:eastAsia="Times New Roman" w:hAnsi="Times New Roman" w:cs="Times New Roman"/>
          <w:i/>
          <w:sz w:val="28"/>
          <w:szCs w:val="28"/>
        </w:rPr>
        <w:t xml:space="preserve"> муниципального района </w:t>
      </w:r>
      <w:r w:rsidR="00D34834" w:rsidRPr="00867DB1">
        <w:rPr>
          <w:rFonts w:ascii="Times New Roman" w:eastAsia="Times New Roman" w:hAnsi="Times New Roman" w:cs="Times New Roman"/>
          <w:i/>
          <w:sz w:val="28"/>
          <w:szCs w:val="28"/>
        </w:rPr>
        <w:t>Ярославской области</w:t>
      </w:r>
      <w:r w:rsidRPr="00867DB1">
        <w:rPr>
          <w:rFonts w:ascii="Times New Roman" w:eastAsia="Times New Roman" w:hAnsi="Times New Roman" w:cs="Times New Roman"/>
          <w:i/>
          <w:sz w:val="28"/>
          <w:szCs w:val="28"/>
        </w:rPr>
        <w:t>, т/год</w:t>
      </w:r>
    </w:p>
    <w:tbl>
      <w:tblPr>
        <w:tblW w:w="9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6"/>
        <w:gridCol w:w="567"/>
        <w:gridCol w:w="567"/>
        <w:gridCol w:w="708"/>
        <w:gridCol w:w="993"/>
        <w:gridCol w:w="992"/>
        <w:gridCol w:w="992"/>
        <w:gridCol w:w="992"/>
        <w:gridCol w:w="851"/>
        <w:gridCol w:w="938"/>
      </w:tblGrid>
      <w:tr w:rsidR="00874EB9" w:rsidRPr="00867DB1" w14:paraId="08D110DC" w14:textId="77777777" w:rsidTr="005264AE">
        <w:trPr>
          <w:tblHeader/>
          <w:jc w:val="center"/>
        </w:trPr>
        <w:tc>
          <w:tcPr>
            <w:tcW w:w="2216" w:type="dxa"/>
            <w:vMerge w:val="restart"/>
            <w:vAlign w:val="center"/>
          </w:tcPr>
          <w:p w14:paraId="3D4AB780" w14:textId="77777777" w:rsidR="00874EB9" w:rsidRPr="00867DB1" w:rsidRDefault="00874EB9" w:rsidP="005264AE">
            <w:pPr>
              <w:spacing w:after="0"/>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lastRenderedPageBreak/>
              <w:t>Наименование</w:t>
            </w:r>
          </w:p>
        </w:tc>
        <w:tc>
          <w:tcPr>
            <w:tcW w:w="7600" w:type="dxa"/>
            <w:gridSpan w:val="9"/>
            <w:vAlign w:val="center"/>
          </w:tcPr>
          <w:p w14:paraId="766E8429" w14:textId="77777777" w:rsidR="00874EB9" w:rsidRPr="00867DB1" w:rsidRDefault="00874EB9" w:rsidP="005264AE">
            <w:pPr>
              <w:spacing w:after="0"/>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Объем твердых коммунальных отходов, т/год</w:t>
            </w:r>
          </w:p>
        </w:tc>
      </w:tr>
      <w:tr w:rsidR="00874EB9" w:rsidRPr="00867DB1" w14:paraId="680F84AE" w14:textId="77777777" w:rsidTr="005264AE">
        <w:trPr>
          <w:tblHeader/>
          <w:jc w:val="center"/>
        </w:trPr>
        <w:tc>
          <w:tcPr>
            <w:tcW w:w="2216" w:type="dxa"/>
            <w:vMerge/>
          </w:tcPr>
          <w:p w14:paraId="5780740E" w14:textId="77777777" w:rsidR="00874EB9" w:rsidRPr="00867DB1" w:rsidRDefault="00874EB9" w:rsidP="005264AE">
            <w:pPr>
              <w:spacing w:after="0"/>
              <w:jc w:val="center"/>
              <w:rPr>
                <w:rFonts w:ascii="Times New Roman" w:eastAsia="Times New Roman" w:hAnsi="Times New Roman" w:cs="Times New Roman"/>
                <w:b/>
                <w:sz w:val="20"/>
                <w:szCs w:val="20"/>
              </w:rPr>
            </w:pPr>
          </w:p>
        </w:tc>
        <w:tc>
          <w:tcPr>
            <w:tcW w:w="1842" w:type="dxa"/>
            <w:gridSpan w:val="3"/>
            <w:vAlign w:val="center"/>
          </w:tcPr>
          <w:p w14:paraId="75F11666" w14:textId="77777777" w:rsidR="00874EB9" w:rsidRPr="00867DB1" w:rsidRDefault="00874EB9" w:rsidP="005264AE">
            <w:pPr>
              <w:spacing w:after="0"/>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Существующее положение на начало 2021 г.</w:t>
            </w:r>
          </w:p>
        </w:tc>
        <w:tc>
          <w:tcPr>
            <w:tcW w:w="2977" w:type="dxa"/>
            <w:gridSpan w:val="3"/>
            <w:vAlign w:val="center"/>
          </w:tcPr>
          <w:p w14:paraId="3CF534AD" w14:textId="77777777" w:rsidR="00874EB9" w:rsidRPr="00867DB1" w:rsidRDefault="00874EB9" w:rsidP="005264AE">
            <w:pPr>
              <w:spacing w:after="0"/>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 xml:space="preserve">Первая очередь с 2021 по 2031 </w:t>
            </w:r>
            <w:proofErr w:type="spellStart"/>
            <w:r w:rsidRPr="00867DB1">
              <w:rPr>
                <w:rFonts w:ascii="Times New Roman" w:eastAsia="Times New Roman" w:hAnsi="Times New Roman" w:cs="Times New Roman"/>
                <w:b/>
                <w:sz w:val="20"/>
                <w:szCs w:val="20"/>
              </w:rPr>
              <w:t>гг</w:t>
            </w:r>
            <w:proofErr w:type="spellEnd"/>
          </w:p>
        </w:tc>
        <w:tc>
          <w:tcPr>
            <w:tcW w:w="2781" w:type="dxa"/>
            <w:gridSpan w:val="3"/>
            <w:vAlign w:val="center"/>
          </w:tcPr>
          <w:p w14:paraId="25F2A0CC" w14:textId="77777777" w:rsidR="00874EB9" w:rsidRPr="00867DB1" w:rsidRDefault="00874EB9" w:rsidP="005264AE">
            <w:pPr>
              <w:spacing w:after="0"/>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 xml:space="preserve">Расчетный срок с 2031 по 2041 </w:t>
            </w:r>
            <w:proofErr w:type="spellStart"/>
            <w:r w:rsidRPr="00867DB1">
              <w:rPr>
                <w:rFonts w:ascii="Times New Roman" w:eastAsia="Times New Roman" w:hAnsi="Times New Roman" w:cs="Times New Roman"/>
                <w:b/>
                <w:sz w:val="20"/>
                <w:szCs w:val="20"/>
              </w:rPr>
              <w:t>гг</w:t>
            </w:r>
            <w:proofErr w:type="spellEnd"/>
          </w:p>
        </w:tc>
      </w:tr>
      <w:tr w:rsidR="00874EB9" w:rsidRPr="00867DB1" w14:paraId="07369319" w14:textId="77777777" w:rsidTr="005264AE">
        <w:trPr>
          <w:cantSplit/>
          <w:trHeight w:val="1467"/>
          <w:jc w:val="center"/>
        </w:trPr>
        <w:tc>
          <w:tcPr>
            <w:tcW w:w="2216" w:type="dxa"/>
            <w:vMerge/>
            <w:vAlign w:val="bottom"/>
          </w:tcPr>
          <w:p w14:paraId="3661E77F" w14:textId="77777777" w:rsidR="00874EB9" w:rsidRPr="00867DB1" w:rsidRDefault="00874EB9" w:rsidP="005264AE">
            <w:pPr>
              <w:spacing w:after="0"/>
              <w:rPr>
                <w:rFonts w:ascii="Times New Roman" w:eastAsia="Times New Roman" w:hAnsi="Times New Roman" w:cs="Times New Roman"/>
                <w:b/>
                <w:sz w:val="20"/>
                <w:szCs w:val="20"/>
              </w:rPr>
            </w:pPr>
          </w:p>
        </w:tc>
        <w:tc>
          <w:tcPr>
            <w:tcW w:w="567" w:type="dxa"/>
            <w:tcBorders>
              <w:right w:val="single" w:sz="4" w:space="0" w:color="auto"/>
            </w:tcBorders>
            <w:textDirection w:val="btLr"/>
            <w:vAlign w:val="center"/>
          </w:tcPr>
          <w:p w14:paraId="64FAB645" w14:textId="77777777" w:rsidR="00874EB9" w:rsidRPr="00867DB1" w:rsidRDefault="00874EB9" w:rsidP="005264AE">
            <w:pPr>
              <w:spacing w:after="0"/>
              <w:ind w:right="113"/>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ТКО</w:t>
            </w:r>
          </w:p>
        </w:tc>
        <w:tc>
          <w:tcPr>
            <w:tcW w:w="567" w:type="dxa"/>
            <w:tcBorders>
              <w:left w:val="single" w:sz="4" w:space="0" w:color="auto"/>
              <w:right w:val="single" w:sz="4" w:space="0" w:color="auto"/>
            </w:tcBorders>
            <w:textDirection w:val="btLr"/>
            <w:vAlign w:val="center"/>
          </w:tcPr>
          <w:p w14:paraId="012F6BAF" w14:textId="77777777" w:rsidR="00874EB9" w:rsidRPr="00867DB1" w:rsidRDefault="00874EB9" w:rsidP="005264AE">
            <w:pPr>
              <w:spacing w:after="0"/>
              <w:ind w:right="113"/>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КГО</w:t>
            </w:r>
          </w:p>
        </w:tc>
        <w:tc>
          <w:tcPr>
            <w:tcW w:w="708" w:type="dxa"/>
            <w:tcBorders>
              <w:left w:val="single" w:sz="4" w:space="0" w:color="auto"/>
            </w:tcBorders>
            <w:textDirection w:val="btLr"/>
            <w:vAlign w:val="center"/>
          </w:tcPr>
          <w:p w14:paraId="1342BA4C" w14:textId="77777777" w:rsidR="00874EB9" w:rsidRPr="00867DB1" w:rsidRDefault="00874EB9" w:rsidP="005264AE">
            <w:pPr>
              <w:spacing w:after="0"/>
              <w:ind w:right="113"/>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Итого</w:t>
            </w:r>
          </w:p>
        </w:tc>
        <w:tc>
          <w:tcPr>
            <w:tcW w:w="993" w:type="dxa"/>
            <w:tcBorders>
              <w:right w:val="single" w:sz="4" w:space="0" w:color="auto"/>
            </w:tcBorders>
            <w:textDirection w:val="btLr"/>
            <w:vAlign w:val="center"/>
          </w:tcPr>
          <w:p w14:paraId="01F19F0D" w14:textId="77777777" w:rsidR="00874EB9" w:rsidRPr="00867DB1" w:rsidRDefault="00874EB9" w:rsidP="005264AE">
            <w:pPr>
              <w:spacing w:after="0"/>
              <w:ind w:right="113"/>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ТКО</w:t>
            </w:r>
          </w:p>
        </w:tc>
        <w:tc>
          <w:tcPr>
            <w:tcW w:w="992" w:type="dxa"/>
            <w:tcBorders>
              <w:right w:val="single" w:sz="4" w:space="0" w:color="auto"/>
            </w:tcBorders>
            <w:textDirection w:val="btLr"/>
            <w:vAlign w:val="center"/>
          </w:tcPr>
          <w:p w14:paraId="2D6F5F7F" w14:textId="77777777" w:rsidR="00874EB9" w:rsidRPr="00867DB1" w:rsidRDefault="00874EB9" w:rsidP="005264AE">
            <w:pPr>
              <w:spacing w:after="0"/>
              <w:ind w:right="113"/>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КГО</w:t>
            </w:r>
          </w:p>
        </w:tc>
        <w:tc>
          <w:tcPr>
            <w:tcW w:w="992" w:type="dxa"/>
            <w:tcBorders>
              <w:left w:val="single" w:sz="4" w:space="0" w:color="auto"/>
            </w:tcBorders>
            <w:textDirection w:val="btLr"/>
            <w:vAlign w:val="center"/>
          </w:tcPr>
          <w:p w14:paraId="24AF5BF4" w14:textId="77777777" w:rsidR="00874EB9" w:rsidRPr="00867DB1" w:rsidRDefault="00874EB9" w:rsidP="005264AE">
            <w:pPr>
              <w:spacing w:after="0"/>
              <w:ind w:right="113"/>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Итого</w:t>
            </w:r>
          </w:p>
        </w:tc>
        <w:tc>
          <w:tcPr>
            <w:tcW w:w="992" w:type="dxa"/>
            <w:tcBorders>
              <w:right w:val="single" w:sz="4" w:space="0" w:color="auto"/>
            </w:tcBorders>
            <w:textDirection w:val="btLr"/>
            <w:vAlign w:val="center"/>
          </w:tcPr>
          <w:p w14:paraId="76675313" w14:textId="77777777" w:rsidR="00874EB9" w:rsidRPr="00867DB1" w:rsidRDefault="00874EB9" w:rsidP="005264AE">
            <w:pPr>
              <w:spacing w:after="0"/>
              <w:ind w:right="113"/>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ТКО</w:t>
            </w:r>
          </w:p>
        </w:tc>
        <w:tc>
          <w:tcPr>
            <w:tcW w:w="851" w:type="dxa"/>
            <w:tcBorders>
              <w:left w:val="single" w:sz="4" w:space="0" w:color="auto"/>
              <w:right w:val="single" w:sz="4" w:space="0" w:color="auto"/>
            </w:tcBorders>
            <w:textDirection w:val="btLr"/>
            <w:vAlign w:val="center"/>
          </w:tcPr>
          <w:p w14:paraId="74EB07A2" w14:textId="77777777" w:rsidR="00874EB9" w:rsidRPr="00867DB1" w:rsidRDefault="00874EB9" w:rsidP="005264AE">
            <w:pPr>
              <w:spacing w:after="0"/>
              <w:ind w:right="113"/>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КГО</w:t>
            </w:r>
          </w:p>
        </w:tc>
        <w:tc>
          <w:tcPr>
            <w:tcW w:w="938" w:type="dxa"/>
            <w:tcBorders>
              <w:left w:val="single" w:sz="4" w:space="0" w:color="auto"/>
            </w:tcBorders>
            <w:textDirection w:val="btLr"/>
            <w:vAlign w:val="center"/>
          </w:tcPr>
          <w:p w14:paraId="7790C085" w14:textId="77777777" w:rsidR="00874EB9" w:rsidRPr="00867DB1" w:rsidRDefault="00874EB9" w:rsidP="005264AE">
            <w:pPr>
              <w:spacing w:after="0"/>
              <w:ind w:right="113"/>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Итого</w:t>
            </w:r>
          </w:p>
        </w:tc>
      </w:tr>
      <w:tr w:rsidR="00874EB9" w:rsidRPr="00867DB1" w14:paraId="5D7EB2C4" w14:textId="77777777" w:rsidTr="005264AE">
        <w:trPr>
          <w:cantSplit/>
          <w:trHeight w:val="854"/>
          <w:jc w:val="center"/>
        </w:trPr>
        <w:tc>
          <w:tcPr>
            <w:tcW w:w="2216" w:type="dxa"/>
            <w:vAlign w:val="center"/>
          </w:tcPr>
          <w:p w14:paraId="53B5E565" w14:textId="0C1A04AF" w:rsidR="00874EB9" w:rsidRPr="00867DB1" w:rsidRDefault="005264AE" w:rsidP="005264AE">
            <w:pPr>
              <w:spacing w:after="0" w:line="240" w:lineRule="auto"/>
              <w:rPr>
                <w:rFonts w:ascii="Times New Roman" w:eastAsia="Times New Roman" w:hAnsi="Times New Roman" w:cs="Times New Roman"/>
                <w:b/>
                <w:sz w:val="20"/>
                <w:szCs w:val="24"/>
              </w:rPr>
            </w:pPr>
            <w:r w:rsidRPr="00867DB1">
              <w:rPr>
                <w:rFonts w:ascii="Times New Roman" w:eastAsia="Times New Roman" w:hAnsi="Times New Roman" w:cs="Times New Roman"/>
                <w:b/>
                <w:sz w:val="20"/>
                <w:szCs w:val="24"/>
              </w:rPr>
              <w:t>Волжское</w:t>
            </w:r>
            <w:r w:rsidR="00874EB9" w:rsidRPr="00867DB1">
              <w:rPr>
                <w:rFonts w:ascii="Times New Roman" w:eastAsia="Times New Roman" w:hAnsi="Times New Roman" w:cs="Times New Roman"/>
                <w:b/>
                <w:sz w:val="20"/>
                <w:szCs w:val="24"/>
              </w:rPr>
              <w:t xml:space="preserve"> сельское поселение</w:t>
            </w:r>
          </w:p>
        </w:tc>
        <w:tc>
          <w:tcPr>
            <w:tcW w:w="567" w:type="dxa"/>
            <w:tcBorders>
              <w:right w:val="single" w:sz="4" w:space="0" w:color="auto"/>
            </w:tcBorders>
            <w:vAlign w:val="center"/>
          </w:tcPr>
          <w:p w14:paraId="042E4031" w14:textId="5A62FDC9" w:rsidR="00874EB9" w:rsidRPr="00867DB1" w:rsidRDefault="006803A4" w:rsidP="005264AE">
            <w:pPr>
              <w:spacing w:after="0" w:line="240" w:lineRule="auto"/>
              <w:jc w:val="center"/>
              <w:rPr>
                <w:rFonts w:ascii="Times New Roman" w:eastAsia="Times New Roman" w:hAnsi="Times New Roman" w:cs="Times New Roman"/>
                <w:b/>
                <w:sz w:val="20"/>
                <w:szCs w:val="24"/>
              </w:rPr>
            </w:pPr>
            <w:r w:rsidRPr="00867DB1">
              <w:rPr>
                <w:rFonts w:ascii="Times New Roman" w:eastAsia="Times New Roman" w:hAnsi="Times New Roman" w:cs="Times New Roman"/>
                <w:b/>
                <w:sz w:val="20"/>
                <w:szCs w:val="24"/>
              </w:rPr>
              <w:t>-</w:t>
            </w:r>
          </w:p>
        </w:tc>
        <w:tc>
          <w:tcPr>
            <w:tcW w:w="567" w:type="dxa"/>
            <w:tcBorders>
              <w:left w:val="single" w:sz="4" w:space="0" w:color="auto"/>
              <w:right w:val="single" w:sz="4" w:space="0" w:color="auto"/>
            </w:tcBorders>
            <w:vAlign w:val="center"/>
          </w:tcPr>
          <w:p w14:paraId="7D614BDF" w14:textId="22AEF052" w:rsidR="00874EB9" w:rsidRPr="00867DB1" w:rsidRDefault="006803A4" w:rsidP="005264AE">
            <w:pPr>
              <w:spacing w:after="0" w:line="240" w:lineRule="auto"/>
              <w:jc w:val="center"/>
              <w:rPr>
                <w:rFonts w:ascii="Times New Roman" w:eastAsia="Times New Roman" w:hAnsi="Times New Roman" w:cs="Times New Roman"/>
                <w:b/>
                <w:sz w:val="20"/>
                <w:szCs w:val="24"/>
              </w:rPr>
            </w:pPr>
            <w:r w:rsidRPr="00867DB1">
              <w:rPr>
                <w:rFonts w:ascii="Times New Roman" w:eastAsia="Times New Roman" w:hAnsi="Times New Roman" w:cs="Times New Roman"/>
                <w:b/>
                <w:sz w:val="20"/>
                <w:szCs w:val="24"/>
              </w:rPr>
              <w:t>-</w:t>
            </w:r>
          </w:p>
        </w:tc>
        <w:tc>
          <w:tcPr>
            <w:tcW w:w="708" w:type="dxa"/>
            <w:tcBorders>
              <w:left w:val="single" w:sz="4" w:space="0" w:color="auto"/>
            </w:tcBorders>
            <w:vAlign w:val="center"/>
          </w:tcPr>
          <w:p w14:paraId="18A8B36F" w14:textId="185AB48B" w:rsidR="00874EB9" w:rsidRPr="00867DB1" w:rsidRDefault="006803A4" w:rsidP="005264AE">
            <w:pPr>
              <w:spacing w:after="0" w:line="240" w:lineRule="auto"/>
              <w:jc w:val="center"/>
              <w:rPr>
                <w:rFonts w:ascii="Times New Roman" w:eastAsia="Times New Roman" w:hAnsi="Times New Roman" w:cs="Times New Roman"/>
                <w:b/>
                <w:sz w:val="20"/>
                <w:szCs w:val="24"/>
              </w:rPr>
            </w:pPr>
            <w:r w:rsidRPr="00867DB1">
              <w:rPr>
                <w:rFonts w:ascii="Times New Roman" w:eastAsia="Times New Roman" w:hAnsi="Times New Roman" w:cs="Times New Roman"/>
                <w:b/>
                <w:sz w:val="20"/>
                <w:szCs w:val="24"/>
              </w:rPr>
              <w:t>-</w:t>
            </w:r>
          </w:p>
        </w:tc>
        <w:tc>
          <w:tcPr>
            <w:tcW w:w="993" w:type="dxa"/>
            <w:tcBorders>
              <w:right w:val="single" w:sz="4" w:space="0" w:color="auto"/>
            </w:tcBorders>
            <w:vAlign w:val="center"/>
          </w:tcPr>
          <w:p w14:paraId="1AF861E6" w14:textId="4E682D9F" w:rsidR="00874EB9" w:rsidRPr="00867DB1" w:rsidRDefault="00D34834" w:rsidP="005264AE">
            <w:pPr>
              <w:spacing w:after="0" w:line="240" w:lineRule="auto"/>
              <w:jc w:val="center"/>
              <w:rPr>
                <w:rFonts w:ascii="Times New Roman" w:eastAsia="Times New Roman" w:hAnsi="Times New Roman" w:cs="Times New Roman"/>
                <w:b/>
                <w:sz w:val="20"/>
              </w:rPr>
            </w:pPr>
            <w:r w:rsidRPr="00867DB1">
              <w:rPr>
                <w:rFonts w:ascii="Times New Roman" w:eastAsia="Times New Roman" w:hAnsi="Times New Roman" w:cs="Times New Roman"/>
                <w:b/>
                <w:sz w:val="20"/>
              </w:rPr>
              <w:t>9037,99</w:t>
            </w:r>
          </w:p>
        </w:tc>
        <w:tc>
          <w:tcPr>
            <w:tcW w:w="992" w:type="dxa"/>
            <w:tcBorders>
              <w:right w:val="single" w:sz="4" w:space="0" w:color="auto"/>
            </w:tcBorders>
            <w:vAlign w:val="center"/>
          </w:tcPr>
          <w:p w14:paraId="45D06D5A" w14:textId="488EE3A7" w:rsidR="00874EB9" w:rsidRPr="00867DB1" w:rsidRDefault="006803A4" w:rsidP="005264AE">
            <w:pPr>
              <w:spacing w:after="0" w:line="240" w:lineRule="auto"/>
              <w:jc w:val="center"/>
              <w:rPr>
                <w:rFonts w:ascii="Times New Roman" w:eastAsia="Times New Roman" w:hAnsi="Times New Roman" w:cs="Times New Roman"/>
                <w:b/>
                <w:sz w:val="20"/>
              </w:rPr>
            </w:pPr>
            <w:r w:rsidRPr="00867DB1">
              <w:rPr>
                <w:rFonts w:ascii="Times New Roman" w:eastAsia="Times New Roman" w:hAnsi="Times New Roman" w:cs="Times New Roman"/>
                <w:b/>
                <w:sz w:val="20"/>
              </w:rPr>
              <w:t>1758,3</w:t>
            </w:r>
          </w:p>
        </w:tc>
        <w:tc>
          <w:tcPr>
            <w:tcW w:w="992" w:type="dxa"/>
            <w:tcBorders>
              <w:left w:val="single" w:sz="4" w:space="0" w:color="auto"/>
            </w:tcBorders>
            <w:vAlign w:val="center"/>
          </w:tcPr>
          <w:p w14:paraId="67FFE365" w14:textId="52E90DC2" w:rsidR="00874EB9" w:rsidRPr="00867DB1" w:rsidRDefault="00D34834" w:rsidP="005264AE">
            <w:pPr>
              <w:spacing w:after="0" w:line="240" w:lineRule="auto"/>
              <w:jc w:val="center"/>
              <w:rPr>
                <w:rFonts w:ascii="Times New Roman" w:eastAsia="Times New Roman" w:hAnsi="Times New Roman" w:cs="Times New Roman"/>
                <w:b/>
                <w:sz w:val="20"/>
              </w:rPr>
            </w:pPr>
            <w:r w:rsidRPr="00867DB1">
              <w:rPr>
                <w:rFonts w:ascii="Times New Roman" w:eastAsia="Times New Roman" w:hAnsi="Times New Roman" w:cs="Times New Roman"/>
                <w:b/>
                <w:sz w:val="20"/>
              </w:rPr>
              <w:t>10796,29</w:t>
            </w:r>
          </w:p>
        </w:tc>
        <w:tc>
          <w:tcPr>
            <w:tcW w:w="992" w:type="dxa"/>
            <w:tcBorders>
              <w:right w:val="single" w:sz="4" w:space="0" w:color="auto"/>
            </w:tcBorders>
            <w:vAlign w:val="center"/>
          </w:tcPr>
          <w:p w14:paraId="5EC38164" w14:textId="67E67369" w:rsidR="00874EB9" w:rsidRPr="00867DB1" w:rsidRDefault="00D34834" w:rsidP="005264AE">
            <w:pPr>
              <w:spacing w:after="0" w:line="240" w:lineRule="auto"/>
              <w:jc w:val="center"/>
              <w:rPr>
                <w:rFonts w:ascii="Times New Roman" w:eastAsia="Times New Roman" w:hAnsi="Times New Roman" w:cs="Times New Roman"/>
                <w:b/>
                <w:sz w:val="20"/>
              </w:rPr>
            </w:pPr>
            <w:r w:rsidRPr="00867DB1">
              <w:rPr>
                <w:rFonts w:ascii="Times New Roman" w:eastAsia="Times New Roman" w:hAnsi="Times New Roman" w:cs="Times New Roman"/>
                <w:b/>
                <w:sz w:val="20"/>
              </w:rPr>
              <w:t>9685,51</w:t>
            </w:r>
          </w:p>
        </w:tc>
        <w:tc>
          <w:tcPr>
            <w:tcW w:w="851" w:type="dxa"/>
            <w:tcBorders>
              <w:left w:val="single" w:sz="4" w:space="0" w:color="auto"/>
              <w:right w:val="single" w:sz="4" w:space="0" w:color="auto"/>
            </w:tcBorders>
            <w:vAlign w:val="center"/>
          </w:tcPr>
          <w:p w14:paraId="0D47C228" w14:textId="32230699" w:rsidR="00874EB9" w:rsidRPr="00867DB1" w:rsidRDefault="006803A4" w:rsidP="005264AE">
            <w:pPr>
              <w:spacing w:after="0" w:line="240" w:lineRule="auto"/>
              <w:jc w:val="center"/>
              <w:rPr>
                <w:rFonts w:ascii="Times New Roman" w:eastAsia="Times New Roman" w:hAnsi="Times New Roman" w:cs="Times New Roman"/>
                <w:b/>
                <w:sz w:val="20"/>
              </w:rPr>
            </w:pPr>
            <w:r w:rsidRPr="00867DB1">
              <w:rPr>
                <w:rFonts w:ascii="Times New Roman" w:eastAsia="Times New Roman" w:hAnsi="Times New Roman" w:cs="Times New Roman"/>
                <w:b/>
                <w:sz w:val="20"/>
              </w:rPr>
              <w:t>1884,25</w:t>
            </w:r>
          </w:p>
        </w:tc>
        <w:tc>
          <w:tcPr>
            <w:tcW w:w="938" w:type="dxa"/>
            <w:tcBorders>
              <w:left w:val="single" w:sz="4" w:space="0" w:color="auto"/>
            </w:tcBorders>
            <w:vAlign w:val="center"/>
          </w:tcPr>
          <w:p w14:paraId="14F0306E" w14:textId="0922D816" w:rsidR="00874EB9" w:rsidRPr="00867DB1" w:rsidRDefault="00D34834" w:rsidP="005264AE">
            <w:pPr>
              <w:spacing w:after="0" w:line="240" w:lineRule="auto"/>
              <w:jc w:val="center"/>
              <w:rPr>
                <w:rFonts w:ascii="Times New Roman" w:eastAsia="Times New Roman" w:hAnsi="Times New Roman" w:cs="Times New Roman"/>
                <w:b/>
                <w:sz w:val="20"/>
              </w:rPr>
            </w:pPr>
            <w:r w:rsidRPr="00867DB1">
              <w:rPr>
                <w:rFonts w:ascii="Times New Roman" w:eastAsia="Times New Roman" w:hAnsi="Times New Roman" w:cs="Times New Roman"/>
                <w:b/>
                <w:sz w:val="20"/>
              </w:rPr>
              <w:t>11569,7</w:t>
            </w:r>
            <w:r w:rsidR="006803A4" w:rsidRPr="00867DB1">
              <w:rPr>
                <w:rFonts w:ascii="Times New Roman" w:eastAsia="Times New Roman" w:hAnsi="Times New Roman" w:cs="Times New Roman"/>
                <w:b/>
                <w:sz w:val="20"/>
              </w:rPr>
              <w:t>6</w:t>
            </w:r>
          </w:p>
        </w:tc>
      </w:tr>
    </w:tbl>
    <w:p w14:paraId="7409B3A4" w14:textId="77777777" w:rsidR="00874EB9" w:rsidRPr="00867DB1" w:rsidRDefault="00874EB9" w:rsidP="00874EB9">
      <w:pPr>
        <w:spacing w:after="0"/>
        <w:jc w:val="both"/>
        <w:rPr>
          <w:rFonts w:ascii="Times New Roman" w:eastAsia="Times New Roman" w:hAnsi="Times New Roman" w:cs="Times New Roman"/>
          <w:sz w:val="20"/>
          <w:szCs w:val="20"/>
        </w:rPr>
      </w:pPr>
      <w:r w:rsidRPr="00867DB1">
        <w:rPr>
          <w:rFonts w:ascii="Times New Roman" w:eastAsia="Times New Roman" w:hAnsi="Times New Roman" w:cs="Times New Roman"/>
          <w:sz w:val="20"/>
          <w:szCs w:val="20"/>
        </w:rPr>
        <w:t>Примечание: данных объема твердых коммунальных отходов на существующее положение не имеется.</w:t>
      </w:r>
    </w:p>
    <w:p w14:paraId="333D93AA" w14:textId="77777777" w:rsidR="00874EB9" w:rsidRPr="00867DB1" w:rsidRDefault="00874EB9" w:rsidP="00874EB9">
      <w:pPr>
        <w:spacing w:after="0"/>
        <w:ind w:firstLine="709"/>
        <w:jc w:val="both"/>
        <w:rPr>
          <w:rFonts w:ascii="Times New Roman" w:eastAsia="Calibri" w:hAnsi="Times New Roman" w:cs="Times New Roman"/>
          <w:sz w:val="28"/>
          <w:szCs w:val="28"/>
        </w:rPr>
      </w:pPr>
      <w:r w:rsidRPr="00867DB1">
        <w:rPr>
          <w:rFonts w:ascii="Times New Roman" w:eastAsia="Times New Roman" w:hAnsi="Times New Roman" w:cs="Times New Roman"/>
          <w:sz w:val="28"/>
          <w:szCs w:val="28"/>
        </w:rPr>
        <w:t xml:space="preserve">Для складирования предполагаемых объемов ТКО потребуются контейнеры и контейнерные площадки. </w:t>
      </w:r>
      <w:r w:rsidRPr="00867DB1">
        <w:rPr>
          <w:rFonts w:ascii="Times New Roman" w:eastAsia="Calibri" w:hAnsi="Times New Roman" w:cs="Times New Roman"/>
          <w:sz w:val="28"/>
          <w:szCs w:val="28"/>
        </w:rPr>
        <w:t>Необходимое количество контейнеров определено по формуле (С</w:t>
      </w:r>
      <w:r w:rsidRPr="00867DB1">
        <w:rPr>
          <w:rFonts w:ascii="Times New Roman" w:eastAsia="Times New Roman" w:hAnsi="Times New Roman" w:cs="Times New Roman"/>
          <w:sz w:val="28"/>
          <w:szCs w:val="28"/>
        </w:rPr>
        <w:t>правочник «Санитарная очистка территории и уборка населенных мест» (Москва, 1990г.))</w:t>
      </w:r>
      <w:r w:rsidRPr="00867DB1">
        <w:rPr>
          <w:rFonts w:ascii="Times New Roman" w:eastAsia="Calibri" w:hAnsi="Times New Roman" w:cs="Times New Roman"/>
          <w:sz w:val="28"/>
          <w:szCs w:val="28"/>
        </w:rPr>
        <w:t>:</w:t>
      </w:r>
    </w:p>
    <w:p w14:paraId="5C56A89D" w14:textId="77777777" w:rsidR="00874EB9" w:rsidRPr="00867DB1" w:rsidRDefault="00874EB9" w:rsidP="00874EB9">
      <w:pPr>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Б = </w:t>
      </w:r>
      <w:proofErr w:type="spellStart"/>
      <w:r w:rsidRPr="00867DB1">
        <w:rPr>
          <w:rFonts w:ascii="Times New Roman" w:eastAsia="Times New Roman" w:hAnsi="Times New Roman" w:cs="Times New Roman"/>
          <w:sz w:val="28"/>
          <w:szCs w:val="28"/>
        </w:rPr>
        <w:t>П</w:t>
      </w:r>
      <w:r w:rsidRPr="00867DB1">
        <w:rPr>
          <w:rFonts w:ascii="Times New Roman" w:eastAsia="Times New Roman" w:hAnsi="Times New Roman" w:cs="Times New Roman"/>
          <w:sz w:val="24"/>
          <w:szCs w:val="24"/>
          <w:vertAlign w:val="subscript"/>
        </w:rPr>
        <w:t>год</w:t>
      </w:r>
      <w:proofErr w:type="spellEnd"/>
      <w:r w:rsidRPr="00867DB1">
        <w:rPr>
          <w:rFonts w:ascii="Times New Roman" w:eastAsia="Times New Roman" w:hAnsi="Times New Roman" w:cs="Times New Roman"/>
          <w:sz w:val="28"/>
          <w:szCs w:val="28"/>
        </w:rPr>
        <w:t>*</w:t>
      </w:r>
      <w:r w:rsidRPr="00867DB1">
        <w:rPr>
          <w:rFonts w:ascii="Times New Roman" w:eastAsia="Times New Roman" w:hAnsi="Times New Roman" w:cs="Times New Roman"/>
          <w:sz w:val="28"/>
          <w:szCs w:val="28"/>
          <w:lang w:val="en-US"/>
        </w:rPr>
        <w:t>t</w:t>
      </w:r>
      <w:r w:rsidRPr="00867DB1">
        <w:rPr>
          <w:rFonts w:ascii="Times New Roman" w:eastAsia="Times New Roman" w:hAnsi="Times New Roman" w:cs="Times New Roman"/>
          <w:sz w:val="28"/>
          <w:szCs w:val="28"/>
        </w:rPr>
        <w:t xml:space="preserve"> К</w:t>
      </w:r>
      <w:r w:rsidRPr="00867DB1">
        <w:rPr>
          <w:rFonts w:ascii="Times New Roman" w:eastAsia="Times New Roman" w:hAnsi="Times New Roman" w:cs="Times New Roman"/>
          <w:sz w:val="28"/>
          <w:szCs w:val="28"/>
          <w:vertAlign w:val="subscript"/>
        </w:rPr>
        <w:t>1</w:t>
      </w:r>
      <w:r w:rsidRPr="00867DB1">
        <w:rPr>
          <w:rFonts w:ascii="Times New Roman" w:eastAsia="Times New Roman" w:hAnsi="Times New Roman" w:cs="Times New Roman"/>
          <w:sz w:val="28"/>
          <w:szCs w:val="28"/>
        </w:rPr>
        <w:t xml:space="preserve"> / 365*</w:t>
      </w:r>
      <w:r w:rsidRPr="00867DB1">
        <w:rPr>
          <w:rFonts w:ascii="Times New Roman" w:eastAsia="Times New Roman" w:hAnsi="Times New Roman" w:cs="Times New Roman"/>
          <w:sz w:val="28"/>
          <w:szCs w:val="28"/>
          <w:lang w:val="en-US"/>
        </w:rPr>
        <w:t>E</w:t>
      </w:r>
      <w:r w:rsidRPr="00867DB1">
        <w:rPr>
          <w:rFonts w:ascii="Times New Roman" w:eastAsia="Times New Roman" w:hAnsi="Times New Roman" w:cs="Times New Roman"/>
          <w:sz w:val="28"/>
          <w:szCs w:val="28"/>
        </w:rPr>
        <w:t>, шт.,</w:t>
      </w:r>
    </w:p>
    <w:p w14:paraId="038F704C" w14:textId="77777777" w:rsidR="00874EB9" w:rsidRPr="00867DB1" w:rsidRDefault="00874EB9" w:rsidP="00874EB9">
      <w:pPr>
        <w:spacing w:after="0"/>
        <w:ind w:firstLine="284"/>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где </w:t>
      </w:r>
      <w:proofErr w:type="spellStart"/>
      <w:r w:rsidRPr="00867DB1">
        <w:rPr>
          <w:rFonts w:ascii="Times New Roman" w:eastAsia="Times New Roman" w:hAnsi="Times New Roman" w:cs="Times New Roman"/>
          <w:sz w:val="28"/>
          <w:szCs w:val="28"/>
        </w:rPr>
        <w:t>П</w:t>
      </w:r>
      <w:r w:rsidRPr="00867DB1">
        <w:rPr>
          <w:rFonts w:ascii="Times New Roman" w:eastAsia="Times New Roman" w:hAnsi="Times New Roman" w:cs="Times New Roman"/>
          <w:vertAlign w:val="subscript"/>
        </w:rPr>
        <w:t>год</w:t>
      </w:r>
      <w:proofErr w:type="spellEnd"/>
      <w:r w:rsidRPr="00867DB1">
        <w:rPr>
          <w:rFonts w:ascii="Times New Roman" w:eastAsia="Times New Roman" w:hAnsi="Times New Roman" w:cs="Times New Roman"/>
          <w:sz w:val="28"/>
          <w:szCs w:val="28"/>
        </w:rPr>
        <w:t xml:space="preserve"> - годовое накопление ТКО, м</w:t>
      </w:r>
      <w:r w:rsidRPr="00867DB1">
        <w:rPr>
          <w:rFonts w:ascii="Times New Roman" w:eastAsia="Times New Roman" w:hAnsi="Times New Roman" w:cs="Times New Roman"/>
          <w:sz w:val="28"/>
          <w:szCs w:val="28"/>
          <w:vertAlign w:val="superscript"/>
        </w:rPr>
        <w:t>3</w:t>
      </w:r>
      <w:r w:rsidRPr="00867DB1">
        <w:rPr>
          <w:rFonts w:ascii="Times New Roman" w:eastAsia="Times New Roman" w:hAnsi="Times New Roman" w:cs="Times New Roman"/>
          <w:sz w:val="28"/>
          <w:szCs w:val="28"/>
        </w:rPr>
        <w:t>/год,</w:t>
      </w:r>
    </w:p>
    <w:p w14:paraId="30D3BE3F" w14:textId="77777777" w:rsidR="00874EB9" w:rsidRPr="00867DB1" w:rsidRDefault="00874EB9" w:rsidP="00874EB9">
      <w:pPr>
        <w:spacing w:after="0"/>
        <w:ind w:firstLine="284"/>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       t - периодичность вывоза мусора, </w:t>
      </w:r>
      <w:proofErr w:type="spellStart"/>
      <w:r w:rsidRPr="00867DB1">
        <w:rPr>
          <w:rFonts w:ascii="Times New Roman" w:eastAsia="Times New Roman" w:hAnsi="Times New Roman" w:cs="Times New Roman"/>
          <w:sz w:val="28"/>
          <w:szCs w:val="28"/>
        </w:rPr>
        <w:t>сут</w:t>
      </w:r>
      <w:proofErr w:type="spellEnd"/>
      <w:r w:rsidRPr="00867DB1">
        <w:rPr>
          <w:rFonts w:ascii="Times New Roman" w:eastAsia="Times New Roman" w:hAnsi="Times New Roman" w:cs="Times New Roman"/>
          <w:sz w:val="28"/>
          <w:szCs w:val="28"/>
        </w:rPr>
        <w:t>.,</w:t>
      </w:r>
    </w:p>
    <w:p w14:paraId="463637ED" w14:textId="77777777" w:rsidR="00874EB9" w:rsidRPr="00867DB1" w:rsidRDefault="00874EB9" w:rsidP="00874EB9">
      <w:pPr>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 К</w:t>
      </w:r>
      <w:r w:rsidRPr="00867DB1">
        <w:rPr>
          <w:rFonts w:ascii="Times New Roman" w:eastAsia="Times New Roman" w:hAnsi="Times New Roman" w:cs="Times New Roman"/>
          <w:sz w:val="28"/>
          <w:szCs w:val="28"/>
          <w:vertAlign w:val="subscript"/>
        </w:rPr>
        <w:t xml:space="preserve">1 </w:t>
      </w:r>
      <w:r w:rsidRPr="00867DB1">
        <w:rPr>
          <w:rFonts w:ascii="Times New Roman" w:eastAsia="Times New Roman" w:hAnsi="Times New Roman" w:cs="Times New Roman"/>
          <w:sz w:val="28"/>
          <w:szCs w:val="28"/>
        </w:rPr>
        <w:t xml:space="preserve">- коэффициент неравномерности накопления отходов (принимается равным 1,25), </w:t>
      </w:r>
    </w:p>
    <w:p w14:paraId="290C4C0D" w14:textId="77777777" w:rsidR="00874EB9" w:rsidRPr="00867DB1" w:rsidRDefault="00874EB9" w:rsidP="00874EB9">
      <w:pPr>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lang w:val="en-US"/>
        </w:rPr>
        <w:t>E</w:t>
      </w:r>
      <w:r w:rsidRPr="00867DB1">
        <w:rPr>
          <w:rFonts w:ascii="Times New Roman" w:eastAsia="Times New Roman" w:hAnsi="Times New Roman" w:cs="Times New Roman"/>
          <w:sz w:val="28"/>
          <w:szCs w:val="28"/>
        </w:rPr>
        <w:t xml:space="preserve"> - вместимость контейнера, м</w:t>
      </w:r>
      <w:r w:rsidRPr="00867DB1">
        <w:rPr>
          <w:rFonts w:ascii="Times New Roman" w:eastAsia="Times New Roman" w:hAnsi="Times New Roman" w:cs="Times New Roman"/>
          <w:sz w:val="28"/>
          <w:szCs w:val="28"/>
          <w:vertAlign w:val="superscript"/>
        </w:rPr>
        <w:t>3</w:t>
      </w:r>
      <w:r w:rsidRPr="00867DB1">
        <w:rPr>
          <w:rFonts w:ascii="Times New Roman" w:eastAsia="Times New Roman" w:hAnsi="Times New Roman" w:cs="Times New Roman"/>
          <w:sz w:val="28"/>
          <w:szCs w:val="28"/>
        </w:rPr>
        <w:t xml:space="preserve">, с учетом среднесуточного накопления коммунальных отходов, периода их вывоза (1 раз/7 </w:t>
      </w:r>
      <w:proofErr w:type="spellStart"/>
      <w:r w:rsidRPr="00867DB1">
        <w:rPr>
          <w:rFonts w:ascii="Times New Roman" w:eastAsia="Times New Roman" w:hAnsi="Times New Roman" w:cs="Times New Roman"/>
          <w:sz w:val="28"/>
          <w:szCs w:val="28"/>
        </w:rPr>
        <w:t>сут</w:t>
      </w:r>
      <w:proofErr w:type="spellEnd"/>
      <w:r w:rsidRPr="00867DB1">
        <w:rPr>
          <w:rFonts w:ascii="Times New Roman" w:eastAsia="Times New Roman" w:hAnsi="Times New Roman" w:cs="Times New Roman"/>
          <w:sz w:val="28"/>
          <w:szCs w:val="28"/>
        </w:rPr>
        <w:t>.) и вместимости контейнера (0,75 м</w:t>
      </w:r>
      <w:r w:rsidRPr="00867DB1">
        <w:rPr>
          <w:rFonts w:ascii="Times New Roman" w:eastAsia="Times New Roman" w:hAnsi="Times New Roman" w:cs="Times New Roman"/>
          <w:sz w:val="28"/>
          <w:szCs w:val="28"/>
          <w:vertAlign w:val="superscript"/>
        </w:rPr>
        <w:t>3</w:t>
      </w:r>
      <w:r w:rsidRPr="00867DB1">
        <w:rPr>
          <w:rFonts w:ascii="Times New Roman" w:eastAsia="Times New Roman" w:hAnsi="Times New Roman" w:cs="Times New Roman"/>
          <w:sz w:val="28"/>
          <w:szCs w:val="28"/>
        </w:rPr>
        <w:t>). Расчетное количество контейнеров представлено в таблице 4.12.6.</w:t>
      </w:r>
    </w:p>
    <w:p w14:paraId="57CE571A" w14:textId="2891A830" w:rsidR="00874EB9" w:rsidRPr="00867DB1" w:rsidRDefault="00874EB9" w:rsidP="00874EB9">
      <w:pPr>
        <w:spacing w:after="0" w:line="240" w:lineRule="auto"/>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Таблица 4.1</w:t>
      </w:r>
      <w:r w:rsidR="00DF6EBC" w:rsidRPr="00867DB1">
        <w:rPr>
          <w:rFonts w:ascii="Times New Roman" w:eastAsia="Times New Roman" w:hAnsi="Times New Roman" w:cs="Times New Roman"/>
          <w:sz w:val="28"/>
          <w:szCs w:val="28"/>
        </w:rPr>
        <w:t>3</w:t>
      </w:r>
      <w:r w:rsidRPr="00867DB1">
        <w:rPr>
          <w:rFonts w:ascii="Times New Roman" w:eastAsia="Times New Roman" w:hAnsi="Times New Roman" w:cs="Times New Roman"/>
          <w:sz w:val="28"/>
          <w:szCs w:val="28"/>
        </w:rPr>
        <w:t>.</w:t>
      </w:r>
      <w:r w:rsidR="00DF6EBC" w:rsidRPr="00867DB1">
        <w:rPr>
          <w:rFonts w:ascii="Times New Roman" w:eastAsia="Times New Roman" w:hAnsi="Times New Roman" w:cs="Times New Roman"/>
          <w:sz w:val="28"/>
          <w:szCs w:val="28"/>
        </w:rPr>
        <w:t>2.4</w:t>
      </w:r>
    </w:p>
    <w:p w14:paraId="21F06C1F" w14:textId="61D13121" w:rsidR="00874EB9" w:rsidRPr="00867DB1" w:rsidRDefault="00874EB9" w:rsidP="00874EB9">
      <w:pPr>
        <w:spacing w:after="0" w:line="240" w:lineRule="auto"/>
        <w:jc w:val="center"/>
        <w:rPr>
          <w:rFonts w:ascii="Times New Roman" w:eastAsia="Times New Roman" w:hAnsi="Times New Roman" w:cs="Times New Roman"/>
          <w:i/>
          <w:sz w:val="28"/>
          <w:szCs w:val="28"/>
        </w:rPr>
      </w:pPr>
      <w:r w:rsidRPr="00867DB1">
        <w:rPr>
          <w:rFonts w:ascii="Times New Roman" w:eastAsia="Times New Roman" w:hAnsi="Times New Roman" w:cs="Times New Roman"/>
          <w:i/>
          <w:sz w:val="28"/>
          <w:szCs w:val="28"/>
        </w:rPr>
        <w:t xml:space="preserve">Количество контейнеров, планируемых к размещению на территории населенных пунктов, входящих в состав </w:t>
      </w:r>
      <w:r w:rsidR="00696A34" w:rsidRPr="00867DB1">
        <w:rPr>
          <w:rFonts w:ascii="Times New Roman" w:eastAsia="Times New Roman" w:hAnsi="Times New Roman" w:cs="Times New Roman"/>
          <w:i/>
          <w:sz w:val="28"/>
          <w:szCs w:val="28"/>
        </w:rPr>
        <w:t>Волжского сельского поселения Рыбинского муниципального района Ярославской области</w:t>
      </w:r>
      <w:r w:rsidRPr="00867DB1">
        <w:rPr>
          <w:rFonts w:ascii="Times New Roman" w:eastAsia="Times New Roman" w:hAnsi="Times New Roman" w:cs="Times New Roman"/>
          <w:i/>
          <w:sz w:val="28"/>
          <w:szCs w:val="28"/>
        </w:rPr>
        <w:t>, единиц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84"/>
        <w:gridCol w:w="3701"/>
      </w:tblGrid>
      <w:tr w:rsidR="00874EB9" w:rsidRPr="00867DB1" w14:paraId="2D859749" w14:textId="77777777" w:rsidTr="005264AE">
        <w:trPr>
          <w:jc w:val="center"/>
        </w:trPr>
        <w:tc>
          <w:tcPr>
            <w:tcW w:w="2660" w:type="dxa"/>
            <w:vMerge w:val="restart"/>
            <w:shd w:val="clear" w:color="auto" w:fill="auto"/>
            <w:vAlign w:val="center"/>
          </w:tcPr>
          <w:p w14:paraId="1F70956A" w14:textId="77777777" w:rsidR="00874EB9" w:rsidRPr="00867DB1" w:rsidRDefault="00874EB9" w:rsidP="005264AE">
            <w:pPr>
              <w:spacing w:after="0"/>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Наименование</w:t>
            </w:r>
          </w:p>
        </w:tc>
        <w:tc>
          <w:tcPr>
            <w:tcW w:w="6885" w:type="dxa"/>
            <w:gridSpan w:val="2"/>
            <w:shd w:val="clear" w:color="auto" w:fill="auto"/>
          </w:tcPr>
          <w:p w14:paraId="3D20C72B" w14:textId="77777777" w:rsidR="00874EB9" w:rsidRPr="00867DB1" w:rsidRDefault="00874EB9" w:rsidP="005264AE">
            <w:pPr>
              <w:spacing w:after="0"/>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Количество контейнеров, единиц</w:t>
            </w:r>
          </w:p>
        </w:tc>
      </w:tr>
      <w:tr w:rsidR="00874EB9" w:rsidRPr="00867DB1" w14:paraId="6C96E017" w14:textId="77777777" w:rsidTr="005264AE">
        <w:trPr>
          <w:jc w:val="center"/>
        </w:trPr>
        <w:tc>
          <w:tcPr>
            <w:tcW w:w="2660" w:type="dxa"/>
            <w:vMerge/>
            <w:shd w:val="clear" w:color="auto" w:fill="auto"/>
            <w:vAlign w:val="center"/>
          </w:tcPr>
          <w:p w14:paraId="79099D1D" w14:textId="77777777" w:rsidR="00874EB9" w:rsidRPr="00867DB1" w:rsidRDefault="00874EB9" w:rsidP="005264AE">
            <w:pPr>
              <w:spacing w:after="0"/>
              <w:rPr>
                <w:rFonts w:ascii="Times New Roman" w:eastAsia="Times New Roman" w:hAnsi="Times New Roman" w:cs="Times New Roman"/>
                <w:b/>
                <w:bCs/>
                <w:sz w:val="20"/>
                <w:szCs w:val="20"/>
              </w:rPr>
            </w:pPr>
          </w:p>
        </w:tc>
        <w:tc>
          <w:tcPr>
            <w:tcW w:w="3184" w:type="dxa"/>
            <w:shd w:val="clear" w:color="auto" w:fill="auto"/>
            <w:vAlign w:val="center"/>
          </w:tcPr>
          <w:p w14:paraId="00DD5A53" w14:textId="77777777" w:rsidR="00874EB9" w:rsidRPr="00867DB1" w:rsidRDefault="00874EB9" w:rsidP="005264AE">
            <w:pPr>
              <w:spacing w:after="0"/>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 xml:space="preserve">Первая очередь с 2021 по 2031 </w:t>
            </w:r>
            <w:proofErr w:type="spellStart"/>
            <w:r w:rsidRPr="00867DB1">
              <w:rPr>
                <w:rFonts w:ascii="Times New Roman" w:eastAsia="Times New Roman" w:hAnsi="Times New Roman" w:cs="Times New Roman"/>
                <w:b/>
                <w:sz w:val="20"/>
                <w:szCs w:val="20"/>
              </w:rPr>
              <w:t>гг</w:t>
            </w:r>
            <w:proofErr w:type="spellEnd"/>
          </w:p>
        </w:tc>
        <w:tc>
          <w:tcPr>
            <w:tcW w:w="3701" w:type="dxa"/>
            <w:shd w:val="clear" w:color="auto" w:fill="auto"/>
            <w:vAlign w:val="center"/>
          </w:tcPr>
          <w:p w14:paraId="46DECE23" w14:textId="77777777" w:rsidR="00874EB9" w:rsidRPr="00867DB1" w:rsidRDefault="00874EB9" w:rsidP="005264AE">
            <w:pPr>
              <w:spacing w:after="0"/>
              <w:jc w:val="center"/>
              <w:rPr>
                <w:rFonts w:ascii="Times New Roman" w:eastAsia="Times New Roman" w:hAnsi="Times New Roman" w:cs="Times New Roman"/>
                <w:b/>
                <w:sz w:val="20"/>
                <w:szCs w:val="20"/>
              </w:rPr>
            </w:pPr>
            <w:r w:rsidRPr="00867DB1">
              <w:rPr>
                <w:rFonts w:ascii="Times New Roman" w:eastAsia="Times New Roman" w:hAnsi="Times New Roman" w:cs="Times New Roman"/>
                <w:b/>
                <w:sz w:val="20"/>
                <w:szCs w:val="20"/>
              </w:rPr>
              <w:t xml:space="preserve">Расчетный срок с 2031 по 2041 </w:t>
            </w:r>
            <w:proofErr w:type="spellStart"/>
            <w:r w:rsidRPr="00867DB1">
              <w:rPr>
                <w:rFonts w:ascii="Times New Roman" w:eastAsia="Times New Roman" w:hAnsi="Times New Roman" w:cs="Times New Roman"/>
                <w:b/>
                <w:sz w:val="20"/>
                <w:szCs w:val="20"/>
              </w:rPr>
              <w:t>гг</w:t>
            </w:r>
            <w:proofErr w:type="spellEnd"/>
          </w:p>
        </w:tc>
      </w:tr>
      <w:tr w:rsidR="00874EB9" w:rsidRPr="00867DB1" w14:paraId="40317716" w14:textId="77777777" w:rsidTr="005264AE">
        <w:trPr>
          <w:jc w:val="center"/>
        </w:trPr>
        <w:tc>
          <w:tcPr>
            <w:tcW w:w="2660" w:type="dxa"/>
            <w:shd w:val="clear" w:color="auto" w:fill="auto"/>
            <w:vAlign w:val="center"/>
          </w:tcPr>
          <w:p w14:paraId="731FD3AE" w14:textId="743907DB" w:rsidR="00874EB9" w:rsidRPr="00867DB1" w:rsidRDefault="00696A34" w:rsidP="00696A34">
            <w:pPr>
              <w:spacing w:after="0" w:line="240" w:lineRule="auto"/>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Волжское</w:t>
            </w:r>
            <w:r w:rsidR="00874EB9" w:rsidRPr="00867DB1">
              <w:rPr>
                <w:rFonts w:ascii="Times New Roman" w:eastAsia="Times New Roman" w:hAnsi="Times New Roman" w:cs="Times New Roman"/>
                <w:b/>
                <w:sz w:val="24"/>
                <w:szCs w:val="24"/>
              </w:rPr>
              <w:t xml:space="preserve"> сельское поселение</w:t>
            </w:r>
          </w:p>
        </w:tc>
        <w:tc>
          <w:tcPr>
            <w:tcW w:w="3184" w:type="dxa"/>
            <w:shd w:val="clear" w:color="auto" w:fill="auto"/>
            <w:vAlign w:val="center"/>
          </w:tcPr>
          <w:p w14:paraId="2708A7D5" w14:textId="512C81EE" w:rsidR="00874EB9" w:rsidRPr="00867DB1" w:rsidRDefault="00696A34" w:rsidP="005264AE">
            <w:pPr>
              <w:spacing w:after="0"/>
              <w:jc w:val="center"/>
              <w:rPr>
                <w:rFonts w:ascii="Times New Roman" w:eastAsia="Calibri" w:hAnsi="Times New Roman" w:cs="Times New Roman"/>
                <w:b/>
                <w:bCs/>
              </w:rPr>
            </w:pPr>
            <w:r w:rsidRPr="00867DB1">
              <w:rPr>
                <w:rFonts w:ascii="Times New Roman" w:eastAsia="Calibri" w:hAnsi="Times New Roman" w:cs="Times New Roman"/>
                <w:b/>
                <w:bCs/>
              </w:rPr>
              <w:t>291,98</w:t>
            </w:r>
          </w:p>
        </w:tc>
        <w:tc>
          <w:tcPr>
            <w:tcW w:w="3701" w:type="dxa"/>
            <w:shd w:val="clear" w:color="auto" w:fill="auto"/>
            <w:vAlign w:val="center"/>
          </w:tcPr>
          <w:p w14:paraId="121B6655" w14:textId="70BB9B84" w:rsidR="00874EB9" w:rsidRPr="00867DB1" w:rsidRDefault="00696A34" w:rsidP="005264AE">
            <w:pPr>
              <w:spacing w:after="0"/>
              <w:jc w:val="center"/>
              <w:rPr>
                <w:rFonts w:ascii="Times New Roman" w:eastAsia="Calibri" w:hAnsi="Times New Roman" w:cs="Times New Roman"/>
                <w:b/>
                <w:bCs/>
              </w:rPr>
            </w:pPr>
            <w:r w:rsidRPr="00867DB1">
              <w:rPr>
                <w:rFonts w:ascii="Times New Roman" w:eastAsia="Calibri" w:hAnsi="Times New Roman" w:cs="Times New Roman"/>
                <w:b/>
                <w:bCs/>
              </w:rPr>
              <w:t>313,32</w:t>
            </w:r>
          </w:p>
        </w:tc>
      </w:tr>
    </w:tbl>
    <w:p w14:paraId="0E7A91E5" w14:textId="15526E5E" w:rsidR="00874EB9" w:rsidRPr="00867DB1" w:rsidRDefault="00874EB9" w:rsidP="00874EB9">
      <w:pPr>
        <w:spacing w:after="0"/>
        <w:ind w:firstLine="85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Таким образом, на территории </w:t>
      </w:r>
      <w:r w:rsidR="00696A34" w:rsidRPr="00867DB1">
        <w:rPr>
          <w:rFonts w:ascii="Times New Roman" w:eastAsia="Times New Roman" w:hAnsi="Times New Roman" w:cs="Times New Roman"/>
          <w:sz w:val="28"/>
          <w:szCs w:val="28"/>
        </w:rPr>
        <w:t>Волжского</w:t>
      </w:r>
      <w:r w:rsidRPr="00867DB1">
        <w:rPr>
          <w:rFonts w:ascii="Times New Roman" w:eastAsia="Times New Roman" w:hAnsi="Times New Roman" w:cs="Times New Roman"/>
          <w:sz w:val="28"/>
          <w:szCs w:val="28"/>
        </w:rPr>
        <w:t xml:space="preserve"> сельского поселения количество контейнеров (объем 0,75 </w:t>
      </w:r>
      <w:proofErr w:type="spellStart"/>
      <w:r w:rsidRPr="00867DB1">
        <w:rPr>
          <w:rFonts w:ascii="Times New Roman" w:eastAsia="Times New Roman" w:hAnsi="Times New Roman" w:cs="Times New Roman"/>
          <w:sz w:val="28"/>
          <w:szCs w:val="28"/>
        </w:rPr>
        <w:t>куб.м</w:t>
      </w:r>
      <w:proofErr w:type="spellEnd"/>
      <w:r w:rsidRPr="00867DB1">
        <w:rPr>
          <w:rFonts w:ascii="Times New Roman" w:eastAsia="Times New Roman" w:hAnsi="Times New Roman" w:cs="Times New Roman"/>
          <w:sz w:val="28"/>
          <w:szCs w:val="28"/>
        </w:rPr>
        <w:t xml:space="preserve">) для ТКО должно составлять </w:t>
      </w:r>
      <w:r w:rsidR="00696A34" w:rsidRPr="00867DB1">
        <w:rPr>
          <w:rFonts w:ascii="Times New Roman" w:eastAsia="Times New Roman" w:hAnsi="Times New Roman" w:cs="Times New Roman"/>
          <w:sz w:val="28"/>
          <w:szCs w:val="28"/>
        </w:rPr>
        <w:t>292</w:t>
      </w:r>
      <w:r w:rsidRPr="00867DB1">
        <w:rPr>
          <w:rFonts w:ascii="Times New Roman" w:eastAsia="Times New Roman" w:hAnsi="Times New Roman" w:cs="Times New Roman"/>
          <w:sz w:val="28"/>
          <w:szCs w:val="28"/>
        </w:rPr>
        <w:t xml:space="preserve"> шт. на первую очередь и 3</w:t>
      </w:r>
      <w:r w:rsidR="00696A34" w:rsidRPr="00867DB1">
        <w:rPr>
          <w:rFonts w:ascii="Times New Roman" w:eastAsia="Times New Roman" w:hAnsi="Times New Roman" w:cs="Times New Roman"/>
          <w:sz w:val="28"/>
          <w:szCs w:val="28"/>
        </w:rPr>
        <w:t>14</w:t>
      </w:r>
      <w:r w:rsidRPr="00867DB1">
        <w:rPr>
          <w:rFonts w:ascii="Times New Roman" w:eastAsia="Times New Roman" w:hAnsi="Times New Roman" w:cs="Times New Roman"/>
          <w:sz w:val="28"/>
          <w:szCs w:val="28"/>
        </w:rPr>
        <w:t xml:space="preserve"> шт. на расчетный срок (с учетом уже имеющихся контейнеров), при условии, что 50% контейнеров рекомендуется использовать для отходов ТКО, подлежащих сортировке (вторсырье). Места размещения контейнерных площадок и количество единиц спецтехники (а именно транспортных и собирающих мусоровозов) определяется региональным оператором и территориальной схемой в области обращения с отходами.</w:t>
      </w:r>
    </w:p>
    <w:p w14:paraId="0F3BC48D" w14:textId="12AA973D" w:rsidR="00874EB9" w:rsidRPr="00867DB1" w:rsidRDefault="00874EB9" w:rsidP="00874EB9">
      <w:pPr>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Порядок и сбор ТКО осуществляется согласно Постановлению </w:t>
      </w:r>
      <w:r w:rsidR="00696A34" w:rsidRPr="00867DB1">
        <w:rPr>
          <w:rFonts w:ascii="Times New Roman" w:eastAsia="Times New Roman" w:hAnsi="Times New Roman" w:cs="Times New Roman"/>
          <w:sz w:val="28"/>
          <w:szCs w:val="28"/>
        </w:rPr>
        <w:t>Утвержден постановлением Правительства области от 21.01.2017 №0599-п</w:t>
      </w:r>
      <w:r w:rsidRPr="00867DB1">
        <w:rPr>
          <w:rFonts w:ascii="Times New Roman" w:eastAsia="Times New Roman" w:hAnsi="Times New Roman" w:cs="Times New Roman"/>
          <w:sz w:val="28"/>
          <w:szCs w:val="28"/>
        </w:rPr>
        <w:t xml:space="preserve"> «</w:t>
      </w:r>
      <w:r w:rsidR="00696A34" w:rsidRPr="00867DB1">
        <w:rPr>
          <w:rFonts w:ascii="Times New Roman" w:eastAsia="Times New Roman" w:hAnsi="Times New Roman" w:cs="Times New Roman"/>
          <w:sz w:val="28"/>
          <w:szCs w:val="28"/>
        </w:rPr>
        <w:t xml:space="preserve">Об </w:t>
      </w:r>
      <w:r w:rsidR="00696A34" w:rsidRPr="00867DB1">
        <w:rPr>
          <w:rFonts w:ascii="Times New Roman" w:eastAsia="Times New Roman" w:hAnsi="Times New Roman" w:cs="Times New Roman"/>
          <w:sz w:val="28"/>
          <w:szCs w:val="28"/>
        </w:rPr>
        <w:lastRenderedPageBreak/>
        <w:t>утверждении Порядка сбора твердых коммунальных отходов (в том числе их раздельного сбора) на территории Ярославской области</w:t>
      </w:r>
      <w:r w:rsidRPr="00867DB1">
        <w:rPr>
          <w:rFonts w:ascii="Times New Roman" w:eastAsia="Times New Roman" w:hAnsi="Times New Roman" w:cs="Times New Roman"/>
          <w:sz w:val="28"/>
          <w:szCs w:val="28"/>
        </w:rPr>
        <w:t>».</w:t>
      </w:r>
    </w:p>
    <w:p w14:paraId="02F01E35" w14:textId="19C992B6" w:rsidR="00874EB9" w:rsidRPr="00867DB1" w:rsidRDefault="00874EB9" w:rsidP="00874EB9">
      <w:pPr>
        <w:tabs>
          <w:tab w:val="left" w:pos="142"/>
        </w:tabs>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Генеральным планом </w:t>
      </w:r>
      <w:r w:rsidR="00696A34" w:rsidRPr="00867DB1">
        <w:rPr>
          <w:rFonts w:ascii="Times New Roman" w:eastAsia="Times New Roman" w:hAnsi="Times New Roman" w:cs="Times New Roman"/>
          <w:sz w:val="28"/>
          <w:szCs w:val="28"/>
        </w:rPr>
        <w:t>Волжского</w:t>
      </w:r>
      <w:r w:rsidRPr="00867DB1">
        <w:rPr>
          <w:rFonts w:ascii="Times New Roman" w:eastAsia="Times New Roman" w:hAnsi="Times New Roman" w:cs="Times New Roman"/>
          <w:sz w:val="28"/>
          <w:szCs w:val="28"/>
        </w:rPr>
        <w:t xml:space="preserve"> сельского поселения </w:t>
      </w:r>
      <w:r w:rsidRPr="00867DB1">
        <w:rPr>
          <w:rFonts w:ascii="Times New Roman" w:eastAsia="Calibri" w:hAnsi="Times New Roman" w:cs="Times New Roman"/>
          <w:sz w:val="28"/>
          <w:szCs w:val="28"/>
        </w:rPr>
        <w:t>в</w:t>
      </w:r>
      <w:r w:rsidRPr="00867DB1">
        <w:rPr>
          <w:rFonts w:ascii="Times New Roman" w:eastAsia="Times New Roman" w:hAnsi="Times New Roman" w:cs="Times New Roman"/>
          <w:sz w:val="28"/>
          <w:szCs w:val="28"/>
        </w:rPr>
        <w:t xml:space="preserve"> целях улучшения санитарно-гигиенических условий жизни населения и экологического благополучия территории предусматриваются следующие мероприятия:</w:t>
      </w:r>
    </w:p>
    <w:p w14:paraId="78353F09" w14:textId="77777777" w:rsidR="00874EB9" w:rsidRPr="00867DB1" w:rsidRDefault="00874EB9" w:rsidP="004F792E">
      <w:pPr>
        <w:widowControl w:val="0"/>
        <w:numPr>
          <w:ilvl w:val="1"/>
          <w:numId w:val="119"/>
        </w:numPr>
        <w:tabs>
          <w:tab w:val="left" w:pos="142"/>
          <w:tab w:val="left" w:pos="1134"/>
        </w:tabs>
        <w:spacing w:after="0" w:line="276" w:lineRule="auto"/>
        <w:ind w:left="0" w:firstLine="85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планово-регулярная санитарная очистка территории; </w:t>
      </w:r>
    </w:p>
    <w:p w14:paraId="2DC0404B" w14:textId="77777777" w:rsidR="00874EB9" w:rsidRPr="00867DB1" w:rsidRDefault="00874EB9" w:rsidP="004F792E">
      <w:pPr>
        <w:widowControl w:val="0"/>
        <w:numPr>
          <w:ilvl w:val="1"/>
          <w:numId w:val="119"/>
        </w:numPr>
        <w:tabs>
          <w:tab w:val="left" w:pos="142"/>
          <w:tab w:val="left" w:pos="1134"/>
        </w:tabs>
        <w:spacing w:after="0" w:line="276" w:lineRule="auto"/>
        <w:ind w:left="0" w:firstLine="851"/>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организация дифференцированного (раздельного) сбора ТКО.</w:t>
      </w:r>
    </w:p>
    <w:p w14:paraId="436F592F" w14:textId="77777777" w:rsidR="00874EB9" w:rsidRPr="00867DB1" w:rsidRDefault="00874EB9" w:rsidP="00874EB9">
      <w:pPr>
        <w:tabs>
          <w:tab w:val="left" w:pos="142"/>
        </w:tabs>
        <w:spacing w:before="240" w:after="0"/>
        <w:ind w:firstLine="709"/>
        <w:jc w:val="both"/>
        <w:rPr>
          <w:rFonts w:ascii="Times New Roman" w:eastAsia="Times New Roman" w:hAnsi="Times New Roman" w:cs="Times New Roman"/>
          <w:sz w:val="28"/>
          <w:szCs w:val="28"/>
          <w:u w:val="single"/>
        </w:rPr>
      </w:pPr>
      <w:r w:rsidRPr="00867DB1">
        <w:rPr>
          <w:rFonts w:ascii="Times New Roman" w:eastAsia="Times New Roman" w:hAnsi="Times New Roman" w:cs="Times New Roman"/>
          <w:sz w:val="28"/>
          <w:szCs w:val="28"/>
          <w:u w:val="single"/>
        </w:rPr>
        <w:t>Теплоснабжение</w:t>
      </w:r>
    </w:p>
    <w:p w14:paraId="243DD108" w14:textId="26E3D9A5" w:rsidR="00EF707F" w:rsidRPr="00867DB1" w:rsidRDefault="00874EB9" w:rsidP="002F09EF">
      <w:pPr>
        <w:spacing w:after="0"/>
        <w:ind w:firstLine="709"/>
        <w:jc w:val="both"/>
        <w:rPr>
          <w:rFonts w:ascii="Times New Roman" w:eastAsia="Times New Roman" w:hAnsi="Times New Roman" w:cs="Times New Roman"/>
          <w:bCs/>
          <w:kern w:val="28"/>
          <w:sz w:val="28"/>
          <w:szCs w:val="28"/>
        </w:rPr>
      </w:pPr>
      <w:r w:rsidRPr="00867DB1">
        <w:rPr>
          <w:rFonts w:ascii="Times New Roman" w:eastAsia="Times New Roman" w:hAnsi="Times New Roman" w:cs="Times New Roman"/>
          <w:bCs/>
          <w:kern w:val="28"/>
          <w:sz w:val="28"/>
          <w:szCs w:val="28"/>
        </w:rPr>
        <w:t>Проектом генерального плана теплоснабжение усадебной жилой, общественной застройки – на первую очередь (2031г.) и на расчетный срок (2041г.) предлагается осуществить 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w:t>
      </w:r>
    </w:p>
    <w:p w14:paraId="4329A25B" w14:textId="77777777" w:rsidR="002F09EF" w:rsidRPr="00867DB1" w:rsidRDefault="002F09EF" w:rsidP="002F09EF">
      <w:pPr>
        <w:spacing w:before="240" w:after="0"/>
        <w:ind w:firstLine="540"/>
        <w:jc w:val="both"/>
        <w:rPr>
          <w:rFonts w:ascii="Times New Roman" w:eastAsia="Times New Roman" w:hAnsi="Times New Roman" w:cs="Times New Roman"/>
          <w:sz w:val="28"/>
          <w:szCs w:val="28"/>
          <w:u w:val="single"/>
        </w:rPr>
      </w:pPr>
      <w:r w:rsidRPr="00867DB1">
        <w:rPr>
          <w:rFonts w:ascii="Times New Roman" w:eastAsia="Times New Roman" w:hAnsi="Times New Roman" w:cs="Times New Roman"/>
          <w:sz w:val="28"/>
          <w:szCs w:val="28"/>
          <w:u w:val="single"/>
        </w:rPr>
        <w:t>Газоснабжение</w:t>
      </w:r>
    </w:p>
    <w:p w14:paraId="2F465061" w14:textId="77777777" w:rsidR="002F09EF" w:rsidRPr="00867DB1" w:rsidRDefault="002F09EF" w:rsidP="002F09EF">
      <w:pPr>
        <w:spacing w:after="0"/>
        <w:ind w:firstLine="540"/>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В соответствии с планировочными решениями необходимо предусмотреть газоснабжение населения – (хозяйственно-бытовые и коммунальные нужды).</w:t>
      </w:r>
    </w:p>
    <w:p w14:paraId="3786727B" w14:textId="77777777" w:rsidR="002F09EF" w:rsidRPr="00867DB1" w:rsidRDefault="002F09EF" w:rsidP="002F09EF">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В соответствии СП 42-101-2003 при составлении проектов генеральных планов городов и других поселений допускается принимать укрупненные показатели потребления газа, м</w:t>
      </w:r>
      <w:r w:rsidRPr="00867DB1">
        <w:rPr>
          <w:rFonts w:ascii="Times New Roman" w:eastAsia="Times New Roman" w:hAnsi="Times New Roman" w:cs="Times New Roman"/>
          <w:sz w:val="28"/>
          <w:szCs w:val="28"/>
          <w:vertAlign w:val="superscript"/>
        </w:rPr>
        <w:t>3</w:t>
      </w:r>
      <w:r w:rsidRPr="00867DB1">
        <w:rPr>
          <w:rFonts w:ascii="Times New Roman" w:eastAsia="Times New Roman" w:hAnsi="Times New Roman" w:cs="Times New Roman"/>
          <w:sz w:val="28"/>
          <w:szCs w:val="28"/>
        </w:rPr>
        <w:t>/год на 1 чел., при теплоте сгорания газа 34МДж/м</w:t>
      </w:r>
      <w:r w:rsidRPr="00867DB1">
        <w:rPr>
          <w:rFonts w:ascii="Times New Roman" w:eastAsia="Times New Roman" w:hAnsi="Times New Roman" w:cs="Times New Roman"/>
          <w:sz w:val="28"/>
          <w:szCs w:val="28"/>
          <w:vertAlign w:val="superscript"/>
        </w:rPr>
        <w:t>3</w:t>
      </w:r>
      <w:r w:rsidRPr="00867DB1">
        <w:rPr>
          <w:rFonts w:ascii="Times New Roman" w:eastAsia="Times New Roman" w:hAnsi="Times New Roman" w:cs="Times New Roman"/>
          <w:sz w:val="28"/>
          <w:szCs w:val="28"/>
        </w:rPr>
        <w:t xml:space="preserve"> (8000 ккал/м</w:t>
      </w:r>
      <w:r w:rsidRPr="00867DB1">
        <w:rPr>
          <w:rFonts w:ascii="Times New Roman" w:eastAsia="Times New Roman" w:hAnsi="Times New Roman" w:cs="Times New Roman"/>
          <w:sz w:val="28"/>
          <w:szCs w:val="28"/>
          <w:vertAlign w:val="superscript"/>
        </w:rPr>
        <w:t>3</w:t>
      </w:r>
      <w:r w:rsidRPr="00867DB1">
        <w:rPr>
          <w:rFonts w:ascii="Times New Roman" w:eastAsia="Times New Roman" w:hAnsi="Times New Roman" w:cs="Times New Roman"/>
          <w:sz w:val="28"/>
          <w:szCs w:val="28"/>
        </w:rPr>
        <w:t>):</w:t>
      </w:r>
    </w:p>
    <w:p w14:paraId="3BE298F9" w14:textId="77777777" w:rsidR="002F09EF" w:rsidRPr="00867DB1" w:rsidRDefault="002F09EF" w:rsidP="002F09EF">
      <w:pPr>
        <w:pStyle w:val="afff2"/>
        <w:widowControl w:val="0"/>
        <w:numPr>
          <w:ilvl w:val="0"/>
          <w:numId w:val="120"/>
        </w:numPr>
        <w:autoSpaceDE w:val="0"/>
        <w:autoSpaceDN w:val="0"/>
        <w:adjustRightInd w:val="0"/>
        <w:spacing w:after="0"/>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при наличии централизованного горячего водоснабжения - 120;</w:t>
      </w:r>
    </w:p>
    <w:p w14:paraId="7F135C73" w14:textId="77777777" w:rsidR="002F09EF" w:rsidRPr="00867DB1" w:rsidRDefault="002F09EF" w:rsidP="002F09EF">
      <w:pPr>
        <w:pStyle w:val="afff2"/>
        <w:widowControl w:val="0"/>
        <w:numPr>
          <w:ilvl w:val="0"/>
          <w:numId w:val="120"/>
        </w:numPr>
        <w:autoSpaceDE w:val="0"/>
        <w:autoSpaceDN w:val="0"/>
        <w:adjustRightInd w:val="0"/>
        <w:spacing w:after="0"/>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при горячем водоснабжении от газовых водонагревателей - 300;</w:t>
      </w:r>
    </w:p>
    <w:p w14:paraId="24CE995F" w14:textId="77777777" w:rsidR="002F09EF" w:rsidRPr="00867DB1" w:rsidRDefault="002F09EF" w:rsidP="002F09EF">
      <w:pPr>
        <w:pStyle w:val="afff2"/>
        <w:numPr>
          <w:ilvl w:val="0"/>
          <w:numId w:val="120"/>
        </w:numPr>
        <w:spacing w:after="0"/>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при отсутствии всяких видов горячего водоснабжения - 180 (220 в сельской местности).</w:t>
      </w:r>
    </w:p>
    <w:p w14:paraId="24DE9313" w14:textId="77777777" w:rsidR="002F09EF" w:rsidRPr="00867DB1" w:rsidRDefault="002F09EF" w:rsidP="002F09EF">
      <w:pPr>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Потребность в газе на коммунально-бытовые нужды населения на первую очередь (2031г.) и на расчетный срок (2041г.) представлены в таблице 4.12.7.</w:t>
      </w:r>
    </w:p>
    <w:p w14:paraId="09BD1746" w14:textId="77777777" w:rsidR="002F09EF" w:rsidRPr="00867DB1" w:rsidRDefault="002F09EF" w:rsidP="002F09EF">
      <w:pPr>
        <w:spacing w:after="0"/>
        <w:ind w:firstLine="709"/>
        <w:jc w:val="both"/>
        <w:rPr>
          <w:rFonts w:ascii="Times New Roman" w:eastAsia="Times New Roman" w:hAnsi="Times New Roman" w:cs="Times New Roman"/>
          <w:sz w:val="28"/>
          <w:szCs w:val="28"/>
        </w:rPr>
      </w:pPr>
    </w:p>
    <w:p w14:paraId="363283F7" w14:textId="7DC8E85A" w:rsidR="002F09EF" w:rsidRPr="00867DB1" w:rsidRDefault="002F09EF" w:rsidP="002F09EF">
      <w:pPr>
        <w:spacing w:after="0" w:line="240" w:lineRule="auto"/>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Таблица 4.1</w:t>
      </w:r>
      <w:r w:rsidR="00DF6EBC" w:rsidRPr="00867DB1">
        <w:rPr>
          <w:rFonts w:ascii="Times New Roman" w:eastAsia="Times New Roman" w:hAnsi="Times New Roman" w:cs="Times New Roman"/>
          <w:sz w:val="28"/>
          <w:szCs w:val="28"/>
        </w:rPr>
        <w:t>3</w:t>
      </w:r>
      <w:r w:rsidRPr="00867DB1">
        <w:rPr>
          <w:rFonts w:ascii="Times New Roman" w:eastAsia="Times New Roman" w:hAnsi="Times New Roman" w:cs="Times New Roman"/>
          <w:sz w:val="28"/>
          <w:szCs w:val="28"/>
        </w:rPr>
        <w:t>.</w:t>
      </w:r>
      <w:r w:rsidR="00DF6EBC" w:rsidRPr="00867DB1">
        <w:rPr>
          <w:rFonts w:ascii="Times New Roman" w:eastAsia="Times New Roman" w:hAnsi="Times New Roman" w:cs="Times New Roman"/>
          <w:sz w:val="28"/>
          <w:szCs w:val="28"/>
        </w:rPr>
        <w:t>2.5</w:t>
      </w:r>
    </w:p>
    <w:p w14:paraId="4AFD62A9" w14:textId="177BFE11" w:rsidR="002F09EF" w:rsidRPr="00867DB1" w:rsidRDefault="002F09EF" w:rsidP="002F09EF">
      <w:pPr>
        <w:spacing w:line="240" w:lineRule="auto"/>
        <w:jc w:val="center"/>
        <w:rPr>
          <w:rFonts w:ascii="Times New Roman" w:eastAsia="Times New Roman" w:hAnsi="Times New Roman" w:cs="Times New Roman"/>
          <w:i/>
          <w:sz w:val="28"/>
          <w:szCs w:val="28"/>
        </w:rPr>
      </w:pPr>
      <w:r w:rsidRPr="00867DB1">
        <w:rPr>
          <w:rFonts w:ascii="Times New Roman" w:eastAsia="Times New Roman" w:hAnsi="Times New Roman" w:cs="Times New Roman"/>
          <w:i/>
          <w:sz w:val="28"/>
          <w:szCs w:val="28"/>
        </w:rPr>
        <w:t xml:space="preserve">Потребность в газе на коммунально-бытовые нужды населения </w:t>
      </w:r>
      <w:r w:rsidR="00FA78F0" w:rsidRPr="00867DB1">
        <w:rPr>
          <w:rFonts w:ascii="Times New Roman" w:eastAsia="Times New Roman" w:hAnsi="Times New Roman" w:cs="Times New Roman"/>
          <w:i/>
          <w:sz w:val="28"/>
          <w:szCs w:val="28"/>
        </w:rPr>
        <w:t>Волжского сельского поселения Рыбинского района Ярославской области</w:t>
      </w:r>
      <w:r w:rsidRPr="00867DB1">
        <w:rPr>
          <w:rFonts w:ascii="Times New Roman" w:eastAsia="Times New Roman" w:hAnsi="Times New Roman" w:cs="Times New Roman"/>
          <w:i/>
          <w:sz w:val="28"/>
          <w:szCs w:val="28"/>
        </w:rPr>
        <w:t>, тыс.м</w:t>
      </w:r>
      <w:r w:rsidRPr="00867DB1">
        <w:rPr>
          <w:rFonts w:ascii="Times New Roman" w:eastAsia="Times New Roman" w:hAnsi="Times New Roman" w:cs="Times New Roman"/>
          <w:i/>
          <w:sz w:val="28"/>
          <w:szCs w:val="28"/>
          <w:vertAlign w:val="superscript"/>
        </w:rPr>
        <w:t>3</w:t>
      </w:r>
      <w:r w:rsidRPr="00867DB1">
        <w:rPr>
          <w:rFonts w:ascii="Times New Roman" w:eastAsia="Times New Roman" w:hAnsi="Times New Roman" w:cs="Times New Roman"/>
          <w:i/>
          <w:sz w:val="28"/>
          <w:szCs w:val="28"/>
        </w:rPr>
        <w:t>/год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3008"/>
        <w:gridCol w:w="1993"/>
        <w:gridCol w:w="1993"/>
        <w:gridCol w:w="1991"/>
      </w:tblGrid>
      <w:tr w:rsidR="002F09EF" w:rsidRPr="00867DB1" w14:paraId="2E43E672" w14:textId="77777777" w:rsidTr="002F09EF">
        <w:trPr>
          <w:tblHeader/>
          <w:jc w:val="center"/>
        </w:trPr>
        <w:tc>
          <w:tcPr>
            <w:tcW w:w="334" w:type="pct"/>
            <w:vMerge w:val="restart"/>
            <w:tcBorders>
              <w:top w:val="single" w:sz="4" w:space="0" w:color="auto"/>
              <w:left w:val="single" w:sz="4" w:space="0" w:color="auto"/>
              <w:bottom w:val="single" w:sz="4" w:space="0" w:color="auto"/>
              <w:right w:val="single" w:sz="4" w:space="0" w:color="auto"/>
            </w:tcBorders>
            <w:vAlign w:val="center"/>
            <w:hideMark/>
          </w:tcPr>
          <w:p w14:paraId="75BED59E"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 п/п</w:t>
            </w:r>
          </w:p>
        </w:tc>
        <w:tc>
          <w:tcPr>
            <w:tcW w:w="1562" w:type="pct"/>
            <w:vMerge w:val="restart"/>
            <w:tcBorders>
              <w:top w:val="single" w:sz="4" w:space="0" w:color="auto"/>
              <w:left w:val="single" w:sz="4" w:space="0" w:color="auto"/>
              <w:bottom w:val="single" w:sz="4" w:space="0" w:color="auto"/>
              <w:right w:val="single" w:sz="4" w:space="0" w:color="auto"/>
            </w:tcBorders>
            <w:vAlign w:val="center"/>
            <w:hideMark/>
          </w:tcPr>
          <w:p w14:paraId="351601A4"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Наименование населенных пунктов</w:t>
            </w:r>
          </w:p>
        </w:tc>
        <w:tc>
          <w:tcPr>
            <w:tcW w:w="3104" w:type="pct"/>
            <w:gridSpan w:val="3"/>
            <w:tcBorders>
              <w:top w:val="single" w:sz="4" w:space="0" w:color="auto"/>
              <w:left w:val="single" w:sz="4" w:space="0" w:color="auto"/>
              <w:bottom w:val="single" w:sz="4" w:space="0" w:color="auto"/>
              <w:right w:val="single" w:sz="4" w:space="0" w:color="auto"/>
            </w:tcBorders>
            <w:vAlign w:val="center"/>
            <w:hideMark/>
          </w:tcPr>
          <w:p w14:paraId="2849B224"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Годовой расход газа, тыс. м</w:t>
            </w:r>
            <w:r w:rsidRPr="00867DB1">
              <w:rPr>
                <w:rFonts w:ascii="Times New Roman" w:eastAsia="Times New Roman" w:hAnsi="Times New Roman" w:cs="Times New Roman"/>
                <w:b/>
                <w:sz w:val="24"/>
                <w:szCs w:val="24"/>
                <w:vertAlign w:val="superscript"/>
              </w:rPr>
              <w:t>3</w:t>
            </w:r>
            <w:r w:rsidRPr="00867DB1">
              <w:rPr>
                <w:rFonts w:ascii="Times New Roman" w:eastAsia="Times New Roman" w:hAnsi="Times New Roman" w:cs="Times New Roman"/>
                <w:b/>
                <w:sz w:val="24"/>
                <w:szCs w:val="24"/>
              </w:rPr>
              <w:t>/год</w:t>
            </w:r>
          </w:p>
        </w:tc>
      </w:tr>
      <w:tr w:rsidR="002F09EF" w:rsidRPr="00867DB1" w14:paraId="092F932B" w14:textId="77777777" w:rsidTr="002F09EF">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C754F" w14:textId="77777777" w:rsidR="002F09EF" w:rsidRPr="00867DB1" w:rsidRDefault="002F09EF">
            <w:pPr>
              <w:spacing w:after="0"/>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D45FE" w14:textId="77777777" w:rsidR="002F09EF" w:rsidRPr="00867DB1" w:rsidRDefault="002F09EF">
            <w:pPr>
              <w:spacing w:after="0"/>
              <w:rPr>
                <w:rFonts w:ascii="Times New Roman" w:eastAsia="Times New Roman" w:hAnsi="Times New Roman" w:cs="Times New Roman"/>
                <w:b/>
                <w:sz w:val="24"/>
                <w:szCs w:val="24"/>
              </w:rPr>
            </w:pPr>
          </w:p>
        </w:tc>
        <w:tc>
          <w:tcPr>
            <w:tcW w:w="1035" w:type="pct"/>
            <w:tcBorders>
              <w:top w:val="single" w:sz="4" w:space="0" w:color="auto"/>
              <w:left w:val="single" w:sz="4" w:space="0" w:color="auto"/>
              <w:bottom w:val="single" w:sz="4" w:space="0" w:color="auto"/>
              <w:right w:val="single" w:sz="4" w:space="0" w:color="auto"/>
            </w:tcBorders>
            <w:vAlign w:val="center"/>
            <w:hideMark/>
          </w:tcPr>
          <w:p w14:paraId="5C53097F"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Исходный год</w:t>
            </w:r>
          </w:p>
        </w:tc>
        <w:tc>
          <w:tcPr>
            <w:tcW w:w="1035" w:type="pct"/>
            <w:tcBorders>
              <w:top w:val="single" w:sz="4" w:space="0" w:color="auto"/>
              <w:left w:val="single" w:sz="4" w:space="0" w:color="auto"/>
              <w:bottom w:val="single" w:sz="4" w:space="0" w:color="auto"/>
              <w:right w:val="single" w:sz="4" w:space="0" w:color="auto"/>
            </w:tcBorders>
            <w:vAlign w:val="center"/>
            <w:hideMark/>
          </w:tcPr>
          <w:p w14:paraId="78A04073"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I-я очередь</w:t>
            </w:r>
          </w:p>
          <w:p w14:paraId="36D56A86"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(2031 год)</w:t>
            </w:r>
          </w:p>
        </w:tc>
        <w:tc>
          <w:tcPr>
            <w:tcW w:w="1034" w:type="pct"/>
            <w:tcBorders>
              <w:top w:val="single" w:sz="4" w:space="0" w:color="auto"/>
              <w:left w:val="single" w:sz="4" w:space="0" w:color="auto"/>
              <w:bottom w:val="single" w:sz="4" w:space="0" w:color="auto"/>
              <w:right w:val="single" w:sz="4" w:space="0" w:color="auto"/>
            </w:tcBorders>
            <w:vAlign w:val="center"/>
            <w:hideMark/>
          </w:tcPr>
          <w:p w14:paraId="34645C24"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Расчетный срок (2041 год)</w:t>
            </w:r>
          </w:p>
        </w:tc>
      </w:tr>
      <w:tr w:rsidR="002F09EF" w:rsidRPr="00867DB1" w14:paraId="5BD401A7" w14:textId="77777777" w:rsidTr="002F09EF">
        <w:trPr>
          <w:jc w:val="center"/>
        </w:trPr>
        <w:tc>
          <w:tcPr>
            <w:tcW w:w="334" w:type="pct"/>
            <w:tcBorders>
              <w:top w:val="single" w:sz="4" w:space="0" w:color="auto"/>
              <w:left w:val="single" w:sz="4" w:space="0" w:color="auto"/>
              <w:bottom w:val="single" w:sz="4" w:space="0" w:color="auto"/>
              <w:right w:val="single" w:sz="4" w:space="0" w:color="auto"/>
            </w:tcBorders>
            <w:vAlign w:val="center"/>
          </w:tcPr>
          <w:p w14:paraId="012D940B" w14:textId="77777777" w:rsidR="002F09EF" w:rsidRPr="00867DB1" w:rsidRDefault="002F09EF">
            <w:pPr>
              <w:spacing w:after="0"/>
              <w:jc w:val="center"/>
              <w:rPr>
                <w:rFonts w:ascii="Times New Roman" w:eastAsia="Times New Roman" w:hAnsi="Times New Roman" w:cs="Times New Roman"/>
                <w:sz w:val="24"/>
                <w:szCs w:val="24"/>
              </w:rPr>
            </w:pPr>
          </w:p>
        </w:tc>
        <w:tc>
          <w:tcPr>
            <w:tcW w:w="1562" w:type="pct"/>
            <w:tcBorders>
              <w:top w:val="single" w:sz="4" w:space="0" w:color="auto"/>
              <w:left w:val="single" w:sz="4" w:space="0" w:color="auto"/>
              <w:bottom w:val="single" w:sz="4" w:space="0" w:color="auto"/>
              <w:right w:val="single" w:sz="4" w:space="0" w:color="auto"/>
            </w:tcBorders>
            <w:vAlign w:val="center"/>
            <w:hideMark/>
          </w:tcPr>
          <w:p w14:paraId="4C951F0B" w14:textId="3D1B1BEF" w:rsidR="002F09EF" w:rsidRPr="00867DB1" w:rsidRDefault="00DF6EBC" w:rsidP="00DF6EBC">
            <w:pPr>
              <w:spacing w:after="0" w:line="240" w:lineRule="auto"/>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Волжское</w:t>
            </w:r>
            <w:r w:rsidR="002F09EF" w:rsidRPr="00867DB1">
              <w:rPr>
                <w:rFonts w:ascii="Times New Roman" w:eastAsia="Times New Roman" w:hAnsi="Times New Roman" w:cs="Times New Roman"/>
                <w:b/>
                <w:sz w:val="24"/>
                <w:szCs w:val="24"/>
              </w:rPr>
              <w:t xml:space="preserve"> сельское поселение</w:t>
            </w:r>
          </w:p>
        </w:tc>
        <w:tc>
          <w:tcPr>
            <w:tcW w:w="1035" w:type="pct"/>
            <w:tcBorders>
              <w:top w:val="single" w:sz="4" w:space="0" w:color="auto"/>
              <w:left w:val="single" w:sz="4" w:space="0" w:color="auto"/>
              <w:bottom w:val="single" w:sz="4" w:space="0" w:color="auto"/>
              <w:right w:val="single" w:sz="4" w:space="0" w:color="auto"/>
            </w:tcBorders>
            <w:vAlign w:val="center"/>
            <w:hideMark/>
          </w:tcPr>
          <w:p w14:paraId="0FD4D9EB" w14:textId="74CB093A" w:rsidR="002F09EF" w:rsidRPr="00867DB1" w:rsidRDefault="00DF6EBC">
            <w:pPr>
              <w:spacing w:after="0"/>
              <w:ind w:hanging="142"/>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916,74</w:t>
            </w:r>
          </w:p>
        </w:tc>
        <w:tc>
          <w:tcPr>
            <w:tcW w:w="1035" w:type="pct"/>
            <w:tcBorders>
              <w:top w:val="single" w:sz="4" w:space="0" w:color="auto"/>
              <w:left w:val="single" w:sz="4" w:space="0" w:color="auto"/>
              <w:bottom w:val="single" w:sz="4" w:space="0" w:color="auto"/>
              <w:right w:val="single" w:sz="4" w:space="0" w:color="auto"/>
            </w:tcBorders>
            <w:vAlign w:val="center"/>
            <w:hideMark/>
          </w:tcPr>
          <w:p w14:paraId="73B8C10B" w14:textId="1C78F6CF" w:rsidR="002F09EF" w:rsidRPr="00867DB1" w:rsidRDefault="00DF6EBC">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1063,48</w:t>
            </w:r>
          </w:p>
        </w:tc>
        <w:tc>
          <w:tcPr>
            <w:tcW w:w="1034" w:type="pct"/>
            <w:tcBorders>
              <w:top w:val="single" w:sz="4" w:space="0" w:color="auto"/>
              <w:left w:val="single" w:sz="4" w:space="0" w:color="auto"/>
              <w:bottom w:val="single" w:sz="4" w:space="0" w:color="auto"/>
              <w:right w:val="single" w:sz="4" w:space="0" w:color="auto"/>
            </w:tcBorders>
            <w:vAlign w:val="center"/>
            <w:hideMark/>
          </w:tcPr>
          <w:p w14:paraId="11D2B770" w14:textId="0E7C3CF9" w:rsidR="002F09EF" w:rsidRPr="00867DB1" w:rsidRDefault="00DF6EBC">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1141,14</w:t>
            </w:r>
          </w:p>
        </w:tc>
      </w:tr>
    </w:tbl>
    <w:p w14:paraId="50BD9B2F" w14:textId="77777777" w:rsidR="002F09EF" w:rsidRPr="00867DB1" w:rsidRDefault="002F09EF" w:rsidP="002F09EF">
      <w:pPr>
        <w:spacing w:after="0"/>
        <w:ind w:right="-51" w:firstLine="709"/>
        <w:rPr>
          <w:rFonts w:ascii="Times New Roman" w:eastAsia="Times New Roman" w:hAnsi="Times New Roman" w:cs="Times New Roman"/>
          <w:sz w:val="28"/>
          <w:szCs w:val="28"/>
          <w:u w:val="single"/>
        </w:rPr>
      </w:pPr>
    </w:p>
    <w:p w14:paraId="14F7338B" w14:textId="77777777" w:rsidR="002F09EF" w:rsidRPr="00867DB1" w:rsidRDefault="002F09EF" w:rsidP="002F09EF">
      <w:pPr>
        <w:spacing w:after="0"/>
        <w:ind w:right="-51"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Проектом генерального плана предусматривается максимальное использование существующей системы газопроводов, позволяющей стабильное газоснабжение всех газифицированных объектов, своевременную диагностику </w:t>
      </w:r>
      <w:r w:rsidRPr="00867DB1">
        <w:rPr>
          <w:rFonts w:ascii="Times New Roman" w:eastAsia="Times New Roman" w:hAnsi="Times New Roman" w:cs="Times New Roman"/>
          <w:sz w:val="28"/>
          <w:szCs w:val="28"/>
        </w:rPr>
        <w:lastRenderedPageBreak/>
        <w:t>газопроводов в соответствии с утвержденными федеральными нормами и правилами в области промышленной безопасности «Правила безопасности сетей газораспределения и газопотребления» (от 15 ноября 2013 года № 542).</w:t>
      </w:r>
    </w:p>
    <w:p w14:paraId="6A810A53" w14:textId="77777777" w:rsidR="002F09EF" w:rsidRPr="00867DB1" w:rsidRDefault="002F09EF" w:rsidP="002F09EF">
      <w:pPr>
        <w:keepNext/>
        <w:keepLines/>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Проектом предлагаются организационные мероприятия, направленные на отказ от использования устаревших и неэффективных технологий и переход на принципы наилучших доступных технологий и внедрение современных инновационных технологий.</w:t>
      </w:r>
    </w:p>
    <w:p w14:paraId="73760025" w14:textId="77777777" w:rsidR="002F09EF" w:rsidRPr="00867DB1" w:rsidRDefault="002F09EF" w:rsidP="002F09EF">
      <w:pPr>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Электрические нагрузки по проекту планировки коммунально-бытового сектора (КБС) </w:t>
      </w:r>
      <w:proofErr w:type="spellStart"/>
      <w:r w:rsidRPr="00867DB1">
        <w:rPr>
          <w:rFonts w:ascii="Times New Roman" w:eastAsia="Times New Roman" w:hAnsi="Times New Roman" w:cs="Times New Roman"/>
          <w:sz w:val="28"/>
          <w:szCs w:val="28"/>
        </w:rPr>
        <w:t>Большетиганского</w:t>
      </w:r>
      <w:proofErr w:type="spellEnd"/>
      <w:r w:rsidRPr="00867DB1">
        <w:rPr>
          <w:rFonts w:ascii="Times New Roman" w:eastAsia="Times New Roman" w:hAnsi="Times New Roman" w:cs="Times New Roman"/>
          <w:sz w:val="28"/>
          <w:szCs w:val="28"/>
        </w:rPr>
        <w:t xml:space="preserve"> сельского поселения определены в два срока:</w:t>
      </w:r>
    </w:p>
    <w:p w14:paraId="10F07E29" w14:textId="77777777" w:rsidR="002F09EF" w:rsidRPr="00867DB1" w:rsidRDefault="002F09EF" w:rsidP="002F09EF">
      <w:pPr>
        <w:pStyle w:val="afff2"/>
        <w:numPr>
          <w:ilvl w:val="0"/>
          <w:numId w:val="121"/>
        </w:numPr>
        <w:spacing w:after="0"/>
        <w:ind w:left="993"/>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первая очередь – 2031 г.;</w:t>
      </w:r>
    </w:p>
    <w:p w14:paraId="7524A1F7" w14:textId="77777777" w:rsidR="002F09EF" w:rsidRPr="00867DB1" w:rsidRDefault="002F09EF" w:rsidP="002F09EF">
      <w:pPr>
        <w:pStyle w:val="afff2"/>
        <w:numPr>
          <w:ilvl w:val="0"/>
          <w:numId w:val="121"/>
        </w:numPr>
        <w:spacing w:after="0"/>
        <w:ind w:left="993"/>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расчетный срок – 2041 г.</w:t>
      </w:r>
    </w:p>
    <w:p w14:paraId="19666DFB" w14:textId="7B2C2E58" w:rsidR="002F09EF" w:rsidRPr="00867DB1" w:rsidRDefault="002F09EF" w:rsidP="002F09EF">
      <w:pPr>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Годовое электропотребление коммунально-бытового сектора рассчитано согласно табл.4 Приложения 9 «Укрупненные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 </w:t>
      </w:r>
    </w:p>
    <w:p w14:paraId="0995E35E" w14:textId="77777777" w:rsidR="002F09EF" w:rsidRPr="00867DB1" w:rsidRDefault="002F09EF" w:rsidP="002F09EF">
      <w:pPr>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Эти данные не учитывают применения в жилых зданиях кондиционирования, </w:t>
      </w:r>
      <w:proofErr w:type="spellStart"/>
      <w:r w:rsidRPr="00867DB1">
        <w:rPr>
          <w:rFonts w:ascii="Times New Roman" w:eastAsia="Times New Roman" w:hAnsi="Times New Roman" w:cs="Times New Roman"/>
          <w:sz w:val="28"/>
          <w:szCs w:val="28"/>
        </w:rPr>
        <w:t>электроотопления</w:t>
      </w:r>
      <w:proofErr w:type="spellEnd"/>
      <w:r w:rsidRPr="00867DB1">
        <w:rPr>
          <w:rFonts w:ascii="Times New Roman" w:eastAsia="Times New Roman" w:hAnsi="Times New Roman" w:cs="Times New Roman"/>
          <w:sz w:val="28"/>
          <w:szCs w:val="28"/>
        </w:rPr>
        <w:t xml:space="preserve"> и </w:t>
      </w:r>
      <w:proofErr w:type="spellStart"/>
      <w:r w:rsidRPr="00867DB1">
        <w:rPr>
          <w:rFonts w:ascii="Times New Roman" w:eastAsia="Times New Roman" w:hAnsi="Times New Roman" w:cs="Times New Roman"/>
          <w:sz w:val="28"/>
          <w:szCs w:val="28"/>
        </w:rPr>
        <w:t>электроводонагрева</w:t>
      </w:r>
      <w:proofErr w:type="spellEnd"/>
      <w:r w:rsidRPr="00867DB1">
        <w:rPr>
          <w:rFonts w:ascii="Times New Roman" w:eastAsia="Times New Roman" w:hAnsi="Times New Roman" w:cs="Times New Roman"/>
          <w:sz w:val="28"/>
          <w:szCs w:val="28"/>
        </w:rPr>
        <w:t xml:space="preserve">. Годовое число часов использования максимума электрической нагрузки приведено к шинам 10(6) </w:t>
      </w:r>
      <w:proofErr w:type="spellStart"/>
      <w:r w:rsidRPr="00867DB1">
        <w:rPr>
          <w:rFonts w:ascii="Times New Roman" w:eastAsia="Times New Roman" w:hAnsi="Times New Roman" w:cs="Times New Roman"/>
          <w:sz w:val="28"/>
          <w:szCs w:val="28"/>
        </w:rPr>
        <w:t>кВ</w:t>
      </w:r>
      <w:proofErr w:type="spellEnd"/>
      <w:r w:rsidRPr="00867DB1">
        <w:rPr>
          <w:rFonts w:ascii="Times New Roman" w:eastAsia="Times New Roman" w:hAnsi="Times New Roman" w:cs="Times New Roman"/>
          <w:sz w:val="28"/>
          <w:szCs w:val="28"/>
        </w:rPr>
        <w:t xml:space="preserve"> ЦП.</w:t>
      </w:r>
    </w:p>
    <w:p w14:paraId="564054EE" w14:textId="77777777" w:rsidR="002F09EF" w:rsidRPr="00867DB1" w:rsidRDefault="002F09EF" w:rsidP="002F09EF">
      <w:pPr>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 xml:space="preserve">Расчетная мощность коммунально-бытового сектора рассчитана согласно РД 34.20.185-94, табл.2.4.3. «Укрупненные показатели удельной расчетной коммунально-бытовой нагрузки». Удельная мощность электроэнергии составила 0,41 кВт/чел. (категория городов «малый», с плитами на природном газе).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(гаражей и открытых площадок для хранения автомобилей), наружного освещения, а также различные </w:t>
      </w:r>
      <w:proofErr w:type="spellStart"/>
      <w:r w:rsidRPr="00867DB1">
        <w:rPr>
          <w:rFonts w:ascii="Times New Roman" w:eastAsia="Times New Roman" w:hAnsi="Times New Roman" w:cs="Times New Roman"/>
          <w:sz w:val="28"/>
          <w:szCs w:val="28"/>
        </w:rPr>
        <w:t>мелкопромышленные</w:t>
      </w:r>
      <w:proofErr w:type="spellEnd"/>
      <w:r w:rsidRPr="00867DB1">
        <w:rPr>
          <w:rFonts w:ascii="Times New Roman" w:eastAsia="Times New Roman" w:hAnsi="Times New Roman" w:cs="Times New Roman"/>
          <w:sz w:val="28"/>
          <w:szCs w:val="28"/>
        </w:rPr>
        <w:t xml:space="preserve"> потребители, питающиеся, как правило, по поселковым распределительным сетям.</w:t>
      </w:r>
    </w:p>
    <w:p w14:paraId="7D0708BF" w14:textId="77777777" w:rsidR="002F09EF" w:rsidRPr="00867DB1" w:rsidRDefault="002F09EF" w:rsidP="002F09EF">
      <w:pPr>
        <w:spacing w:after="0"/>
        <w:ind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Расчет электрических нагрузок предприятий необходимо произвести по проектам электроснабжения данных предприятий или соответствующих аналогов.</w:t>
      </w:r>
    </w:p>
    <w:p w14:paraId="11E782DF" w14:textId="77777777" w:rsidR="002F09EF" w:rsidRPr="00867DB1" w:rsidRDefault="002F09EF" w:rsidP="002F09EF">
      <w:pPr>
        <w:spacing w:after="0"/>
        <w:jc w:val="center"/>
        <w:rPr>
          <w:rFonts w:ascii="Times New Roman" w:eastAsia="Times New Roman" w:hAnsi="Times New Roman" w:cs="Times New Roman"/>
          <w:i/>
          <w:sz w:val="28"/>
          <w:szCs w:val="28"/>
        </w:rPr>
      </w:pPr>
    </w:p>
    <w:p w14:paraId="799465AC" w14:textId="519EABEB" w:rsidR="002F09EF" w:rsidRPr="00867DB1" w:rsidRDefault="002F09EF" w:rsidP="002F09EF">
      <w:pPr>
        <w:spacing w:after="0" w:line="240" w:lineRule="auto"/>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Таблица 4.1</w:t>
      </w:r>
      <w:r w:rsidR="00FA78F0" w:rsidRPr="00867DB1">
        <w:rPr>
          <w:rFonts w:ascii="Times New Roman" w:eastAsia="Times New Roman" w:hAnsi="Times New Roman" w:cs="Times New Roman"/>
          <w:sz w:val="28"/>
          <w:szCs w:val="28"/>
        </w:rPr>
        <w:t>3</w:t>
      </w:r>
      <w:r w:rsidRPr="00867DB1">
        <w:rPr>
          <w:rFonts w:ascii="Times New Roman" w:eastAsia="Times New Roman" w:hAnsi="Times New Roman" w:cs="Times New Roman"/>
          <w:sz w:val="28"/>
          <w:szCs w:val="28"/>
        </w:rPr>
        <w:t>.</w:t>
      </w:r>
      <w:r w:rsidR="00FA78F0" w:rsidRPr="00867DB1">
        <w:rPr>
          <w:rFonts w:ascii="Times New Roman" w:eastAsia="Times New Roman" w:hAnsi="Times New Roman" w:cs="Times New Roman"/>
          <w:sz w:val="28"/>
          <w:szCs w:val="28"/>
        </w:rPr>
        <w:t>2.6</w:t>
      </w:r>
    </w:p>
    <w:p w14:paraId="4D0D6E52" w14:textId="4202996B" w:rsidR="002F09EF" w:rsidRPr="00867DB1" w:rsidRDefault="002F09EF" w:rsidP="002F09EF">
      <w:pPr>
        <w:spacing w:after="0" w:line="240" w:lineRule="auto"/>
        <w:jc w:val="center"/>
        <w:rPr>
          <w:rFonts w:ascii="Times New Roman" w:eastAsia="Times New Roman" w:hAnsi="Times New Roman" w:cs="Times New Roman"/>
          <w:i/>
          <w:sz w:val="28"/>
          <w:szCs w:val="28"/>
        </w:rPr>
      </w:pPr>
      <w:r w:rsidRPr="00867DB1">
        <w:rPr>
          <w:rFonts w:ascii="Times New Roman" w:eastAsia="Times New Roman" w:hAnsi="Times New Roman" w:cs="Times New Roman"/>
          <w:i/>
          <w:sz w:val="28"/>
          <w:szCs w:val="28"/>
        </w:rPr>
        <w:lastRenderedPageBreak/>
        <w:t xml:space="preserve">Годовое электропотребление мощности коммунально-бытового сектора и </w:t>
      </w:r>
      <w:proofErr w:type="spellStart"/>
      <w:r w:rsidRPr="00867DB1">
        <w:rPr>
          <w:rFonts w:ascii="Times New Roman" w:eastAsia="Times New Roman" w:hAnsi="Times New Roman" w:cs="Times New Roman"/>
          <w:i/>
          <w:sz w:val="28"/>
          <w:szCs w:val="28"/>
        </w:rPr>
        <w:t>мелкопромышленных</w:t>
      </w:r>
      <w:proofErr w:type="spellEnd"/>
      <w:r w:rsidRPr="00867DB1">
        <w:rPr>
          <w:rFonts w:ascii="Times New Roman" w:eastAsia="Times New Roman" w:hAnsi="Times New Roman" w:cs="Times New Roman"/>
          <w:i/>
          <w:sz w:val="28"/>
          <w:szCs w:val="28"/>
        </w:rPr>
        <w:t xml:space="preserve"> предприятий, расположенных на территории </w:t>
      </w:r>
      <w:r w:rsidR="00FA78F0" w:rsidRPr="00867DB1">
        <w:rPr>
          <w:rFonts w:ascii="Times New Roman" w:eastAsia="Times New Roman" w:hAnsi="Times New Roman" w:cs="Times New Roman"/>
          <w:i/>
          <w:sz w:val="28"/>
          <w:szCs w:val="28"/>
        </w:rPr>
        <w:t>Волжского сельского поселения Рыбинского района Ярославской области</w:t>
      </w:r>
      <w:r w:rsidRPr="00867DB1">
        <w:rPr>
          <w:rFonts w:ascii="Times New Roman" w:eastAsia="Times New Roman" w:hAnsi="Times New Roman" w:cs="Times New Roman"/>
          <w:i/>
          <w:sz w:val="28"/>
          <w:szCs w:val="28"/>
        </w:rPr>
        <w:t xml:space="preserve">, </w:t>
      </w:r>
      <w:proofErr w:type="spellStart"/>
      <w:r w:rsidRPr="00867DB1">
        <w:rPr>
          <w:rFonts w:ascii="Times New Roman" w:eastAsia="Times New Roman" w:hAnsi="Times New Roman" w:cs="Times New Roman"/>
          <w:i/>
          <w:sz w:val="28"/>
          <w:szCs w:val="28"/>
        </w:rPr>
        <w:t>тыс.кВт.ч</w:t>
      </w:r>
      <w:proofErr w:type="spellEnd"/>
      <w:r w:rsidRPr="00867DB1">
        <w:rPr>
          <w:rFonts w:ascii="Times New Roman" w:eastAsia="Times New Roman" w:hAnsi="Times New Roman" w:cs="Times New Roman"/>
          <w:i/>
          <w:sz w:val="28"/>
          <w:szCs w:val="28"/>
        </w:rPr>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126"/>
        <w:gridCol w:w="2471"/>
        <w:gridCol w:w="2343"/>
      </w:tblGrid>
      <w:tr w:rsidR="00FA78F0" w:rsidRPr="00867DB1" w14:paraId="034BBC7A" w14:textId="77777777" w:rsidTr="00FA78F0">
        <w:trPr>
          <w:tblHeader/>
        </w:trPr>
        <w:tc>
          <w:tcPr>
            <w:tcW w:w="1396" w:type="pct"/>
            <w:vMerge w:val="restart"/>
            <w:tcBorders>
              <w:top w:val="single" w:sz="4" w:space="0" w:color="auto"/>
              <w:left w:val="single" w:sz="4" w:space="0" w:color="auto"/>
              <w:bottom w:val="single" w:sz="4" w:space="0" w:color="auto"/>
              <w:right w:val="single" w:sz="4" w:space="0" w:color="auto"/>
            </w:tcBorders>
            <w:vAlign w:val="center"/>
            <w:hideMark/>
          </w:tcPr>
          <w:p w14:paraId="174E1CEE" w14:textId="77777777" w:rsidR="002F09EF" w:rsidRPr="00867DB1" w:rsidRDefault="002F09EF">
            <w:pPr>
              <w:spacing w:after="0"/>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Населенные пункты</w:t>
            </w:r>
          </w:p>
        </w:tc>
        <w:tc>
          <w:tcPr>
            <w:tcW w:w="3604" w:type="pct"/>
            <w:gridSpan w:val="3"/>
            <w:tcBorders>
              <w:top w:val="single" w:sz="4" w:space="0" w:color="auto"/>
              <w:left w:val="single" w:sz="4" w:space="0" w:color="auto"/>
              <w:bottom w:val="single" w:sz="4" w:space="0" w:color="auto"/>
              <w:right w:val="single" w:sz="4" w:space="0" w:color="auto"/>
            </w:tcBorders>
            <w:vAlign w:val="center"/>
            <w:hideMark/>
          </w:tcPr>
          <w:p w14:paraId="2AB88179" w14:textId="77777777" w:rsidR="002F09EF" w:rsidRPr="00867DB1" w:rsidRDefault="002F09EF">
            <w:pPr>
              <w:spacing w:after="0"/>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Годовое электропотребление, тыс. кВт*ч/год</w:t>
            </w:r>
          </w:p>
        </w:tc>
      </w:tr>
      <w:tr w:rsidR="00FA78F0" w:rsidRPr="00867DB1" w14:paraId="0E79764D" w14:textId="77777777" w:rsidTr="002F09EF">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A4CAB" w14:textId="77777777" w:rsidR="002F09EF" w:rsidRPr="00867DB1" w:rsidRDefault="002F09EF">
            <w:pPr>
              <w:spacing w:after="0"/>
              <w:rPr>
                <w:rFonts w:ascii="Times New Roman" w:eastAsia="Times New Roman" w:hAnsi="Times New Roman" w:cs="Times New Roman"/>
                <w:sz w:val="24"/>
                <w:szCs w:val="20"/>
              </w:rPr>
            </w:pPr>
          </w:p>
        </w:tc>
        <w:tc>
          <w:tcPr>
            <w:tcW w:w="1104" w:type="pct"/>
            <w:tcBorders>
              <w:top w:val="single" w:sz="4" w:space="0" w:color="auto"/>
              <w:left w:val="single" w:sz="4" w:space="0" w:color="auto"/>
              <w:bottom w:val="single" w:sz="4" w:space="0" w:color="auto"/>
              <w:right w:val="single" w:sz="4" w:space="0" w:color="auto"/>
            </w:tcBorders>
            <w:vAlign w:val="center"/>
            <w:hideMark/>
          </w:tcPr>
          <w:p w14:paraId="53AC0660"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Исходный год</w:t>
            </w:r>
          </w:p>
        </w:tc>
        <w:tc>
          <w:tcPr>
            <w:tcW w:w="1283" w:type="pct"/>
            <w:tcBorders>
              <w:top w:val="single" w:sz="4" w:space="0" w:color="auto"/>
              <w:left w:val="single" w:sz="4" w:space="0" w:color="auto"/>
              <w:bottom w:val="single" w:sz="4" w:space="0" w:color="auto"/>
              <w:right w:val="single" w:sz="4" w:space="0" w:color="auto"/>
            </w:tcBorders>
            <w:vAlign w:val="center"/>
            <w:hideMark/>
          </w:tcPr>
          <w:p w14:paraId="097D81F0"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I-я очередь</w:t>
            </w:r>
          </w:p>
          <w:p w14:paraId="2EEE7C0D"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(2031 год)</w:t>
            </w:r>
          </w:p>
        </w:tc>
        <w:tc>
          <w:tcPr>
            <w:tcW w:w="1216" w:type="pct"/>
            <w:tcBorders>
              <w:top w:val="single" w:sz="4" w:space="0" w:color="auto"/>
              <w:left w:val="single" w:sz="4" w:space="0" w:color="auto"/>
              <w:bottom w:val="single" w:sz="4" w:space="0" w:color="auto"/>
              <w:right w:val="single" w:sz="4" w:space="0" w:color="auto"/>
            </w:tcBorders>
            <w:vAlign w:val="center"/>
            <w:hideMark/>
          </w:tcPr>
          <w:p w14:paraId="0E19CA7B"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Расчетный срок (2041 год)</w:t>
            </w:r>
          </w:p>
        </w:tc>
      </w:tr>
      <w:tr w:rsidR="00FA78F0" w:rsidRPr="00867DB1" w14:paraId="6BE11145" w14:textId="77777777" w:rsidTr="00FA78F0">
        <w:trPr>
          <w:trHeight w:val="700"/>
        </w:trPr>
        <w:tc>
          <w:tcPr>
            <w:tcW w:w="1396" w:type="pct"/>
            <w:tcBorders>
              <w:top w:val="single" w:sz="4" w:space="0" w:color="auto"/>
              <w:left w:val="single" w:sz="4" w:space="0" w:color="auto"/>
              <w:bottom w:val="single" w:sz="4" w:space="0" w:color="auto"/>
              <w:right w:val="single" w:sz="4" w:space="0" w:color="auto"/>
            </w:tcBorders>
            <w:vAlign w:val="center"/>
            <w:hideMark/>
          </w:tcPr>
          <w:p w14:paraId="64BC227D" w14:textId="67012EB1" w:rsidR="002F09EF" w:rsidRPr="00867DB1" w:rsidRDefault="00FA78F0">
            <w:pPr>
              <w:spacing w:after="0" w:line="240" w:lineRule="auto"/>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Волжское</w:t>
            </w:r>
            <w:r w:rsidR="002F09EF" w:rsidRPr="00867DB1">
              <w:rPr>
                <w:rFonts w:ascii="Times New Roman" w:eastAsia="Times New Roman" w:hAnsi="Times New Roman" w:cs="Times New Roman"/>
                <w:b/>
                <w:sz w:val="24"/>
                <w:szCs w:val="24"/>
              </w:rPr>
              <w:t xml:space="preserve"> сельское поселение</w:t>
            </w:r>
          </w:p>
        </w:tc>
        <w:tc>
          <w:tcPr>
            <w:tcW w:w="1104" w:type="pct"/>
            <w:tcBorders>
              <w:top w:val="single" w:sz="4" w:space="0" w:color="auto"/>
              <w:left w:val="single" w:sz="4" w:space="0" w:color="auto"/>
              <w:bottom w:val="single" w:sz="4" w:space="0" w:color="auto"/>
              <w:right w:val="single" w:sz="4" w:space="0" w:color="auto"/>
            </w:tcBorders>
            <w:vAlign w:val="center"/>
            <w:hideMark/>
          </w:tcPr>
          <w:p w14:paraId="2084104B" w14:textId="644AABF9" w:rsidR="002F09EF" w:rsidRPr="00867DB1" w:rsidRDefault="00FA78F0">
            <w:pPr>
              <w:spacing w:after="0"/>
              <w:jc w:val="center"/>
              <w:rPr>
                <w:rFonts w:ascii="Times New Roman" w:eastAsia="Times New Roman" w:hAnsi="Times New Roman" w:cs="Times New Roman"/>
                <w:b/>
              </w:rPr>
            </w:pPr>
            <w:r w:rsidRPr="00867DB1">
              <w:rPr>
                <w:rFonts w:ascii="Times New Roman" w:eastAsia="Times New Roman" w:hAnsi="Times New Roman" w:cs="Times New Roman"/>
                <w:b/>
              </w:rPr>
              <w:t>9042,39</w:t>
            </w:r>
          </w:p>
        </w:tc>
        <w:tc>
          <w:tcPr>
            <w:tcW w:w="1283" w:type="pct"/>
            <w:tcBorders>
              <w:top w:val="single" w:sz="4" w:space="0" w:color="auto"/>
              <w:left w:val="single" w:sz="4" w:space="0" w:color="auto"/>
              <w:bottom w:val="single" w:sz="4" w:space="0" w:color="auto"/>
              <w:right w:val="single" w:sz="4" w:space="0" w:color="auto"/>
            </w:tcBorders>
            <w:vAlign w:val="center"/>
            <w:hideMark/>
          </w:tcPr>
          <w:p w14:paraId="0571E2E5" w14:textId="05B26850" w:rsidR="002F09EF" w:rsidRPr="00867DB1" w:rsidRDefault="00FA78F0">
            <w:pPr>
              <w:spacing w:after="0"/>
              <w:jc w:val="center"/>
              <w:rPr>
                <w:rFonts w:ascii="Times New Roman" w:eastAsia="Times New Roman" w:hAnsi="Times New Roman" w:cs="Times New Roman"/>
                <w:b/>
              </w:rPr>
            </w:pPr>
            <w:r w:rsidRPr="00867DB1">
              <w:rPr>
                <w:rFonts w:ascii="Times New Roman" w:eastAsia="Times New Roman" w:hAnsi="Times New Roman" w:cs="Times New Roman"/>
                <w:b/>
              </w:rPr>
              <w:t>10489,78</w:t>
            </w:r>
          </w:p>
        </w:tc>
        <w:tc>
          <w:tcPr>
            <w:tcW w:w="1216" w:type="pct"/>
            <w:tcBorders>
              <w:top w:val="single" w:sz="4" w:space="0" w:color="auto"/>
              <w:left w:val="single" w:sz="4" w:space="0" w:color="auto"/>
              <w:bottom w:val="single" w:sz="4" w:space="0" w:color="auto"/>
              <w:right w:val="single" w:sz="4" w:space="0" w:color="auto"/>
            </w:tcBorders>
            <w:vAlign w:val="center"/>
            <w:hideMark/>
          </w:tcPr>
          <w:p w14:paraId="7D1A0FE7" w14:textId="75EFF618" w:rsidR="002F09EF" w:rsidRPr="00867DB1" w:rsidRDefault="00FA78F0">
            <w:pPr>
              <w:spacing w:after="0"/>
              <w:jc w:val="center"/>
              <w:rPr>
                <w:rFonts w:ascii="Times New Roman" w:eastAsia="Times New Roman" w:hAnsi="Times New Roman" w:cs="Times New Roman"/>
                <w:b/>
              </w:rPr>
            </w:pPr>
            <w:r w:rsidRPr="00867DB1">
              <w:rPr>
                <w:rFonts w:ascii="Times New Roman" w:eastAsia="Times New Roman" w:hAnsi="Times New Roman" w:cs="Times New Roman"/>
                <w:b/>
              </w:rPr>
              <w:t>11255,8</w:t>
            </w:r>
          </w:p>
        </w:tc>
      </w:tr>
    </w:tbl>
    <w:p w14:paraId="43D3A786" w14:textId="77777777" w:rsidR="002F09EF" w:rsidRPr="00867DB1" w:rsidRDefault="002F09EF" w:rsidP="002F09EF">
      <w:pPr>
        <w:spacing w:after="0"/>
        <w:rPr>
          <w:rFonts w:ascii="Times New Roman" w:eastAsia="Times New Roman" w:hAnsi="Times New Roman" w:cs="Times New Roman"/>
          <w:sz w:val="28"/>
          <w:szCs w:val="28"/>
        </w:rPr>
      </w:pPr>
    </w:p>
    <w:p w14:paraId="29CEA822" w14:textId="4D2B90F0" w:rsidR="002F09EF" w:rsidRPr="00867DB1" w:rsidRDefault="002F09EF" w:rsidP="002F09EF">
      <w:pPr>
        <w:spacing w:after="0" w:line="240" w:lineRule="auto"/>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Таблица 4.1</w:t>
      </w:r>
      <w:r w:rsidR="00FA78F0" w:rsidRPr="00867DB1">
        <w:rPr>
          <w:rFonts w:ascii="Times New Roman" w:eastAsia="Times New Roman" w:hAnsi="Times New Roman" w:cs="Times New Roman"/>
          <w:sz w:val="28"/>
          <w:szCs w:val="28"/>
        </w:rPr>
        <w:t>3</w:t>
      </w:r>
      <w:r w:rsidRPr="00867DB1">
        <w:rPr>
          <w:rFonts w:ascii="Times New Roman" w:eastAsia="Times New Roman" w:hAnsi="Times New Roman" w:cs="Times New Roman"/>
          <w:sz w:val="28"/>
          <w:szCs w:val="28"/>
        </w:rPr>
        <w:t>.</w:t>
      </w:r>
      <w:r w:rsidR="00FA78F0" w:rsidRPr="00867DB1">
        <w:rPr>
          <w:rFonts w:ascii="Times New Roman" w:eastAsia="Times New Roman" w:hAnsi="Times New Roman" w:cs="Times New Roman"/>
          <w:sz w:val="28"/>
          <w:szCs w:val="28"/>
        </w:rPr>
        <w:t>2.7</w:t>
      </w:r>
    </w:p>
    <w:p w14:paraId="7814DBC4" w14:textId="353CBA42" w:rsidR="002F09EF" w:rsidRPr="00867DB1" w:rsidRDefault="002F09EF" w:rsidP="002F09EF">
      <w:pPr>
        <w:spacing w:after="0" w:line="240" w:lineRule="auto"/>
        <w:jc w:val="center"/>
        <w:rPr>
          <w:rFonts w:ascii="Times New Roman" w:eastAsia="Times New Roman" w:hAnsi="Times New Roman" w:cs="Times New Roman"/>
          <w:i/>
          <w:sz w:val="28"/>
          <w:szCs w:val="28"/>
        </w:rPr>
      </w:pPr>
      <w:r w:rsidRPr="00867DB1">
        <w:rPr>
          <w:rFonts w:ascii="Times New Roman" w:eastAsia="Times New Roman" w:hAnsi="Times New Roman" w:cs="Times New Roman"/>
          <w:i/>
          <w:sz w:val="28"/>
          <w:szCs w:val="28"/>
        </w:rPr>
        <w:t xml:space="preserve">Расчетная мощность коммунально-бытового сектора и </w:t>
      </w:r>
      <w:proofErr w:type="spellStart"/>
      <w:r w:rsidRPr="00867DB1">
        <w:rPr>
          <w:rFonts w:ascii="Times New Roman" w:eastAsia="Times New Roman" w:hAnsi="Times New Roman" w:cs="Times New Roman"/>
          <w:i/>
          <w:sz w:val="28"/>
          <w:szCs w:val="28"/>
        </w:rPr>
        <w:t>мелкопромышленных</w:t>
      </w:r>
      <w:proofErr w:type="spellEnd"/>
      <w:r w:rsidRPr="00867DB1">
        <w:rPr>
          <w:rFonts w:ascii="Times New Roman" w:eastAsia="Times New Roman" w:hAnsi="Times New Roman" w:cs="Times New Roman"/>
          <w:i/>
          <w:sz w:val="28"/>
          <w:szCs w:val="28"/>
        </w:rPr>
        <w:t xml:space="preserve"> предприятий, расположенных на территории </w:t>
      </w:r>
      <w:r w:rsidR="00FA78F0" w:rsidRPr="00867DB1">
        <w:rPr>
          <w:rFonts w:ascii="Times New Roman" w:eastAsia="Times New Roman" w:hAnsi="Times New Roman" w:cs="Times New Roman"/>
          <w:i/>
          <w:sz w:val="28"/>
          <w:szCs w:val="28"/>
        </w:rPr>
        <w:t>Волжского сельского поселения Рыбинского района Ярославской области</w:t>
      </w:r>
      <w:r w:rsidRPr="00867DB1">
        <w:rPr>
          <w:rFonts w:ascii="Times New Roman" w:eastAsia="Times New Roman" w:hAnsi="Times New Roman" w:cs="Times New Roman"/>
          <w:i/>
          <w:sz w:val="28"/>
          <w:szCs w:val="28"/>
        </w:rPr>
        <w:t>, кВт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126"/>
        <w:gridCol w:w="2471"/>
        <w:gridCol w:w="2343"/>
      </w:tblGrid>
      <w:tr w:rsidR="00FA78F0" w:rsidRPr="00867DB1" w14:paraId="5968343C" w14:textId="77777777" w:rsidTr="00FA78F0">
        <w:trPr>
          <w:tblHeader/>
        </w:trPr>
        <w:tc>
          <w:tcPr>
            <w:tcW w:w="1396" w:type="pct"/>
            <w:vMerge w:val="restart"/>
            <w:tcBorders>
              <w:top w:val="single" w:sz="4" w:space="0" w:color="auto"/>
              <w:left w:val="single" w:sz="4" w:space="0" w:color="auto"/>
              <w:bottom w:val="single" w:sz="4" w:space="0" w:color="auto"/>
              <w:right w:val="single" w:sz="4" w:space="0" w:color="auto"/>
            </w:tcBorders>
            <w:vAlign w:val="center"/>
            <w:hideMark/>
          </w:tcPr>
          <w:p w14:paraId="533FEFFA" w14:textId="77777777" w:rsidR="002F09EF" w:rsidRPr="00867DB1" w:rsidRDefault="002F09EF">
            <w:pPr>
              <w:spacing w:after="0"/>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Населенные пункты</w:t>
            </w:r>
          </w:p>
        </w:tc>
        <w:tc>
          <w:tcPr>
            <w:tcW w:w="3604" w:type="pct"/>
            <w:gridSpan w:val="3"/>
            <w:tcBorders>
              <w:top w:val="single" w:sz="4" w:space="0" w:color="auto"/>
              <w:left w:val="single" w:sz="4" w:space="0" w:color="auto"/>
              <w:bottom w:val="single" w:sz="4" w:space="0" w:color="auto"/>
              <w:right w:val="single" w:sz="4" w:space="0" w:color="auto"/>
            </w:tcBorders>
            <w:vAlign w:val="center"/>
            <w:hideMark/>
          </w:tcPr>
          <w:p w14:paraId="56E63ABC" w14:textId="77777777" w:rsidR="002F09EF" w:rsidRPr="00867DB1" w:rsidRDefault="002F09EF">
            <w:pPr>
              <w:spacing w:after="0"/>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Расчетная мощность, кВт</w:t>
            </w:r>
          </w:p>
        </w:tc>
      </w:tr>
      <w:tr w:rsidR="00FA78F0" w:rsidRPr="00867DB1" w14:paraId="342E4D96" w14:textId="77777777" w:rsidTr="002F09EF">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8B7E5" w14:textId="77777777" w:rsidR="002F09EF" w:rsidRPr="00867DB1" w:rsidRDefault="002F09EF">
            <w:pPr>
              <w:spacing w:after="0"/>
              <w:rPr>
                <w:rFonts w:ascii="Times New Roman" w:eastAsia="Times New Roman" w:hAnsi="Times New Roman" w:cs="Times New Roman"/>
                <w:sz w:val="24"/>
                <w:szCs w:val="20"/>
              </w:rPr>
            </w:pPr>
          </w:p>
        </w:tc>
        <w:tc>
          <w:tcPr>
            <w:tcW w:w="1104" w:type="pct"/>
            <w:tcBorders>
              <w:top w:val="single" w:sz="4" w:space="0" w:color="auto"/>
              <w:left w:val="single" w:sz="4" w:space="0" w:color="auto"/>
              <w:bottom w:val="single" w:sz="4" w:space="0" w:color="auto"/>
              <w:right w:val="single" w:sz="4" w:space="0" w:color="auto"/>
            </w:tcBorders>
            <w:vAlign w:val="center"/>
            <w:hideMark/>
          </w:tcPr>
          <w:p w14:paraId="1CA3745B"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Исходный год</w:t>
            </w:r>
          </w:p>
        </w:tc>
        <w:tc>
          <w:tcPr>
            <w:tcW w:w="1283" w:type="pct"/>
            <w:tcBorders>
              <w:top w:val="single" w:sz="4" w:space="0" w:color="auto"/>
              <w:left w:val="single" w:sz="4" w:space="0" w:color="auto"/>
              <w:bottom w:val="single" w:sz="4" w:space="0" w:color="auto"/>
              <w:right w:val="single" w:sz="4" w:space="0" w:color="auto"/>
            </w:tcBorders>
            <w:vAlign w:val="center"/>
            <w:hideMark/>
          </w:tcPr>
          <w:p w14:paraId="45B38852"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I-я очередь</w:t>
            </w:r>
          </w:p>
          <w:p w14:paraId="138193A6"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(2031 год)</w:t>
            </w:r>
          </w:p>
        </w:tc>
        <w:tc>
          <w:tcPr>
            <w:tcW w:w="1216" w:type="pct"/>
            <w:tcBorders>
              <w:top w:val="single" w:sz="4" w:space="0" w:color="auto"/>
              <w:left w:val="single" w:sz="4" w:space="0" w:color="auto"/>
              <w:bottom w:val="single" w:sz="4" w:space="0" w:color="auto"/>
              <w:right w:val="single" w:sz="4" w:space="0" w:color="auto"/>
            </w:tcBorders>
            <w:vAlign w:val="center"/>
            <w:hideMark/>
          </w:tcPr>
          <w:p w14:paraId="6D0A0352"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Расчетный срок (2041 год)</w:t>
            </w:r>
          </w:p>
        </w:tc>
      </w:tr>
      <w:tr w:rsidR="00FA78F0" w:rsidRPr="00867DB1" w14:paraId="43416B2B" w14:textId="77777777" w:rsidTr="00FA78F0">
        <w:tc>
          <w:tcPr>
            <w:tcW w:w="1396" w:type="pct"/>
            <w:tcBorders>
              <w:top w:val="single" w:sz="4" w:space="0" w:color="auto"/>
              <w:left w:val="single" w:sz="4" w:space="0" w:color="auto"/>
              <w:bottom w:val="single" w:sz="4" w:space="0" w:color="auto"/>
              <w:right w:val="single" w:sz="4" w:space="0" w:color="auto"/>
            </w:tcBorders>
            <w:vAlign w:val="center"/>
            <w:hideMark/>
          </w:tcPr>
          <w:p w14:paraId="6F634370" w14:textId="4FCAF943" w:rsidR="002F09EF" w:rsidRPr="00867DB1" w:rsidRDefault="009C5D9B" w:rsidP="009E5CAB">
            <w:pPr>
              <w:spacing w:after="0" w:line="240" w:lineRule="auto"/>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Волжское</w:t>
            </w:r>
            <w:r w:rsidR="002F09EF" w:rsidRPr="00867DB1">
              <w:rPr>
                <w:rFonts w:ascii="Times New Roman" w:eastAsia="Times New Roman" w:hAnsi="Times New Roman" w:cs="Times New Roman"/>
                <w:b/>
                <w:sz w:val="24"/>
                <w:szCs w:val="24"/>
              </w:rPr>
              <w:t xml:space="preserve"> сельское поселение</w:t>
            </w:r>
          </w:p>
        </w:tc>
        <w:tc>
          <w:tcPr>
            <w:tcW w:w="1104" w:type="pct"/>
            <w:tcBorders>
              <w:top w:val="single" w:sz="4" w:space="0" w:color="auto"/>
              <w:left w:val="single" w:sz="4" w:space="0" w:color="auto"/>
              <w:bottom w:val="single" w:sz="4" w:space="0" w:color="auto"/>
              <w:right w:val="single" w:sz="4" w:space="0" w:color="auto"/>
            </w:tcBorders>
            <w:vAlign w:val="center"/>
            <w:hideMark/>
          </w:tcPr>
          <w:p w14:paraId="4E1F189F" w14:textId="0A83A2E9" w:rsidR="002F09EF" w:rsidRPr="00867DB1" w:rsidRDefault="009C5D9B">
            <w:pPr>
              <w:spacing w:after="0"/>
              <w:jc w:val="center"/>
              <w:rPr>
                <w:rFonts w:ascii="Times New Roman" w:eastAsia="Times New Roman" w:hAnsi="Times New Roman" w:cs="Times New Roman"/>
                <w:b/>
              </w:rPr>
            </w:pPr>
            <w:r w:rsidRPr="00867DB1">
              <w:rPr>
                <w:rFonts w:ascii="Times New Roman" w:eastAsia="Times New Roman" w:hAnsi="Times New Roman" w:cs="Times New Roman"/>
                <w:b/>
              </w:rPr>
              <w:t>1750,14</w:t>
            </w:r>
          </w:p>
        </w:tc>
        <w:tc>
          <w:tcPr>
            <w:tcW w:w="1283" w:type="pct"/>
            <w:tcBorders>
              <w:top w:val="single" w:sz="4" w:space="0" w:color="auto"/>
              <w:left w:val="single" w:sz="4" w:space="0" w:color="auto"/>
              <w:bottom w:val="single" w:sz="4" w:space="0" w:color="auto"/>
              <w:right w:val="single" w:sz="4" w:space="0" w:color="auto"/>
            </w:tcBorders>
            <w:vAlign w:val="center"/>
            <w:hideMark/>
          </w:tcPr>
          <w:p w14:paraId="1A006C32" w14:textId="7495E25E" w:rsidR="002F09EF" w:rsidRPr="00867DB1" w:rsidRDefault="009C5D9B">
            <w:pPr>
              <w:spacing w:after="0"/>
              <w:jc w:val="center"/>
              <w:rPr>
                <w:rFonts w:ascii="Times New Roman" w:eastAsia="Times New Roman" w:hAnsi="Times New Roman" w:cs="Times New Roman"/>
                <w:b/>
              </w:rPr>
            </w:pPr>
            <w:r w:rsidRPr="00867DB1">
              <w:rPr>
                <w:rFonts w:ascii="Times New Roman" w:eastAsia="Times New Roman" w:hAnsi="Times New Roman" w:cs="Times New Roman"/>
                <w:b/>
              </w:rPr>
              <w:t>2030,28</w:t>
            </w:r>
          </w:p>
        </w:tc>
        <w:tc>
          <w:tcPr>
            <w:tcW w:w="1216" w:type="pct"/>
            <w:tcBorders>
              <w:top w:val="single" w:sz="4" w:space="0" w:color="auto"/>
              <w:left w:val="single" w:sz="4" w:space="0" w:color="auto"/>
              <w:bottom w:val="single" w:sz="4" w:space="0" w:color="auto"/>
              <w:right w:val="single" w:sz="4" w:space="0" w:color="auto"/>
            </w:tcBorders>
            <w:vAlign w:val="center"/>
            <w:hideMark/>
          </w:tcPr>
          <w:p w14:paraId="1D438B3D" w14:textId="75AB79FB" w:rsidR="002F09EF" w:rsidRPr="00867DB1" w:rsidRDefault="009C5D9B">
            <w:pPr>
              <w:spacing w:after="0"/>
              <w:jc w:val="center"/>
              <w:rPr>
                <w:rFonts w:ascii="Times New Roman" w:eastAsia="Times New Roman" w:hAnsi="Times New Roman" w:cs="Times New Roman"/>
                <w:b/>
              </w:rPr>
            </w:pPr>
            <w:r w:rsidRPr="00867DB1">
              <w:rPr>
                <w:rFonts w:ascii="Times New Roman" w:eastAsia="Times New Roman" w:hAnsi="Times New Roman" w:cs="Times New Roman"/>
                <w:b/>
              </w:rPr>
              <w:t>2178,54</w:t>
            </w:r>
          </w:p>
        </w:tc>
      </w:tr>
    </w:tbl>
    <w:p w14:paraId="75A1013A" w14:textId="77777777" w:rsidR="002F09EF" w:rsidRPr="00867DB1" w:rsidRDefault="002F09EF" w:rsidP="002F09EF">
      <w:pPr>
        <w:spacing w:after="0"/>
        <w:jc w:val="right"/>
        <w:rPr>
          <w:rFonts w:ascii="Times New Roman" w:eastAsia="Times New Roman" w:hAnsi="Times New Roman" w:cs="Times New Roman"/>
          <w:sz w:val="20"/>
          <w:szCs w:val="28"/>
        </w:rPr>
      </w:pPr>
    </w:p>
    <w:p w14:paraId="3CB8F519" w14:textId="436F6517" w:rsidR="002F09EF" w:rsidRPr="00867DB1" w:rsidRDefault="002F09EF" w:rsidP="002F09EF">
      <w:pPr>
        <w:spacing w:after="0" w:line="240" w:lineRule="auto"/>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Таблица 4.1</w:t>
      </w:r>
      <w:r w:rsidR="0065495C" w:rsidRPr="00867DB1">
        <w:rPr>
          <w:rFonts w:ascii="Times New Roman" w:eastAsia="Times New Roman" w:hAnsi="Times New Roman" w:cs="Times New Roman"/>
          <w:sz w:val="28"/>
          <w:szCs w:val="28"/>
        </w:rPr>
        <w:t>3</w:t>
      </w:r>
      <w:r w:rsidRPr="00867DB1">
        <w:rPr>
          <w:rFonts w:ascii="Times New Roman" w:eastAsia="Times New Roman" w:hAnsi="Times New Roman" w:cs="Times New Roman"/>
          <w:sz w:val="28"/>
          <w:szCs w:val="28"/>
        </w:rPr>
        <w:t>.</w:t>
      </w:r>
      <w:r w:rsidR="0065495C" w:rsidRPr="00867DB1">
        <w:rPr>
          <w:rFonts w:ascii="Times New Roman" w:eastAsia="Times New Roman" w:hAnsi="Times New Roman" w:cs="Times New Roman"/>
          <w:sz w:val="28"/>
          <w:szCs w:val="28"/>
        </w:rPr>
        <w:t>2.8</w:t>
      </w:r>
    </w:p>
    <w:p w14:paraId="1E9F90A2" w14:textId="1E8BF59A" w:rsidR="002F09EF" w:rsidRPr="00867DB1" w:rsidRDefault="002F09EF" w:rsidP="002F09EF">
      <w:pPr>
        <w:spacing w:after="0" w:line="240" w:lineRule="auto"/>
        <w:jc w:val="center"/>
        <w:rPr>
          <w:rFonts w:ascii="Times New Roman" w:eastAsia="Times New Roman" w:hAnsi="Times New Roman" w:cs="Times New Roman"/>
          <w:i/>
          <w:sz w:val="28"/>
          <w:szCs w:val="28"/>
        </w:rPr>
      </w:pPr>
      <w:r w:rsidRPr="00867DB1">
        <w:rPr>
          <w:rFonts w:ascii="Times New Roman" w:eastAsia="Times New Roman" w:hAnsi="Times New Roman" w:cs="Times New Roman"/>
          <w:i/>
          <w:sz w:val="28"/>
          <w:szCs w:val="28"/>
        </w:rPr>
        <w:t xml:space="preserve">Трансформаторная мощность коммунально-бытового сектора и </w:t>
      </w:r>
      <w:proofErr w:type="spellStart"/>
      <w:r w:rsidRPr="00867DB1">
        <w:rPr>
          <w:rFonts w:ascii="Times New Roman" w:eastAsia="Times New Roman" w:hAnsi="Times New Roman" w:cs="Times New Roman"/>
          <w:i/>
          <w:sz w:val="28"/>
          <w:szCs w:val="28"/>
        </w:rPr>
        <w:t>мелкопромышленных</w:t>
      </w:r>
      <w:proofErr w:type="spellEnd"/>
      <w:r w:rsidRPr="00867DB1">
        <w:rPr>
          <w:rFonts w:ascii="Times New Roman" w:eastAsia="Times New Roman" w:hAnsi="Times New Roman" w:cs="Times New Roman"/>
          <w:i/>
          <w:sz w:val="28"/>
          <w:szCs w:val="28"/>
        </w:rPr>
        <w:t xml:space="preserve"> предприятий, расположенных на территории </w:t>
      </w:r>
      <w:r w:rsidR="009C5D9B" w:rsidRPr="00867DB1">
        <w:rPr>
          <w:rFonts w:ascii="Times New Roman" w:eastAsia="Times New Roman" w:hAnsi="Times New Roman" w:cs="Times New Roman"/>
          <w:i/>
          <w:sz w:val="28"/>
          <w:szCs w:val="28"/>
        </w:rPr>
        <w:t>Волжского сельского поселения Рыбинского района Ярославской области</w:t>
      </w:r>
      <w:r w:rsidRPr="00867DB1">
        <w:rPr>
          <w:rFonts w:ascii="Times New Roman" w:eastAsia="Times New Roman" w:hAnsi="Times New Roman" w:cs="Times New Roman"/>
          <w:i/>
          <w:sz w:val="28"/>
          <w:szCs w:val="28"/>
        </w:rPr>
        <w:t xml:space="preserve">, </w:t>
      </w:r>
      <w:proofErr w:type="spellStart"/>
      <w:r w:rsidRPr="00867DB1">
        <w:rPr>
          <w:rFonts w:ascii="Times New Roman" w:eastAsia="Times New Roman" w:hAnsi="Times New Roman" w:cs="Times New Roman"/>
          <w:i/>
          <w:sz w:val="28"/>
          <w:szCs w:val="28"/>
        </w:rPr>
        <w:t>кВА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126"/>
        <w:gridCol w:w="2471"/>
        <w:gridCol w:w="2343"/>
      </w:tblGrid>
      <w:tr w:rsidR="002F09EF" w:rsidRPr="00867DB1" w14:paraId="7418C410" w14:textId="77777777" w:rsidTr="009E5CAB">
        <w:trPr>
          <w:tblHeader/>
        </w:trPr>
        <w:tc>
          <w:tcPr>
            <w:tcW w:w="1396" w:type="pct"/>
            <w:vMerge w:val="restart"/>
            <w:tcBorders>
              <w:top w:val="single" w:sz="4" w:space="0" w:color="auto"/>
              <w:left w:val="single" w:sz="4" w:space="0" w:color="auto"/>
              <w:bottom w:val="single" w:sz="4" w:space="0" w:color="auto"/>
              <w:right w:val="single" w:sz="4" w:space="0" w:color="auto"/>
            </w:tcBorders>
            <w:vAlign w:val="center"/>
            <w:hideMark/>
          </w:tcPr>
          <w:p w14:paraId="6A7C5471" w14:textId="77777777" w:rsidR="002F09EF" w:rsidRPr="00867DB1" w:rsidRDefault="002F09EF">
            <w:pPr>
              <w:spacing w:after="0"/>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Населенные пункты</w:t>
            </w:r>
          </w:p>
        </w:tc>
        <w:tc>
          <w:tcPr>
            <w:tcW w:w="3604" w:type="pct"/>
            <w:gridSpan w:val="3"/>
            <w:tcBorders>
              <w:top w:val="single" w:sz="4" w:space="0" w:color="auto"/>
              <w:left w:val="single" w:sz="4" w:space="0" w:color="auto"/>
              <w:bottom w:val="single" w:sz="4" w:space="0" w:color="auto"/>
              <w:right w:val="single" w:sz="4" w:space="0" w:color="auto"/>
            </w:tcBorders>
            <w:vAlign w:val="center"/>
            <w:hideMark/>
          </w:tcPr>
          <w:p w14:paraId="3EC058BB" w14:textId="77777777" w:rsidR="002F09EF" w:rsidRPr="00867DB1" w:rsidRDefault="002F09EF">
            <w:pPr>
              <w:spacing w:after="0"/>
              <w:jc w:val="center"/>
              <w:rPr>
                <w:rFonts w:ascii="Times New Roman" w:eastAsia="Times New Roman" w:hAnsi="Times New Roman" w:cs="Times New Roman"/>
                <w:sz w:val="24"/>
                <w:szCs w:val="20"/>
              </w:rPr>
            </w:pPr>
            <w:proofErr w:type="spellStart"/>
            <w:r w:rsidRPr="00867DB1">
              <w:rPr>
                <w:rFonts w:ascii="Times New Roman" w:eastAsia="Times New Roman" w:hAnsi="Times New Roman" w:cs="Times New Roman"/>
                <w:sz w:val="24"/>
                <w:szCs w:val="20"/>
              </w:rPr>
              <w:t>Трансфоматорная</w:t>
            </w:r>
            <w:proofErr w:type="spellEnd"/>
            <w:r w:rsidRPr="00867DB1">
              <w:rPr>
                <w:rFonts w:ascii="Times New Roman" w:eastAsia="Times New Roman" w:hAnsi="Times New Roman" w:cs="Times New Roman"/>
                <w:sz w:val="24"/>
                <w:szCs w:val="20"/>
              </w:rPr>
              <w:t xml:space="preserve"> мощность, </w:t>
            </w:r>
            <w:proofErr w:type="spellStart"/>
            <w:r w:rsidRPr="00867DB1">
              <w:rPr>
                <w:rFonts w:ascii="Times New Roman" w:eastAsia="Times New Roman" w:hAnsi="Times New Roman" w:cs="Times New Roman"/>
                <w:sz w:val="24"/>
                <w:szCs w:val="20"/>
              </w:rPr>
              <w:t>кВА</w:t>
            </w:r>
            <w:proofErr w:type="spellEnd"/>
          </w:p>
        </w:tc>
      </w:tr>
      <w:tr w:rsidR="002F09EF" w:rsidRPr="00867DB1" w14:paraId="2B0AB99C" w14:textId="77777777" w:rsidTr="002F09EF">
        <w:trPr>
          <w:trHeight w:val="6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269A9C" w14:textId="77777777" w:rsidR="002F09EF" w:rsidRPr="00867DB1" w:rsidRDefault="002F09EF">
            <w:pPr>
              <w:spacing w:after="0"/>
              <w:rPr>
                <w:rFonts w:ascii="Times New Roman" w:eastAsia="Times New Roman" w:hAnsi="Times New Roman" w:cs="Times New Roman"/>
                <w:sz w:val="24"/>
                <w:szCs w:val="20"/>
              </w:rPr>
            </w:pPr>
          </w:p>
        </w:tc>
        <w:tc>
          <w:tcPr>
            <w:tcW w:w="1104" w:type="pct"/>
            <w:tcBorders>
              <w:top w:val="single" w:sz="4" w:space="0" w:color="auto"/>
              <w:left w:val="single" w:sz="4" w:space="0" w:color="auto"/>
              <w:bottom w:val="single" w:sz="4" w:space="0" w:color="auto"/>
              <w:right w:val="single" w:sz="4" w:space="0" w:color="auto"/>
            </w:tcBorders>
            <w:vAlign w:val="center"/>
            <w:hideMark/>
          </w:tcPr>
          <w:p w14:paraId="65065C2A"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Исходный год</w:t>
            </w:r>
          </w:p>
        </w:tc>
        <w:tc>
          <w:tcPr>
            <w:tcW w:w="1283" w:type="pct"/>
            <w:tcBorders>
              <w:top w:val="single" w:sz="4" w:space="0" w:color="auto"/>
              <w:left w:val="single" w:sz="4" w:space="0" w:color="auto"/>
              <w:bottom w:val="single" w:sz="4" w:space="0" w:color="auto"/>
              <w:right w:val="single" w:sz="4" w:space="0" w:color="auto"/>
            </w:tcBorders>
            <w:vAlign w:val="center"/>
            <w:hideMark/>
          </w:tcPr>
          <w:p w14:paraId="400A9D16"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I-я очередь</w:t>
            </w:r>
          </w:p>
          <w:p w14:paraId="7239290F"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(2031 год)</w:t>
            </w:r>
          </w:p>
        </w:tc>
        <w:tc>
          <w:tcPr>
            <w:tcW w:w="1216" w:type="pct"/>
            <w:tcBorders>
              <w:top w:val="single" w:sz="4" w:space="0" w:color="auto"/>
              <w:left w:val="single" w:sz="4" w:space="0" w:color="auto"/>
              <w:bottom w:val="single" w:sz="4" w:space="0" w:color="auto"/>
              <w:right w:val="single" w:sz="4" w:space="0" w:color="auto"/>
            </w:tcBorders>
            <w:vAlign w:val="center"/>
            <w:hideMark/>
          </w:tcPr>
          <w:p w14:paraId="15E91D03" w14:textId="77777777" w:rsidR="002F09EF" w:rsidRPr="00867DB1" w:rsidRDefault="002F09EF">
            <w:pPr>
              <w:spacing w:after="0"/>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Расчетный срок (2041 год)</w:t>
            </w:r>
          </w:p>
        </w:tc>
      </w:tr>
      <w:tr w:rsidR="002F09EF" w:rsidRPr="00867DB1" w14:paraId="1A43FFB5" w14:textId="77777777" w:rsidTr="009E5CAB">
        <w:trPr>
          <w:trHeight w:val="85"/>
        </w:trPr>
        <w:tc>
          <w:tcPr>
            <w:tcW w:w="1396" w:type="pct"/>
            <w:tcBorders>
              <w:top w:val="single" w:sz="4" w:space="0" w:color="auto"/>
              <w:left w:val="single" w:sz="4" w:space="0" w:color="auto"/>
              <w:bottom w:val="single" w:sz="4" w:space="0" w:color="auto"/>
              <w:right w:val="single" w:sz="4" w:space="0" w:color="auto"/>
            </w:tcBorders>
            <w:vAlign w:val="center"/>
            <w:hideMark/>
          </w:tcPr>
          <w:p w14:paraId="557F4E04" w14:textId="6D76A7F2" w:rsidR="002F09EF" w:rsidRPr="00867DB1" w:rsidRDefault="009E5CAB" w:rsidP="009E5CAB">
            <w:pPr>
              <w:spacing w:after="0" w:line="240" w:lineRule="auto"/>
              <w:jc w:val="center"/>
              <w:rPr>
                <w:rFonts w:ascii="Times New Roman" w:eastAsia="Times New Roman" w:hAnsi="Times New Roman" w:cs="Times New Roman"/>
                <w:b/>
                <w:sz w:val="24"/>
                <w:szCs w:val="24"/>
              </w:rPr>
            </w:pPr>
            <w:r w:rsidRPr="00867DB1">
              <w:rPr>
                <w:rFonts w:ascii="Times New Roman" w:eastAsia="Times New Roman" w:hAnsi="Times New Roman" w:cs="Times New Roman"/>
                <w:b/>
                <w:sz w:val="24"/>
                <w:szCs w:val="24"/>
              </w:rPr>
              <w:t>Волжское</w:t>
            </w:r>
            <w:r w:rsidR="002F09EF" w:rsidRPr="00867DB1">
              <w:rPr>
                <w:rFonts w:ascii="Times New Roman" w:eastAsia="Times New Roman" w:hAnsi="Times New Roman" w:cs="Times New Roman"/>
                <w:b/>
                <w:sz w:val="24"/>
                <w:szCs w:val="24"/>
              </w:rPr>
              <w:t xml:space="preserve"> сельское поселение</w:t>
            </w:r>
          </w:p>
        </w:tc>
        <w:tc>
          <w:tcPr>
            <w:tcW w:w="1104" w:type="pct"/>
            <w:tcBorders>
              <w:top w:val="single" w:sz="4" w:space="0" w:color="auto"/>
              <w:left w:val="single" w:sz="4" w:space="0" w:color="auto"/>
              <w:bottom w:val="single" w:sz="4" w:space="0" w:color="auto"/>
              <w:right w:val="single" w:sz="4" w:space="0" w:color="auto"/>
            </w:tcBorders>
            <w:vAlign w:val="center"/>
            <w:hideMark/>
          </w:tcPr>
          <w:p w14:paraId="0FE0E013" w14:textId="325DB7B4" w:rsidR="002F09EF" w:rsidRPr="00867DB1" w:rsidRDefault="009E5CAB">
            <w:pPr>
              <w:spacing w:after="0"/>
              <w:jc w:val="center"/>
              <w:rPr>
                <w:rFonts w:ascii="Times New Roman" w:eastAsia="Times New Roman" w:hAnsi="Times New Roman" w:cs="Times New Roman"/>
                <w:b/>
              </w:rPr>
            </w:pPr>
            <w:r w:rsidRPr="00867DB1">
              <w:rPr>
                <w:rFonts w:ascii="Times New Roman" w:eastAsia="Times New Roman" w:hAnsi="Times New Roman" w:cs="Times New Roman"/>
                <w:b/>
              </w:rPr>
              <w:t>2059,0</w:t>
            </w:r>
          </w:p>
        </w:tc>
        <w:tc>
          <w:tcPr>
            <w:tcW w:w="1283" w:type="pct"/>
            <w:tcBorders>
              <w:top w:val="single" w:sz="4" w:space="0" w:color="auto"/>
              <w:left w:val="single" w:sz="4" w:space="0" w:color="auto"/>
              <w:bottom w:val="single" w:sz="4" w:space="0" w:color="auto"/>
              <w:right w:val="single" w:sz="4" w:space="0" w:color="auto"/>
            </w:tcBorders>
            <w:vAlign w:val="center"/>
            <w:hideMark/>
          </w:tcPr>
          <w:p w14:paraId="4100EC9A" w14:textId="4BF61D8D" w:rsidR="002F09EF" w:rsidRPr="00867DB1" w:rsidRDefault="009E5CAB">
            <w:pPr>
              <w:spacing w:after="0"/>
              <w:jc w:val="center"/>
              <w:rPr>
                <w:rFonts w:ascii="Times New Roman" w:eastAsia="Times New Roman" w:hAnsi="Times New Roman" w:cs="Times New Roman"/>
                <w:b/>
              </w:rPr>
            </w:pPr>
            <w:r w:rsidRPr="00867DB1">
              <w:rPr>
                <w:rFonts w:ascii="Times New Roman" w:eastAsia="Times New Roman" w:hAnsi="Times New Roman" w:cs="Times New Roman"/>
                <w:b/>
              </w:rPr>
              <w:t>2388,6</w:t>
            </w:r>
          </w:p>
        </w:tc>
        <w:tc>
          <w:tcPr>
            <w:tcW w:w="1216" w:type="pct"/>
            <w:tcBorders>
              <w:top w:val="single" w:sz="4" w:space="0" w:color="auto"/>
              <w:left w:val="single" w:sz="4" w:space="0" w:color="auto"/>
              <w:bottom w:val="single" w:sz="4" w:space="0" w:color="auto"/>
              <w:right w:val="single" w:sz="4" w:space="0" w:color="auto"/>
            </w:tcBorders>
            <w:vAlign w:val="center"/>
            <w:hideMark/>
          </w:tcPr>
          <w:p w14:paraId="5B81B685" w14:textId="54A41862" w:rsidR="002F09EF" w:rsidRPr="00867DB1" w:rsidRDefault="009E5CAB">
            <w:pPr>
              <w:spacing w:after="0"/>
              <w:jc w:val="center"/>
              <w:rPr>
                <w:rFonts w:ascii="Times New Roman" w:eastAsia="Times New Roman" w:hAnsi="Times New Roman" w:cs="Times New Roman"/>
                <w:b/>
              </w:rPr>
            </w:pPr>
            <w:r w:rsidRPr="00867DB1">
              <w:rPr>
                <w:rFonts w:ascii="Times New Roman" w:eastAsia="Times New Roman" w:hAnsi="Times New Roman" w:cs="Times New Roman"/>
                <w:b/>
              </w:rPr>
              <w:t>2563,0</w:t>
            </w:r>
          </w:p>
        </w:tc>
      </w:tr>
    </w:tbl>
    <w:p w14:paraId="3F043FB5" w14:textId="77777777" w:rsidR="002F09EF" w:rsidRPr="00867DB1" w:rsidRDefault="002F09EF" w:rsidP="002F09EF">
      <w:pPr>
        <w:spacing w:after="0"/>
        <w:rPr>
          <w:rFonts w:ascii="Times New Roman" w:eastAsia="Times New Roman" w:hAnsi="Times New Roman" w:cs="Times New Roman"/>
          <w:sz w:val="28"/>
          <w:szCs w:val="28"/>
          <w:u w:val="single"/>
        </w:rPr>
      </w:pPr>
    </w:p>
    <w:p w14:paraId="210CE9DC" w14:textId="15B05C92" w:rsidR="002F09EF" w:rsidRPr="00867DB1" w:rsidRDefault="002F09EF" w:rsidP="002F09EF">
      <w:pPr>
        <w:spacing w:after="0" w:line="240" w:lineRule="auto"/>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Таблица 4.1</w:t>
      </w:r>
      <w:r w:rsidR="0065495C" w:rsidRPr="00867DB1">
        <w:rPr>
          <w:rFonts w:ascii="Times New Roman" w:eastAsia="Times New Roman" w:hAnsi="Times New Roman" w:cs="Times New Roman"/>
          <w:sz w:val="28"/>
          <w:szCs w:val="28"/>
        </w:rPr>
        <w:t>3</w:t>
      </w:r>
      <w:r w:rsidRPr="00867DB1">
        <w:rPr>
          <w:rFonts w:ascii="Times New Roman" w:eastAsia="Times New Roman" w:hAnsi="Times New Roman" w:cs="Times New Roman"/>
          <w:sz w:val="28"/>
          <w:szCs w:val="28"/>
        </w:rPr>
        <w:t>.</w:t>
      </w:r>
      <w:r w:rsidR="0065495C" w:rsidRPr="00867DB1">
        <w:rPr>
          <w:rFonts w:ascii="Times New Roman" w:eastAsia="Times New Roman" w:hAnsi="Times New Roman" w:cs="Times New Roman"/>
          <w:sz w:val="28"/>
          <w:szCs w:val="28"/>
        </w:rPr>
        <w:t>2.9</w:t>
      </w:r>
    </w:p>
    <w:p w14:paraId="07744E01" w14:textId="2AF65E2D" w:rsidR="002F09EF" w:rsidRPr="00867DB1" w:rsidRDefault="002F09EF" w:rsidP="002F09EF">
      <w:pPr>
        <w:spacing w:after="0" w:line="240" w:lineRule="auto"/>
        <w:jc w:val="center"/>
        <w:rPr>
          <w:rFonts w:ascii="Times New Roman" w:eastAsia="Times New Roman" w:hAnsi="Times New Roman" w:cs="Times New Roman"/>
          <w:i/>
          <w:sz w:val="28"/>
          <w:szCs w:val="28"/>
        </w:rPr>
      </w:pPr>
      <w:r w:rsidRPr="00867DB1">
        <w:rPr>
          <w:rFonts w:ascii="Times New Roman" w:eastAsia="Times New Roman" w:hAnsi="Times New Roman" w:cs="Times New Roman"/>
          <w:i/>
          <w:sz w:val="28"/>
          <w:szCs w:val="28"/>
        </w:rPr>
        <w:t xml:space="preserve">Показания электропотребления, мощности и трансформаторной мощности коммунально-бытового сектора </w:t>
      </w:r>
      <w:r w:rsidR="0065495C" w:rsidRPr="00867DB1">
        <w:rPr>
          <w:rFonts w:ascii="Times New Roman" w:eastAsia="Times New Roman" w:hAnsi="Times New Roman" w:cs="Times New Roman"/>
          <w:i/>
          <w:sz w:val="28"/>
          <w:szCs w:val="28"/>
        </w:rPr>
        <w:t>Волжского сельского поселения Рыбинского района Ярославской области</w:t>
      </w:r>
    </w:p>
    <w:p w14:paraId="13E12EDE" w14:textId="77777777" w:rsidR="002F09EF" w:rsidRPr="00867DB1" w:rsidRDefault="002F09EF" w:rsidP="002F09EF">
      <w:pPr>
        <w:spacing w:after="0" w:line="240" w:lineRule="auto"/>
        <w:jc w:val="center"/>
        <w:rPr>
          <w:rFonts w:ascii="Times New Roman" w:eastAsia="Times New Roman" w:hAnsi="Times New Roman" w:cs="Times New Roman"/>
          <w:sz w:val="20"/>
          <w:szCs w:val="28"/>
        </w:rPr>
      </w:pPr>
    </w:p>
    <w:tbl>
      <w:tblPr>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902"/>
        <w:gridCol w:w="1844"/>
        <w:gridCol w:w="1042"/>
        <w:gridCol w:w="1319"/>
        <w:gridCol w:w="1873"/>
      </w:tblGrid>
      <w:tr w:rsidR="002F09EF" w:rsidRPr="00867DB1" w14:paraId="75736522" w14:textId="77777777" w:rsidTr="003466C0">
        <w:trPr>
          <w:tblHeader/>
          <w:jc w:val="center"/>
        </w:trPr>
        <w:tc>
          <w:tcPr>
            <w:tcW w:w="1123" w:type="pct"/>
            <w:tcBorders>
              <w:top w:val="single" w:sz="4" w:space="0" w:color="auto"/>
              <w:left w:val="single" w:sz="4" w:space="0" w:color="auto"/>
              <w:bottom w:val="single" w:sz="4" w:space="0" w:color="auto"/>
              <w:right w:val="single" w:sz="4" w:space="0" w:color="auto"/>
            </w:tcBorders>
            <w:vAlign w:val="center"/>
            <w:hideMark/>
          </w:tcPr>
          <w:p w14:paraId="40CFBE75" w14:textId="77777777" w:rsidR="002F09EF" w:rsidRPr="00867DB1" w:rsidRDefault="002F09EF">
            <w:pPr>
              <w:spacing w:after="0" w:line="254" w:lineRule="auto"/>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Наименование показателя</w:t>
            </w:r>
          </w:p>
        </w:tc>
        <w:tc>
          <w:tcPr>
            <w:tcW w:w="924" w:type="pct"/>
            <w:tcBorders>
              <w:top w:val="single" w:sz="4" w:space="0" w:color="auto"/>
              <w:left w:val="single" w:sz="4" w:space="0" w:color="auto"/>
              <w:bottom w:val="single" w:sz="4" w:space="0" w:color="auto"/>
              <w:right w:val="single" w:sz="4" w:space="0" w:color="auto"/>
            </w:tcBorders>
            <w:vAlign w:val="center"/>
            <w:hideMark/>
          </w:tcPr>
          <w:p w14:paraId="7CCA771A" w14:textId="77777777" w:rsidR="002F09EF" w:rsidRPr="00867DB1" w:rsidRDefault="002F09EF">
            <w:pPr>
              <w:spacing w:after="0" w:line="254" w:lineRule="auto"/>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Единица измерения</w:t>
            </w:r>
          </w:p>
        </w:tc>
        <w:tc>
          <w:tcPr>
            <w:tcW w:w="896" w:type="pct"/>
            <w:tcBorders>
              <w:top w:val="single" w:sz="4" w:space="0" w:color="auto"/>
              <w:left w:val="single" w:sz="4" w:space="0" w:color="auto"/>
              <w:bottom w:val="single" w:sz="4" w:space="0" w:color="auto"/>
              <w:right w:val="single" w:sz="4" w:space="0" w:color="auto"/>
            </w:tcBorders>
            <w:vAlign w:val="center"/>
            <w:hideMark/>
          </w:tcPr>
          <w:p w14:paraId="7E481029" w14:textId="77777777" w:rsidR="002F09EF" w:rsidRPr="00867DB1" w:rsidRDefault="002F09EF">
            <w:pPr>
              <w:spacing w:after="0" w:line="254" w:lineRule="auto"/>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Исходный год</w:t>
            </w:r>
          </w:p>
        </w:tc>
        <w:tc>
          <w:tcPr>
            <w:tcW w:w="506" w:type="pct"/>
            <w:tcBorders>
              <w:top w:val="single" w:sz="4" w:space="0" w:color="auto"/>
              <w:left w:val="single" w:sz="4" w:space="0" w:color="auto"/>
              <w:bottom w:val="single" w:sz="4" w:space="0" w:color="auto"/>
              <w:right w:val="single" w:sz="4" w:space="0" w:color="auto"/>
            </w:tcBorders>
            <w:vAlign w:val="center"/>
            <w:hideMark/>
          </w:tcPr>
          <w:p w14:paraId="2DA0EE81" w14:textId="77777777" w:rsidR="002F09EF" w:rsidRPr="00867DB1" w:rsidRDefault="002F09EF">
            <w:pPr>
              <w:spacing w:after="0" w:line="254" w:lineRule="auto"/>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 xml:space="preserve">Первая очередь </w:t>
            </w:r>
          </w:p>
        </w:tc>
        <w:tc>
          <w:tcPr>
            <w:tcW w:w="641" w:type="pct"/>
            <w:tcBorders>
              <w:top w:val="single" w:sz="4" w:space="0" w:color="auto"/>
              <w:left w:val="single" w:sz="4" w:space="0" w:color="auto"/>
              <w:bottom w:val="single" w:sz="4" w:space="0" w:color="auto"/>
              <w:right w:val="single" w:sz="4" w:space="0" w:color="auto"/>
            </w:tcBorders>
            <w:vAlign w:val="center"/>
            <w:hideMark/>
          </w:tcPr>
          <w:p w14:paraId="11EA9D36" w14:textId="77777777" w:rsidR="002F09EF" w:rsidRPr="00867DB1" w:rsidRDefault="002F09EF">
            <w:pPr>
              <w:spacing w:after="0" w:line="254" w:lineRule="auto"/>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 xml:space="preserve">Расчетный период </w:t>
            </w:r>
          </w:p>
        </w:tc>
        <w:tc>
          <w:tcPr>
            <w:tcW w:w="910" w:type="pct"/>
            <w:tcBorders>
              <w:top w:val="single" w:sz="4" w:space="0" w:color="auto"/>
              <w:left w:val="single" w:sz="4" w:space="0" w:color="auto"/>
              <w:bottom w:val="single" w:sz="4" w:space="0" w:color="auto"/>
              <w:right w:val="single" w:sz="4" w:space="0" w:color="auto"/>
            </w:tcBorders>
            <w:vAlign w:val="center"/>
            <w:hideMark/>
          </w:tcPr>
          <w:p w14:paraId="709DEBFE" w14:textId="77777777" w:rsidR="002F09EF" w:rsidRPr="00867DB1" w:rsidRDefault="002F09EF">
            <w:pPr>
              <w:spacing w:after="0" w:line="254" w:lineRule="auto"/>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Прирост к концу расчетного периода относительного существующего положения</w:t>
            </w:r>
          </w:p>
        </w:tc>
      </w:tr>
      <w:tr w:rsidR="003466C0" w:rsidRPr="00867DB1" w14:paraId="2FDC83D4" w14:textId="77777777" w:rsidTr="003466C0">
        <w:trPr>
          <w:jc w:val="center"/>
        </w:trPr>
        <w:tc>
          <w:tcPr>
            <w:tcW w:w="1123" w:type="pct"/>
            <w:tcBorders>
              <w:top w:val="single" w:sz="4" w:space="0" w:color="auto"/>
              <w:left w:val="single" w:sz="4" w:space="0" w:color="auto"/>
              <w:bottom w:val="single" w:sz="4" w:space="0" w:color="auto"/>
              <w:right w:val="single" w:sz="4" w:space="0" w:color="auto"/>
            </w:tcBorders>
            <w:vAlign w:val="center"/>
            <w:hideMark/>
          </w:tcPr>
          <w:p w14:paraId="66FBBEE9" w14:textId="77777777" w:rsidR="003466C0" w:rsidRPr="00867DB1" w:rsidRDefault="003466C0" w:rsidP="003466C0">
            <w:pPr>
              <w:spacing w:after="0" w:line="254" w:lineRule="auto"/>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Годовое электропотребление</w:t>
            </w:r>
          </w:p>
        </w:tc>
        <w:tc>
          <w:tcPr>
            <w:tcW w:w="924" w:type="pct"/>
            <w:tcBorders>
              <w:top w:val="single" w:sz="4" w:space="0" w:color="auto"/>
              <w:left w:val="single" w:sz="4" w:space="0" w:color="auto"/>
              <w:bottom w:val="single" w:sz="4" w:space="0" w:color="auto"/>
              <w:right w:val="single" w:sz="4" w:space="0" w:color="auto"/>
            </w:tcBorders>
            <w:vAlign w:val="center"/>
            <w:hideMark/>
          </w:tcPr>
          <w:p w14:paraId="62D7F0B2" w14:textId="77777777" w:rsidR="003466C0" w:rsidRPr="00867DB1" w:rsidRDefault="003466C0" w:rsidP="003466C0">
            <w:pPr>
              <w:spacing w:after="0" w:line="254" w:lineRule="auto"/>
              <w:jc w:val="center"/>
              <w:rPr>
                <w:rFonts w:ascii="Times New Roman" w:eastAsia="Times New Roman" w:hAnsi="Times New Roman" w:cs="Times New Roman"/>
                <w:sz w:val="24"/>
                <w:szCs w:val="20"/>
              </w:rPr>
            </w:pPr>
            <w:proofErr w:type="spellStart"/>
            <w:r w:rsidRPr="00867DB1">
              <w:rPr>
                <w:rFonts w:ascii="Times New Roman" w:eastAsia="Times New Roman" w:hAnsi="Times New Roman" w:cs="Times New Roman"/>
                <w:sz w:val="24"/>
                <w:szCs w:val="20"/>
              </w:rPr>
              <w:t>тыс.кВт</w:t>
            </w:r>
            <w:proofErr w:type="spellEnd"/>
            <w:r w:rsidRPr="00867DB1">
              <w:rPr>
                <w:rFonts w:ascii="Times New Roman" w:eastAsia="Times New Roman" w:hAnsi="Times New Roman" w:cs="Times New Roman"/>
                <w:sz w:val="24"/>
                <w:szCs w:val="20"/>
              </w:rPr>
              <w:t>*час/год</w:t>
            </w:r>
          </w:p>
        </w:tc>
        <w:tc>
          <w:tcPr>
            <w:tcW w:w="896" w:type="pct"/>
            <w:tcBorders>
              <w:top w:val="single" w:sz="4" w:space="0" w:color="auto"/>
              <w:left w:val="single" w:sz="4" w:space="0" w:color="auto"/>
              <w:bottom w:val="single" w:sz="4" w:space="0" w:color="auto"/>
              <w:right w:val="single" w:sz="4" w:space="0" w:color="auto"/>
            </w:tcBorders>
            <w:vAlign w:val="center"/>
          </w:tcPr>
          <w:p w14:paraId="1139C6C4" w14:textId="084344A9" w:rsidR="003466C0" w:rsidRPr="00867DB1" w:rsidRDefault="003466C0" w:rsidP="003466C0">
            <w:pPr>
              <w:spacing w:after="0" w:line="254" w:lineRule="auto"/>
              <w:jc w:val="center"/>
              <w:rPr>
                <w:rFonts w:ascii="Times New Roman" w:eastAsia="Times New Roman" w:hAnsi="Times New Roman" w:cs="Times New Roman"/>
                <w:bCs/>
                <w:sz w:val="24"/>
                <w:szCs w:val="20"/>
              </w:rPr>
            </w:pPr>
            <w:r w:rsidRPr="00867DB1">
              <w:rPr>
                <w:rFonts w:ascii="Times New Roman" w:eastAsia="Times New Roman" w:hAnsi="Times New Roman" w:cs="Times New Roman"/>
                <w:b/>
              </w:rPr>
              <w:t>9042,39</w:t>
            </w:r>
          </w:p>
        </w:tc>
        <w:tc>
          <w:tcPr>
            <w:tcW w:w="506" w:type="pct"/>
            <w:tcBorders>
              <w:top w:val="single" w:sz="4" w:space="0" w:color="auto"/>
              <w:left w:val="single" w:sz="4" w:space="0" w:color="auto"/>
              <w:bottom w:val="single" w:sz="4" w:space="0" w:color="auto"/>
              <w:right w:val="single" w:sz="4" w:space="0" w:color="auto"/>
            </w:tcBorders>
            <w:vAlign w:val="center"/>
          </w:tcPr>
          <w:p w14:paraId="708B0878" w14:textId="17ADCCA2" w:rsidR="003466C0" w:rsidRPr="00867DB1" w:rsidRDefault="003466C0" w:rsidP="003466C0">
            <w:pPr>
              <w:spacing w:after="0" w:line="254" w:lineRule="auto"/>
              <w:jc w:val="center"/>
              <w:rPr>
                <w:rFonts w:ascii="Times New Roman" w:eastAsia="Times New Roman" w:hAnsi="Times New Roman" w:cs="Times New Roman"/>
                <w:bCs/>
                <w:sz w:val="24"/>
                <w:szCs w:val="20"/>
              </w:rPr>
            </w:pPr>
            <w:r w:rsidRPr="00867DB1">
              <w:rPr>
                <w:rFonts w:ascii="Times New Roman" w:eastAsia="Times New Roman" w:hAnsi="Times New Roman" w:cs="Times New Roman"/>
                <w:b/>
              </w:rPr>
              <w:t>10489,78</w:t>
            </w:r>
          </w:p>
        </w:tc>
        <w:tc>
          <w:tcPr>
            <w:tcW w:w="641" w:type="pct"/>
            <w:tcBorders>
              <w:top w:val="single" w:sz="4" w:space="0" w:color="auto"/>
              <w:left w:val="single" w:sz="4" w:space="0" w:color="auto"/>
              <w:bottom w:val="single" w:sz="4" w:space="0" w:color="auto"/>
              <w:right w:val="single" w:sz="4" w:space="0" w:color="auto"/>
            </w:tcBorders>
            <w:vAlign w:val="center"/>
          </w:tcPr>
          <w:p w14:paraId="20D0D76F" w14:textId="0190100A" w:rsidR="003466C0" w:rsidRPr="00867DB1" w:rsidRDefault="003466C0" w:rsidP="003466C0">
            <w:pPr>
              <w:spacing w:after="0" w:line="254" w:lineRule="auto"/>
              <w:jc w:val="center"/>
              <w:rPr>
                <w:rFonts w:ascii="Times New Roman" w:eastAsia="Times New Roman" w:hAnsi="Times New Roman" w:cs="Times New Roman"/>
                <w:bCs/>
                <w:sz w:val="24"/>
                <w:szCs w:val="20"/>
              </w:rPr>
            </w:pPr>
            <w:r w:rsidRPr="00867DB1">
              <w:rPr>
                <w:rFonts w:ascii="Times New Roman" w:eastAsia="Times New Roman" w:hAnsi="Times New Roman" w:cs="Times New Roman"/>
                <w:b/>
              </w:rPr>
              <w:t>11255,8</w:t>
            </w:r>
          </w:p>
        </w:tc>
        <w:tc>
          <w:tcPr>
            <w:tcW w:w="910" w:type="pct"/>
            <w:tcBorders>
              <w:top w:val="single" w:sz="4" w:space="0" w:color="auto"/>
              <w:left w:val="single" w:sz="4" w:space="0" w:color="auto"/>
              <w:bottom w:val="single" w:sz="4" w:space="0" w:color="auto"/>
              <w:right w:val="single" w:sz="4" w:space="0" w:color="auto"/>
            </w:tcBorders>
            <w:vAlign w:val="center"/>
          </w:tcPr>
          <w:p w14:paraId="06E59046" w14:textId="5D7CF7C9" w:rsidR="003466C0" w:rsidRPr="00867DB1" w:rsidRDefault="005F4AA4" w:rsidP="003466C0">
            <w:pPr>
              <w:spacing w:after="0" w:line="254" w:lineRule="auto"/>
              <w:jc w:val="center"/>
              <w:rPr>
                <w:rFonts w:ascii="Times New Roman" w:eastAsia="Times New Roman" w:hAnsi="Times New Roman" w:cs="Times New Roman"/>
                <w:b/>
                <w:bCs/>
                <w:sz w:val="24"/>
                <w:szCs w:val="20"/>
              </w:rPr>
            </w:pPr>
            <w:r w:rsidRPr="00867DB1">
              <w:rPr>
                <w:rFonts w:ascii="Times New Roman" w:eastAsia="Times New Roman" w:hAnsi="Times New Roman" w:cs="Times New Roman"/>
                <w:b/>
                <w:bCs/>
                <w:sz w:val="24"/>
                <w:szCs w:val="20"/>
              </w:rPr>
              <w:t>2212,79</w:t>
            </w:r>
          </w:p>
        </w:tc>
      </w:tr>
      <w:tr w:rsidR="003466C0" w:rsidRPr="00867DB1" w14:paraId="5E31B070" w14:textId="77777777" w:rsidTr="003466C0">
        <w:trPr>
          <w:jc w:val="center"/>
        </w:trPr>
        <w:tc>
          <w:tcPr>
            <w:tcW w:w="1123" w:type="pct"/>
            <w:tcBorders>
              <w:top w:val="single" w:sz="4" w:space="0" w:color="auto"/>
              <w:left w:val="single" w:sz="4" w:space="0" w:color="auto"/>
              <w:bottom w:val="single" w:sz="4" w:space="0" w:color="auto"/>
              <w:right w:val="single" w:sz="4" w:space="0" w:color="auto"/>
            </w:tcBorders>
            <w:vAlign w:val="center"/>
            <w:hideMark/>
          </w:tcPr>
          <w:p w14:paraId="39BA30E9" w14:textId="77777777" w:rsidR="003466C0" w:rsidRPr="00867DB1" w:rsidRDefault="003466C0" w:rsidP="003466C0">
            <w:pPr>
              <w:spacing w:after="0" w:line="254" w:lineRule="auto"/>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Расчетная мощность</w:t>
            </w:r>
          </w:p>
        </w:tc>
        <w:tc>
          <w:tcPr>
            <w:tcW w:w="924" w:type="pct"/>
            <w:tcBorders>
              <w:top w:val="single" w:sz="4" w:space="0" w:color="auto"/>
              <w:left w:val="single" w:sz="4" w:space="0" w:color="auto"/>
              <w:bottom w:val="single" w:sz="4" w:space="0" w:color="auto"/>
              <w:right w:val="single" w:sz="4" w:space="0" w:color="auto"/>
            </w:tcBorders>
            <w:vAlign w:val="center"/>
            <w:hideMark/>
          </w:tcPr>
          <w:p w14:paraId="36F32CC4" w14:textId="77777777" w:rsidR="003466C0" w:rsidRPr="00867DB1" w:rsidRDefault="003466C0" w:rsidP="003466C0">
            <w:pPr>
              <w:spacing w:after="0" w:line="254" w:lineRule="auto"/>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t>кВт</w:t>
            </w:r>
          </w:p>
        </w:tc>
        <w:tc>
          <w:tcPr>
            <w:tcW w:w="896" w:type="pct"/>
            <w:tcBorders>
              <w:top w:val="single" w:sz="4" w:space="0" w:color="auto"/>
              <w:left w:val="single" w:sz="4" w:space="0" w:color="auto"/>
              <w:bottom w:val="single" w:sz="4" w:space="0" w:color="auto"/>
              <w:right w:val="single" w:sz="4" w:space="0" w:color="auto"/>
            </w:tcBorders>
            <w:vAlign w:val="center"/>
          </w:tcPr>
          <w:p w14:paraId="2A09380A" w14:textId="3DCDA2C6" w:rsidR="003466C0" w:rsidRPr="00867DB1" w:rsidRDefault="003466C0" w:rsidP="003466C0">
            <w:pPr>
              <w:spacing w:after="0" w:line="254" w:lineRule="auto"/>
              <w:jc w:val="center"/>
              <w:rPr>
                <w:rFonts w:ascii="Times New Roman" w:eastAsia="Times New Roman" w:hAnsi="Times New Roman" w:cs="Times New Roman"/>
                <w:bCs/>
                <w:sz w:val="24"/>
                <w:szCs w:val="20"/>
              </w:rPr>
            </w:pPr>
            <w:r w:rsidRPr="00867DB1">
              <w:rPr>
                <w:rFonts w:ascii="Times New Roman" w:eastAsia="Times New Roman" w:hAnsi="Times New Roman" w:cs="Times New Roman"/>
                <w:b/>
              </w:rPr>
              <w:t>1750,14</w:t>
            </w:r>
          </w:p>
        </w:tc>
        <w:tc>
          <w:tcPr>
            <w:tcW w:w="506" w:type="pct"/>
            <w:tcBorders>
              <w:top w:val="single" w:sz="4" w:space="0" w:color="auto"/>
              <w:left w:val="single" w:sz="4" w:space="0" w:color="auto"/>
              <w:bottom w:val="single" w:sz="4" w:space="0" w:color="auto"/>
              <w:right w:val="single" w:sz="4" w:space="0" w:color="auto"/>
            </w:tcBorders>
            <w:vAlign w:val="center"/>
          </w:tcPr>
          <w:p w14:paraId="3EB7B37F" w14:textId="14EA67DD" w:rsidR="003466C0" w:rsidRPr="00867DB1" w:rsidRDefault="003466C0" w:rsidP="003466C0">
            <w:pPr>
              <w:spacing w:after="0" w:line="254" w:lineRule="auto"/>
              <w:jc w:val="center"/>
              <w:rPr>
                <w:rFonts w:ascii="Times New Roman" w:eastAsia="Times New Roman" w:hAnsi="Times New Roman" w:cs="Times New Roman"/>
                <w:bCs/>
                <w:sz w:val="24"/>
                <w:szCs w:val="20"/>
              </w:rPr>
            </w:pPr>
            <w:r w:rsidRPr="00867DB1">
              <w:rPr>
                <w:rFonts w:ascii="Times New Roman" w:eastAsia="Times New Roman" w:hAnsi="Times New Roman" w:cs="Times New Roman"/>
                <w:b/>
              </w:rPr>
              <w:t>2030,28</w:t>
            </w:r>
          </w:p>
        </w:tc>
        <w:tc>
          <w:tcPr>
            <w:tcW w:w="641" w:type="pct"/>
            <w:tcBorders>
              <w:top w:val="single" w:sz="4" w:space="0" w:color="auto"/>
              <w:left w:val="single" w:sz="4" w:space="0" w:color="auto"/>
              <w:bottom w:val="single" w:sz="4" w:space="0" w:color="auto"/>
              <w:right w:val="single" w:sz="4" w:space="0" w:color="auto"/>
            </w:tcBorders>
            <w:vAlign w:val="center"/>
          </w:tcPr>
          <w:p w14:paraId="286DDD24" w14:textId="7F9F4C44" w:rsidR="003466C0" w:rsidRPr="00867DB1" w:rsidRDefault="003466C0" w:rsidP="003466C0">
            <w:pPr>
              <w:spacing w:after="0" w:line="254" w:lineRule="auto"/>
              <w:jc w:val="center"/>
              <w:rPr>
                <w:rFonts w:ascii="Times New Roman" w:eastAsia="Times New Roman" w:hAnsi="Times New Roman" w:cs="Times New Roman"/>
                <w:bCs/>
                <w:sz w:val="24"/>
                <w:szCs w:val="20"/>
              </w:rPr>
            </w:pPr>
            <w:r w:rsidRPr="00867DB1">
              <w:rPr>
                <w:rFonts w:ascii="Times New Roman" w:eastAsia="Times New Roman" w:hAnsi="Times New Roman" w:cs="Times New Roman"/>
                <w:b/>
              </w:rPr>
              <w:t>2178,54</w:t>
            </w:r>
          </w:p>
        </w:tc>
        <w:tc>
          <w:tcPr>
            <w:tcW w:w="910" w:type="pct"/>
            <w:tcBorders>
              <w:top w:val="single" w:sz="4" w:space="0" w:color="auto"/>
              <w:left w:val="single" w:sz="4" w:space="0" w:color="auto"/>
              <w:bottom w:val="single" w:sz="4" w:space="0" w:color="auto"/>
              <w:right w:val="single" w:sz="4" w:space="0" w:color="auto"/>
            </w:tcBorders>
            <w:vAlign w:val="center"/>
          </w:tcPr>
          <w:p w14:paraId="19C964EE" w14:textId="529D9A17" w:rsidR="003466C0" w:rsidRPr="00867DB1" w:rsidRDefault="005F4AA4" w:rsidP="003466C0">
            <w:pPr>
              <w:spacing w:after="0" w:line="254" w:lineRule="auto"/>
              <w:jc w:val="center"/>
              <w:rPr>
                <w:rFonts w:ascii="Times New Roman" w:eastAsia="Times New Roman" w:hAnsi="Times New Roman" w:cs="Times New Roman"/>
                <w:b/>
                <w:bCs/>
                <w:sz w:val="24"/>
                <w:szCs w:val="20"/>
              </w:rPr>
            </w:pPr>
            <w:r w:rsidRPr="00867DB1">
              <w:rPr>
                <w:rFonts w:ascii="Times New Roman" w:eastAsia="Times New Roman" w:hAnsi="Times New Roman" w:cs="Times New Roman"/>
                <w:b/>
                <w:bCs/>
                <w:sz w:val="24"/>
                <w:szCs w:val="20"/>
              </w:rPr>
              <w:t>428,4</w:t>
            </w:r>
          </w:p>
        </w:tc>
      </w:tr>
      <w:tr w:rsidR="003466C0" w:rsidRPr="00867DB1" w14:paraId="74B353A1" w14:textId="77777777" w:rsidTr="003466C0">
        <w:trPr>
          <w:jc w:val="center"/>
        </w:trPr>
        <w:tc>
          <w:tcPr>
            <w:tcW w:w="1123" w:type="pct"/>
            <w:tcBorders>
              <w:top w:val="single" w:sz="4" w:space="0" w:color="auto"/>
              <w:left w:val="single" w:sz="4" w:space="0" w:color="auto"/>
              <w:bottom w:val="single" w:sz="4" w:space="0" w:color="auto"/>
              <w:right w:val="single" w:sz="4" w:space="0" w:color="auto"/>
            </w:tcBorders>
            <w:vAlign w:val="center"/>
            <w:hideMark/>
          </w:tcPr>
          <w:p w14:paraId="334A9872" w14:textId="77777777" w:rsidR="003466C0" w:rsidRPr="00867DB1" w:rsidRDefault="003466C0" w:rsidP="003466C0">
            <w:pPr>
              <w:spacing w:after="0" w:line="254" w:lineRule="auto"/>
              <w:jc w:val="center"/>
              <w:rPr>
                <w:rFonts w:ascii="Times New Roman" w:eastAsia="Times New Roman" w:hAnsi="Times New Roman" w:cs="Times New Roman"/>
                <w:sz w:val="24"/>
                <w:szCs w:val="20"/>
              </w:rPr>
            </w:pPr>
            <w:r w:rsidRPr="00867DB1">
              <w:rPr>
                <w:rFonts w:ascii="Times New Roman" w:eastAsia="Times New Roman" w:hAnsi="Times New Roman" w:cs="Times New Roman"/>
                <w:sz w:val="24"/>
                <w:szCs w:val="20"/>
              </w:rPr>
              <w:lastRenderedPageBreak/>
              <w:t>Трансформаторная мощность</w:t>
            </w:r>
          </w:p>
        </w:tc>
        <w:tc>
          <w:tcPr>
            <w:tcW w:w="924" w:type="pct"/>
            <w:tcBorders>
              <w:top w:val="single" w:sz="4" w:space="0" w:color="auto"/>
              <w:left w:val="single" w:sz="4" w:space="0" w:color="auto"/>
              <w:bottom w:val="single" w:sz="4" w:space="0" w:color="auto"/>
              <w:right w:val="single" w:sz="4" w:space="0" w:color="auto"/>
            </w:tcBorders>
            <w:vAlign w:val="center"/>
            <w:hideMark/>
          </w:tcPr>
          <w:p w14:paraId="4FC72C7F" w14:textId="77777777" w:rsidR="003466C0" w:rsidRPr="00867DB1" w:rsidRDefault="003466C0" w:rsidP="003466C0">
            <w:pPr>
              <w:spacing w:after="0" w:line="254" w:lineRule="auto"/>
              <w:jc w:val="center"/>
              <w:rPr>
                <w:rFonts w:ascii="Times New Roman" w:eastAsia="Times New Roman" w:hAnsi="Times New Roman" w:cs="Times New Roman"/>
                <w:sz w:val="24"/>
                <w:szCs w:val="20"/>
              </w:rPr>
            </w:pPr>
            <w:proofErr w:type="spellStart"/>
            <w:r w:rsidRPr="00867DB1">
              <w:rPr>
                <w:rFonts w:ascii="Times New Roman" w:eastAsia="Times New Roman" w:hAnsi="Times New Roman" w:cs="Times New Roman"/>
                <w:sz w:val="24"/>
                <w:szCs w:val="20"/>
              </w:rPr>
              <w:t>кВА</w:t>
            </w:r>
            <w:proofErr w:type="spellEnd"/>
          </w:p>
        </w:tc>
        <w:tc>
          <w:tcPr>
            <w:tcW w:w="896" w:type="pct"/>
            <w:tcBorders>
              <w:top w:val="single" w:sz="4" w:space="0" w:color="auto"/>
              <w:left w:val="single" w:sz="4" w:space="0" w:color="auto"/>
              <w:bottom w:val="single" w:sz="4" w:space="0" w:color="auto"/>
              <w:right w:val="single" w:sz="4" w:space="0" w:color="auto"/>
            </w:tcBorders>
            <w:vAlign w:val="center"/>
          </w:tcPr>
          <w:p w14:paraId="2702F13C" w14:textId="2C8BDCA0" w:rsidR="003466C0" w:rsidRPr="00867DB1" w:rsidRDefault="003466C0" w:rsidP="003466C0">
            <w:pPr>
              <w:spacing w:after="0" w:line="254" w:lineRule="auto"/>
              <w:jc w:val="center"/>
              <w:rPr>
                <w:rFonts w:ascii="Times New Roman" w:eastAsia="Times New Roman" w:hAnsi="Times New Roman" w:cs="Times New Roman"/>
                <w:bCs/>
                <w:sz w:val="24"/>
                <w:szCs w:val="20"/>
              </w:rPr>
            </w:pPr>
            <w:r w:rsidRPr="00867DB1">
              <w:rPr>
                <w:rFonts w:ascii="Times New Roman" w:eastAsia="Times New Roman" w:hAnsi="Times New Roman" w:cs="Times New Roman"/>
                <w:b/>
              </w:rPr>
              <w:t>2059,0</w:t>
            </w:r>
          </w:p>
        </w:tc>
        <w:tc>
          <w:tcPr>
            <w:tcW w:w="506" w:type="pct"/>
            <w:tcBorders>
              <w:top w:val="single" w:sz="4" w:space="0" w:color="auto"/>
              <w:left w:val="single" w:sz="4" w:space="0" w:color="auto"/>
              <w:bottom w:val="single" w:sz="4" w:space="0" w:color="auto"/>
              <w:right w:val="single" w:sz="4" w:space="0" w:color="auto"/>
            </w:tcBorders>
            <w:vAlign w:val="center"/>
          </w:tcPr>
          <w:p w14:paraId="36ED5042" w14:textId="0C9BB793" w:rsidR="003466C0" w:rsidRPr="00867DB1" w:rsidRDefault="003466C0" w:rsidP="003466C0">
            <w:pPr>
              <w:spacing w:after="0" w:line="254" w:lineRule="auto"/>
              <w:jc w:val="center"/>
              <w:rPr>
                <w:rFonts w:ascii="Times New Roman" w:eastAsia="Times New Roman" w:hAnsi="Times New Roman" w:cs="Times New Roman"/>
                <w:bCs/>
                <w:sz w:val="24"/>
                <w:szCs w:val="20"/>
              </w:rPr>
            </w:pPr>
            <w:r w:rsidRPr="00867DB1">
              <w:rPr>
                <w:rFonts w:ascii="Times New Roman" w:eastAsia="Times New Roman" w:hAnsi="Times New Roman" w:cs="Times New Roman"/>
                <w:b/>
              </w:rPr>
              <w:t>2388,6</w:t>
            </w:r>
          </w:p>
        </w:tc>
        <w:tc>
          <w:tcPr>
            <w:tcW w:w="641" w:type="pct"/>
            <w:tcBorders>
              <w:top w:val="single" w:sz="4" w:space="0" w:color="auto"/>
              <w:left w:val="single" w:sz="4" w:space="0" w:color="auto"/>
              <w:bottom w:val="single" w:sz="4" w:space="0" w:color="auto"/>
              <w:right w:val="single" w:sz="4" w:space="0" w:color="auto"/>
            </w:tcBorders>
            <w:vAlign w:val="center"/>
          </w:tcPr>
          <w:p w14:paraId="492CB610" w14:textId="4CDE46E3" w:rsidR="003466C0" w:rsidRPr="00867DB1" w:rsidRDefault="003466C0" w:rsidP="003466C0">
            <w:pPr>
              <w:spacing w:after="0" w:line="254" w:lineRule="auto"/>
              <w:jc w:val="center"/>
              <w:rPr>
                <w:rFonts w:ascii="Times New Roman" w:eastAsia="Times New Roman" w:hAnsi="Times New Roman" w:cs="Times New Roman"/>
                <w:bCs/>
                <w:sz w:val="24"/>
                <w:szCs w:val="20"/>
              </w:rPr>
            </w:pPr>
            <w:r w:rsidRPr="00867DB1">
              <w:rPr>
                <w:rFonts w:ascii="Times New Roman" w:eastAsia="Times New Roman" w:hAnsi="Times New Roman" w:cs="Times New Roman"/>
                <w:b/>
              </w:rPr>
              <w:t>2563,0</w:t>
            </w:r>
          </w:p>
        </w:tc>
        <w:tc>
          <w:tcPr>
            <w:tcW w:w="910" w:type="pct"/>
            <w:tcBorders>
              <w:top w:val="single" w:sz="4" w:space="0" w:color="auto"/>
              <w:left w:val="single" w:sz="4" w:space="0" w:color="auto"/>
              <w:bottom w:val="single" w:sz="4" w:space="0" w:color="auto"/>
              <w:right w:val="single" w:sz="4" w:space="0" w:color="auto"/>
            </w:tcBorders>
            <w:vAlign w:val="center"/>
          </w:tcPr>
          <w:p w14:paraId="53516598" w14:textId="08FFE962" w:rsidR="003466C0" w:rsidRPr="00867DB1" w:rsidRDefault="005F4AA4" w:rsidP="003466C0">
            <w:pPr>
              <w:spacing w:after="0" w:line="254" w:lineRule="auto"/>
              <w:jc w:val="center"/>
              <w:rPr>
                <w:rFonts w:ascii="Times New Roman" w:eastAsia="Times New Roman" w:hAnsi="Times New Roman" w:cs="Times New Roman"/>
                <w:b/>
                <w:bCs/>
                <w:sz w:val="24"/>
                <w:szCs w:val="20"/>
              </w:rPr>
            </w:pPr>
            <w:r w:rsidRPr="00867DB1">
              <w:rPr>
                <w:rFonts w:ascii="Times New Roman" w:eastAsia="Times New Roman" w:hAnsi="Times New Roman" w:cs="Times New Roman"/>
                <w:b/>
                <w:bCs/>
                <w:sz w:val="24"/>
                <w:szCs w:val="20"/>
              </w:rPr>
              <w:t>504,0</w:t>
            </w:r>
          </w:p>
        </w:tc>
      </w:tr>
    </w:tbl>
    <w:p w14:paraId="1E9C3868" w14:textId="64F8F38E" w:rsidR="002F09EF" w:rsidRPr="00867DB1" w:rsidRDefault="002F09EF" w:rsidP="002F09EF">
      <w:pPr>
        <w:spacing w:before="240" w:after="0"/>
        <w:ind w:firstLine="709"/>
        <w:jc w:val="both"/>
        <w:rPr>
          <w:rFonts w:ascii="Times New Roman" w:eastAsia="Times New Roman" w:hAnsi="Times New Roman" w:cs="Times New Roman"/>
          <w:sz w:val="28"/>
          <w:szCs w:val="28"/>
          <w:u w:val="single"/>
          <w:lang w:eastAsia="ru-RU"/>
        </w:rPr>
      </w:pPr>
      <w:r w:rsidRPr="00867DB1">
        <w:rPr>
          <w:rFonts w:ascii="Times New Roman" w:eastAsia="Times New Roman" w:hAnsi="Times New Roman" w:cs="Times New Roman"/>
          <w:sz w:val="28"/>
          <w:szCs w:val="28"/>
        </w:rPr>
        <w:t xml:space="preserve">Схемой территориального планирования </w:t>
      </w:r>
      <w:r w:rsidR="0083463D" w:rsidRPr="00867DB1">
        <w:rPr>
          <w:rFonts w:ascii="Times New Roman" w:eastAsia="Times New Roman" w:hAnsi="Times New Roman" w:cs="Times New Roman"/>
          <w:sz w:val="28"/>
          <w:szCs w:val="28"/>
        </w:rPr>
        <w:t>Рыбинского</w:t>
      </w:r>
      <w:r w:rsidRPr="00867DB1">
        <w:rPr>
          <w:rFonts w:ascii="Times New Roman" w:eastAsia="Times New Roman" w:hAnsi="Times New Roman" w:cs="Times New Roman"/>
          <w:sz w:val="28"/>
          <w:szCs w:val="28"/>
        </w:rPr>
        <w:t xml:space="preserve"> муниципального района </w:t>
      </w:r>
      <w:r w:rsidR="0083463D" w:rsidRPr="00867DB1">
        <w:rPr>
          <w:rFonts w:ascii="Times New Roman" w:eastAsia="Times New Roman" w:hAnsi="Times New Roman" w:cs="Times New Roman"/>
          <w:sz w:val="28"/>
          <w:szCs w:val="28"/>
        </w:rPr>
        <w:t>Ярославской области</w:t>
      </w:r>
      <w:r w:rsidRPr="00867DB1">
        <w:rPr>
          <w:rFonts w:ascii="Times New Roman" w:eastAsia="Times New Roman" w:hAnsi="Times New Roman" w:cs="Times New Roman"/>
          <w:sz w:val="28"/>
          <w:szCs w:val="28"/>
        </w:rPr>
        <w:t xml:space="preserve"> </w:t>
      </w:r>
      <w:r w:rsidRPr="00867DB1">
        <w:rPr>
          <w:rFonts w:ascii="Times New Roman" w:eastAsia="Calibri" w:hAnsi="Times New Roman" w:cs="Times New Roman"/>
          <w:sz w:val="28"/>
          <w:szCs w:val="28"/>
        </w:rPr>
        <w:t xml:space="preserve">мероприятия по развитию электроснабжения не </w:t>
      </w:r>
      <w:r w:rsidRPr="00867DB1">
        <w:rPr>
          <w:rFonts w:ascii="Times New Roman" w:eastAsia="Times New Roman" w:hAnsi="Times New Roman" w:cs="Times New Roman"/>
          <w:sz w:val="28"/>
          <w:szCs w:val="28"/>
        </w:rPr>
        <w:t>предусмотрены</w:t>
      </w:r>
      <w:r w:rsidRPr="00867DB1">
        <w:rPr>
          <w:rFonts w:ascii="Times New Roman" w:eastAsia="Calibri" w:hAnsi="Times New Roman" w:cs="Times New Roman"/>
          <w:sz w:val="28"/>
          <w:szCs w:val="28"/>
        </w:rPr>
        <w:t>.</w:t>
      </w:r>
    </w:p>
    <w:p w14:paraId="516C0205" w14:textId="77777777" w:rsidR="002F09EF" w:rsidRPr="00867DB1" w:rsidRDefault="002F09EF" w:rsidP="002F09EF">
      <w:pPr>
        <w:spacing w:after="0"/>
        <w:ind w:firstLine="567"/>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Согласно современным требованиям к электросетям рекомендуется:</w:t>
      </w:r>
    </w:p>
    <w:p w14:paraId="37966A96" w14:textId="77777777" w:rsidR="002F09EF" w:rsidRPr="00867DB1" w:rsidRDefault="002F09EF" w:rsidP="002F09EF">
      <w:pPr>
        <w:numPr>
          <w:ilvl w:val="0"/>
          <w:numId w:val="122"/>
        </w:numPr>
        <w:autoSpaceDE w:val="0"/>
        <w:autoSpaceDN w:val="0"/>
        <w:spacing w:after="0" w:line="276" w:lineRule="auto"/>
        <w:ind w:left="0"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Оснащение ВЛ быстродействующими ВЧ защитами;</w:t>
      </w:r>
    </w:p>
    <w:p w14:paraId="2083BE22" w14:textId="77777777" w:rsidR="002F09EF" w:rsidRPr="00867DB1" w:rsidRDefault="002F09EF" w:rsidP="002F09EF">
      <w:pPr>
        <w:numPr>
          <w:ilvl w:val="0"/>
          <w:numId w:val="122"/>
        </w:numPr>
        <w:autoSpaceDE w:val="0"/>
        <w:autoSpaceDN w:val="0"/>
        <w:spacing w:after="0" w:line="276" w:lineRule="auto"/>
        <w:ind w:left="0"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Телемеханизация подстанций;</w:t>
      </w:r>
    </w:p>
    <w:p w14:paraId="7921D652" w14:textId="77777777" w:rsidR="002F09EF" w:rsidRPr="00867DB1" w:rsidRDefault="002F09EF" w:rsidP="002F09EF">
      <w:pPr>
        <w:numPr>
          <w:ilvl w:val="0"/>
          <w:numId w:val="122"/>
        </w:numPr>
        <w:autoSpaceDE w:val="0"/>
        <w:autoSpaceDN w:val="0"/>
        <w:spacing w:after="0" w:line="276" w:lineRule="auto"/>
        <w:ind w:left="0"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Монтаж автоматизированных систем учёта электроэнергии в распределительной сети населенных пунктов;</w:t>
      </w:r>
    </w:p>
    <w:p w14:paraId="2227FBEE" w14:textId="77777777" w:rsidR="002F09EF" w:rsidRPr="00867DB1" w:rsidRDefault="002F09EF" w:rsidP="002F09EF">
      <w:pPr>
        <w:numPr>
          <w:ilvl w:val="0"/>
          <w:numId w:val="122"/>
        </w:numPr>
        <w:autoSpaceDE w:val="0"/>
        <w:autoSpaceDN w:val="0"/>
        <w:spacing w:after="0" w:line="276" w:lineRule="auto"/>
        <w:ind w:left="0" w:firstLine="709"/>
        <w:jc w:val="both"/>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Применение энергосберегающих технологий и компенсации реактивной мощности.</w:t>
      </w:r>
    </w:p>
    <w:p w14:paraId="22E28EE5" w14:textId="6890A6F4" w:rsidR="002F09EF" w:rsidRPr="00867DB1" w:rsidRDefault="002F09EF" w:rsidP="00AC7E18">
      <w:pPr>
        <w:jc w:val="both"/>
        <w:rPr>
          <w:rFonts w:ascii="Times New Roman" w:hAnsi="Times New Roman" w:cs="Times New Roman"/>
          <w:sz w:val="28"/>
          <w:szCs w:val="28"/>
        </w:rPr>
      </w:pPr>
    </w:p>
    <w:p w14:paraId="1061CE96" w14:textId="6A7A2A69" w:rsidR="0083463D" w:rsidRPr="00867DB1" w:rsidRDefault="0083463D">
      <w:pPr>
        <w:rPr>
          <w:rFonts w:ascii="Times New Roman" w:hAnsi="Times New Roman" w:cs="Times New Roman"/>
          <w:sz w:val="28"/>
          <w:szCs w:val="28"/>
        </w:rPr>
      </w:pPr>
      <w:r w:rsidRPr="00867DB1">
        <w:rPr>
          <w:rFonts w:ascii="Times New Roman" w:hAnsi="Times New Roman" w:cs="Times New Roman"/>
          <w:sz w:val="28"/>
          <w:szCs w:val="28"/>
        </w:rPr>
        <w:br w:type="page"/>
      </w:r>
    </w:p>
    <w:p w14:paraId="6A1D6B53" w14:textId="77777777" w:rsidR="0083463D" w:rsidRPr="00867DB1" w:rsidRDefault="0083463D" w:rsidP="0083463D">
      <w:pPr>
        <w:spacing w:after="0" w:line="240" w:lineRule="auto"/>
        <w:jc w:val="center"/>
        <w:rPr>
          <w:rFonts w:ascii="Times New Roman" w:eastAsia="Times New Roman" w:hAnsi="Times New Roman" w:cs="Times New Roman"/>
          <w:iCs/>
          <w:sz w:val="28"/>
          <w:szCs w:val="28"/>
        </w:rPr>
        <w:sectPr w:rsidR="0083463D" w:rsidRPr="00867DB1" w:rsidSect="006A29B7">
          <w:pgSz w:w="11906" w:h="16838"/>
          <w:pgMar w:top="1134" w:right="1134" w:bottom="567" w:left="1134" w:header="709" w:footer="709" w:gutter="0"/>
          <w:cols w:space="720"/>
        </w:sectPr>
      </w:pPr>
    </w:p>
    <w:p w14:paraId="2E292C7F" w14:textId="6183D90A" w:rsidR="0083463D" w:rsidRPr="00867DB1" w:rsidRDefault="0083463D" w:rsidP="0083463D">
      <w:pPr>
        <w:spacing w:after="0" w:line="240" w:lineRule="auto"/>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lastRenderedPageBreak/>
        <w:t>Таблица 4.1</w:t>
      </w:r>
      <w:r w:rsidR="00171B7F" w:rsidRPr="00867DB1">
        <w:rPr>
          <w:rFonts w:ascii="Times New Roman" w:eastAsia="Times New Roman" w:hAnsi="Times New Roman" w:cs="Times New Roman"/>
          <w:sz w:val="28"/>
          <w:szCs w:val="28"/>
        </w:rPr>
        <w:t>3.2.1</w:t>
      </w:r>
      <w:r w:rsidR="003205BF" w:rsidRPr="00867DB1">
        <w:rPr>
          <w:rFonts w:ascii="Times New Roman" w:eastAsia="Times New Roman" w:hAnsi="Times New Roman" w:cs="Times New Roman"/>
          <w:sz w:val="28"/>
          <w:szCs w:val="28"/>
        </w:rPr>
        <w:t>0</w:t>
      </w:r>
    </w:p>
    <w:p w14:paraId="1C0334EF" w14:textId="77777777" w:rsidR="00171B7F" w:rsidRPr="00867DB1" w:rsidRDefault="0083463D" w:rsidP="00171B7F">
      <w:pPr>
        <w:spacing w:after="0" w:line="240" w:lineRule="auto"/>
        <w:jc w:val="center"/>
        <w:rPr>
          <w:rFonts w:ascii="Times New Roman" w:eastAsia="Times New Roman" w:hAnsi="Times New Roman" w:cs="Times New Roman"/>
          <w:iCs/>
          <w:sz w:val="20"/>
          <w:szCs w:val="28"/>
          <w:highlight w:val="red"/>
        </w:rPr>
      </w:pPr>
      <w:r w:rsidRPr="00867DB1">
        <w:rPr>
          <w:rFonts w:ascii="Times New Roman" w:eastAsia="Times New Roman" w:hAnsi="Times New Roman" w:cs="Times New Roman"/>
          <w:iCs/>
          <w:sz w:val="28"/>
          <w:szCs w:val="28"/>
        </w:rPr>
        <w:t xml:space="preserve">Перечень мероприятий </w:t>
      </w:r>
      <w:r w:rsidRPr="00867DB1">
        <w:rPr>
          <w:rFonts w:ascii="Times New Roman" w:eastAsia="Times New Roman" w:hAnsi="Times New Roman" w:cs="Times New Roman"/>
          <w:sz w:val="28"/>
          <w:szCs w:val="28"/>
        </w:rPr>
        <w:t xml:space="preserve">по </w:t>
      </w:r>
      <w:r w:rsidRPr="00867DB1">
        <w:rPr>
          <w:rFonts w:ascii="Times New Roman" w:eastAsia="Times New Roman" w:hAnsi="Times New Roman" w:cs="Times New Roman"/>
          <w:iCs/>
          <w:sz w:val="28"/>
          <w:szCs w:val="28"/>
        </w:rPr>
        <w:t xml:space="preserve">развитию системы водоотведения населенных пунктов, входящих в состав </w:t>
      </w:r>
      <w:r w:rsidR="00171B7F" w:rsidRPr="00867DB1">
        <w:rPr>
          <w:rFonts w:ascii="Times New Roman" w:eastAsia="Times New Roman" w:hAnsi="Times New Roman" w:cs="Times New Roman"/>
          <w:iCs/>
          <w:sz w:val="28"/>
          <w:szCs w:val="28"/>
        </w:rPr>
        <w:t>Волжского сельского поселения Рыбинского района Ярославской области</w:t>
      </w:r>
    </w:p>
    <w:p w14:paraId="27A960C1" w14:textId="42127BEE" w:rsidR="0083463D" w:rsidRPr="00867DB1" w:rsidRDefault="0083463D" w:rsidP="0083463D">
      <w:pPr>
        <w:spacing w:after="0" w:line="240" w:lineRule="auto"/>
        <w:jc w:val="center"/>
        <w:rPr>
          <w:rFonts w:ascii="Times New Roman" w:eastAsia="Times New Roman" w:hAnsi="Times New Roman" w:cs="Times New Roman"/>
          <w:iCs/>
          <w:sz w:val="20"/>
          <w:szCs w:val="28"/>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5"/>
        <w:gridCol w:w="2551"/>
        <w:gridCol w:w="2982"/>
        <w:gridCol w:w="1843"/>
        <w:gridCol w:w="709"/>
        <w:gridCol w:w="850"/>
        <w:gridCol w:w="992"/>
        <w:gridCol w:w="1276"/>
        <w:gridCol w:w="1701"/>
      </w:tblGrid>
      <w:tr w:rsidR="0083463D" w:rsidRPr="00867DB1" w14:paraId="18D9E08F" w14:textId="77777777" w:rsidTr="003205BF">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27F19911"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A89E98E" w14:textId="77777777" w:rsidR="0083463D" w:rsidRPr="00867DB1" w:rsidRDefault="0083463D">
            <w:pPr>
              <w:spacing w:after="0" w:line="254" w:lineRule="auto"/>
              <w:jc w:val="center"/>
              <w:rPr>
                <w:rFonts w:ascii="Times New Roman" w:eastAsia="Times New Roman" w:hAnsi="Times New Roman" w:cs="Times New Roman"/>
                <w:sz w:val="24"/>
                <w:szCs w:val="24"/>
                <w:lang w:val="en-US"/>
              </w:rPr>
            </w:pPr>
            <w:r w:rsidRPr="00867DB1">
              <w:rPr>
                <w:rFonts w:ascii="Times New Roman" w:eastAsia="Times New Roman" w:hAnsi="Times New Roman" w:cs="Times New Roman"/>
                <w:sz w:val="24"/>
                <w:szCs w:val="24"/>
                <w:lang w:val="x-none"/>
              </w:rPr>
              <w:t>Местоположение</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17D1D843" w14:textId="77777777" w:rsidR="0083463D" w:rsidRPr="00867DB1" w:rsidRDefault="0083463D">
            <w:pPr>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lang w:val="x-none"/>
              </w:rPr>
              <w:t>Наименование объекта</w:t>
            </w:r>
          </w:p>
        </w:tc>
        <w:tc>
          <w:tcPr>
            <w:tcW w:w="2982" w:type="dxa"/>
            <w:vMerge w:val="restart"/>
            <w:tcBorders>
              <w:top w:val="single" w:sz="4" w:space="0" w:color="auto"/>
              <w:left w:val="single" w:sz="4" w:space="0" w:color="auto"/>
              <w:bottom w:val="single" w:sz="4" w:space="0" w:color="auto"/>
              <w:right w:val="single" w:sz="4" w:space="0" w:color="auto"/>
            </w:tcBorders>
            <w:vAlign w:val="center"/>
            <w:hideMark/>
          </w:tcPr>
          <w:p w14:paraId="68623690"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Вид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AD4234F"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Единица измерения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75B3DE1"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Мощность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6261B2B5"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Сроки реализации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911BF04"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Источник мероприятия (наименование документа)</w:t>
            </w:r>
          </w:p>
        </w:tc>
      </w:tr>
      <w:tr w:rsidR="0083463D" w:rsidRPr="00867DB1" w14:paraId="4679112F" w14:textId="77777777" w:rsidTr="003205BF">
        <w:trPr>
          <w:cantSplit/>
          <w:trHeight w:val="1862"/>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79889B32" w14:textId="77777777" w:rsidR="0083463D" w:rsidRPr="00867DB1" w:rsidRDefault="0083463D">
            <w:pPr>
              <w:spacing w:after="0"/>
              <w:rPr>
                <w:rFonts w:ascii="Times New Roman" w:eastAsia="Times New Roman" w:hAnsi="Times New Roman" w:cs="Times New Roman"/>
                <w:sz w:val="24"/>
                <w:szCs w:val="24"/>
                <w:lang w:val="x-none"/>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8B6D7C9" w14:textId="77777777" w:rsidR="0083463D" w:rsidRPr="00867DB1" w:rsidRDefault="0083463D">
            <w:pPr>
              <w:spacing w:after="0"/>
              <w:rPr>
                <w:rFonts w:ascii="Times New Roman" w:eastAsia="Times New Roman" w:hAnsi="Times New Roman" w:cs="Times New Roman"/>
                <w:sz w:val="24"/>
                <w:szCs w:val="24"/>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980EEFE" w14:textId="77777777" w:rsidR="0083463D" w:rsidRPr="00867DB1" w:rsidRDefault="0083463D">
            <w:pPr>
              <w:spacing w:after="0"/>
              <w:rPr>
                <w:rFonts w:ascii="Times New Roman" w:eastAsia="Times New Roman" w:hAnsi="Times New Roman" w:cs="Times New Roman"/>
                <w:sz w:val="24"/>
                <w:szCs w:val="24"/>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125D703A" w14:textId="77777777" w:rsidR="0083463D" w:rsidRPr="00867DB1" w:rsidRDefault="0083463D">
            <w:pPr>
              <w:spacing w:after="0"/>
              <w:rPr>
                <w:rFonts w:ascii="Times New Roman" w:eastAsia="Times New Roman" w:hAnsi="Times New Roman" w:cs="Times New Roman"/>
                <w:sz w:val="24"/>
                <w:szCs w:val="24"/>
                <w:lang w:val="x-non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5A70E67" w14:textId="77777777" w:rsidR="0083463D" w:rsidRPr="00867DB1" w:rsidRDefault="0083463D">
            <w:pPr>
              <w:spacing w:after="0"/>
              <w:rPr>
                <w:rFonts w:ascii="Times New Roman" w:eastAsia="Times New Roman" w:hAnsi="Times New Roman" w:cs="Times New Roman"/>
                <w:sz w:val="24"/>
                <w:szCs w:val="24"/>
                <w:lang w:val="x-none"/>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14E05B24" w14:textId="77777777" w:rsidR="0083463D" w:rsidRPr="00867DB1" w:rsidRDefault="0083463D">
            <w:pPr>
              <w:spacing w:after="0" w:line="254" w:lineRule="auto"/>
              <w:ind w:right="113"/>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Существующая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7E151FC2" w14:textId="77777777" w:rsidR="0083463D" w:rsidRPr="00867DB1" w:rsidRDefault="0083463D">
            <w:pPr>
              <w:spacing w:after="0" w:line="254" w:lineRule="auto"/>
              <w:ind w:right="113"/>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Дополнительная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7051B6"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 xml:space="preserve">Первая очередь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FB6CE2"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Расчетный период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E8D1C07" w14:textId="77777777" w:rsidR="0083463D" w:rsidRPr="00867DB1" w:rsidRDefault="0083463D">
            <w:pPr>
              <w:spacing w:after="0"/>
              <w:rPr>
                <w:rFonts w:ascii="Times New Roman" w:eastAsia="Times New Roman" w:hAnsi="Times New Roman" w:cs="Times New Roman"/>
                <w:sz w:val="24"/>
                <w:szCs w:val="24"/>
                <w:lang w:val="x-none"/>
              </w:rPr>
            </w:pPr>
          </w:p>
        </w:tc>
      </w:tr>
      <w:tr w:rsidR="0083463D" w:rsidRPr="00867DB1" w14:paraId="4A2DB791" w14:textId="77777777" w:rsidTr="003205BF">
        <w:trPr>
          <w:cantSplit/>
          <w:trHeight w:val="20"/>
          <w:jc w:val="center"/>
        </w:trPr>
        <w:tc>
          <w:tcPr>
            <w:tcW w:w="15450" w:type="dxa"/>
            <w:gridSpan w:val="10"/>
            <w:tcBorders>
              <w:top w:val="single" w:sz="4" w:space="0" w:color="auto"/>
              <w:left w:val="single" w:sz="4" w:space="0" w:color="auto"/>
              <w:bottom w:val="single" w:sz="4" w:space="0" w:color="auto"/>
              <w:right w:val="single" w:sz="4" w:space="0" w:color="auto"/>
            </w:tcBorders>
            <w:vAlign w:val="center"/>
            <w:hideMark/>
          </w:tcPr>
          <w:p w14:paraId="2D950D58" w14:textId="77777777" w:rsidR="0083463D" w:rsidRPr="00867DB1" w:rsidRDefault="0083463D">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Мероприятия местного (районного) значения</w:t>
            </w:r>
          </w:p>
        </w:tc>
      </w:tr>
      <w:tr w:rsidR="003205BF" w:rsidRPr="00867DB1" w14:paraId="457B42AE" w14:textId="77777777" w:rsidTr="003205BF">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6E82445" w14:textId="77777777" w:rsidR="003205BF" w:rsidRPr="00867DB1" w:rsidRDefault="003205BF" w:rsidP="003205BF">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1</w:t>
            </w:r>
          </w:p>
        </w:tc>
        <w:tc>
          <w:tcPr>
            <w:tcW w:w="1985" w:type="dxa"/>
            <w:tcBorders>
              <w:top w:val="single" w:sz="4" w:space="0" w:color="auto"/>
              <w:left w:val="single" w:sz="4" w:space="0" w:color="auto"/>
              <w:bottom w:val="single" w:sz="4" w:space="0" w:color="auto"/>
              <w:right w:val="single" w:sz="4" w:space="0" w:color="auto"/>
            </w:tcBorders>
            <w:vAlign w:val="center"/>
          </w:tcPr>
          <w:p w14:paraId="22C448CE" w14:textId="266B01BE" w:rsidR="003205BF" w:rsidRPr="00867DB1" w:rsidRDefault="00604174"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с</w:t>
            </w:r>
            <w:r w:rsidR="003205BF" w:rsidRPr="00867DB1">
              <w:rPr>
                <w:rFonts w:ascii="Times New Roman" w:eastAsia="Times New Roman" w:hAnsi="Times New Roman" w:cs="Times New Roman"/>
                <w:sz w:val="24"/>
                <w:szCs w:val="24"/>
              </w:rPr>
              <w:t>. Сретенье</w:t>
            </w:r>
          </w:p>
        </w:tc>
        <w:tc>
          <w:tcPr>
            <w:tcW w:w="2551" w:type="dxa"/>
            <w:tcBorders>
              <w:top w:val="single" w:sz="4" w:space="0" w:color="auto"/>
              <w:left w:val="single" w:sz="4" w:space="0" w:color="auto"/>
              <w:bottom w:val="single" w:sz="4" w:space="0" w:color="auto"/>
              <w:right w:val="single" w:sz="4" w:space="0" w:color="auto"/>
            </w:tcBorders>
            <w:vAlign w:val="center"/>
          </w:tcPr>
          <w:p w14:paraId="5F29C33A" w14:textId="77FBA3FC" w:rsidR="003205BF" w:rsidRPr="00867DB1" w:rsidRDefault="003205BF"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 xml:space="preserve">Реконструкция очистного сооружения </w:t>
            </w:r>
          </w:p>
        </w:tc>
        <w:tc>
          <w:tcPr>
            <w:tcW w:w="2982" w:type="dxa"/>
            <w:tcBorders>
              <w:top w:val="single" w:sz="4" w:space="0" w:color="auto"/>
              <w:left w:val="single" w:sz="4" w:space="0" w:color="auto"/>
              <w:bottom w:val="single" w:sz="4" w:space="0" w:color="auto"/>
              <w:right w:val="single" w:sz="4" w:space="0" w:color="auto"/>
            </w:tcBorders>
            <w:vAlign w:val="center"/>
          </w:tcPr>
          <w:p w14:paraId="60337158" w14:textId="339F0F9B" w:rsidR="003205BF" w:rsidRPr="00867DB1" w:rsidRDefault="003205BF"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реконструкция</w:t>
            </w:r>
          </w:p>
        </w:tc>
        <w:tc>
          <w:tcPr>
            <w:tcW w:w="1843" w:type="dxa"/>
            <w:tcBorders>
              <w:top w:val="single" w:sz="4" w:space="0" w:color="auto"/>
              <w:left w:val="single" w:sz="4" w:space="0" w:color="auto"/>
              <w:bottom w:val="single" w:sz="4" w:space="0" w:color="auto"/>
              <w:right w:val="single" w:sz="4" w:space="0" w:color="auto"/>
            </w:tcBorders>
            <w:vAlign w:val="center"/>
          </w:tcPr>
          <w:p w14:paraId="30901EAD" w14:textId="4C5D24D7" w:rsidR="003205BF" w:rsidRPr="00867DB1" w:rsidRDefault="00604174"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объект</w:t>
            </w:r>
          </w:p>
        </w:tc>
        <w:tc>
          <w:tcPr>
            <w:tcW w:w="709" w:type="dxa"/>
            <w:tcBorders>
              <w:top w:val="single" w:sz="4" w:space="0" w:color="auto"/>
              <w:left w:val="single" w:sz="4" w:space="0" w:color="auto"/>
              <w:bottom w:val="single" w:sz="4" w:space="0" w:color="auto"/>
              <w:right w:val="single" w:sz="4" w:space="0" w:color="auto"/>
            </w:tcBorders>
            <w:vAlign w:val="center"/>
          </w:tcPr>
          <w:p w14:paraId="23F5A74B" w14:textId="42CDE3ED" w:rsidR="003205BF" w:rsidRPr="00867DB1" w:rsidRDefault="00604174"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221FB6EC" w14:textId="2D8F0771" w:rsidR="003205BF" w:rsidRPr="00867DB1" w:rsidRDefault="003205BF"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5B94AEF" w14:textId="631D4C65" w:rsidR="003205BF" w:rsidRPr="00867DB1" w:rsidRDefault="003205BF"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07C8C71" w14:textId="7608B06E" w:rsidR="003205BF" w:rsidRPr="00867DB1" w:rsidRDefault="003205BF"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652487D1" w14:textId="71553CAB" w:rsidR="003205BF" w:rsidRPr="00867DB1" w:rsidRDefault="003205BF"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СТП Ярославской области</w:t>
            </w:r>
          </w:p>
        </w:tc>
      </w:tr>
      <w:tr w:rsidR="00604174" w:rsidRPr="00867DB1" w14:paraId="50596EDE" w14:textId="77777777" w:rsidTr="003205BF">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tcPr>
          <w:p w14:paraId="59413A33" w14:textId="11FF1DEE" w:rsidR="00604174" w:rsidRPr="00867DB1" w:rsidRDefault="00604174" w:rsidP="003205BF">
            <w:pPr>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14:paraId="3662AA38" w14:textId="722E9423" w:rsidR="00604174" w:rsidRPr="00867DB1" w:rsidRDefault="00604174"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с. Сретенье</w:t>
            </w:r>
          </w:p>
        </w:tc>
        <w:tc>
          <w:tcPr>
            <w:tcW w:w="2551" w:type="dxa"/>
            <w:tcBorders>
              <w:top w:val="single" w:sz="4" w:space="0" w:color="auto"/>
              <w:left w:val="single" w:sz="4" w:space="0" w:color="auto"/>
              <w:bottom w:val="single" w:sz="4" w:space="0" w:color="auto"/>
              <w:right w:val="single" w:sz="4" w:space="0" w:color="auto"/>
            </w:tcBorders>
            <w:vAlign w:val="center"/>
          </w:tcPr>
          <w:p w14:paraId="0228EB35" w14:textId="3C38E1BD" w:rsidR="00604174" w:rsidRPr="00867DB1" w:rsidRDefault="00604174"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Создание химического водопроводной очистной системы</w:t>
            </w:r>
          </w:p>
        </w:tc>
        <w:tc>
          <w:tcPr>
            <w:tcW w:w="2982" w:type="dxa"/>
            <w:tcBorders>
              <w:top w:val="single" w:sz="4" w:space="0" w:color="auto"/>
              <w:left w:val="single" w:sz="4" w:space="0" w:color="auto"/>
              <w:bottom w:val="single" w:sz="4" w:space="0" w:color="auto"/>
              <w:right w:val="single" w:sz="4" w:space="0" w:color="auto"/>
            </w:tcBorders>
            <w:vAlign w:val="center"/>
          </w:tcPr>
          <w:p w14:paraId="76D400F4" w14:textId="5AB84793" w:rsidR="00604174" w:rsidRPr="00867DB1" w:rsidRDefault="00604174"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строительство</w:t>
            </w:r>
          </w:p>
        </w:tc>
        <w:tc>
          <w:tcPr>
            <w:tcW w:w="1843" w:type="dxa"/>
            <w:tcBorders>
              <w:top w:val="single" w:sz="4" w:space="0" w:color="auto"/>
              <w:left w:val="single" w:sz="4" w:space="0" w:color="auto"/>
              <w:bottom w:val="single" w:sz="4" w:space="0" w:color="auto"/>
              <w:right w:val="single" w:sz="4" w:space="0" w:color="auto"/>
            </w:tcBorders>
            <w:vAlign w:val="center"/>
          </w:tcPr>
          <w:p w14:paraId="3E359365" w14:textId="4749E6C7" w:rsidR="00604174" w:rsidRPr="00867DB1" w:rsidRDefault="00604174"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объект</w:t>
            </w:r>
          </w:p>
        </w:tc>
        <w:tc>
          <w:tcPr>
            <w:tcW w:w="709" w:type="dxa"/>
            <w:tcBorders>
              <w:top w:val="single" w:sz="4" w:space="0" w:color="auto"/>
              <w:left w:val="single" w:sz="4" w:space="0" w:color="auto"/>
              <w:bottom w:val="single" w:sz="4" w:space="0" w:color="auto"/>
              <w:right w:val="single" w:sz="4" w:space="0" w:color="auto"/>
            </w:tcBorders>
            <w:vAlign w:val="center"/>
          </w:tcPr>
          <w:p w14:paraId="286452C0" w14:textId="6FADDC94" w:rsidR="00604174" w:rsidRPr="00867DB1" w:rsidRDefault="00604174"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2BC7470C" w14:textId="7BF3FFAA" w:rsidR="00604174" w:rsidRPr="00867DB1" w:rsidRDefault="00604174"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16FD7326" w14:textId="6C1D1EC8" w:rsidR="00604174" w:rsidRPr="00867DB1" w:rsidRDefault="00B101C4"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4373FD7" w14:textId="3432D725" w:rsidR="00604174" w:rsidRPr="00867DB1" w:rsidRDefault="00B101C4"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2698D613" w14:textId="006A0807" w:rsidR="00604174" w:rsidRPr="00867DB1" w:rsidRDefault="00B101C4" w:rsidP="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СТП Ярославской области</w:t>
            </w:r>
          </w:p>
        </w:tc>
      </w:tr>
    </w:tbl>
    <w:p w14:paraId="54AD3BD8" w14:textId="77777777" w:rsidR="0083463D" w:rsidRPr="00867DB1" w:rsidRDefault="0083463D" w:rsidP="0083463D">
      <w:pPr>
        <w:spacing w:after="0" w:line="240" w:lineRule="auto"/>
        <w:rPr>
          <w:rFonts w:ascii="Times New Roman" w:eastAsia="Times New Roman" w:hAnsi="Times New Roman" w:cs="Times New Roman"/>
          <w:sz w:val="28"/>
          <w:szCs w:val="28"/>
          <w:highlight w:val="red"/>
          <w:lang w:eastAsia="ru-RU"/>
        </w:rPr>
      </w:pPr>
    </w:p>
    <w:p w14:paraId="14DDB6AC" w14:textId="77777777" w:rsidR="0083463D" w:rsidRPr="00867DB1" w:rsidRDefault="0083463D" w:rsidP="0083463D">
      <w:pPr>
        <w:spacing w:after="0" w:line="240" w:lineRule="auto"/>
        <w:rPr>
          <w:rFonts w:ascii="Times New Roman" w:eastAsia="Times New Roman" w:hAnsi="Times New Roman" w:cs="Times New Roman"/>
          <w:sz w:val="20"/>
          <w:szCs w:val="28"/>
          <w:highlight w:val="red"/>
        </w:rPr>
      </w:pPr>
    </w:p>
    <w:p w14:paraId="18B598DD" w14:textId="77777777" w:rsidR="0083463D" w:rsidRPr="00867DB1" w:rsidRDefault="0083463D" w:rsidP="0083463D">
      <w:pPr>
        <w:spacing w:after="0" w:line="240" w:lineRule="auto"/>
        <w:rPr>
          <w:rFonts w:ascii="Times New Roman" w:eastAsia="Times New Roman" w:hAnsi="Times New Roman" w:cs="Times New Roman"/>
          <w:sz w:val="20"/>
          <w:szCs w:val="28"/>
          <w:highlight w:val="red"/>
        </w:rPr>
      </w:pPr>
    </w:p>
    <w:p w14:paraId="09B6087E" w14:textId="77777777" w:rsidR="0083463D" w:rsidRPr="00867DB1" w:rsidRDefault="0083463D" w:rsidP="0083463D">
      <w:pPr>
        <w:spacing w:after="0" w:line="240" w:lineRule="auto"/>
        <w:rPr>
          <w:rFonts w:ascii="Times New Roman" w:eastAsia="Times New Roman" w:hAnsi="Times New Roman" w:cs="Times New Roman"/>
          <w:sz w:val="20"/>
          <w:szCs w:val="28"/>
          <w:highlight w:val="red"/>
        </w:rPr>
      </w:pPr>
    </w:p>
    <w:p w14:paraId="277071B6" w14:textId="77777777" w:rsidR="0083463D" w:rsidRPr="00867DB1" w:rsidRDefault="0083463D" w:rsidP="0083463D">
      <w:pPr>
        <w:spacing w:after="0" w:line="240" w:lineRule="auto"/>
        <w:rPr>
          <w:rFonts w:ascii="Times New Roman" w:eastAsia="Times New Roman" w:hAnsi="Times New Roman" w:cs="Times New Roman"/>
          <w:sz w:val="20"/>
          <w:szCs w:val="28"/>
          <w:highlight w:val="red"/>
        </w:rPr>
      </w:pPr>
    </w:p>
    <w:p w14:paraId="1FC725D7" w14:textId="77777777" w:rsidR="0083463D" w:rsidRPr="00867DB1" w:rsidRDefault="0083463D" w:rsidP="0083463D">
      <w:pPr>
        <w:spacing w:after="0" w:line="240" w:lineRule="auto"/>
        <w:rPr>
          <w:rFonts w:ascii="Times New Roman" w:eastAsia="Times New Roman" w:hAnsi="Times New Roman" w:cs="Times New Roman"/>
          <w:sz w:val="20"/>
          <w:szCs w:val="28"/>
          <w:highlight w:val="red"/>
        </w:rPr>
      </w:pPr>
    </w:p>
    <w:p w14:paraId="360370F6" w14:textId="77777777" w:rsidR="0083463D" w:rsidRPr="00867DB1" w:rsidRDefault="0083463D" w:rsidP="0083463D">
      <w:pPr>
        <w:spacing w:after="0" w:line="240" w:lineRule="auto"/>
        <w:rPr>
          <w:rFonts w:ascii="Times New Roman" w:eastAsia="Times New Roman" w:hAnsi="Times New Roman" w:cs="Times New Roman"/>
          <w:sz w:val="20"/>
          <w:szCs w:val="28"/>
          <w:highlight w:val="red"/>
        </w:rPr>
      </w:pPr>
    </w:p>
    <w:p w14:paraId="3D116EA0" w14:textId="77777777" w:rsidR="0083463D" w:rsidRPr="00867DB1" w:rsidRDefault="0083463D" w:rsidP="0083463D">
      <w:pPr>
        <w:spacing w:after="0" w:line="240" w:lineRule="auto"/>
        <w:rPr>
          <w:rFonts w:ascii="Times New Roman" w:eastAsia="Times New Roman" w:hAnsi="Times New Roman" w:cs="Times New Roman"/>
          <w:sz w:val="20"/>
          <w:szCs w:val="28"/>
          <w:highlight w:val="red"/>
        </w:rPr>
      </w:pPr>
    </w:p>
    <w:p w14:paraId="60CDC11F" w14:textId="77777777" w:rsidR="0083463D" w:rsidRPr="00867DB1" w:rsidRDefault="0083463D" w:rsidP="0083463D">
      <w:pPr>
        <w:spacing w:after="0" w:line="240" w:lineRule="auto"/>
        <w:rPr>
          <w:rFonts w:ascii="Times New Roman" w:eastAsia="Times New Roman" w:hAnsi="Times New Roman" w:cs="Times New Roman"/>
          <w:sz w:val="20"/>
          <w:szCs w:val="28"/>
          <w:highlight w:val="red"/>
        </w:rPr>
      </w:pPr>
    </w:p>
    <w:p w14:paraId="5076A9A9" w14:textId="77777777" w:rsidR="0083463D" w:rsidRPr="00867DB1" w:rsidRDefault="0083463D" w:rsidP="0083463D">
      <w:pPr>
        <w:spacing w:after="0" w:line="240" w:lineRule="auto"/>
        <w:rPr>
          <w:rFonts w:ascii="Times New Roman" w:eastAsia="Times New Roman" w:hAnsi="Times New Roman" w:cs="Times New Roman"/>
          <w:sz w:val="28"/>
          <w:szCs w:val="28"/>
          <w:highlight w:val="red"/>
        </w:rPr>
      </w:pPr>
    </w:p>
    <w:p w14:paraId="7357ABB5" w14:textId="77777777" w:rsidR="0083463D" w:rsidRPr="00867DB1" w:rsidRDefault="0083463D" w:rsidP="0083463D">
      <w:pPr>
        <w:spacing w:after="0" w:line="240" w:lineRule="auto"/>
        <w:jc w:val="right"/>
        <w:rPr>
          <w:rFonts w:ascii="Times New Roman" w:eastAsia="Times New Roman" w:hAnsi="Times New Roman" w:cs="Times New Roman"/>
          <w:sz w:val="28"/>
          <w:szCs w:val="28"/>
        </w:rPr>
      </w:pPr>
    </w:p>
    <w:p w14:paraId="05632D80" w14:textId="77777777" w:rsidR="0083463D" w:rsidRPr="00867DB1" w:rsidRDefault="0083463D" w:rsidP="0083463D">
      <w:pPr>
        <w:spacing w:after="0" w:line="240" w:lineRule="auto"/>
        <w:jc w:val="right"/>
        <w:rPr>
          <w:rFonts w:ascii="Times New Roman" w:eastAsia="Times New Roman" w:hAnsi="Times New Roman" w:cs="Times New Roman"/>
          <w:sz w:val="28"/>
          <w:szCs w:val="28"/>
        </w:rPr>
      </w:pPr>
    </w:p>
    <w:p w14:paraId="48D54CF5" w14:textId="77777777" w:rsidR="0083463D" w:rsidRPr="00867DB1" w:rsidRDefault="0083463D" w:rsidP="0083463D">
      <w:pPr>
        <w:spacing w:after="0" w:line="240" w:lineRule="auto"/>
        <w:jc w:val="right"/>
        <w:rPr>
          <w:rFonts w:ascii="Times New Roman" w:eastAsia="Times New Roman" w:hAnsi="Times New Roman" w:cs="Times New Roman"/>
          <w:sz w:val="28"/>
          <w:szCs w:val="28"/>
        </w:rPr>
      </w:pPr>
    </w:p>
    <w:p w14:paraId="39F63B74" w14:textId="77777777" w:rsidR="0083463D" w:rsidRPr="00867DB1" w:rsidRDefault="0083463D" w:rsidP="0083463D">
      <w:pPr>
        <w:spacing w:after="0" w:line="240" w:lineRule="auto"/>
        <w:jc w:val="right"/>
        <w:rPr>
          <w:rFonts w:ascii="Times New Roman" w:eastAsia="Times New Roman" w:hAnsi="Times New Roman" w:cs="Times New Roman"/>
          <w:sz w:val="28"/>
          <w:szCs w:val="28"/>
        </w:rPr>
      </w:pPr>
    </w:p>
    <w:p w14:paraId="3653B2EC" w14:textId="2E018D41" w:rsidR="0083463D" w:rsidRPr="00867DB1" w:rsidRDefault="0083463D" w:rsidP="0083463D">
      <w:pPr>
        <w:spacing w:after="0" w:line="240" w:lineRule="auto"/>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Таблица 4.1</w:t>
      </w:r>
      <w:r w:rsidR="00604174" w:rsidRPr="00867DB1">
        <w:rPr>
          <w:rFonts w:ascii="Times New Roman" w:eastAsia="Times New Roman" w:hAnsi="Times New Roman" w:cs="Times New Roman"/>
          <w:sz w:val="28"/>
          <w:szCs w:val="28"/>
        </w:rPr>
        <w:t>3</w:t>
      </w:r>
      <w:r w:rsidRPr="00867DB1">
        <w:rPr>
          <w:rFonts w:ascii="Times New Roman" w:eastAsia="Times New Roman" w:hAnsi="Times New Roman" w:cs="Times New Roman"/>
          <w:sz w:val="28"/>
          <w:szCs w:val="28"/>
        </w:rPr>
        <w:t>.</w:t>
      </w:r>
      <w:r w:rsidR="00604174" w:rsidRPr="00867DB1">
        <w:rPr>
          <w:rFonts w:ascii="Times New Roman" w:eastAsia="Times New Roman" w:hAnsi="Times New Roman" w:cs="Times New Roman"/>
          <w:sz w:val="28"/>
          <w:szCs w:val="28"/>
        </w:rPr>
        <w:t>2.</w:t>
      </w:r>
      <w:r w:rsidRPr="00867DB1">
        <w:rPr>
          <w:rFonts w:ascii="Times New Roman" w:eastAsia="Times New Roman" w:hAnsi="Times New Roman" w:cs="Times New Roman"/>
          <w:sz w:val="28"/>
          <w:szCs w:val="28"/>
        </w:rPr>
        <w:t>1</w:t>
      </w:r>
      <w:r w:rsidR="00604174" w:rsidRPr="00867DB1">
        <w:rPr>
          <w:rFonts w:ascii="Times New Roman" w:eastAsia="Times New Roman" w:hAnsi="Times New Roman" w:cs="Times New Roman"/>
          <w:sz w:val="28"/>
          <w:szCs w:val="28"/>
        </w:rPr>
        <w:t>1</w:t>
      </w:r>
    </w:p>
    <w:p w14:paraId="4403E326" w14:textId="77777777" w:rsidR="0083463D" w:rsidRPr="00867DB1" w:rsidRDefault="0083463D" w:rsidP="0083463D">
      <w:pPr>
        <w:spacing w:after="0" w:line="240" w:lineRule="auto"/>
        <w:jc w:val="center"/>
        <w:rPr>
          <w:rFonts w:ascii="Times New Roman" w:eastAsia="Times New Roman" w:hAnsi="Times New Roman" w:cs="Times New Roman"/>
          <w:iCs/>
          <w:sz w:val="28"/>
          <w:szCs w:val="28"/>
        </w:rPr>
      </w:pPr>
      <w:r w:rsidRPr="00867DB1">
        <w:rPr>
          <w:rFonts w:ascii="Times New Roman" w:eastAsia="Times New Roman" w:hAnsi="Times New Roman" w:cs="Times New Roman"/>
          <w:iCs/>
          <w:sz w:val="28"/>
          <w:szCs w:val="28"/>
        </w:rPr>
        <w:t xml:space="preserve">Перечень мероприятий </w:t>
      </w:r>
      <w:r w:rsidRPr="00867DB1">
        <w:rPr>
          <w:rFonts w:ascii="Times New Roman" w:eastAsia="Times New Roman" w:hAnsi="Times New Roman" w:cs="Times New Roman"/>
          <w:sz w:val="28"/>
          <w:szCs w:val="28"/>
        </w:rPr>
        <w:t xml:space="preserve">по </w:t>
      </w:r>
      <w:r w:rsidRPr="00867DB1">
        <w:rPr>
          <w:rFonts w:ascii="Times New Roman" w:eastAsia="Times New Roman" w:hAnsi="Times New Roman" w:cs="Times New Roman"/>
          <w:iCs/>
          <w:sz w:val="28"/>
          <w:szCs w:val="28"/>
        </w:rPr>
        <w:t xml:space="preserve">развитию системы обращения с отходами на территории населенных пунктов, входящих в состав </w:t>
      </w:r>
      <w:proofErr w:type="spellStart"/>
      <w:r w:rsidRPr="00867DB1">
        <w:rPr>
          <w:rFonts w:ascii="Times New Roman" w:eastAsia="Times New Roman" w:hAnsi="Times New Roman" w:cs="Times New Roman"/>
          <w:iCs/>
          <w:sz w:val="28"/>
          <w:szCs w:val="28"/>
        </w:rPr>
        <w:t>Большетиганского</w:t>
      </w:r>
      <w:proofErr w:type="spellEnd"/>
      <w:r w:rsidRPr="00867DB1">
        <w:rPr>
          <w:rFonts w:ascii="Times New Roman" w:eastAsia="Times New Roman" w:hAnsi="Times New Roman" w:cs="Times New Roman"/>
          <w:iCs/>
          <w:sz w:val="28"/>
          <w:szCs w:val="28"/>
        </w:rPr>
        <w:t xml:space="preserve"> сельского поселения Алексеевского муниципального района Республики Татарстан</w:t>
      </w:r>
    </w:p>
    <w:p w14:paraId="642DF35B" w14:textId="77777777" w:rsidR="0083463D" w:rsidRPr="00867DB1" w:rsidRDefault="0083463D" w:rsidP="0083463D">
      <w:pPr>
        <w:spacing w:after="0" w:line="240" w:lineRule="auto"/>
        <w:jc w:val="center"/>
        <w:rPr>
          <w:rFonts w:ascii="Times New Roman" w:eastAsia="Times New Roman" w:hAnsi="Times New Roman" w:cs="Times New Roman"/>
          <w:iCs/>
          <w:sz w:val="20"/>
          <w:szCs w:val="28"/>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5"/>
        <w:gridCol w:w="2551"/>
        <w:gridCol w:w="2982"/>
        <w:gridCol w:w="1843"/>
        <w:gridCol w:w="709"/>
        <w:gridCol w:w="850"/>
        <w:gridCol w:w="992"/>
        <w:gridCol w:w="1276"/>
        <w:gridCol w:w="1701"/>
      </w:tblGrid>
      <w:tr w:rsidR="0083463D" w:rsidRPr="00867DB1" w14:paraId="2CD7A643" w14:textId="77777777" w:rsidTr="00604174">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51DDDFFF"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bookmarkStart w:id="251" w:name="_Toc383615873"/>
            <w:r w:rsidRPr="00867DB1">
              <w:rPr>
                <w:rFonts w:ascii="Times New Roman" w:eastAsia="Times New Roman" w:hAnsi="Times New Roman" w:cs="Times New Roman"/>
                <w:sz w:val="24"/>
                <w:szCs w:val="24"/>
                <w:lang w:val="x-none"/>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47E70FBB" w14:textId="77777777" w:rsidR="0083463D" w:rsidRPr="00867DB1" w:rsidRDefault="0083463D">
            <w:pPr>
              <w:spacing w:after="0" w:line="254" w:lineRule="auto"/>
              <w:jc w:val="center"/>
              <w:rPr>
                <w:rFonts w:ascii="Times New Roman" w:eastAsia="Times New Roman" w:hAnsi="Times New Roman" w:cs="Times New Roman"/>
                <w:sz w:val="24"/>
                <w:szCs w:val="24"/>
                <w:lang w:val="en-US"/>
              </w:rPr>
            </w:pPr>
            <w:r w:rsidRPr="00867DB1">
              <w:rPr>
                <w:rFonts w:ascii="Times New Roman" w:eastAsia="Times New Roman" w:hAnsi="Times New Roman" w:cs="Times New Roman"/>
                <w:sz w:val="24"/>
                <w:szCs w:val="24"/>
                <w:lang w:val="x-none"/>
              </w:rPr>
              <w:t>Местоположение</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06534776" w14:textId="77777777" w:rsidR="0083463D" w:rsidRPr="00867DB1" w:rsidRDefault="0083463D">
            <w:pPr>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lang w:val="x-none"/>
              </w:rPr>
              <w:t>Наименование объекта</w:t>
            </w:r>
          </w:p>
        </w:tc>
        <w:tc>
          <w:tcPr>
            <w:tcW w:w="2982" w:type="dxa"/>
            <w:vMerge w:val="restart"/>
            <w:tcBorders>
              <w:top w:val="single" w:sz="4" w:space="0" w:color="auto"/>
              <w:left w:val="single" w:sz="4" w:space="0" w:color="auto"/>
              <w:bottom w:val="single" w:sz="4" w:space="0" w:color="auto"/>
              <w:right w:val="single" w:sz="4" w:space="0" w:color="auto"/>
            </w:tcBorders>
            <w:vAlign w:val="center"/>
            <w:hideMark/>
          </w:tcPr>
          <w:p w14:paraId="43E93B21"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Вид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58E42D8"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Единица измерения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DA73ADA"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Мощность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38983A1"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Сроки реализации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D8B8770"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Источник мероприятия (наименование документа)</w:t>
            </w:r>
          </w:p>
        </w:tc>
      </w:tr>
      <w:tr w:rsidR="0083463D" w:rsidRPr="00867DB1" w14:paraId="43996D16" w14:textId="77777777" w:rsidTr="00604174">
        <w:trPr>
          <w:cantSplit/>
          <w:trHeight w:val="1862"/>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68121242" w14:textId="77777777" w:rsidR="0083463D" w:rsidRPr="00867DB1" w:rsidRDefault="0083463D">
            <w:pPr>
              <w:spacing w:after="0"/>
              <w:rPr>
                <w:rFonts w:ascii="Times New Roman" w:eastAsia="Times New Roman" w:hAnsi="Times New Roman" w:cs="Times New Roman"/>
                <w:sz w:val="24"/>
                <w:szCs w:val="24"/>
                <w:lang w:val="x-none"/>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853577A" w14:textId="77777777" w:rsidR="0083463D" w:rsidRPr="00867DB1" w:rsidRDefault="0083463D">
            <w:pPr>
              <w:spacing w:after="0"/>
              <w:rPr>
                <w:rFonts w:ascii="Times New Roman" w:eastAsia="Times New Roman" w:hAnsi="Times New Roman" w:cs="Times New Roman"/>
                <w:sz w:val="24"/>
                <w:szCs w:val="24"/>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04FB391" w14:textId="77777777" w:rsidR="0083463D" w:rsidRPr="00867DB1" w:rsidRDefault="0083463D">
            <w:pPr>
              <w:spacing w:after="0"/>
              <w:rPr>
                <w:rFonts w:ascii="Times New Roman" w:eastAsia="Times New Roman" w:hAnsi="Times New Roman" w:cs="Times New Roman"/>
                <w:sz w:val="24"/>
                <w:szCs w:val="24"/>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1CA8B01F" w14:textId="77777777" w:rsidR="0083463D" w:rsidRPr="00867DB1" w:rsidRDefault="0083463D">
            <w:pPr>
              <w:spacing w:after="0"/>
              <w:rPr>
                <w:rFonts w:ascii="Times New Roman" w:eastAsia="Times New Roman" w:hAnsi="Times New Roman" w:cs="Times New Roman"/>
                <w:sz w:val="24"/>
                <w:szCs w:val="24"/>
                <w:lang w:val="x-non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796510" w14:textId="77777777" w:rsidR="0083463D" w:rsidRPr="00867DB1" w:rsidRDefault="0083463D">
            <w:pPr>
              <w:spacing w:after="0"/>
              <w:rPr>
                <w:rFonts w:ascii="Times New Roman" w:eastAsia="Times New Roman" w:hAnsi="Times New Roman" w:cs="Times New Roman"/>
                <w:sz w:val="24"/>
                <w:szCs w:val="24"/>
                <w:lang w:val="x-none"/>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226DB72" w14:textId="77777777" w:rsidR="0083463D" w:rsidRPr="00867DB1" w:rsidRDefault="0083463D">
            <w:pPr>
              <w:spacing w:after="0" w:line="254" w:lineRule="auto"/>
              <w:ind w:right="113"/>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Существующая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07BD8CF1" w14:textId="77777777" w:rsidR="0083463D" w:rsidRPr="00867DB1" w:rsidRDefault="0083463D">
            <w:pPr>
              <w:spacing w:after="0" w:line="254" w:lineRule="auto"/>
              <w:ind w:right="113"/>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Дополнительная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D4BBF1"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 xml:space="preserve">Первая очередь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3ABD7B"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Расчетный период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83E29D" w14:textId="77777777" w:rsidR="0083463D" w:rsidRPr="00867DB1" w:rsidRDefault="0083463D">
            <w:pPr>
              <w:spacing w:after="0"/>
              <w:rPr>
                <w:rFonts w:ascii="Times New Roman" w:eastAsia="Times New Roman" w:hAnsi="Times New Roman" w:cs="Times New Roman"/>
                <w:sz w:val="24"/>
                <w:szCs w:val="24"/>
                <w:lang w:val="x-none"/>
              </w:rPr>
            </w:pPr>
          </w:p>
        </w:tc>
      </w:tr>
      <w:tr w:rsidR="0083463D" w:rsidRPr="00867DB1" w14:paraId="03914ADF" w14:textId="77777777" w:rsidTr="00604174">
        <w:trPr>
          <w:cantSplit/>
          <w:trHeight w:val="20"/>
          <w:jc w:val="center"/>
        </w:trPr>
        <w:tc>
          <w:tcPr>
            <w:tcW w:w="15450" w:type="dxa"/>
            <w:gridSpan w:val="10"/>
            <w:tcBorders>
              <w:top w:val="single" w:sz="4" w:space="0" w:color="auto"/>
              <w:left w:val="single" w:sz="4" w:space="0" w:color="auto"/>
              <w:bottom w:val="single" w:sz="4" w:space="0" w:color="auto"/>
              <w:right w:val="single" w:sz="4" w:space="0" w:color="auto"/>
            </w:tcBorders>
            <w:vAlign w:val="center"/>
            <w:hideMark/>
          </w:tcPr>
          <w:p w14:paraId="6FFACCD7" w14:textId="77777777" w:rsidR="0083463D" w:rsidRPr="00867DB1" w:rsidRDefault="0083463D">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Мероприятия регионального значения</w:t>
            </w:r>
          </w:p>
        </w:tc>
      </w:tr>
      <w:tr w:rsidR="0083463D" w:rsidRPr="00867DB1" w14:paraId="38B922FB" w14:textId="77777777" w:rsidTr="00604174">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7F1FCBD"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1</w:t>
            </w:r>
          </w:p>
        </w:tc>
        <w:tc>
          <w:tcPr>
            <w:tcW w:w="1985" w:type="dxa"/>
            <w:tcBorders>
              <w:top w:val="single" w:sz="4" w:space="0" w:color="auto"/>
              <w:left w:val="single" w:sz="4" w:space="0" w:color="auto"/>
              <w:bottom w:val="single" w:sz="4" w:space="0" w:color="auto"/>
              <w:right w:val="single" w:sz="4" w:space="0" w:color="auto"/>
            </w:tcBorders>
            <w:vAlign w:val="center"/>
          </w:tcPr>
          <w:p w14:paraId="1979D38D" w14:textId="25E46418" w:rsidR="0083463D" w:rsidRPr="00867DB1" w:rsidRDefault="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Волжское СП</w:t>
            </w:r>
          </w:p>
        </w:tc>
        <w:tc>
          <w:tcPr>
            <w:tcW w:w="2551" w:type="dxa"/>
            <w:tcBorders>
              <w:top w:val="single" w:sz="4" w:space="0" w:color="auto"/>
              <w:left w:val="single" w:sz="4" w:space="0" w:color="auto"/>
              <w:bottom w:val="single" w:sz="4" w:space="0" w:color="auto"/>
              <w:right w:val="single" w:sz="4" w:space="0" w:color="auto"/>
            </w:tcBorders>
            <w:vAlign w:val="center"/>
          </w:tcPr>
          <w:p w14:paraId="71B5897C" w14:textId="7B758918" w:rsidR="0083463D" w:rsidRPr="00867DB1" w:rsidRDefault="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Полигон твердых бытовых отходов</w:t>
            </w:r>
          </w:p>
        </w:tc>
        <w:tc>
          <w:tcPr>
            <w:tcW w:w="2982" w:type="dxa"/>
            <w:tcBorders>
              <w:top w:val="single" w:sz="4" w:space="0" w:color="auto"/>
              <w:left w:val="single" w:sz="4" w:space="0" w:color="auto"/>
              <w:bottom w:val="single" w:sz="4" w:space="0" w:color="auto"/>
              <w:right w:val="single" w:sz="4" w:space="0" w:color="auto"/>
            </w:tcBorders>
            <w:vAlign w:val="center"/>
          </w:tcPr>
          <w:p w14:paraId="5C683BE7" w14:textId="5597B36F" w:rsidR="0083463D" w:rsidRPr="00867DB1" w:rsidRDefault="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строительство</w:t>
            </w:r>
          </w:p>
        </w:tc>
        <w:tc>
          <w:tcPr>
            <w:tcW w:w="1843" w:type="dxa"/>
            <w:tcBorders>
              <w:top w:val="single" w:sz="4" w:space="0" w:color="auto"/>
              <w:left w:val="single" w:sz="4" w:space="0" w:color="auto"/>
              <w:bottom w:val="single" w:sz="4" w:space="0" w:color="auto"/>
              <w:right w:val="single" w:sz="4" w:space="0" w:color="auto"/>
            </w:tcBorders>
            <w:vAlign w:val="center"/>
          </w:tcPr>
          <w:p w14:paraId="25CEEF73" w14:textId="3494FA6F" w:rsidR="0083463D" w:rsidRPr="00867DB1" w:rsidRDefault="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единица</w:t>
            </w:r>
          </w:p>
        </w:tc>
        <w:tc>
          <w:tcPr>
            <w:tcW w:w="709" w:type="dxa"/>
            <w:tcBorders>
              <w:top w:val="single" w:sz="4" w:space="0" w:color="auto"/>
              <w:left w:val="single" w:sz="4" w:space="0" w:color="auto"/>
              <w:bottom w:val="single" w:sz="4" w:space="0" w:color="auto"/>
              <w:right w:val="single" w:sz="4" w:space="0" w:color="auto"/>
            </w:tcBorders>
            <w:vAlign w:val="center"/>
          </w:tcPr>
          <w:p w14:paraId="0EC4E326" w14:textId="52585235" w:rsidR="0083463D" w:rsidRPr="00867DB1" w:rsidRDefault="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14:paraId="324AF083" w14:textId="2156ABF3" w:rsidR="0083463D" w:rsidRPr="00867DB1" w:rsidRDefault="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7FF9A4E8" w14:textId="150F43F3" w:rsidR="0083463D" w:rsidRPr="00867DB1" w:rsidRDefault="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73857E3" w14:textId="1D1CE49D" w:rsidR="0083463D" w:rsidRPr="00867DB1" w:rsidRDefault="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37905FD4" w14:textId="648DBEC4" w:rsidR="0083463D" w:rsidRPr="00867DB1" w:rsidRDefault="003205BF">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СТП Ярославской области</w:t>
            </w:r>
          </w:p>
        </w:tc>
      </w:tr>
    </w:tbl>
    <w:p w14:paraId="638D1F87" w14:textId="77777777" w:rsidR="0083463D" w:rsidRPr="00867DB1" w:rsidRDefault="0083463D" w:rsidP="00604174">
      <w:pPr>
        <w:tabs>
          <w:tab w:val="left" w:pos="11200"/>
        </w:tabs>
        <w:spacing w:after="0" w:line="240" w:lineRule="auto"/>
        <w:ind w:right="-31"/>
        <w:rPr>
          <w:rFonts w:ascii="Times New Roman" w:eastAsia="Times New Roman" w:hAnsi="Times New Roman" w:cs="Times New Roman"/>
          <w:sz w:val="20"/>
          <w:szCs w:val="28"/>
          <w:highlight w:val="red"/>
        </w:rPr>
      </w:pPr>
    </w:p>
    <w:p w14:paraId="4F9DE22D" w14:textId="77777777" w:rsidR="0083463D" w:rsidRPr="00867DB1" w:rsidRDefault="0083463D" w:rsidP="0083463D">
      <w:pPr>
        <w:tabs>
          <w:tab w:val="left" w:pos="11200"/>
        </w:tabs>
        <w:spacing w:after="0" w:line="240" w:lineRule="auto"/>
        <w:ind w:right="-31"/>
        <w:jc w:val="right"/>
        <w:rPr>
          <w:rFonts w:ascii="Times New Roman" w:eastAsia="Times New Roman" w:hAnsi="Times New Roman" w:cs="Times New Roman"/>
          <w:sz w:val="20"/>
          <w:szCs w:val="28"/>
          <w:highlight w:val="red"/>
        </w:rPr>
      </w:pPr>
    </w:p>
    <w:bookmarkEnd w:id="251"/>
    <w:p w14:paraId="1DBB6470" w14:textId="08B8F69E" w:rsidR="0083463D" w:rsidRPr="00867DB1" w:rsidRDefault="0083463D" w:rsidP="0083463D">
      <w:pPr>
        <w:spacing w:after="0" w:line="240" w:lineRule="auto"/>
        <w:jc w:val="right"/>
        <w:rPr>
          <w:rFonts w:ascii="Times New Roman" w:eastAsia="Times New Roman" w:hAnsi="Times New Roman" w:cs="Times New Roman"/>
          <w:sz w:val="28"/>
          <w:szCs w:val="28"/>
        </w:rPr>
      </w:pPr>
      <w:r w:rsidRPr="00867DB1">
        <w:rPr>
          <w:rFonts w:ascii="Times New Roman" w:eastAsia="Times New Roman" w:hAnsi="Times New Roman" w:cs="Times New Roman"/>
          <w:sz w:val="28"/>
          <w:szCs w:val="28"/>
        </w:rPr>
        <w:t>Таблица 4.1</w:t>
      </w:r>
      <w:r w:rsidR="00C030A6" w:rsidRPr="00867DB1">
        <w:rPr>
          <w:rFonts w:ascii="Times New Roman" w:eastAsia="Times New Roman" w:hAnsi="Times New Roman" w:cs="Times New Roman"/>
          <w:sz w:val="28"/>
          <w:szCs w:val="28"/>
        </w:rPr>
        <w:t>3</w:t>
      </w:r>
      <w:r w:rsidRPr="00867DB1">
        <w:rPr>
          <w:rFonts w:ascii="Times New Roman" w:eastAsia="Times New Roman" w:hAnsi="Times New Roman" w:cs="Times New Roman"/>
          <w:sz w:val="28"/>
          <w:szCs w:val="28"/>
        </w:rPr>
        <w:t>.</w:t>
      </w:r>
      <w:r w:rsidR="00C030A6" w:rsidRPr="00867DB1">
        <w:rPr>
          <w:rFonts w:ascii="Times New Roman" w:eastAsia="Times New Roman" w:hAnsi="Times New Roman" w:cs="Times New Roman"/>
          <w:sz w:val="28"/>
          <w:szCs w:val="28"/>
        </w:rPr>
        <w:t>2.</w:t>
      </w:r>
      <w:r w:rsidRPr="00867DB1">
        <w:rPr>
          <w:rFonts w:ascii="Times New Roman" w:eastAsia="Times New Roman" w:hAnsi="Times New Roman" w:cs="Times New Roman"/>
          <w:sz w:val="28"/>
          <w:szCs w:val="28"/>
        </w:rPr>
        <w:t>1</w:t>
      </w:r>
      <w:r w:rsidR="00C030A6" w:rsidRPr="00867DB1">
        <w:rPr>
          <w:rFonts w:ascii="Times New Roman" w:eastAsia="Times New Roman" w:hAnsi="Times New Roman" w:cs="Times New Roman"/>
          <w:sz w:val="28"/>
          <w:szCs w:val="28"/>
        </w:rPr>
        <w:t>2</w:t>
      </w:r>
    </w:p>
    <w:p w14:paraId="3908D3D6" w14:textId="77777777" w:rsidR="0083463D" w:rsidRPr="00867DB1" w:rsidRDefault="0083463D" w:rsidP="0083463D">
      <w:pPr>
        <w:spacing w:after="0" w:line="240" w:lineRule="auto"/>
        <w:jc w:val="center"/>
        <w:rPr>
          <w:rFonts w:ascii="Times New Roman" w:eastAsia="Times New Roman" w:hAnsi="Times New Roman" w:cs="Times New Roman"/>
          <w:iCs/>
          <w:sz w:val="28"/>
          <w:szCs w:val="28"/>
        </w:rPr>
      </w:pPr>
      <w:r w:rsidRPr="00867DB1">
        <w:rPr>
          <w:rFonts w:ascii="Times New Roman" w:eastAsia="Times New Roman" w:hAnsi="Times New Roman" w:cs="Times New Roman"/>
          <w:iCs/>
          <w:sz w:val="28"/>
          <w:szCs w:val="28"/>
        </w:rPr>
        <w:t xml:space="preserve">Перечень мероприятий </w:t>
      </w:r>
      <w:r w:rsidRPr="00867DB1">
        <w:rPr>
          <w:rFonts w:ascii="Times New Roman" w:eastAsia="Times New Roman" w:hAnsi="Times New Roman" w:cs="Times New Roman"/>
          <w:sz w:val="28"/>
          <w:szCs w:val="28"/>
        </w:rPr>
        <w:t xml:space="preserve">по </w:t>
      </w:r>
      <w:r w:rsidRPr="00867DB1">
        <w:rPr>
          <w:rFonts w:ascii="Times New Roman" w:eastAsia="Times New Roman" w:hAnsi="Times New Roman" w:cs="Times New Roman"/>
          <w:iCs/>
          <w:sz w:val="28"/>
          <w:szCs w:val="28"/>
        </w:rPr>
        <w:t xml:space="preserve">развитию системы энергоснабжения населенных пунктов, входящих в состав </w:t>
      </w:r>
      <w:proofErr w:type="spellStart"/>
      <w:r w:rsidRPr="00867DB1">
        <w:rPr>
          <w:rFonts w:ascii="Times New Roman" w:eastAsia="Times New Roman" w:hAnsi="Times New Roman" w:cs="Times New Roman"/>
          <w:iCs/>
          <w:sz w:val="28"/>
          <w:szCs w:val="28"/>
        </w:rPr>
        <w:t>Большетиганского</w:t>
      </w:r>
      <w:proofErr w:type="spellEnd"/>
      <w:r w:rsidRPr="00867DB1">
        <w:rPr>
          <w:rFonts w:ascii="Times New Roman" w:eastAsia="Times New Roman" w:hAnsi="Times New Roman" w:cs="Times New Roman"/>
          <w:iCs/>
          <w:sz w:val="28"/>
          <w:szCs w:val="28"/>
        </w:rPr>
        <w:t xml:space="preserve"> сельского поселения Алексеевского муниципального района Республики Татарстан</w:t>
      </w:r>
    </w:p>
    <w:p w14:paraId="22B38698" w14:textId="77777777" w:rsidR="0083463D" w:rsidRPr="00867DB1" w:rsidRDefault="0083463D" w:rsidP="0083463D">
      <w:pPr>
        <w:spacing w:after="0" w:line="240" w:lineRule="auto"/>
        <w:jc w:val="center"/>
        <w:rPr>
          <w:rFonts w:ascii="Times New Roman" w:eastAsia="Times New Roman" w:hAnsi="Times New Roman" w:cs="Times New Roman"/>
          <w:sz w:val="20"/>
          <w:szCs w:val="28"/>
          <w:highlight w:val="red"/>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85"/>
        <w:gridCol w:w="2551"/>
        <w:gridCol w:w="2982"/>
        <w:gridCol w:w="1843"/>
        <w:gridCol w:w="709"/>
        <w:gridCol w:w="850"/>
        <w:gridCol w:w="992"/>
        <w:gridCol w:w="1276"/>
        <w:gridCol w:w="1701"/>
      </w:tblGrid>
      <w:tr w:rsidR="0083463D" w:rsidRPr="00867DB1" w14:paraId="2115B8B0" w14:textId="77777777" w:rsidTr="00C030A6">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5C3F447E"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lastRenderedPageBreak/>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0233765C" w14:textId="77777777" w:rsidR="0083463D" w:rsidRPr="00867DB1" w:rsidRDefault="0083463D">
            <w:pPr>
              <w:spacing w:after="0" w:line="254" w:lineRule="auto"/>
              <w:jc w:val="center"/>
              <w:rPr>
                <w:rFonts w:ascii="Times New Roman" w:eastAsia="Times New Roman" w:hAnsi="Times New Roman" w:cs="Times New Roman"/>
                <w:sz w:val="24"/>
                <w:szCs w:val="24"/>
                <w:lang w:val="en-US"/>
              </w:rPr>
            </w:pPr>
            <w:r w:rsidRPr="00867DB1">
              <w:rPr>
                <w:rFonts w:ascii="Times New Roman" w:eastAsia="Times New Roman" w:hAnsi="Times New Roman" w:cs="Times New Roman"/>
                <w:sz w:val="24"/>
                <w:szCs w:val="24"/>
                <w:lang w:val="x-none"/>
              </w:rPr>
              <w:t>Местоположение</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0B506012" w14:textId="77777777" w:rsidR="0083463D" w:rsidRPr="00867DB1" w:rsidRDefault="0083463D">
            <w:pPr>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lang w:val="x-none"/>
              </w:rPr>
              <w:t>Наименование объекта</w:t>
            </w:r>
          </w:p>
        </w:tc>
        <w:tc>
          <w:tcPr>
            <w:tcW w:w="2982" w:type="dxa"/>
            <w:vMerge w:val="restart"/>
            <w:tcBorders>
              <w:top w:val="single" w:sz="4" w:space="0" w:color="auto"/>
              <w:left w:val="single" w:sz="4" w:space="0" w:color="auto"/>
              <w:bottom w:val="single" w:sz="4" w:space="0" w:color="auto"/>
              <w:right w:val="single" w:sz="4" w:space="0" w:color="auto"/>
            </w:tcBorders>
            <w:vAlign w:val="center"/>
            <w:hideMark/>
          </w:tcPr>
          <w:p w14:paraId="2582524F"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Вид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39C5AEA"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Единица измерения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0586C67"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Мощность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B43A61E"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Сроки реализации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D487DFA"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Источник мероприятия (наименование документа)</w:t>
            </w:r>
          </w:p>
        </w:tc>
      </w:tr>
      <w:tr w:rsidR="0083463D" w:rsidRPr="00867DB1" w14:paraId="07738590" w14:textId="77777777" w:rsidTr="00C030A6">
        <w:trPr>
          <w:cantSplit/>
          <w:trHeight w:val="1862"/>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595AFBBF" w14:textId="77777777" w:rsidR="0083463D" w:rsidRPr="00867DB1" w:rsidRDefault="0083463D">
            <w:pPr>
              <w:spacing w:after="0"/>
              <w:rPr>
                <w:rFonts w:ascii="Times New Roman" w:eastAsia="Times New Roman" w:hAnsi="Times New Roman" w:cs="Times New Roman"/>
                <w:sz w:val="24"/>
                <w:szCs w:val="24"/>
                <w:lang w:val="x-none"/>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278B6FD" w14:textId="77777777" w:rsidR="0083463D" w:rsidRPr="00867DB1" w:rsidRDefault="0083463D">
            <w:pPr>
              <w:spacing w:after="0"/>
              <w:rPr>
                <w:rFonts w:ascii="Times New Roman" w:eastAsia="Times New Roman" w:hAnsi="Times New Roman" w:cs="Times New Roman"/>
                <w:sz w:val="24"/>
                <w:szCs w:val="24"/>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C10D144" w14:textId="77777777" w:rsidR="0083463D" w:rsidRPr="00867DB1" w:rsidRDefault="0083463D">
            <w:pPr>
              <w:spacing w:after="0"/>
              <w:rPr>
                <w:rFonts w:ascii="Times New Roman" w:eastAsia="Times New Roman" w:hAnsi="Times New Roman" w:cs="Times New Roman"/>
                <w:sz w:val="24"/>
                <w:szCs w:val="24"/>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6C38F0DF" w14:textId="77777777" w:rsidR="0083463D" w:rsidRPr="00867DB1" w:rsidRDefault="0083463D">
            <w:pPr>
              <w:spacing w:after="0"/>
              <w:rPr>
                <w:rFonts w:ascii="Times New Roman" w:eastAsia="Times New Roman" w:hAnsi="Times New Roman" w:cs="Times New Roman"/>
                <w:sz w:val="24"/>
                <w:szCs w:val="24"/>
                <w:lang w:val="x-none"/>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7D8CAD" w14:textId="77777777" w:rsidR="0083463D" w:rsidRPr="00867DB1" w:rsidRDefault="0083463D">
            <w:pPr>
              <w:spacing w:after="0"/>
              <w:rPr>
                <w:rFonts w:ascii="Times New Roman" w:eastAsia="Times New Roman" w:hAnsi="Times New Roman" w:cs="Times New Roman"/>
                <w:sz w:val="24"/>
                <w:szCs w:val="24"/>
                <w:lang w:val="x-none"/>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E8AB7D0" w14:textId="77777777" w:rsidR="0083463D" w:rsidRPr="00867DB1" w:rsidRDefault="0083463D">
            <w:pPr>
              <w:spacing w:after="0" w:line="254" w:lineRule="auto"/>
              <w:ind w:right="113"/>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Существующая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5ABAA723" w14:textId="77777777" w:rsidR="0083463D" w:rsidRPr="00867DB1" w:rsidRDefault="0083463D">
            <w:pPr>
              <w:spacing w:after="0" w:line="254" w:lineRule="auto"/>
              <w:ind w:right="113"/>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Дополнительная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AADE3A"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 xml:space="preserve">Первая очередь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1C4238"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Расчетный период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2252E72" w14:textId="77777777" w:rsidR="0083463D" w:rsidRPr="00867DB1" w:rsidRDefault="0083463D">
            <w:pPr>
              <w:spacing w:after="0"/>
              <w:rPr>
                <w:rFonts w:ascii="Times New Roman" w:eastAsia="Times New Roman" w:hAnsi="Times New Roman" w:cs="Times New Roman"/>
                <w:sz w:val="24"/>
                <w:szCs w:val="24"/>
                <w:lang w:val="x-none"/>
              </w:rPr>
            </w:pPr>
          </w:p>
        </w:tc>
      </w:tr>
      <w:tr w:rsidR="0083463D" w:rsidRPr="00867DB1" w14:paraId="1BCF5649" w14:textId="77777777" w:rsidTr="00C030A6">
        <w:trPr>
          <w:cantSplit/>
          <w:trHeight w:val="20"/>
          <w:jc w:val="center"/>
        </w:trPr>
        <w:tc>
          <w:tcPr>
            <w:tcW w:w="15450" w:type="dxa"/>
            <w:gridSpan w:val="10"/>
            <w:tcBorders>
              <w:top w:val="single" w:sz="4" w:space="0" w:color="auto"/>
              <w:left w:val="single" w:sz="4" w:space="0" w:color="auto"/>
              <w:bottom w:val="single" w:sz="4" w:space="0" w:color="auto"/>
              <w:right w:val="single" w:sz="4" w:space="0" w:color="auto"/>
            </w:tcBorders>
            <w:vAlign w:val="center"/>
            <w:hideMark/>
          </w:tcPr>
          <w:p w14:paraId="3F57867E" w14:textId="77777777" w:rsidR="0083463D" w:rsidRPr="00867DB1" w:rsidRDefault="0083463D">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Мероприятия местного значения (поселения)</w:t>
            </w:r>
          </w:p>
        </w:tc>
      </w:tr>
      <w:tr w:rsidR="0083463D" w:rsidRPr="00867DB1" w14:paraId="2450C6B6" w14:textId="77777777" w:rsidTr="00C030A6">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C2DDF12" w14:textId="77777777" w:rsidR="0083463D" w:rsidRPr="00867DB1" w:rsidRDefault="0083463D">
            <w:pPr>
              <w:spacing w:after="0" w:line="254" w:lineRule="auto"/>
              <w:jc w:val="center"/>
              <w:rPr>
                <w:rFonts w:ascii="Times New Roman" w:eastAsia="Times New Roman" w:hAnsi="Times New Roman" w:cs="Times New Roman"/>
                <w:sz w:val="24"/>
                <w:szCs w:val="24"/>
                <w:lang w:val="x-none"/>
              </w:rPr>
            </w:pPr>
            <w:r w:rsidRPr="00867DB1">
              <w:rPr>
                <w:rFonts w:ascii="Times New Roman" w:eastAsia="Times New Roman" w:hAnsi="Times New Roman" w:cs="Times New Roman"/>
                <w:sz w:val="24"/>
                <w:szCs w:val="24"/>
                <w:lang w:val="x-none"/>
              </w:rPr>
              <w:t>1</w:t>
            </w:r>
          </w:p>
        </w:tc>
        <w:tc>
          <w:tcPr>
            <w:tcW w:w="1985" w:type="dxa"/>
            <w:tcBorders>
              <w:top w:val="single" w:sz="4" w:space="0" w:color="auto"/>
              <w:left w:val="single" w:sz="4" w:space="0" w:color="auto"/>
              <w:bottom w:val="single" w:sz="4" w:space="0" w:color="auto"/>
              <w:right w:val="single" w:sz="4" w:space="0" w:color="auto"/>
            </w:tcBorders>
            <w:vAlign w:val="center"/>
          </w:tcPr>
          <w:p w14:paraId="06D3AA5B" w14:textId="78EFFF70" w:rsidR="0083463D" w:rsidRPr="00867DB1" w:rsidRDefault="00C030A6">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 xml:space="preserve">д. </w:t>
            </w:r>
            <w:proofErr w:type="spellStart"/>
            <w:r w:rsidRPr="00867DB1">
              <w:rPr>
                <w:rFonts w:ascii="Times New Roman" w:eastAsia="Times New Roman" w:hAnsi="Times New Roman" w:cs="Times New Roman"/>
                <w:sz w:val="24"/>
                <w:szCs w:val="24"/>
              </w:rPr>
              <w:t>Акулинское</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013B1F6F" w14:textId="7D627CAC" w:rsidR="0083463D" w:rsidRPr="00867DB1" w:rsidRDefault="00C030A6">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Строительство трансформаторной подстанции</w:t>
            </w:r>
          </w:p>
        </w:tc>
        <w:tc>
          <w:tcPr>
            <w:tcW w:w="2982" w:type="dxa"/>
            <w:tcBorders>
              <w:top w:val="single" w:sz="4" w:space="0" w:color="auto"/>
              <w:left w:val="single" w:sz="4" w:space="0" w:color="auto"/>
              <w:bottom w:val="single" w:sz="4" w:space="0" w:color="auto"/>
              <w:right w:val="single" w:sz="4" w:space="0" w:color="auto"/>
            </w:tcBorders>
            <w:vAlign w:val="center"/>
          </w:tcPr>
          <w:p w14:paraId="5431858B" w14:textId="5FDB7A54" w:rsidR="0083463D" w:rsidRPr="00867DB1" w:rsidRDefault="00C030A6">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строительство</w:t>
            </w:r>
          </w:p>
        </w:tc>
        <w:tc>
          <w:tcPr>
            <w:tcW w:w="1843" w:type="dxa"/>
            <w:tcBorders>
              <w:top w:val="single" w:sz="4" w:space="0" w:color="auto"/>
              <w:left w:val="single" w:sz="4" w:space="0" w:color="auto"/>
              <w:bottom w:val="single" w:sz="4" w:space="0" w:color="auto"/>
              <w:right w:val="single" w:sz="4" w:space="0" w:color="auto"/>
            </w:tcBorders>
            <w:vAlign w:val="center"/>
          </w:tcPr>
          <w:p w14:paraId="0ADD0363" w14:textId="370FA132" w:rsidR="0083463D" w:rsidRPr="00867DB1" w:rsidRDefault="00C030A6">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объект</w:t>
            </w:r>
          </w:p>
        </w:tc>
        <w:tc>
          <w:tcPr>
            <w:tcW w:w="709" w:type="dxa"/>
            <w:tcBorders>
              <w:top w:val="single" w:sz="4" w:space="0" w:color="auto"/>
              <w:left w:val="single" w:sz="4" w:space="0" w:color="auto"/>
              <w:bottom w:val="single" w:sz="4" w:space="0" w:color="auto"/>
              <w:right w:val="single" w:sz="4" w:space="0" w:color="auto"/>
            </w:tcBorders>
            <w:vAlign w:val="center"/>
          </w:tcPr>
          <w:p w14:paraId="5BD79C65" w14:textId="6DA7DD9E" w:rsidR="0083463D" w:rsidRPr="00867DB1" w:rsidRDefault="00C030A6">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7997A7B4" w14:textId="2FFB13CF" w:rsidR="0083463D" w:rsidRPr="00867DB1" w:rsidRDefault="00C030A6">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4A099C80" w14:textId="4E33C4D7" w:rsidR="0083463D" w:rsidRPr="00867DB1" w:rsidRDefault="00C030A6">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6DC5BAEE" w14:textId="33134160" w:rsidR="0083463D" w:rsidRPr="00867DB1" w:rsidRDefault="00C030A6">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14:paraId="55A133E5" w14:textId="2B30CFC0" w:rsidR="0083463D" w:rsidRPr="00867DB1" w:rsidRDefault="00C030A6">
            <w:pPr>
              <w:autoSpaceDE w:val="0"/>
              <w:autoSpaceDN w:val="0"/>
              <w:adjustRightInd w:val="0"/>
              <w:spacing w:after="0" w:line="254" w:lineRule="auto"/>
              <w:jc w:val="center"/>
              <w:rPr>
                <w:rFonts w:ascii="Times New Roman" w:eastAsia="Times New Roman" w:hAnsi="Times New Roman" w:cs="Times New Roman"/>
                <w:sz w:val="24"/>
                <w:szCs w:val="24"/>
              </w:rPr>
            </w:pPr>
            <w:r w:rsidRPr="00867DB1">
              <w:rPr>
                <w:rFonts w:ascii="Times New Roman" w:eastAsia="Times New Roman" w:hAnsi="Times New Roman" w:cs="Times New Roman"/>
                <w:sz w:val="24"/>
                <w:szCs w:val="24"/>
              </w:rPr>
              <w:t xml:space="preserve">Карта планируемого размещения объектов местного значения ГП </w:t>
            </w:r>
            <w:proofErr w:type="spellStart"/>
            <w:r w:rsidRPr="00867DB1">
              <w:rPr>
                <w:rFonts w:ascii="Times New Roman" w:eastAsia="Times New Roman" w:hAnsi="Times New Roman" w:cs="Times New Roman"/>
                <w:sz w:val="24"/>
                <w:szCs w:val="24"/>
              </w:rPr>
              <w:t>Акулинское</w:t>
            </w:r>
            <w:proofErr w:type="spellEnd"/>
          </w:p>
        </w:tc>
      </w:tr>
    </w:tbl>
    <w:p w14:paraId="696A8774" w14:textId="77777777" w:rsidR="0083463D" w:rsidRPr="00867DB1" w:rsidRDefault="0083463D" w:rsidP="0083463D">
      <w:pPr>
        <w:spacing w:after="0" w:line="240" w:lineRule="auto"/>
        <w:jc w:val="center"/>
        <w:rPr>
          <w:rFonts w:ascii="Times New Roman" w:eastAsia="Times New Roman" w:hAnsi="Times New Roman" w:cs="Times New Roman"/>
          <w:sz w:val="20"/>
          <w:szCs w:val="28"/>
          <w:highlight w:val="red"/>
        </w:rPr>
      </w:pPr>
    </w:p>
    <w:p w14:paraId="17AE6C21" w14:textId="77777777" w:rsidR="0083463D" w:rsidRPr="00867DB1" w:rsidRDefault="0083463D">
      <w:pPr>
        <w:rPr>
          <w:rFonts w:ascii="Times New Roman" w:hAnsi="Times New Roman" w:cs="Times New Roman"/>
          <w:sz w:val="28"/>
          <w:szCs w:val="28"/>
        </w:rPr>
        <w:sectPr w:rsidR="0083463D" w:rsidRPr="00867DB1" w:rsidSect="0083463D">
          <w:pgSz w:w="16838" w:h="11906" w:orient="landscape"/>
          <w:pgMar w:top="1134" w:right="1134" w:bottom="1134" w:left="567" w:header="709" w:footer="709" w:gutter="0"/>
          <w:cols w:space="720"/>
        </w:sectPr>
      </w:pPr>
    </w:p>
    <w:p w14:paraId="23196637" w14:textId="77777777" w:rsidR="006A29B7" w:rsidRPr="00867DB1" w:rsidRDefault="006A29B7" w:rsidP="006A29B7">
      <w:pPr>
        <w:pStyle w:val="20"/>
        <w:numPr>
          <w:ilvl w:val="0"/>
          <w:numId w:val="0"/>
        </w:numPr>
        <w:tabs>
          <w:tab w:val="left" w:pos="708"/>
        </w:tabs>
        <w:spacing w:before="120" w:after="120"/>
        <w:jc w:val="center"/>
        <w:rPr>
          <w:rFonts w:ascii="Times New Roman" w:hAnsi="Times New Roman" w:cs="Times New Roman"/>
          <w:b/>
          <w:bCs/>
          <w:color w:val="auto"/>
          <w:sz w:val="32"/>
          <w:szCs w:val="28"/>
        </w:rPr>
      </w:pPr>
      <w:bookmarkStart w:id="252" w:name="_Toc75792183"/>
      <w:bookmarkStart w:id="253" w:name="_Toc83907029"/>
      <w:r w:rsidRPr="00867DB1">
        <w:rPr>
          <w:rFonts w:ascii="Times New Roman" w:hAnsi="Times New Roman" w:cs="Times New Roman"/>
          <w:b/>
          <w:color w:val="auto"/>
          <w:sz w:val="28"/>
        </w:rPr>
        <w:lastRenderedPageBreak/>
        <w:t xml:space="preserve">4.14. </w:t>
      </w:r>
      <w:r w:rsidRPr="00867DB1">
        <w:rPr>
          <w:rFonts w:ascii="Times New Roman" w:hAnsi="Times New Roman" w:cs="Times New Roman"/>
          <w:b/>
          <w:bCs/>
          <w:color w:val="auto"/>
          <w:sz w:val="28"/>
        </w:rPr>
        <w:t>Перечень мероприятий по гражданской обороне, мероприятий по предупреждению чрезвычайных ситуаций природного и техногенного характера</w:t>
      </w:r>
      <w:bookmarkEnd w:id="252"/>
      <w:bookmarkEnd w:id="253"/>
    </w:p>
    <w:p w14:paraId="027628DE" w14:textId="0A0A89DE" w:rsidR="00854992" w:rsidRPr="00867DB1" w:rsidRDefault="00854992" w:rsidP="006A29B7">
      <w:pPr>
        <w:ind w:firstLine="840"/>
        <w:jc w:val="both"/>
        <w:rPr>
          <w:rFonts w:ascii="Times New Roman" w:hAnsi="Times New Roman" w:cs="Times New Roman"/>
          <w:b/>
          <w:i/>
          <w:snapToGrid w:val="0"/>
          <w:sz w:val="28"/>
          <w:szCs w:val="28"/>
        </w:rPr>
      </w:pPr>
      <w:r w:rsidRPr="00867DB1">
        <w:rPr>
          <w:rFonts w:ascii="Times New Roman" w:hAnsi="Times New Roman" w:cs="Times New Roman"/>
          <w:sz w:val="28"/>
          <w:szCs w:val="28"/>
        </w:rPr>
        <w:t>Пункт «Перечень мероприятий по гражданской обороне, мероприятий по предупреждению чрезвычайных ситуаций природного и техногенного характера» разработан в соответствии с 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 федеральным законом от 22.07.2008 №123-ФЗ "Технический регламент о требованиях пожарной безопасности", «СП 165.1325800.2014 «Инженерно-технические мероприятия по гражданской обороне», другими нормативными документами в области гражданской обороны и защите территорий от чрезвычайных ситуаций</w:t>
      </w:r>
    </w:p>
    <w:p w14:paraId="5BC49D12" w14:textId="77777777" w:rsidR="00854992" w:rsidRPr="00867DB1" w:rsidRDefault="00854992" w:rsidP="00854992">
      <w:pPr>
        <w:ind w:firstLine="709"/>
        <w:jc w:val="both"/>
        <w:rPr>
          <w:rFonts w:ascii="Times New Roman" w:hAnsi="Times New Roman" w:cs="Times New Roman"/>
          <w:snapToGrid w:val="0"/>
          <w:sz w:val="28"/>
          <w:szCs w:val="28"/>
        </w:rPr>
      </w:pPr>
      <w:r w:rsidRPr="00867DB1">
        <w:rPr>
          <w:rFonts w:ascii="Times New Roman" w:hAnsi="Times New Roman" w:cs="Times New Roman"/>
          <w:i/>
          <w:snapToGrid w:val="0"/>
          <w:sz w:val="28"/>
          <w:szCs w:val="28"/>
        </w:rPr>
        <w:t>Чрезвычайная ситуация (ЧС)</w:t>
      </w:r>
      <w:r w:rsidRPr="00867DB1">
        <w:rPr>
          <w:rFonts w:ascii="Times New Roman" w:hAnsi="Times New Roman" w:cs="Times New Roman"/>
          <w:snapToGrid w:val="0"/>
          <w:sz w:val="28"/>
          <w:szCs w:val="28"/>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20CA91DC" w14:textId="30AD5558" w:rsidR="00854992" w:rsidRPr="00867DB1" w:rsidRDefault="00854992" w:rsidP="00854992">
      <w:pPr>
        <w:widowControl w:val="0"/>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Опасными явлениями погоды, характерными для </w:t>
      </w:r>
      <w:r w:rsidR="009F638E">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являются:</w:t>
      </w:r>
    </w:p>
    <w:p w14:paraId="164A61FE" w14:textId="77777777" w:rsidR="00854992" w:rsidRPr="00867DB1" w:rsidRDefault="00854992" w:rsidP="00854992">
      <w:pPr>
        <w:pStyle w:val="134"/>
        <w:tabs>
          <w:tab w:val="left" w:pos="-851"/>
        </w:tabs>
        <w:ind w:firstLine="709"/>
        <w:jc w:val="both"/>
        <w:rPr>
          <w:sz w:val="28"/>
          <w:szCs w:val="28"/>
        </w:rPr>
      </w:pPr>
      <w:r w:rsidRPr="00867DB1">
        <w:rPr>
          <w:sz w:val="28"/>
          <w:szCs w:val="28"/>
        </w:rPr>
        <w:t>-сильные ветры (шквал) со скоростью 25 м/сек и более;</w:t>
      </w:r>
    </w:p>
    <w:p w14:paraId="3E9E022C" w14:textId="77777777" w:rsidR="00854992" w:rsidRPr="00867DB1" w:rsidRDefault="00854992" w:rsidP="00854992">
      <w:pPr>
        <w:pStyle w:val="134"/>
        <w:tabs>
          <w:tab w:val="left" w:pos="-851"/>
        </w:tabs>
        <w:ind w:firstLine="709"/>
        <w:jc w:val="both"/>
        <w:rPr>
          <w:sz w:val="28"/>
          <w:szCs w:val="28"/>
        </w:rPr>
      </w:pPr>
      <w:r w:rsidRPr="00867DB1">
        <w:rPr>
          <w:sz w:val="28"/>
          <w:szCs w:val="28"/>
        </w:rPr>
        <w:t>-смерч - наличие явления;</w:t>
      </w:r>
    </w:p>
    <w:p w14:paraId="4EC634F7" w14:textId="77777777" w:rsidR="00854992" w:rsidRPr="00867DB1" w:rsidRDefault="00854992" w:rsidP="00854992">
      <w:pPr>
        <w:pStyle w:val="134"/>
        <w:tabs>
          <w:tab w:val="left" w:pos="-1418"/>
        </w:tabs>
        <w:ind w:firstLine="709"/>
        <w:jc w:val="both"/>
        <w:rPr>
          <w:sz w:val="28"/>
          <w:szCs w:val="28"/>
        </w:rPr>
      </w:pPr>
      <w:r w:rsidRPr="00867DB1">
        <w:rPr>
          <w:sz w:val="28"/>
          <w:szCs w:val="28"/>
        </w:rPr>
        <w:t xml:space="preserve">-грозы (40-60 часов в год); </w:t>
      </w:r>
    </w:p>
    <w:p w14:paraId="24EABF8C" w14:textId="77777777" w:rsidR="00854992" w:rsidRPr="00867DB1" w:rsidRDefault="00854992" w:rsidP="00854992">
      <w:pPr>
        <w:pStyle w:val="134"/>
        <w:tabs>
          <w:tab w:val="left" w:pos="-1134"/>
        </w:tabs>
        <w:ind w:firstLine="709"/>
        <w:jc w:val="both"/>
        <w:rPr>
          <w:sz w:val="28"/>
          <w:szCs w:val="28"/>
        </w:rPr>
      </w:pPr>
      <w:r w:rsidRPr="00867DB1">
        <w:rPr>
          <w:sz w:val="28"/>
          <w:szCs w:val="28"/>
        </w:rPr>
        <w:t xml:space="preserve">-град с диаметром частиц </w:t>
      </w:r>
      <w:smartTag w:uri="urn:schemas-microsoft-com:office:smarttags" w:element="metricconverter">
        <w:smartTagPr>
          <w:attr w:name="ProductID" w:val="20 мм"/>
        </w:smartTagPr>
        <w:r w:rsidRPr="00867DB1">
          <w:rPr>
            <w:sz w:val="28"/>
            <w:szCs w:val="28"/>
          </w:rPr>
          <w:t>20 мм</w:t>
        </w:r>
      </w:smartTag>
      <w:r w:rsidRPr="00867DB1">
        <w:rPr>
          <w:sz w:val="28"/>
          <w:szCs w:val="28"/>
        </w:rPr>
        <w:t xml:space="preserve">; </w:t>
      </w:r>
    </w:p>
    <w:p w14:paraId="5CC33334" w14:textId="77777777" w:rsidR="00854992" w:rsidRPr="00867DB1" w:rsidRDefault="00854992" w:rsidP="00854992">
      <w:pPr>
        <w:pStyle w:val="134"/>
        <w:tabs>
          <w:tab w:val="left" w:pos="1134"/>
        </w:tabs>
        <w:ind w:firstLine="709"/>
        <w:jc w:val="both"/>
        <w:rPr>
          <w:sz w:val="28"/>
          <w:szCs w:val="28"/>
        </w:rPr>
      </w:pPr>
      <w:r w:rsidRPr="00867DB1">
        <w:rPr>
          <w:sz w:val="28"/>
          <w:szCs w:val="28"/>
        </w:rPr>
        <w:t xml:space="preserve">-сильные ливни с интенсивностью </w:t>
      </w:r>
      <w:smartTag w:uri="urn:schemas-microsoft-com:office:smarttags" w:element="metricconverter">
        <w:smartTagPr>
          <w:attr w:name="ProductID" w:val="30 мм"/>
        </w:smartTagPr>
        <w:r w:rsidRPr="00867DB1">
          <w:rPr>
            <w:sz w:val="28"/>
            <w:szCs w:val="28"/>
          </w:rPr>
          <w:t>30 мм</w:t>
        </w:r>
      </w:smartTag>
      <w:r w:rsidRPr="00867DB1">
        <w:rPr>
          <w:sz w:val="28"/>
          <w:szCs w:val="28"/>
        </w:rPr>
        <w:t xml:space="preserve"> в час и более; </w:t>
      </w:r>
    </w:p>
    <w:p w14:paraId="47902775" w14:textId="77777777" w:rsidR="00854992" w:rsidRPr="00867DB1" w:rsidRDefault="00854992" w:rsidP="00854992">
      <w:pPr>
        <w:pStyle w:val="134"/>
        <w:tabs>
          <w:tab w:val="left" w:pos="1134"/>
        </w:tabs>
        <w:ind w:firstLine="709"/>
        <w:jc w:val="both"/>
        <w:rPr>
          <w:sz w:val="28"/>
          <w:szCs w:val="28"/>
        </w:rPr>
      </w:pPr>
      <w:r w:rsidRPr="00867DB1">
        <w:rPr>
          <w:sz w:val="28"/>
          <w:szCs w:val="28"/>
        </w:rPr>
        <w:t xml:space="preserve">-сильные снег с дождем - </w:t>
      </w:r>
      <w:smartTag w:uri="urn:schemas-microsoft-com:office:smarttags" w:element="metricconverter">
        <w:smartTagPr>
          <w:attr w:name="ProductID" w:val="50 мм"/>
        </w:smartTagPr>
        <w:r w:rsidRPr="00867DB1">
          <w:rPr>
            <w:sz w:val="28"/>
            <w:szCs w:val="28"/>
          </w:rPr>
          <w:t>50 мм</w:t>
        </w:r>
      </w:smartTag>
      <w:r w:rsidRPr="00867DB1">
        <w:rPr>
          <w:sz w:val="28"/>
          <w:szCs w:val="28"/>
        </w:rPr>
        <w:t xml:space="preserve"> в час;</w:t>
      </w:r>
    </w:p>
    <w:p w14:paraId="00469DFB" w14:textId="77777777" w:rsidR="00854992" w:rsidRPr="00867DB1" w:rsidRDefault="00854992" w:rsidP="00854992">
      <w:pPr>
        <w:pStyle w:val="134"/>
        <w:tabs>
          <w:tab w:val="left" w:pos="1134"/>
        </w:tabs>
        <w:ind w:firstLine="709"/>
        <w:jc w:val="both"/>
        <w:rPr>
          <w:sz w:val="28"/>
          <w:szCs w:val="28"/>
        </w:rPr>
      </w:pPr>
      <w:r w:rsidRPr="00867DB1">
        <w:rPr>
          <w:sz w:val="28"/>
          <w:szCs w:val="28"/>
        </w:rPr>
        <w:t>-продолжительные дожди - 120 часов и более;</w:t>
      </w:r>
    </w:p>
    <w:p w14:paraId="30275DEE" w14:textId="77777777" w:rsidR="00854992" w:rsidRPr="00867DB1" w:rsidRDefault="00854992" w:rsidP="00854992">
      <w:pPr>
        <w:pStyle w:val="134"/>
        <w:tabs>
          <w:tab w:val="left" w:pos="1134"/>
        </w:tabs>
        <w:ind w:firstLine="709"/>
        <w:jc w:val="both"/>
        <w:rPr>
          <w:sz w:val="28"/>
          <w:szCs w:val="28"/>
        </w:rPr>
      </w:pPr>
      <w:r w:rsidRPr="00867DB1">
        <w:rPr>
          <w:sz w:val="28"/>
          <w:szCs w:val="28"/>
        </w:rPr>
        <w:t>-сильные продолжительные морозы (около -40</w:t>
      </w:r>
      <w:r w:rsidRPr="00867DB1">
        <w:rPr>
          <w:sz w:val="28"/>
          <w:szCs w:val="28"/>
          <w:vertAlign w:val="superscript"/>
        </w:rPr>
        <w:t>о</w:t>
      </w:r>
      <w:r w:rsidRPr="00867DB1">
        <w:rPr>
          <w:sz w:val="28"/>
          <w:szCs w:val="28"/>
        </w:rPr>
        <w:t>С и ниже);</w:t>
      </w:r>
    </w:p>
    <w:p w14:paraId="714B52B2" w14:textId="77777777" w:rsidR="00854992" w:rsidRPr="00867DB1" w:rsidRDefault="00854992" w:rsidP="00854992">
      <w:pPr>
        <w:pStyle w:val="134"/>
        <w:tabs>
          <w:tab w:val="left" w:pos="1134"/>
        </w:tabs>
        <w:ind w:firstLine="709"/>
        <w:jc w:val="both"/>
        <w:rPr>
          <w:sz w:val="28"/>
          <w:szCs w:val="28"/>
        </w:rPr>
      </w:pPr>
      <w:r w:rsidRPr="00867DB1">
        <w:rPr>
          <w:sz w:val="28"/>
          <w:szCs w:val="28"/>
        </w:rPr>
        <w:t xml:space="preserve">-снегопады, превышающие </w:t>
      </w:r>
      <w:smartTag w:uri="urn:schemas-microsoft-com:office:smarttags" w:element="metricconverter">
        <w:smartTagPr>
          <w:attr w:name="ProductID" w:val="20 мм"/>
        </w:smartTagPr>
        <w:r w:rsidRPr="00867DB1">
          <w:rPr>
            <w:sz w:val="28"/>
            <w:szCs w:val="28"/>
          </w:rPr>
          <w:t>20 мм</w:t>
        </w:r>
      </w:smartTag>
      <w:r w:rsidRPr="00867DB1">
        <w:rPr>
          <w:sz w:val="28"/>
          <w:szCs w:val="28"/>
        </w:rPr>
        <w:t xml:space="preserve"> за 24 часа; </w:t>
      </w:r>
    </w:p>
    <w:p w14:paraId="71B059B7" w14:textId="77777777" w:rsidR="00854992" w:rsidRPr="00867DB1" w:rsidRDefault="00854992" w:rsidP="00854992">
      <w:pPr>
        <w:pStyle w:val="134"/>
        <w:tabs>
          <w:tab w:val="left" w:pos="1134"/>
        </w:tabs>
        <w:ind w:firstLine="709"/>
        <w:jc w:val="both"/>
        <w:rPr>
          <w:sz w:val="28"/>
          <w:szCs w:val="28"/>
        </w:rPr>
      </w:pPr>
      <w:r w:rsidRPr="00867DB1">
        <w:rPr>
          <w:sz w:val="28"/>
          <w:szCs w:val="28"/>
        </w:rPr>
        <w:t>-сильная низовая метель при преобладающей скорости ветра более 15 м/сек;</w:t>
      </w:r>
    </w:p>
    <w:p w14:paraId="156EC6C8" w14:textId="77777777" w:rsidR="00854992" w:rsidRPr="00867DB1" w:rsidRDefault="00854992" w:rsidP="00854992">
      <w:pPr>
        <w:pStyle w:val="134"/>
        <w:tabs>
          <w:tab w:val="left" w:pos="1134"/>
        </w:tabs>
        <w:ind w:firstLine="709"/>
        <w:jc w:val="both"/>
        <w:rPr>
          <w:sz w:val="28"/>
          <w:szCs w:val="28"/>
        </w:rPr>
      </w:pPr>
      <w:r w:rsidRPr="00867DB1">
        <w:rPr>
          <w:sz w:val="28"/>
          <w:szCs w:val="28"/>
        </w:rPr>
        <w:t>-вес снежного покрова расчетный - 240 кг/м</w:t>
      </w:r>
      <w:r w:rsidRPr="00867DB1">
        <w:rPr>
          <w:sz w:val="28"/>
          <w:szCs w:val="28"/>
          <w:vertAlign w:val="superscript"/>
        </w:rPr>
        <w:t>2</w:t>
      </w:r>
      <w:r w:rsidRPr="00867DB1">
        <w:rPr>
          <w:sz w:val="28"/>
          <w:szCs w:val="28"/>
        </w:rPr>
        <w:t>;</w:t>
      </w:r>
    </w:p>
    <w:p w14:paraId="55CC9F87" w14:textId="77777777" w:rsidR="00854992" w:rsidRPr="00867DB1" w:rsidRDefault="00854992" w:rsidP="00854992">
      <w:pPr>
        <w:pStyle w:val="134"/>
        <w:tabs>
          <w:tab w:val="left" w:pos="1134"/>
        </w:tabs>
        <w:ind w:firstLine="709"/>
        <w:jc w:val="both"/>
        <w:rPr>
          <w:sz w:val="28"/>
          <w:szCs w:val="28"/>
        </w:rPr>
      </w:pPr>
      <w:r w:rsidRPr="00867DB1">
        <w:rPr>
          <w:sz w:val="28"/>
          <w:szCs w:val="28"/>
        </w:rPr>
        <w:t xml:space="preserve">-гололед с диаметром отложений </w:t>
      </w:r>
      <w:smartTag w:uri="urn:schemas-microsoft-com:office:smarttags" w:element="metricconverter">
        <w:smartTagPr>
          <w:attr w:name="ProductID" w:val="20 мм"/>
        </w:smartTagPr>
        <w:r w:rsidRPr="00867DB1">
          <w:rPr>
            <w:sz w:val="28"/>
            <w:szCs w:val="28"/>
          </w:rPr>
          <w:t>20 мм</w:t>
        </w:r>
      </w:smartTag>
      <w:r w:rsidRPr="00867DB1">
        <w:rPr>
          <w:sz w:val="28"/>
          <w:szCs w:val="28"/>
        </w:rPr>
        <w:t xml:space="preserve">; </w:t>
      </w:r>
    </w:p>
    <w:p w14:paraId="2610D2B7" w14:textId="77777777" w:rsidR="00854992" w:rsidRPr="00867DB1" w:rsidRDefault="00854992" w:rsidP="00854992">
      <w:pPr>
        <w:pStyle w:val="134"/>
        <w:tabs>
          <w:tab w:val="left" w:pos="1134"/>
        </w:tabs>
        <w:ind w:firstLine="709"/>
        <w:jc w:val="both"/>
        <w:rPr>
          <w:sz w:val="28"/>
          <w:szCs w:val="28"/>
        </w:rPr>
      </w:pPr>
      <w:r w:rsidRPr="00867DB1">
        <w:rPr>
          <w:sz w:val="28"/>
          <w:szCs w:val="28"/>
        </w:rPr>
        <w:t xml:space="preserve">-сложные отложения и налипания мокрого снега - </w:t>
      </w:r>
      <w:smartTag w:uri="urn:schemas-microsoft-com:office:smarttags" w:element="metricconverter">
        <w:smartTagPr>
          <w:attr w:name="ProductID" w:val="35 мм"/>
        </w:smartTagPr>
        <w:r w:rsidRPr="00867DB1">
          <w:rPr>
            <w:sz w:val="28"/>
            <w:szCs w:val="28"/>
          </w:rPr>
          <w:t>35 мм</w:t>
        </w:r>
      </w:smartTag>
      <w:r w:rsidRPr="00867DB1">
        <w:rPr>
          <w:sz w:val="28"/>
          <w:szCs w:val="28"/>
        </w:rPr>
        <w:t xml:space="preserve"> и более;</w:t>
      </w:r>
    </w:p>
    <w:p w14:paraId="6E7073B2" w14:textId="77777777" w:rsidR="00854992" w:rsidRPr="00867DB1" w:rsidRDefault="00854992" w:rsidP="00854992">
      <w:pPr>
        <w:pStyle w:val="134"/>
        <w:tabs>
          <w:tab w:val="left" w:pos="1134"/>
        </w:tabs>
        <w:ind w:firstLine="709"/>
        <w:jc w:val="both"/>
        <w:rPr>
          <w:sz w:val="28"/>
          <w:szCs w:val="28"/>
        </w:rPr>
      </w:pPr>
      <w:r w:rsidRPr="00867DB1">
        <w:rPr>
          <w:sz w:val="28"/>
          <w:szCs w:val="28"/>
        </w:rPr>
        <w:t xml:space="preserve">-наибольшая глубина промерзания грунтов на открытой оголенной от снега площадке - </w:t>
      </w:r>
      <w:smartTag w:uri="urn:schemas-microsoft-com:office:smarttags" w:element="metricconverter">
        <w:smartTagPr>
          <w:attr w:name="ProductID" w:val="168 см"/>
        </w:smartTagPr>
        <w:r w:rsidRPr="00867DB1">
          <w:rPr>
            <w:sz w:val="28"/>
            <w:szCs w:val="28"/>
          </w:rPr>
          <w:t>168 см</w:t>
        </w:r>
      </w:smartTag>
      <w:r w:rsidRPr="00867DB1">
        <w:rPr>
          <w:sz w:val="28"/>
          <w:szCs w:val="28"/>
        </w:rPr>
        <w:t>.</w:t>
      </w:r>
    </w:p>
    <w:p w14:paraId="6B135CDC" w14:textId="77777777" w:rsidR="00854992" w:rsidRPr="00867DB1" w:rsidRDefault="00854992" w:rsidP="00854992">
      <w:pPr>
        <w:pStyle w:val="134"/>
        <w:tabs>
          <w:tab w:val="left" w:pos="1134"/>
        </w:tabs>
        <w:ind w:firstLine="709"/>
        <w:jc w:val="both"/>
        <w:rPr>
          <w:sz w:val="28"/>
          <w:szCs w:val="28"/>
        </w:rPr>
      </w:pPr>
      <w:r w:rsidRPr="00867DB1">
        <w:rPr>
          <w:sz w:val="28"/>
          <w:szCs w:val="28"/>
        </w:rPr>
        <w:t xml:space="preserve">-сильные продолжительные туманы с видимостью менее </w:t>
      </w:r>
      <w:smartTag w:uri="urn:schemas-microsoft-com:office:smarttags" w:element="metricconverter">
        <w:smartTagPr>
          <w:attr w:name="ProductID" w:val="100 м"/>
        </w:smartTagPr>
        <w:r w:rsidRPr="00867DB1">
          <w:rPr>
            <w:sz w:val="28"/>
            <w:szCs w:val="28"/>
          </w:rPr>
          <w:t>100 м</w:t>
        </w:r>
      </w:smartTag>
      <w:r w:rsidRPr="00867DB1">
        <w:rPr>
          <w:sz w:val="28"/>
          <w:szCs w:val="28"/>
        </w:rPr>
        <w:t>;</w:t>
      </w:r>
    </w:p>
    <w:p w14:paraId="60DE6506" w14:textId="77777777" w:rsidR="00854992" w:rsidRPr="00867DB1" w:rsidRDefault="00854992" w:rsidP="00854992">
      <w:pPr>
        <w:pStyle w:val="134"/>
        <w:tabs>
          <w:tab w:val="left" w:pos="1134"/>
        </w:tabs>
        <w:ind w:firstLine="709"/>
        <w:jc w:val="both"/>
        <w:rPr>
          <w:sz w:val="28"/>
          <w:szCs w:val="28"/>
        </w:rPr>
      </w:pPr>
      <w:r w:rsidRPr="00867DB1">
        <w:rPr>
          <w:sz w:val="28"/>
          <w:szCs w:val="28"/>
        </w:rPr>
        <w:t>-сильная и продолжительная жара - температура воздуха +35</w:t>
      </w:r>
      <w:r w:rsidRPr="00867DB1">
        <w:rPr>
          <w:sz w:val="28"/>
          <w:szCs w:val="28"/>
          <w:vertAlign w:val="superscript"/>
        </w:rPr>
        <w:t>о</w:t>
      </w:r>
      <w:r w:rsidRPr="00867DB1">
        <w:rPr>
          <w:sz w:val="28"/>
          <w:szCs w:val="28"/>
        </w:rPr>
        <w:t>С и более.</w:t>
      </w:r>
    </w:p>
    <w:p w14:paraId="4ED66FD2" w14:textId="77777777" w:rsidR="00854992" w:rsidRPr="00867DB1" w:rsidRDefault="00854992" w:rsidP="00854992">
      <w:pPr>
        <w:pStyle w:val="134"/>
        <w:ind w:firstLine="709"/>
        <w:jc w:val="both"/>
        <w:rPr>
          <w:sz w:val="28"/>
          <w:szCs w:val="28"/>
        </w:rPr>
      </w:pPr>
      <w:r w:rsidRPr="00867DB1">
        <w:rPr>
          <w:sz w:val="28"/>
          <w:szCs w:val="28"/>
        </w:rPr>
        <w:lastRenderedPageBreak/>
        <w:t>Наиболее опасными природными факторами, влияющими на процесс функционирования объектов - являются гроза, смерчи и морозы.</w:t>
      </w:r>
    </w:p>
    <w:p w14:paraId="138CA08F" w14:textId="77777777" w:rsidR="00854992" w:rsidRPr="00867DB1" w:rsidRDefault="00854992" w:rsidP="00854992">
      <w:pPr>
        <w:pStyle w:val="134"/>
        <w:tabs>
          <w:tab w:val="left" w:pos="1134"/>
        </w:tabs>
        <w:ind w:firstLine="709"/>
        <w:jc w:val="both"/>
        <w:rPr>
          <w:sz w:val="28"/>
          <w:szCs w:val="28"/>
        </w:rPr>
      </w:pPr>
      <w:r w:rsidRPr="00867DB1">
        <w:rPr>
          <w:sz w:val="28"/>
          <w:szCs w:val="28"/>
        </w:rPr>
        <w:t>Вследствие сильных продолжительных морозов (около -40</w:t>
      </w:r>
      <w:r w:rsidRPr="00867DB1">
        <w:rPr>
          <w:sz w:val="28"/>
          <w:szCs w:val="28"/>
          <w:vertAlign w:val="superscript"/>
        </w:rPr>
        <w:t>о</w:t>
      </w:r>
      <w:r w:rsidRPr="00867DB1">
        <w:rPr>
          <w:sz w:val="28"/>
          <w:szCs w:val="28"/>
        </w:rPr>
        <w:t xml:space="preserve">С и ниже) наибольшая глубина промерзания грунтов на открытой оголенной от снега площадке может достигать - </w:t>
      </w:r>
      <w:smartTag w:uri="urn:schemas-microsoft-com:office:smarttags" w:element="metricconverter">
        <w:smartTagPr>
          <w:attr w:name="ProductID" w:val="168 см"/>
        </w:smartTagPr>
        <w:r w:rsidRPr="00867DB1">
          <w:rPr>
            <w:sz w:val="28"/>
            <w:szCs w:val="28"/>
          </w:rPr>
          <w:t>168 см</w:t>
        </w:r>
      </w:smartTag>
      <w:r w:rsidRPr="00867DB1">
        <w:rPr>
          <w:sz w:val="28"/>
          <w:szCs w:val="28"/>
        </w:rPr>
        <w:t>.</w:t>
      </w:r>
    </w:p>
    <w:p w14:paraId="14F85C8D" w14:textId="658C0AB3" w:rsidR="00854992" w:rsidRPr="00867DB1" w:rsidRDefault="00854992" w:rsidP="00854992">
      <w:pPr>
        <w:pStyle w:val="affffffffffffffffffffff6"/>
        <w:widowControl w:val="0"/>
        <w:tabs>
          <w:tab w:val="left" w:pos="4820"/>
        </w:tabs>
        <w:spacing w:after="0"/>
        <w:ind w:firstLine="709"/>
        <w:rPr>
          <w:rFonts w:ascii="Times New Roman" w:hAnsi="Times New Roman"/>
          <w:snapToGrid w:val="0"/>
          <w:szCs w:val="28"/>
        </w:rPr>
      </w:pPr>
      <w:r w:rsidRPr="00867DB1">
        <w:rPr>
          <w:rFonts w:ascii="Times New Roman" w:hAnsi="Times New Roman"/>
          <w:snapToGrid w:val="0"/>
          <w:szCs w:val="28"/>
        </w:rPr>
        <w:t xml:space="preserve">В соответствии с картой районирования по </w:t>
      </w:r>
      <w:proofErr w:type="spellStart"/>
      <w:r w:rsidRPr="00867DB1">
        <w:rPr>
          <w:rFonts w:ascii="Times New Roman" w:hAnsi="Times New Roman"/>
          <w:snapToGrid w:val="0"/>
          <w:szCs w:val="28"/>
        </w:rPr>
        <w:t>смерчеопасности</w:t>
      </w:r>
      <w:proofErr w:type="spellEnd"/>
      <w:r w:rsidRPr="00867DB1">
        <w:rPr>
          <w:rFonts w:ascii="Times New Roman" w:hAnsi="Times New Roman"/>
          <w:snapToGrid w:val="0"/>
          <w:szCs w:val="28"/>
        </w:rPr>
        <w:t xml:space="preserve"> </w:t>
      </w:r>
      <w:r w:rsidR="009F638E">
        <w:rPr>
          <w:rFonts w:ascii="Times New Roman" w:hAnsi="Times New Roman"/>
          <w:szCs w:val="28"/>
        </w:rPr>
        <w:t>Волжского</w:t>
      </w:r>
      <w:r w:rsidRPr="00867DB1">
        <w:rPr>
          <w:rFonts w:ascii="Times New Roman" w:hAnsi="Times New Roman"/>
          <w:szCs w:val="28"/>
        </w:rPr>
        <w:t xml:space="preserve"> сельское поселение</w:t>
      </w:r>
      <w:r w:rsidRPr="00867DB1">
        <w:rPr>
          <w:rFonts w:ascii="Times New Roman" w:hAnsi="Times New Roman"/>
          <w:snapToGrid w:val="0"/>
          <w:szCs w:val="28"/>
        </w:rPr>
        <w:t xml:space="preserve"> находится в зоне, для которой расчетное значение класса интенсивности смерча по классификации </w:t>
      </w:r>
      <w:proofErr w:type="spellStart"/>
      <w:r w:rsidRPr="00867DB1">
        <w:rPr>
          <w:rFonts w:ascii="Times New Roman" w:hAnsi="Times New Roman"/>
          <w:snapToGrid w:val="0"/>
          <w:szCs w:val="28"/>
        </w:rPr>
        <w:t>Фуджиты</w:t>
      </w:r>
      <w:proofErr w:type="spellEnd"/>
      <w:r w:rsidRPr="00867DB1">
        <w:rPr>
          <w:rFonts w:ascii="Times New Roman" w:hAnsi="Times New Roman"/>
          <w:snapToGrid w:val="0"/>
          <w:szCs w:val="28"/>
        </w:rPr>
        <w:t xml:space="preserve"> может быть принято 3,58. Для этого класса параметры смерча составят: максимальная горизонтальная скорость вращательного движения - 94,4 м/с; поступательная скорость - 23,6 м/с; длина полосы разрушений - </w:t>
      </w:r>
      <w:smartTag w:uri="urn:schemas-microsoft-com:office:smarttags" w:element="metricconverter">
        <w:smartTagPr>
          <w:attr w:name="ProductID" w:val="55,8 км"/>
        </w:smartTagPr>
        <w:r w:rsidRPr="00867DB1">
          <w:rPr>
            <w:rFonts w:ascii="Times New Roman" w:hAnsi="Times New Roman"/>
            <w:snapToGrid w:val="0"/>
            <w:szCs w:val="28"/>
          </w:rPr>
          <w:t>55,8 км</w:t>
        </w:r>
      </w:smartTag>
      <w:r w:rsidRPr="00867DB1">
        <w:rPr>
          <w:rFonts w:ascii="Times New Roman" w:hAnsi="Times New Roman"/>
          <w:snapToGrid w:val="0"/>
          <w:szCs w:val="28"/>
        </w:rPr>
        <w:t>; ширина полосы разрушений 1-</w:t>
      </w:r>
      <w:smartTag w:uri="urn:schemas-microsoft-com:office:smarttags" w:element="metricconverter">
        <w:smartTagPr>
          <w:attr w:name="ProductID" w:val="1,5 км"/>
        </w:smartTagPr>
        <w:r w:rsidRPr="00867DB1">
          <w:rPr>
            <w:rFonts w:ascii="Times New Roman" w:hAnsi="Times New Roman"/>
            <w:snapToGrid w:val="0"/>
            <w:szCs w:val="28"/>
          </w:rPr>
          <w:t>1,5 км</w:t>
        </w:r>
      </w:smartTag>
      <w:r w:rsidRPr="00867DB1">
        <w:rPr>
          <w:rFonts w:ascii="Times New Roman" w:hAnsi="Times New Roman"/>
          <w:snapToGrid w:val="0"/>
          <w:szCs w:val="28"/>
        </w:rPr>
        <w:t xml:space="preserve">; максимальный перепад давлений - 109 </w:t>
      </w:r>
      <w:proofErr w:type="spellStart"/>
      <w:r w:rsidRPr="00867DB1">
        <w:rPr>
          <w:rFonts w:ascii="Times New Roman" w:hAnsi="Times New Roman"/>
          <w:snapToGrid w:val="0"/>
          <w:szCs w:val="28"/>
        </w:rPr>
        <w:t>гПа</w:t>
      </w:r>
      <w:proofErr w:type="spellEnd"/>
      <w:r w:rsidRPr="00867DB1">
        <w:rPr>
          <w:rFonts w:ascii="Times New Roman" w:hAnsi="Times New Roman"/>
          <w:snapToGrid w:val="0"/>
          <w:szCs w:val="28"/>
        </w:rPr>
        <w:t>.</w:t>
      </w:r>
    </w:p>
    <w:p w14:paraId="17035575" w14:textId="77777777" w:rsidR="00854992" w:rsidRPr="00867DB1" w:rsidRDefault="00854992" w:rsidP="00854992">
      <w:pPr>
        <w:ind w:firstLine="709"/>
        <w:jc w:val="both"/>
        <w:rPr>
          <w:rFonts w:ascii="Times New Roman" w:hAnsi="Times New Roman" w:cs="Times New Roman"/>
          <w:snapToGrid w:val="0"/>
          <w:sz w:val="28"/>
          <w:szCs w:val="28"/>
        </w:rPr>
      </w:pPr>
      <w:r w:rsidRPr="00867DB1">
        <w:rPr>
          <w:rFonts w:ascii="Times New Roman" w:hAnsi="Times New Roman" w:cs="Times New Roman"/>
          <w:sz w:val="28"/>
          <w:szCs w:val="28"/>
        </w:rPr>
        <w:t>У</w:t>
      </w:r>
      <w:r w:rsidRPr="00867DB1">
        <w:rPr>
          <w:rFonts w:ascii="Times New Roman" w:hAnsi="Times New Roman" w:cs="Times New Roman"/>
          <w:snapToGrid w:val="0"/>
          <w:sz w:val="28"/>
          <w:szCs w:val="28"/>
        </w:rPr>
        <w:t>дельная плотность ударов молнии в землю составляет более 5 ударов на 1 км</w:t>
      </w:r>
      <w:r w:rsidRPr="00867DB1">
        <w:rPr>
          <w:rFonts w:ascii="Times New Roman" w:hAnsi="Times New Roman" w:cs="Times New Roman"/>
          <w:snapToGrid w:val="0"/>
          <w:sz w:val="28"/>
          <w:szCs w:val="28"/>
          <w:vertAlign w:val="superscript"/>
        </w:rPr>
        <w:t>2</w:t>
      </w:r>
      <w:r w:rsidRPr="00867DB1">
        <w:rPr>
          <w:rFonts w:ascii="Times New Roman" w:hAnsi="Times New Roman" w:cs="Times New Roman"/>
          <w:snapToGrid w:val="0"/>
          <w:sz w:val="28"/>
          <w:szCs w:val="28"/>
        </w:rPr>
        <w:t xml:space="preserve"> в год (исходя из среднегодовой продолжительности гроз - 40-60 часов в год).</w:t>
      </w:r>
    </w:p>
    <w:p w14:paraId="75F220DF" w14:textId="77777777" w:rsidR="00854992" w:rsidRPr="00867DB1" w:rsidRDefault="00854992" w:rsidP="00854992">
      <w:pPr>
        <w:pStyle w:val="134"/>
        <w:ind w:firstLine="709"/>
        <w:jc w:val="both"/>
        <w:rPr>
          <w:sz w:val="28"/>
          <w:szCs w:val="28"/>
        </w:rPr>
      </w:pPr>
      <w:r w:rsidRPr="00867DB1">
        <w:rPr>
          <w:sz w:val="28"/>
          <w:szCs w:val="28"/>
        </w:rPr>
        <w:t>Вследствие поражения молнией может быть выведена из строя система электроснабжения, повреждена аппаратура связи и оборудование, вызваны пожары или получат поражение электрическим током обслуживающий персонал. О</w:t>
      </w:r>
      <w:r w:rsidRPr="00867DB1">
        <w:rPr>
          <w:snapToGrid w:val="0"/>
          <w:sz w:val="28"/>
          <w:szCs w:val="28"/>
        </w:rPr>
        <w:t>жидаемое количество поражений объекта молнией в год будет составлять 0,04-0,09 раз.</w:t>
      </w:r>
    </w:p>
    <w:p w14:paraId="64E41421" w14:textId="77777777" w:rsidR="00854992" w:rsidRPr="00867DB1" w:rsidRDefault="00854992" w:rsidP="00854992">
      <w:pPr>
        <w:pStyle w:val="134"/>
        <w:ind w:firstLine="709"/>
        <w:jc w:val="both"/>
        <w:rPr>
          <w:snapToGrid w:val="0"/>
          <w:sz w:val="28"/>
          <w:szCs w:val="28"/>
        </w:rPr>
      </w:pPr>
      <w:r w:rsidRPr="00867DB1">
        <w:rPr>
          <w:sz w:val="28"/>
          <w:szCs w:val="28"/>
        </w:rPr>
        <w:t xml:space="preserve">Смерчи могут нанести повреждения строениям, оборудованию, нанести травмы обслуживающему персоналу. </w:t>
      </w:r>
      <w:r w:rsidRPr="00867DB1">
        <w:rPr>
          <w:snapToGrid w:val="0"/>
          <w:sz w:val="28"/>
          <w:szCs w:val="28"/>
        </w:rPr>
        <w:t>Характерны ураганы со скоростями ветра 23 м/с - один раз в пять лет, 27 м/с - один раз в двадцать пять лет и 31 м/с - один раз в пятьдесят лет, частота появления разрушительных смерчей значительно ниже.</w:t>
      </w:r>
    </w:p>
    <w:p w14:paraId="1CE51F6A" w14:textId="77777777" w:rsidR="00854992" w:rsidRPr="00867DB1" w:rsidRDefault="00854992" w:rsidP="00854992">
      <w:pPr>
        <w:pStyle w:val="134"/>
        <w:ind w:firstLine="709"/>
        <w:jc w:val="both"/>
        <w:rPr>
          <w:sz w:val="28"/>
          <w:szCs w:val="28"/>
        </w:rPr>
      </w:pPr>
      <w:r w:rsidRPr="00867DB1">
        <w:rPr>
          <w:sz w:val="28"/>
          <w:szCs w:val="28"/>
        </w:rPr>
        <w:t>Сильные морозы могут привести к т</w:t>
      </w:r>
      <w:r w:rsidRPr="00867DB1">
        <w:rPr>
          <w:snapToGrid w:val="0"/>
          <w:sz w:val="28"/>
          <w:szCs w:val="28"/>
        </w:rPr>
        <w:t>емпературным деформациям конструкций, замораживанию и разрыву коммуникаций.</w:t>
      </w:r>
    </w:p>
    <w:p w14:paraId="1CF2EECA" w14:textId="77777777" w:rsidR="00854992" w:rsidRPr="00867DB1" w:rsidRDefault="00854992" w:rsidP="00854992">
      <w:pPr>
        <w:ind w:firstLine="709"/>
        <w:jc w:val="both"/>
        <w:rPr>
          <w:rFonts w:ascii="Times New Roman" w:hAnsi="Times New Roman" w:cs="Times New Roman"/>
          <w:i/>
          <w:sz w:val="28"/>
          <w:szCs w:val="28"/>
        </w:rPr>
      </w:pPr>
      <w:r w:rsidRPr="00867DB1">
        <w:rPr>
          <w:rFonts w:ascii="Times New Roman" w:hAnsi="Times New Roman" w:cs="Times New Roman"/>
          <w:i/>
          <w:sz w:val="28"/>
          <w:szCs w:val="28"/>
        </w:rPr>
        <w:t>Потенциально - опасные участки газопроводов.</w:t>
      </w:r>
    </w:p>
    <w:p w14:paraId="2EBF8796"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На газопроводах потенциально - опасными участками являются газораспределительные станции высокого давления, газокомпрессорные станции, станции подземного хранения, пересечения участков газопровода железными и шоссейными дорогами, реками.</w:t>
      </w:r>
    </w:p>
    <w:p w14:paraId="04C154EC" w14:textId="77777777" w:rsidR="00854992" w:rsidRPr="00867DB1" w:rsidRDefault="00854992" w:rsidP="00854992">
      <w:pPr>
        <w:pStyle w:val="26"/>
        <w:widowControl w:val="0"/>
        <w:spacing w:line="240" w:lineRule="auto"/>
        <w:ind w:firstLine="709"/>
        <w:jc w:val="both"/>
        <w:rPr>
          <w:rFonts w:ascii="Times New Roman" w:hAnsi="Times New Roman" w:cs="Times New Roman"/>
          <w:sz w:val="28"/>
          <w:szCs w:val="28"/>
        </w:rPr>
      </w:pPr>
      <w:r w:rsidRPr="00867DB1">
        <w:rPr>
          <w:rFonts w:ascii="Times New Roman" w:hAnsi="Times New Roman" w:cs="Times New Roman"/>
          <w:sz w:val="28"/>
          <w:szCs w:val="28"/>
        </w:rPr>
        <w:t>В связи с длительными сроками эксплуатации (нормативный срок службы магистрального газопровода 33 года) и утратой качества пленочных изоляционных покрытий возможность возникновение аварии на магистральных газопроводах увеличивается в несколько раз. Основными причинами аварий и неисправностей является: дефекты труб, дефект оборудования, брак монтажно-строительных работ, нарушение правил технической эксплуатации, внутренняя эрозия и коррозия, подземная коррозия, механические повреждения, стихийные бедствия</w:t>
      </w:r>
    </w:p>
    <w:p w14:paraId="07E38388" w14:textId="77777777" w:rsidR="00854992" w:rsidRPr="00867DB1" w:rsidRDefault="00854992" w:rsidP="00854992">
      <w:pPr>
        <w:widowControl w:val="0"/>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На магистральном газопроводе возможно возникновение чрезвычайных </w:t>
      </w:r>
      <w:r w:rsidRPr="00867DB1">
        <w:rPr>
          <w:rFonts w:ascii="Times New Roman" w:hAnsi="Times New Roman" w:cs="Times New Roman"/>
          <w:sz w:val="28"/>
          <w:szCs w:val="28"/>
        </w:rPr>
        <w:lastRenderedPageBreak/>
        <w:t>ситуаций:</w:t>
      </w:r>
    </w:p>
    <w:p w14:paraId="3E39A8CF" w14:textId="77777777" w:rsidR="00854992" w:rsidRPr="00867DB1" w:rsidRDefault="00854992" w:rsidP="00854992">
      <w:pPr>
        <w:widowControl w:val="0"/>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-разрыв на магистральном участке или отводе на </w:t>
      </w:r>
      <w:proofErr w:type="spellStart"/>
      <w:r w:rsidRPr="00867DB1">
        <w:rPr>
          <w:rFonts w:ascii="Times New Roman" w:hAnsi="Times New Roman" w:cs="Times New Roman"/>
          <w:sz w:val="28"/>
          <w:szCs w:val="28"/>
        </w:rPr>
        <w:t>газобазу</w:t>
      </w:r>
      <w:proofErr w:type="spellEnd"/>
      <w:r w:rsidRPr="00867DB1">
        <w:rPr>
          <w:rFonts w:ascii="Times New Roman" w:hAnsi="Times New Roman" w:cs="Times New Roman"/>
          <w:sz w:val="28"/>
          <w:szCs w:val="28"/>
        </w:rPr>
        <w:t xml:space="preserve">, утечка </w:t>
      </w:r>
      <w:proofErr w:type="spellStart"/>
      <w:r w:rsidRPr="00867DB1">
        <w:rPr>
          <w:rFonts w:ascii="Times New Roman" w:hAnsi="Times New Roman" w:cs="Times New Roman"/>
          <w:sz w:val="28"/>
          <w:szCs w:val="28"/>
        </w:rPr>
        <w:t>газопродукта</w:t>
      </w:r>
      <w:proofErr w:type="spellEnd"/>
      <w:r w:rsidRPr="00867DB1">
        <w:rPr>
          <w:rFonts w:ascii="Times New Roman" w:hAnsi="Times New Roman" w:cs="Times New Roman"/>
          <w:sz w:val="28"/>
          <w:szCs w:val="28"/>
        </w:rPr>
        <w:t xml:space="preserve"> с выходом на рельеф местности;</w:t>
      </w:r>
    </w:p>
    <w:p w14:paraId="450DF413" w14:textId="77777777" w:rsidR="00854992" w:rsidRPr="00867DB1" w:rsidRDefault="00854992" w:rsidP="00854992">
      <w:pPr>
        <w:widowControl w:val="0"/>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-выход </w:t>
      </w:r>
      <w:proofErr w:type="spellStart"/>
      <w:r w:rsidRPr="00867DB1">
        <w:rPr>
          <w:rFonts w:ascii="Times New Roman" w:hAnsi="Times New Roman" w:cs="Times New Roman"/>
          <w:sz w:val="28"/>
          <w:szCs w:val="28"/>
        </w:rPr>
        <w:t>газопродукта</w:t>
      </w:r>
      <w:proofErr w:type="spellEnd"/>
      <w:r w:rsidRPr="00867DB1">
        <w:rPr>
          <w:rFonts w:ascii="Times New Roman" w:hAnsi="Times New Roman" w:cs="Times New Roman"/>
          <w:sz w:val="28"/>
          <w:szCs w:val="28"/>
        </w:rPr>
        <w:t xml:space="preserve"> из-под сальниковых трещин, свищей запорной арматуры или </w:t>
      </w:r>
      <w:proofErr w:type="spellStart"/>
      <w:r w:rsidRPr="00867DB1">
        <w:rPr>
          <w:rFonts w:ascii="Times New Roman" w:hAnsi="Times New Roman" w:cs="Times New Roman"/>
          <w:sz w:val="28"/>
          <w:szCs w:val="28"/>
        </w:rPr>
        <w:t>газопродукта</w:t>
      </w:r>
      <w:proofErr w:type="spellEnd"/>
      <w:r w:rsidRPr="00867DB1">
        <w:rPr>
          <w:rFonts w:ascii="Times New Roman" w:hAnsi="Times New Roman" w:cs="Times New Roman"/>
          <w:sz w:val="28"/>
          <w:szCs w:val="28"/>
        </w:rPr>
        <w:t xml:space="preserve"> провода с последующим возгоранием;</w:t>
      </w:r>
    </w:p>
    <w:p w14:paraId="435965CD" w14:textId="77777777" w:rsidR="00854992" w:rsidRPr="00867DB1" w:rsidRDefault="00854992" w:rsidP="00854992">
      <w:pPr>
        <w:widowControl w:val="0"/>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-авария на линейно-производственной диспетчерской станции, в том числе пожар или розлив </w:t>
      </w:r>
      <w:proofErr w:type="spellStart"/>
      <w:r w:rsidRPr="00867DB1">
        <w:rPr>
          <w:rFonts w:ascii="Times New Roman" w:hAnsi="Times New Roman" w:cs="Times New Roman"/>
          <w:sz w:val="28"/>
          <w:szCs w:val="28"/>
        </w:rPr>
        <w:t>газопродукта</w:t>
      </w:r>
      <w:proofErr w:type="spellEnd"/>
      <w:r w:rsidRPr="00867DB1">
        <w:rPr>
          <w:rFonts w:ascii="Times New Roman" w:hAnsi="Times New Roman" w:cs="Times New Roman"/>
          <w:sz w:val="28"/>
          <w:szCs w:val="28"/>
        </w:rPr>
        <w:t xml:space="preserve">. </w:t>
      </w:r>
    </w:p>
    <w:p w14:paraId="57A34EB3" w14:textId="3D33593A"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i/>
          <w:sz w:val="28"/>
          <w:szCs w:val="28"/>
        </w:rPr>
        <w:t>Основные опасности:</w:t>
      </w:r>
      <w:r w:rsidRPr="00867DB1">
        <w:rPr>
          <w:rFonts w:ascii="Times New Roman" w:hAnsi="Times New Roman" w:cs="Times New Roman"/>
          <w:sz w:val="28"/>
          <w:szCs w:val="28"/>
        </w:rPr>
        <w:t xml:space="preserve"> опасные явления, как землетрясения, извержения вулканов, оползни, селевые потоки для территории </w:t>
      </w:r>
      <w:r w:rsidR="009F638E">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не характерны.</w:t>
      </w:r>
    </w:p>
    <w:p w14:paraId="2F0F1214"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Характерно: лесные, торфяные и травянистых остатков на полях пожары; возможно частичное разрушение труб магистрального газопровода; незначительное осыпание береговой линии, эрозия и выветривание почв. Осыпание берегов ведет к тому, что вовремя и после дождей вода стекает прямо в реки, смывая песок, частицы почвы с распаханных полей и минеральные удобрения. Воды рек мутнеют, обогащаются минеральными веществами, что ведет к смене бентосных растений фитопланктоном. Соответственно беднеет и фауна. В результате эрозии почвы, разрушении водой и ветром верхнего слоя почвы происходит смыв или развеивание частиц грунта и осаждение его в новых местах. Водная и ветровая (дефляция) эрозия почвы уменьшает площадь пашни, снижает плодородие почвы, затрудняет обработку полей, разрушает дороги и другие сооружения.</w:t>
      </w:r>
    </w:p>
    <w:p w14:paraId="70355611" w14:textId="77777777" w:rsidR="00854992" w:rsidRPr="00867DB1" w:rsidRDefault="00854992" w:rsidP="00854992">
      <w:pPr>
        <w:ind w:firstLine="709"/>
        <w:jc w:val="both"/>
        <w:rPr>
          <w:rFonts w:ascii="Times New Roman" w:hAnsi="Times New Roman" w:cs="Times New Roman"/>
          <w:i/>
          <w:sz w:val="28"/>
          <w:szCs w:val="28"/>
        </w:rPr>
      </w:pPr>
      <w:r w:rsidRPr="00867DB1">
        <w:rPr>
          <w:rFonts w:ascii="Times New Roman" w:hAnsi="Times New Roman" w:cs="Times New Roman"/>
          <w:i/>
          <w:sz w:val="28"/>
          <w:szCs w:val="28"/>
        </w:rPr>
        <w:t>Опасности на автомобильном транспорте.</w:t>
      </w:r>
    </w:p>
    <w:p w14:paraId="4933AAFC"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Из всех источников на транспорте наибольшую угрозу для населения представляют ДТП. Около половины (43,5%) всех происшествий составляют наезды на пешеходов, почти третья часть (29,3%) – столкновения транспортных средств. Абсолютное большинство ДТП происходит из-за нарушения правил дорожного движения водителями транспортных средств. Достаточно высок удельный вес ДТП (24,4%), сопутствующими условиями которых являются неудовлетворительные дорожные условия.</w:t>
      </w:r>
    </w:p>
    <w:p w14:paraId="5E335319" w14:textId="269C5BDA"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Автомобильные дороги Рыбинск – </w:t>
      </w:r>
      <w:r w:rsidR="007049A2">
        <w:rPr>
          <w:rFonts w:ascii="Times New Roman" w:hAnsi="Times New Roman" w:cs="Times New Roman"/>
          <w:sz w:val="28"/>
          <w:szCs w:val="28"/>
        </w:rPr>
        <w:t>Ярославль, Рыбинск – Большое село,</w:t>
      </w:r>
      <w:r w:rsidRPr="00867DB1">
        <w:rPr>
          <w:rFonts w:ascii="Times New Roman" w:hAnsi="Times New Roman" w:cs="Times New Roman"/>
          <w:sz w:val="28"/>
          <w:szCs w:val="28"/>
        </w:rPr>
        <w:t xml:space="preserve"> по которым перевозится незначительное количество взрывоопасных и пожароопасных грузов, не создает реальной угрозы возникновения возможных аварий и катастроф и в тоже время позволяет оперативно перебрасывать силы и средства в случае возникновения каких-либо ЧС.</w:t>
      </w:r>
    </w:p>
    <w:p w14:paraId="2E57B289" w14:textId="2CD079BC" w:rsidR="00854992" w:rsidRPr="00867DB1" w:rsidRDefault="00854992" w:rsidP="00854992">
      <w:pPr>
        <w:ind w:firstLine="709"/>
        <w:jc w:val="both"/>
        <w:rPr>
          <w:rFonts w:ascii="Times New Roman" w:hAnsi="Times New Roman" w:cs="Times New Roman"/>
          <w:bCs/>
          <w:sz w:val="28"/>
          <w:szCs w:val="28"/>
        </w:rPr>
      </w:pPr>
      <w:r w:rsidRPr="00867DB1">
        <w:rPr>
          <w:rFonts w:ascii="Times New Roman" w:hAnsi="Times New Roman" w:cs="Times New Roman"/>
          <w:bCs/>
          <w:sz w:val="28"/>
          <w:szCs w:val="28"/>
        </w:rPr>
        <w:lastRenderedPageBreak/>
        <w:t xml:space="preserve">Согласно информации, предоставленной отделом по мобилизационной работе, ГО и ЧС Администрации Рыбинского муниципального района, на территории </w:t>
      </w:r>
      <w:r w:rsidR="009F638E">
        <w:rPr>
          <w:rFonts w:ascii="Times New Roman" w:hAnsi="Times New Roman" w:cs="Times New Roman"/>
          <w:bCs/>
          <w:sz w:val="28"/>
          <w:szCs w:val="28"/>
        </w:rPr>
        <w:t>Волжского</w:t>
      </w:r>
      <w:r w:rsidRPr="00867DB1">
        <w:rPr>
          <w:rFonts w:ascii="Times New Roman" w:hAnsi="Times New Roman" w:cs="Times New Roman"/>
          <w:bCs/>
          <w:sz w:val="28"/>
          <w:szCs w:val="28"/>
        </w:rPr>
        <w:t xml:space="preserve"> сельского поселения отсутствуют риски возникновения чрезвычайных ситуаций природного и техногенного характеров от факторов «катастрофическое затопление» и «химическое заражение аварийно-химическими отравляющими веществами (АХОВ)».</w:t>
      </w:r>
    </w:p>
    <w:p w14:paraId="5A7EEAE0" w14:textId="3C6E09F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Оповещение населения </w:t>
      </w:r>
      <w:r w:rsidR="009F638E">
        <w:rPr>
          <w:rFonts w:ascii="Times New Roman" w:hAnsi="Times New Roman" w:cs="Times New Roman"/>
          <w:sz w:val="28"/>
          <w:szCs w:val="28"/>
        </w:rPr>
        <w:t>Волжского</w:t>
      </w:r>
      <w:r w:rsidRPr="00867DB1">
        <w:rPr>
          <w:rFonts w:ascii="Times New Roman" w:hAnsi="Times New Roman" w:cs="Times New Roman"/>
          <w:sz w:val="28"/>
          <w:szCs w:val="28"/>
        </w:rPr>
        <w:t xml:space="preserve"> сельского поселения о ЧС осуществляется речевой сиренной установкой, расположенной </w:t>
      </w:r>
      <w:r w:rsidR="009F638E">
        <w:rPr>
          <w:rFonts w:ascii="Times New Roman" w:hAnsi="Times New Roman" w:cs="Times New Roman"/>
          <w:sz w:val="28"/>
          <w:szCs w:val="28"/>
        </w:rPr>
        <w:t>в п. Ермаково д. 20</w:t>
      </w:r>
      <w:r w:rsidRPr="00867DB1">
        <w:rPr>
          <w:rFonts w:ascii="Times New Roman" w:hAnsi="Times New Roman" w:cs="Times New Roman"/>
          <w:sz w:val="28"/>
          <w:szCs w:val="28"/>
        </w:rPr>
        <w:t xml:space="preserve">. Радиус оповещения установки – </w:t>
      </w:r>
      <w:r w:rsidR="009F638E">
        <w:rPr>
          <w:rFonts w:ascii="Times New Roman" w:hAnsi="Times New Roman" w:cs="Times New Roman"/>
          <w:sz w:val="28"/>
          <w:szCs w:val="28"/>
        </w:rPr>
        <w:t>10</w:t>
      </w:r>
      <w:r w:rsidRPr="00867DB1">
        <w:rPr>
          <w:rFonts w:ascii="Times New Roman" w:hAnsi="Times New Roman" w:cs="Times New Roman"/>
          <w:sz w:val="28"/>
          <w:szCs w:val="28"/>
        </w:rPr>
        <w:t>00 м.</w:t>
      </w:r>
    </w:p>
    <w:p w14:paraId="520584E4"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Необходимо предусмотреть возможность сопряжения технических устройств сельского поселения,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 с районной системой экстренного оповещения населения, ЕДДС района. </w:t>
      </w:r>
    </w:p>
    <w:p w14:paraId="38C7FFC9"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Целесообразно использовать современные информационные технологии, электронные и печатные средства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14:paraId="6BAC9D81"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Системы оповещения можно отнести к тем первичным активным средствам, с задействованием которых решается задача непосредственной защиты населения. Именно своевременное оповещение и информирование об истинном характере угрозы позволяют резко сократить возможные потери, препятствуют возникновению панических слухов, которые одни в состоянии принести больше негативных последствий, чем сама чрезвычайная ситуация любого характера. </w:t>
      </w:r>
    </w:p>
    <w:p w14:paraId="582355BF"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В качестве средств оповещения и информирования населения целесообразно организовать использование:</w:t>
      </w:r>
    </w:p>
    <w:p w14:paraId="5E9D7234"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w:t>
      </w:r>
      <w:r w:rsidRPr="00867DB1">
        <w:rPr>
          <w:rFonts w:ascii="Times New Roman" w:hAnsi="Times New Roman" w:cs="Times New Roman"/>
          <w:sz w:val="28"/>
          <w:szCs w:val="28"/>
        </w:rPr>
        <w:tab/>
        <w:t xml:space="preserve">сотовых сетей связи; </w:t>
      </w:r>
    </w:p>
    <w:p w14:paraId="59330B5B"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w:t>
      </w:r>
      <w:r w:rsidRPr="00867DB1">
        <w:rPr>
          <w:rFonts w:ascii="Times New Roman" w:hAnsi="Times New Roman" w:cs="Times New Roman"/>
          <w:sz w:val="28"/>
          <w:szCs w:val="28"/>
        </w:rPr>
        <w:tab/>
        <w:t>громкоговорителей;</w:t>
      </w:r>
    </w:p>
    <w:p w14:paraId="1647936E"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w:t>
      </w:r>
      <w:r w:rsidRPr="00867DB1">
        <w:rPr>
          <w:rFonts w:ascii="Times New Roman" w:hAnsi="Times New Roman" w:cs="Times New Roman"/>
          <w:sz w:val="28"/>
          <w:szCs w:val="28"/>
        </w:rPr>
        <w:tab/>
        <w:t>автомагнитол в транспортных средствах с автоматическим переключением на программу передачи экстренных сообщений о ЧС;</w:t>
      </w:r>
    </w:p>
    <w:p w14:paraId="52EF8F9E"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w:t>
      </w:r>
      <w:r w:rsidRPr="00867DB1">
        <w:rPr>
          <w:rFonts w:ascii="Times New Roman" w:hAnsi="Times New Roman" w:cs="Times New Roman"/>
          <w:sz w:val="28"/>
          <w:szCs w:val="28"/>
        </w:rPr>
        <w:tab/>
        <w:t>современных рекламных технологий;</w:t>
      </w:r>
    </w:p>
    <w:p w14:paraId="4B658421"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lastRenderedPageBreak/>
        <w:t>-</w:t>
      </w:r>
      <w:r w:rsidRPr="00867DB1">
        <w:rPr>
          <w:rFonts w:ascii="Times New Roman" w:hAnsi="Times New Roman" w:cs="Times New Roman"/>
          <w:sz w:val="28"/>
          <w:szCs w:val="28"/>
        </w:rPr>
        <w:tab/>
        <w:t>высокомощных звуковых излучателей с автономным питанием, обеспечивающих передачу условных сигналов и коротких информационных сообщений;</w:t>
      </w:r>
    </w:p>
    <w:p w14:paraId="108AB6C4"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w:t>
      </w:r>
      <w:r w:rsidRPr="00867DB1">
        <w:rPr>
          <w:rFonts w:ascii="Times New Roman" w:hAnsi="Times New Roman" w:cs="Times New Roman"/>
          <w:sz w:val="28"/>
          <w:szCs w:val="28"/>
        </w:rPr>
        <w:tab/>
        <w:t>сетей радио- и телевещания;</w:t>
      </w:r>
    </w:p>
    <w:p w14:paraId="34922956"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w:t>
      </w:r>
      <w:r w:rsidRPr="00867DB1">
        <w:rPr>
          <w:rFonts w:ascii="Times New Roman" w:hAnsi="Times New Roman" w:cs="Times New Roman"/>
          <w:sz w:val="28"/>
          <w:szCs w:val="28"/>
        </w:rPr>
        <w:tab/>
        <w:t>мобильных средств информирования.</w:t>
      </w:r>
    </w:p>
    <w:p w14:paraId="6648A18E"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Сотовый телефон является универсальным средством связи и обмена цифровой информацией, приема сигналов радио и телевещания, выхода в Интернет. Все это позволяет рассматривать сотовый телефон в качестве одного из основных индивидуальных средств оповещения и информирования большинства населения страны в чрезвычайных ситуациях различного характера.</w:t>
      </w:r>
    </w:p>
    <w:p w14:paraId="0B6AB236"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Все современные автомагнитолы имеют специальный режим RDS (передача информации на </w:t>
      </w:r>
      <w:proofErr w:type="spellStart"/>
      <w:r w:rsidRPr="00867DB1">
        <w:rPr>
          <w:rFonts w:ascii="Times New Roman" w:hAnsi="Times New Roman" w:cs="Times New Roman"/>
          <w:sz w:val="28"/>
          <w:szCs w:val="28"/>
        </w:rPr>
        <w:t>поднесущей</w:t>
      </w:r>
      <w:proofErr w:type="spellEnd"/>
      <w:r w:rsidRPr="00867DB1">
        <w:rPr>
          <w:rFonts w:ascii="Times New Roman" w:hAnsi="Times New Roman" w:cs="Times New Roman"/>
          <w:sz w:val="28"/>
          <w:szCs w:val="28"/>
        </w:rPr>
        <w:t>), который радиовещательные станции используют для информационных сообщений. Режим RDS используют многие радиостанции России.</w:t>
      </w:r>
    </w:p>
    <w:p w14:paraId="17436B21" w14:textId="77777777" w:rsidR="00854992" w:rsidRPr="00867DB1" w:rsidRDefault="00854992" w:rsidP="00854992">
      <w:pPr>
        <w:ind w:firstLine="709"/>
        <w:jc w:val="both"/>
        <w:rPr>
          <w:rFonts w:ascii="Times New Roman" w:hAnsi="Times New Roman" w:cs="Times New Roman"/>
          <w:sz w:val="28"/>
          <w:szCs w:val="28"/>
        </w:rPr>
      </w:pPr>
      <w:r w:rsidRPr="00867DB1">
        <w:rPr>
          <w:rFonts w:ascii="Times New Roman" w:hAnsi="Times New Roman" w:cs="Times New Roman"/>
          <w:sz w:val="28"/>
          <w:szCs w:val="28"/>
        </w:rPr>
        <w:t xml:space="preserve">Для целей информирования и оповещения населения, а также пропаганды знаний по безопасности жизнедеятельности могут быть использованы современные рекламные технологии, и в первую очередь электронные экраны (табло), обеспечивающие быструю смену изображений, вплоть до трансляций в режиме </w:t>
      </w:r>
      <w:proofErr w:type="spellStart"/>
      <w:r w:rsidRPr="00867DB1">
        <w:rPr>
          <w:rFonts w:ascii="Times New Roman" w:hAnsi="Times New Roman" w:cs="Times New Roman"/>
          <w:sz w:val="28"/>
          <w:szCs w:val="28"/>
        </w:rPr>
        <w:t>on-line</w:t>
      </w:r>
      <w:proofErr w:type="spellEnd"/>
      <w:r w:rsidRPr="00867DB1">
        <w:rPr>
          <w:rFonts w:ascii="Times New Roman" w:hAnsi="Times New Roman" w:cs="Times New Roman"/>
          <w:sz w:val="28"/>
          <w:szCs w:val="28"/>
        </w:rPr>
        <w:t>.</w:t>
      </w:r>
    </w:p>
    <w:p w14:paraId="663EADD5" w14:textId="77777777" w:rsidR="006A29B7" w:rsidRPr="00867DB1" w:rsidRDefault="006A29B7" w:rsidP="00985801">
      <w:pPr>
        <w:spacing w:after="0"/>
        <w:ind w:firstLine="709"/>
        <w:rPr>
          <w:rFonts w:ascii="Times New Roman" w:hAnsi="Times New Roman" w:cs="Times New Roman"/>
          <w:sz w:val="28"/>
          <w:szCs w:val="28"/>
        </w:rPr>
      </w:pPr>
    </w:p>
    <w:p w14:paraId="0D9FC1AA" w14:textId="77777777" w:rsidR="006A29B7" w:rsidRPr="00867DB1" w:rsidRDefault="006A29B7" w:rsidP="006A29B7">
      <w:pPr>
        <w:pStyle w:val="19"/>
        <w:pageBreakBefore/>
        <w:tabs>
          <w:tab w:val="clear" w:pos="851"/>
          <w:tab w:val="left" w:pos="-900"/>
        </w:tabs>
        <w:spacing w:before="0" w:after="240"/>
        <w:ind w:left="568" w:firstLine="0"/>
        <w:jc w:val="center"/>
        <w:rPr>
          <w:rFonts w:ascii="Times New Roman" w:hAnsi="Times New Roman"/>
          <w:sz w:val="28"/>
          <w:szCs w:val="28"/>
          <w:lang w:val="ru-RU" w:eastAsia="ru-RU"/>
        </w:rPr>
      </w:pPr>
      <w:bookmarkStart w:id="254" w:name="_Toc75792184"/>
      <w:bookmarkStart w:id="255" w:name="_Toc83907030"/>
      <w:r w:rsidRPr="00867DB1">
        <w:rPr>
          <w:rFonts w:ascii="Times New Roman" w:hAnsi="Times New Roman"/>
          <w:b w:val="0"/>
          <w:kern w:val="0"/>
          <w:sz w:val="28"/>
          <w:szCs w:val="28"/>
          <w:lang w:val="ru-RU"/>
        </w:rPr>
        <w:lastRenderedPageBreak/>
        <w:t>5</w:t>
      </w:r>
      <w:r w:rsidRPr="00867DB1">
        <w:rPr>
          <w:rFonts w:ascii="Times New Roman" w:hAnsi="Times New Roman"/>
          <w:b w:val="0"/>
          <w:kern w:val="0"/>
          <w:sz w:val="28"/>
          <w:szCs w:val="28"/>
        </w:rPr>
        <w:t xml:space="preserve">. </w:t>
      </w:r>
      <w:r w:rsidRPr="00867DB1">
        <w:rPr>
          <w:rFonts w:ascii="Times New Roman" w:hAnsi="Times New Roman"/>
          <w:b w:val="0"/>
          <w:bCs w:val="0"/>
          <w:sz w:val="28"/>
          <w:szCs w:val="28"/>
          <w:lang w:eastAsia="ru-RU"/>
        </w:rPr>
        <w:t>Т</w:t>
      </w:r>
      <w:r w:rsidRPr="00867DB1">
        <w:rPr>
          <w:rFonts w:ascii="Times New Roman" w:hAnsi="Times New Roman"/>
          <w:b w:val="0"/>
          <w:bCs w:val="0"/>
          <w:sz w:val="28"/>
          <w:szCs w:val="28"/>
          <w:lang w:val="ru-RU" w:eastAsia="ru-RU"/>
        </w:rPr>
        <w:t>ЕХНИКО-ЭКОНОМИЧЕСКИЕ ПОКАЗАТЕЛИ</w:t>
      </w:r>
      <w:bookmarkEnd w:id="254"/>
      <w:bookmarkEnd w:id="255"/>
    </w:p>
    <w:p w14:paraId="44D53ED8" w14:textId="77777777" w:rsidR="006A29B7" w:rsidRPr="00867DB1" w:rsidRDefault="006A29B7" w:rsidP="006A29B7">
      <w:pPr>
        <w:pStyle w:val="20"/>
        <w:numPr>
          <w:ilvl w:val="0"/>
          <w:numId w:val="0"/>
        </w:numPr>
        <w:tabs>
          <w:tab w:val="left" w:pos="708"/>
        </w:tabs>
        <w:spacing w:before="120" w:after="120"/>
        <w:jc w:val="center"/>
        <w:rPr>
          <w:rFonts w:ascii="Times New Roman" w:hAnsi="Times New Roman" w:cs="Times New Roman"/>
          <w:b/>
          <w:bCs/>
          <w:color w:val="auto"/>
          <w:sz w:val="28"/>
          <w:szCs w:val="28"/>
          <w:lang w:val="x-none" w:eastAsia="x-none"/>
        </w:rPr>
      </w:pPr>
      <w:bookmarkStart w:id="256" w:name="_Toc75792185"/>
      <w:bookmarkStart w:id="257" w:name="_Toc83907031"/>
      <w:r w:rsidRPr="00867DB1">
        <w:rPr>
          <w:rFonts w:ascii="Times New Roman" w:hAnsi="Times New Roman" w:cs="Times New Roman"/>
          <w:b/>
          <w:color w:val="auto"/>
          <w:sz w:val="28"/>
          <w:szCs w:val="28"/>
        </w:rPr>
        <w:t xml:space="preserve">5.1. </w:t>
      </w:r>
      <w:r w:rsidRPr="00867DB1">
        <w:rPr>
          <w:rFonts w:ascii="Times New Roman" w:hAnsi="Times New Roman" w:cs="Times New Roman"/>
          <w:b/>
          <w:bCs/>
          <w:color w:val="auto"/>
          <w:sz w:val="28"/>
          <w:szCs w:val="28"/>
        </w:rPr>
        <w:t>Баланс использования территории Волжского сельского поселения Рыбинского муниципального района Ярославской области</w:t>
      </w:r>
      <w:bookmarkEnd w:id="256"/>
      <w:bookmarkEnd w:id="257"/>
    </w:p>
    <w:p w14:paraId="43D8C520" w14:textId="77777777" w:rsidR="006A29B7" w:rsidRPr="00867DB1" w:rsidRDefault="006A29B7" w:rsidP="006A29B7">
      <w:pPr>
        <w:pStyle w:val="aff9"/>
        <w:ind w:firstLine="700"/>
      </w:pPr>
      <w:r w:rsidRPr="00867DB1">
        <w:t>Таблица 5.</w:t>
      </w:r>
      <w:r w:rsidRPr="00867DB1">
        <w:rPr>
          <w:lang w:val="ru-RU"/>
        </w:rPr>
        <w:t>1</w:t>
      </w:r>
      <w:r w:rsidRPr="00867DB1">
        <w:t>.1</w:t>
      </w:r>
    </w:p>
    <w:p w14:paraId="6E0F429A" w14:textId="77777777" w:rsidR="006A29B7" w:rsidRPr="00867DB1" w:rsidRDefault="006A29B7" w:rsidP="006A29B7">
      <w:pPr>
        <w:pStyle w:val="afff5"/>
        <w:rPr>
          <w:rFonts w:ascii="Times New Roman" w:hAnsi="Times New Roman" w:cs="Times New Roman"/>
          <w:i w:val="0"/>
        </w:rPr>
      </w:pPr>
      <w:r w:rsidRPr="00867DB1">
        <w:rPr>
          <w:rFonts w:ascii="Times New Roman" w:hAnsi="Times New Roman" w:cs="Times New Roman"/>
          <w:i w:val="0"/>
        </w:rPr>
        <w:t>Баланс использования территории Волжского сельского поселения Рыбинского муниципального района Ярославской области</w:t>
      </w:r>
    </w:p>
    <w:p w14:paraId="5A7AEFF3" w14:textId="77777777" w:rsidR="006A29B7" w:rsidRPr="00867DB1" w:rsidRDefault="006A29B7" w:rsidP="006A29B7">
      <w:pPr>
        <w:pStyle w:val="afff5"/>
        <w:rPr>
          <w:rFonts w:ascii="Times New Roman" w:hAnsi="Times New Roman" w:cs="Times New Roman"/>
          <w:i w:val="0"/>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494"/>
        <w:gridCol w:w="1116"/>
        <w:gridCol w:w="1094"/>
        <w:gridCol w:w="1116"/>
        <w:gridCol w:w="977"/>
      </w:tblGrid>
      <w:tr w:rsidR="006A29B7" w:rsidRPr="00867DB1" w14:paraId="4A8782D6" w14:textId="77777777" w:rsidTr="00E32DC0">
        <w:trPr>
          <w:trHeight w:val="727"/>
          <w:jc w:val="center"/>
        </w:trPr>
        <w:tc>
          <w:tcPr>
            <w:tcW w:w="831" w:type="dxa"/>
            <w:vMerge w:val="restart"/>
            <w:tcBorders>
              <w:top w:val="single" w:sz="4" w:space="0" w:color="auto"/>
              <w:left w:val="single" w:sz="4" w:space="0" w:color="auto"/>
              <w:bottom w:val="single" w:sz="4" w:space="0" w:color="auto"/>
              <w:right w:val="single" w:sz="4" w:space="0" w:color="auto"/>
            </w:tcBorders>
            <w:vAlign w:val="center"/>
            <w:hideMark/>
          </w:tcPr>
          <w:p w14:paraId="39542D98" w14:textId="77777777" w:rsidR="006A29B7" w:rsidRPr="00867DB1" w:rsidRDefault="006A29B7">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 п/п</w:t>
            </w:r>
          </w:p>
        </w:tc>
        <w:tc>
          <w:tcPr>
            <w:tcW w:w="4494" w:type="dxa"/>
            <w:vMerge w:val="restart"/>
            <w:tcBorders>
              <w:top w:val="single" w:sz="4" w:space="0" w:color="auto"/>
              <w:left w:val="single" w:sz="4" w:space="0" w:color="auto"/>
              <w:bottom w:val="single" w:sz="4" w:space="0" w:color="auto"/>
              <w:right w:val="single" w:sz="4" w:space="0" w:color="auto"/>
            </w:tcBorders>
            <w:vAlign w:val="center"/>
            <w:hideMark/>
          </w:tcPr>
          <w:p w14:paraId="6D6604C5" w14:textId="77777777" w:rsidR="006A29B7" w:rsidRPr="00867DB1" w:rsidRDefault="006A29B7">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Наименование территории поселения</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7DD1F0A0" w14:textId="77777777" w:rsidR="006A29B7" w:rsidRPr="00867DB1" w:rsidRDefault="006A29B7">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Существующее положение на начало года, в котором осуществляется разработка проекта генерального плана</w:t>
            </w:r>
          </w:p>
        </w:tc>
        <w:tc>
          <w:tcPr>
            <w:tcW w:w="2093" w:type="dxa"/>
            <w:gridSpan w:val="2"/>
            <w:tcBorders>
              <w:top w:val="single" w:sz="4" w:space="0" w:color="auto"/>
              <w:left w:val="single" w:sz="4" w:space="0" w:color="auto"/>
              <w:bottom w:val="single" w:sz="4" w:space="0" w:color="auto"/>
              <w:right w:val="single" w:sz="4" w:space="0" w:color="auto"/>
            </w:tcBorders>
            <w:vAlign w:val="center"/>
            <w:hideMark/>
          </w:tcPr>
          <w:p w14:paraId="7A091C16" w14:textId="77777777" w:rsidR="006A29B7" w:rsidRPr="00867DB1" w:rsidRDefault="006A29B7">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Расчетный период</w:t>
            </w:r>
          </w:p>
        </w:tc>
      </w:tr>
      <w:tr w:rsidR="006A29B7" w:rsidRPr="00867DB1" w14:paraId="7DEE02AF" w14:textId="77777777" w:rsidTr="00E32DC0">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3158C" w14:textId="77777777" w:rsidR="006A29B7" w:rsidRPr="00867DB1" w:rsidRDefault="006A29B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E727A" w14:textId="77777777" w:rsidR="006A29B7" w:rsidRPr="00867DB1" w:rsidRDefault="006A29B7">
            <w:pPr>
              <w:rPr>
                <w:rFonts w:ascii="Times New Roman" w:hAnsi="Times New Roman" w:cs="Times New Roman"/>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4C8A8B42" w14:textId="77777777" w:rsidR="006A29B7" w:rsidRPr="00867DB1" w:rsidRDefault="006A29B7">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га</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A0D541D" w14:textId="77777777" w:rsidR="006A29B7" w:rsidRPr="00867DB1" w:rsidRDefault="006A29B7">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w:t>
            </w:r>
          </w:p>
        </w:tc>
        <w:tc>
          <w:tcPr>
            <w:tcW w:w="1116" w:type="dxa"/>
            <w:tcBorders>
              <w:top w:val="single" w:sz="4" w:space="0" w:color="auto"/>
              <w:left w:val="single" w:sz="4" w:space="0" w:color="auto"/>
              <w:bottom w:val="single" w:sz="4" w:space="0" w:color="auto"/>
              <w:right w:val="single" w:sz="4" w:space="0" w:color="auto"/>
            </w:tcBorders>
            <w:vAlign w:val="center"/>
            <w:hideMark/>
          </w:tcPr>
          <w:p w14:paraId="6C60E760" w14:textId="77777777" w:rsidR="006A29B7" w:rsidRPr="00867DB1" w:rsidRDefault="006A29B7">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га</w:t>
            </w:r>
          </w:p>
        </w:tc>
        <w:tc>
          <w:tcPr>
            <w:tcW w:w="977" w:type="dxa"/>
            <w:tcBorders>
              <w:top w:val="single" w:sz="4" w:space="0" w:color="auto"/>
              <w:left w:val="single" w:sz="4" w:space="0" w:color="auto"/>
              <w:bottom w:val="single" w:sz="4" w:space="0" w:color="auto"/>
              <w:right w:val="single" w:sz="4" w:space="0" w:color="auto"/>
            </w:tcBorders>
            <w:vAlign w:val="center"/>
            <w:hideMark/>
          </w:tcPr>
          <w:p w14:paraId="5C993E0B" w14:textId="77777777" w:rsidR="006A29B7" w:rsidRPr="00867DB1" w:rsidRDefault="006A29B7">
            <w:pPr>
              <w:spacing w:line="254" w:lineRule="auto"/>
              <w:jc w:val="center"/>
              <w:rPr>
                <w:rFonts w:ascii="Times New Roman" w:hAnsi="Times New Roman" w:cs="Times New Roman"/>
                <w:bCs/>
                <w:sz w:val="24"/>
                <w:szCs w:val="24"/>
              </w:rPr>
            </w:pPr>
            <w:r w:rsidRPr="00867DB1">
              <w:rPr>
                <w:rFonts w:ascii="Times New Roman" w:hAnsi="Times New Roman" w:cs="Times New Roman"/>
                <w:bCs/>
                <w:sz w:val="24"/>
                <w:szCs w:val="24"/>
              </w:rPr>
              <w:t>%</w:t>
            </w:r>
          </w:p>
        </w:tc>
      </w:tr>
      <w:tr w:rsidR="00490E66" w:rsidRPr="00867DB1" w14:paraId="3B95F3A8" w14:textId="77777777" w:rsidTr="00E32DC0">
        <w:trPr>
          <w:trHeight w:val="238"/>
          <w:jc w:val="center"/>
        </w:trPr>
        <w:tc>
          <w:tcPr>
            <w:tcW w:w="5325" w:type="dxa"/>
            <w:gridSpan w:val="2"/>
            <w:tcBorders>
              <w:top w:val="single" w:sz="4" w:space="0" w:color="auto"/>
              <w:left w:val="single" w:sz="4" w:space="0" w:color="auto"/>
              <w:bottom w:val="single" w:sz="4" w:space="0" w:color="auto"/>
              <w:right w:val="single" w:sz="4" w:space="0" w:color="auto"/>
            </w:tcBorders>
            <w:vAlign w:val="center"/>
            <w:hideMark/>
          </w:tcPr>
          <w:p w14:paraId="2EE9F9D9" w14:textId="77777777" w:rsidR="00490E66" w:rsidRPr="00867DB1" w:rsidRDefault="00490E66" w:rsidP="00490E66">
            <w:pPr>
              <w:spacing w:line="254" w:lineRule="auto"/>
              <w:rPr>
                <w:rFonts w:ascii="Times New Roman" w:hAnsi="Times New Roman" w:cs="Times New Roman"/>
                <w:bCs/>
                <w:sz w:val="24"/>
                <w:szCs w:val="24"/>
              </w:rPr>
            </w:pPr>
            <w:r w:rsidRPr="00867DB1">
              <w:rPr>
                <w:rFonts w:ascii="Times New Roman" w:hAnsi="Times New Roman" w:cs="Times New Roman"/>
                <w:bCs/>
                <w:sz w:val="24"/>
                <w:szCs w:val="24"/>
              </w:rPr>
              <w:t>Общая площадь территории поселения, в том числе:</w:t>
            </w:r>
          </w:p>
        </w:tc>
        <w:tc>
          <w:tcPr>
            <w:tcW w:w="1116" w:type="dxa"/>
            <w:tcBorders>
              <w:top w:val="single" w:sz="4" w:space="0" w:color="auto"/>
              <w:left w:val="single" w:sz="4" w:space="0" w:color="auto"/>
              <w:bottom w:val="single" w:sz="4" w:space="0" w:color="auto"/>
              <w:right w:val="single" w:sz="4" w:space="0" w:color="auto"/>
            </w:tcBorders>
            <w:vAlign w:val="center"/>
          </w:tcPr>
          <w:p w14:paraId="6122C07D" w14:textId="2FECFEE2" w:rsidR="00490E66" w:rsidRPr="00867DB1" w:rsidRDefault="00490E66" w:rsidP="00490E66">
            <w:pPr>
              <w:spacing w:line="254" w:lineRule="auto"/>
              <w:jc w:val="center"/>
              <w:rPr>
                <w:rFonts w:ascii="Times New Roman" w:hAnsi="Times New Roman" w:cs="Times New Roman"/>
                <w:bCs/>
                <w:sz w:val="24"/>
                <w:szCs w:val="24"/>
              </w:rPr>
            </w:pPr>
            <w:r w:rsidRPr="00867DB1">
              <w:rPr>
                <w:rFonts w:ascii="Times New Roman" w:hAnsi="Times New Roman" w:cs="Times New Roman"/>
                <w:bCs/>
                <w:sz w:val="24"/>
                <w:szCs w:val="24"/>
              </w:rPr>
              <w:t>24879,5</w:t>
            </w:r>
          </w:p>
        </w:tc>
        <w:tc>
          <w:tcPr>
            <w:tcW w:w="1094" w:type="dxa"/>
            <w:tcBorders>
              <w:top w:val="single" w:sz="4" w:space="0" w:color="auto"/>
              <w:left w:val="single" w:sz="4" w:space="0" w:color="auto"/>
              <w:bottom w:val="single" w:sz="4" w:space="0" w:color="auto"/>
              <w:right w:val="single" w:sz="4" w:space="0" w:color="auto"/>
            </w:tcBorders>
            <w:vAlign w:val="center"/>
          </w:tcPr>
          <w:p w14:paraId="0D3F6044" w14:textId="3E3BC268" w:rsidR="00490E66" w:rsidRPr="00867DB1" w:rsidRDefault="00D6008D" w:rsidP="00490E66">
            <w:pPr>
              <w:spacing w:line="254"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116" w:type="dxa"/>
            <w:tcBorders>
              <w:top w:val="single" w:sz="4" w:space="0" w:color="auto"/>
              <w:left w:val="single" w:sz="4" w:space="0" w:color="auto"/>
              <w:bottom w:val="single" w:sz="4" w:space="0" w:color="auto"/>
              <w:right w:val="single" w:sz="4" w:space="0" w:color="auto"/>
            </w:tcBorders>
            <w:vAlign w:val="center"/>
          </w:tcPr>
          <w:p w14:paraId="535CD6E9" w14:textId="5B9C2357" w:rsidR="00490E66" w:rsidRPr="00867DB1" w:rsidRDefault="00D6008D" w:rsidP="00490E66">
            <w:pPr>
              <w:spacing w:line="254" w:lineRule="auto"/>
              <w:jc w:val="center"/>
              <w:rPr>
                <w:rFonts w:ascii="Times New Roman" w:hAnsi="Times New Roman" w:cs="Times New Roman"/>
                <w:bCs/>
                <w:sz w:val="24"/>
                <w:szCs w:val="24"/>
              </w:rPr>
            </w:pPr>
            <w:r>
              <w:rPr>
                <w:rFonts w:ascii="Times New Roman" w:hAnsi="Times New Roman" w:cs="Times New Roman"/>
                <w:bCs/>
                <w:sz w:val="24"/>
                <w:szCs w:val="24"/>
              </w:rPr>
              <w:t>24879,5</w:t>
            </w:r>
          </w:p>
        </w:tc>
        <w:tc>
          <w:tcPr>
            <w:tcW w:w="977" w:type="dxa"/>
            <w:tcBorders>
              <w:top w:val="single" w:sz="4" w:space="0" w:color="auto"/>
              <w:left w:val="single" w:sz="4" w:space="0" w:color="auto"/>
              <w:bottom w:val="single" w:sz="4" w:space="0" w:color="auto"/>
              <w:right w:val="single" w:sz="4" w:space="0" w:color="auto"/>
            </w:tcBorders>
            <w:vAlign w:val="center"/>
            <w:hideMark/>
          </w:tcPr>
          <w:p w14:paraId="2BAD8A0E" w14:textId="3EB23115" w:rsidR="00490E66" w:rsidRPr="00867DB1" w:rsidRDefault="00D6008D" w:rsidP="00490E66">
            <w:pPr>
              <w:spacing w:line="254" w:lineRule="auto"/>
              <w:jc w:val="center"/>
              <w:rPr>
                <w:rFonts w:ascii="Times New Roman" w:hAnsi="Times New Roman" w:cs="Times New Roman"/>
                <w:bCs/>
                <w:sz w:val="24"/>
                <w:szCs w:val="24"/>
              </w:rPr>
            </w:pPr>
            <w:r>
              <w:rPr>
                <w:rFonts w:ascii="Times New Roman" w:hAnsi="Times New Roman" w:cs="Times New Roman"/>
                <w:bCs/>
                <w:sz w:val="24"/>
                <w:szCs w:val="24"/>
              </w:rPr>
              <w:t>100</w:t>
            </w:r>
          </w:p>
        </w:tc>
      </w:tr>
      <w:tr w:rsidR="00490E66" w:rsidRPr="00867DB1" w14:paraId="3E8C2C1C" w14:textId="77777777" w:rsidTr="00E32DC0">
        <w:trPr>
          <w:trHeight w:val="294"/>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02B15332" w14:textId="77777777" w:rsidR="00490E66" w:rsidRPr="00867DB1" w:rsidRDefault="00490E66" w:rsidP="00490E66">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1</w:t>
            </w:r>
          </w:p>
        </w:tc>
        <w:tc>
          <w:tcPr>
            <w:tcW w:w="4494" w:type="dxa"/>
            <w:tcBorders>
              <w:top w:val="single" w:sz="4" w:space="0" w:color="auto"/>
              <w:left w:val="single" w:sz="4" w:space="0" w:color="auto"/>
              <w:bottom w:val="single" w:sz="4" w:space="0" w:color="auto"/>
              <w:right w:val="single" w:sz="4" w:space="0" w:color="auto"/>
            </w:tcBorders>
            <w:vAlign w:val="center"/>
            <w:hideMark/>
          </w:tcPr>
          <w:p w14:paraId="67D14C80" w14:textId="77777777" w:rsidR="00490E66" w:rsidRPr="00867DB1" w:rsidRDefault="00490E66" w:rsidP="00490E66">
            <w:pPr>
              <w:spacing w:line="254" w:lineRule="auto"/>
              <w:rPr>
                <w:rFonts w:ascii="Times New Roman" w:hAnsi="Times New Roman" w:cs="Times New Roman"/>
                <w:sz w:val="24"/>
                <w:szCs w:val="24"/>
              </w:rPr>
            </w:pPr>
            <w:r w:rsidRPr="00867DB1">
              <w:rPr>
                <w:rFonts w:ascii="Times New Roman" w:hAnsi="Times New Roman" w:cs="Times New Roman"/>
                <w:sz w:val="24"/>
                <w:szCs w:val="24"/>
              </w:rPr>
              <w:t>Территории населенных пунктов, входящих в состав поселения, в том числе</w:t>
            </w:r>
          </w:p>
        </w:tc>
        <w:tc>
          <w:tcPr>
            <w:tcW w:w="1116" w:type="dxa"/>
            <w:tcBorders>
              <w:top w:val="single" w:sz="4" w:space="0" w:color="auto"/>
              <w:left w:val="single" w:sz="4" w:space="0" w:color="auto"/>
              <w:bottom w:val="single" w:sz="4" w:space="0" w:color="auto"/>
              <w:right w:val="single" w:sz="4" w:space="0" w:color="auto"/>
            </w:tcBorders>
            <w:vAlign w:val="center"/>
          </w:tcPr>
          <w:p w14:paraId="6370B234" w14:textId="3DC500B3" w:rsidR="00490E66" w:rsidRPr="00867DB1" w:rsidRDefault="00490E66" w:rsidP="00490E66">
            <w:pPr>
              <w:spacing w:line="254" w:lineRule="auto"/>
              <w:jc w:val="center"/>
              <w:rPr>
                <w:rFonts w:ascii="Times New Roman" w:hAnsi="Times New Roman" w:cs="Times New Roman"/>
                <w:bCs/>
                <w:sz w:val="24"/>
                <w:szCs w:val="24"/>
              </w:rPr>
            </w:pPr>
            <w:r>
              <w:rPr>
                <w:rFonts w:ascii="Times New Roman" w:hAnsi="Times New Roman" w:cs="Times New Roman"/>
                <w:bCs/>
                <w:sz w:val="24"/>
                <w:szCs w:val="24"/>
              </w:rPr>
              <w:t>3262,8</w:t>
            </w:r>
          </w:p>
        </w:tc>
        <w:tc>
          <w:tcPr>
            <w:tcW w:w="1094" w:type="dxa"/>
            <w:tcBorders>
              <w:top w:val="single" w:sz="4" w:space="0" w:color="auto"/>
              <w:left w:val="single" w:sz="4" w:space="0" w:color="auto"/>
              <w:bottom w:val="single" w:sz="4" w:space="0" w:color="auto"/>
              <w:right w:val="single" w:sz="4" w:space="0" w:color="auto"/>
            </w:tcBorders>
            <w:vAlign w:val="center"/>
          </w:tcPr>
          <w:p w14:paraId="75714E5A" w14:textId="7557FB10" w:rsidR="00490E66" w:rsidRPr="00867DB1" w:rsidRDefault="00D6008D" w:rsidP="00490E66">
            <w:pPr>
              <w:spacing w:line="254" w:lineRule="auto"/>
              <w:jc w:val="center"/>
              <w:rPr>
                <w:rFonts w:ascii="Times New Roman" w:hAnsi="Times New Roman" w:cs="Times New Roman"/>
                <w:bCs/>
                <w:sz w:val="24"/>
                <w:szCs w:val="24"/>
              </w:rPr>
            </w:pPr>
            <w:r>
              <w:rPr>
                <w:rFonts w:ascii="Times New Roman" w:hAnsi="Times New Roman" w:cs="Times New Roman"/>
                <w:bCs/>
                <w:sz w:val="24"/>
                <w:szCs w:val="24"/>
              </w:rPr>
              <w:t>13,11</w:t>
            </w:r>
          </w:p>
        </w:tc>
        <w:tc>
          <w:tcPr>
            <w:tcW w:w="1116" w:type="dxa"/>
            <w:tcBorders>
              <w:top w:val="single" w:sz="4" w:space="0" w:color="auto"/>
              <w:left w:val="single" w:sz="4" w:space="0" w:color="auto"/>
              <w:bottom w:val="single" w:sz="4" w:space="0" w:color="auto"/>
              <w:right w:val="single" w:sz="4" w:space="0" w:color="auto"/>
            </w:tcBorders>
            <w:vAlign w:val="center"/>
          </w:tcPr>
          <w:p w14:paraId="16D7CE41" w14:textId="358194A1" w:rsidR="00490E66" w:rsidRPr="00867DB1" w:rsidRDefault="00D6008D" w:rsidP="00490E66">
            <w:pPr>
              <w:spacing w:line="254" w:lineRule="auto"/>
              <w:jc w:val="center"/>
              <w:rPr>
                <w:rFonts w:ascii="Times New Roman" w:hAnsi="Times New Roman" w:cs="Times New Roman"/>
                <w:bCs/>
                <w:sz w:val="24"/>
                <w:szCs w:val="24"/>
              </w:rPr>
            </w:pPr>
            <w:r>
              <w:rPr>
                <w:rFonts w:ascii="Times New Roman" w:hAnsi="Times New Roman" w:cs="Times New Roman"/>
                <w:bCs/>
                <w:sz w:val="24"/>
                <w:szCs w:val="24"/>
              </w:rPr>
              <w:t>3209,5</w:t>
            </w:r>
          </w:p>
        </w:tc>
        <w:tc>
          <w:tcPr>
            <w:tcW w:w="977" w:type="dxa"/>
            <w:tcBorders>
              <w:top w:val="single" w:sz="4" w:space="0" w:color="auto"/>
              <w:left w:val="single" w:sz="4" w:space="0" w:color="auto"/>
              <w:bottom w:val="single" w:sz="4" w:space="0" w:color="auto"/>
              <w:right w:val="single" w:sz="4" w:space="0" w:color="auto"/>
            </w:tcBorders>
            <w:vAlign w:val="center"/>
          </w:tcPr>
          <w:p w14:paraId="70105B51" w14:textId="5E5D3803" w:rsidR="00490E66" w:rsidRPr="00867DB1" w:rsidRDefault="00D6008D" w:rsidP="00490E66">
            <w:pPr>
              <w:spacing w:line="254" w:lineRule="auto"/>
              <w:jc w:val="center"/>
              <w:rPr>
                <w:rFonts w:ascii="Times New Roman" w:hAnsi="Times New Roman" w:cs="Times New Roman"/>
                <w:bCs/>
                <w:sz w:val="24"/>
                <w:szCs w:val="24"/>
              </w:rPr>
            </w:pPr>
            <w:r>
              <w:rPr>
                <w:rFonts w:ascii="Times New Roman" w:hAnsi="Times New Roman" w:cs="Times New Roman"/>
                <w:bCs/>
                <w:sz w:val="24"/>
                <w:szCs w:val="24"/>
              </w:rPr>
              <w:t>12,90</w:t>
            </w:r>
          </w:p>
        </w:tc>
      </w:tr>
      <w:tr w:rsidR="00490E66" w:rsidRPr="00867DB1" w14:paraId="704B1766" w14:textId="77777777" w:rsidTr="00E32DC0">
        <w:trPr>
          <w:trHeight w:val="245"/>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371E0BE6" w14:textId="77777777" w:rsidR="00490E66" w:rsidRPr="00867DB1" w:rsidRDefault="00490E66" w:rsidP="00490E66">
            <w:pPr>
              <w:spacing w:line="254" w:lineRule="auto"/>
              <w:jc w:val="center"/>
              <w:rPr>
                <w:rFonts w:ascii="Times New Roman" w:hAnsi="Times New Roman" w:cs="Times New Roman"/>
                <w:sz w:val="24"/>
                <w:szCs w:val="24"/>
                <w:lang w:val="en-US"/>
              </w:rPr>
            </w:pPr>
            <w:r w:rsidRPr="00867DB1">
              <w:rPr>
                <w:rFonts w:ascii="Times New Roman" w:hAnsi="Times New Roman" w:cs="Times New Roman"/>
                <w:sz w:val="24"/>
                <w:szCs w:val="24"/>
                <w:lang w:val="en-US"/>
              </w:rPr>
              <w:t>2</w:t>
            </w:r>
          </w:p>
        </w:tc>
        <w:tc>
          <w:tcPr>
            <w:tcW w:w="4494" w:type="dxa"/>
            <w:tcBorders>
              <w:top w:val="single" w:sz="4" w:space="0" w:color="auto"/>
              <w:left w:val="single" w:sz="4" w:space="0" w:color="auto"/>
              <w:bottom w:val="single" w:sz="4" w:space="0" w:color="auto"/>
              <w:right w:val="single" w:sz="4" w:space="0" w:color="auto"/>
            </w:tcBorders>
            <w:vAlign w:val="center"/>
            <w:hideMark/>
          </w:tcPr>
          <w:p w14:paraId="16BB4BAD" w14:textId="77777777" w:rsidR="00490E66" w:rsidRPr="00867DB1" w:rsidRDefault="00490E66" w:rsidP="00490E66">
            <w:pPr>
              <w:spacing w:line="254" w:lineRule="auto"/>
              <w:rPr>
                <w:rFonts w:ascii="Times New Roman" w:hAnsi="Times New Roman" w:cs="Times New Roman"/>
                <w:sz w:val="24"/>
                <w:szCs w:val="24"/>
              </w:rPr>
            </w:pPr>
            <w:r w:rsidRPr="00867DB1">
              <w:rPr>
                <w:rFonts w:ascii="Times New Roman" w:hAnsi="Times New Roman" w:cs="Times New Roman"/>
                <w:sz w:val="24"/>
                <w:szCs w:val="24"/>
              </w:rPr>
              <w:t>Производственные зоны, зоны инженерной и транспортной инфраструктуры, в том числе:</w:t>
            </w:r>
          </w:p>
        </w:tc>
        <w:tc>
          <w:tcPr>
            <w:tcW w:w="1116" w:type="dxa"/>
            <w:tcBorders>
              <w:top w:val="single" w:sz="4" w:space="0" w:color="auto"/>
              <w:left w:val="single" w:sz="4" w:space="0" w:color="auto"/>
              <w:bottom w:val="single" w:sz="4" w:space="0" w:color="auto"/>
              <w:right w:val="single" w:sz="4" w:space="0" w:color="auto"/>
            </w:tcBorders>
            <w:vAlign w:val="center"/>
          </w:tcPr>
          <w:p w14:paraId="2A52EC83" w14:textId="7ACA0B07" w:rsidR="00490E66" w:rsidRPr="00867DB1" w:rsidRDefault="00E32DC0" w:rsidP="00490E66">
            <w:pPr>
              <w:spacing w:line="254" w:lineRule="auto"/>
              <w:jc w:val="center"/>
              <w:rPr>
                <w:rFonts w:ascii="Times New Roman" w:hAnsi="Times New Roman" w:cs="Times New Roman"/>
                <w:sz w:val="24"/>
                <w:szCs w:val="24"/>
              </w:rPr>
            </w:pPr>
            <w:r>
              <w:rPr>
                <w:rFonts w:ascii="Times New Roman" w:hAnsi="Times New Roman" w:cs="Times New Roman"/>
                <w:sz w:val="24"/>
                <w:szCs w:val="24"/>
              </w:rPr>
              <w:t>387,84</w:t>
            </w:r>
          </w:p>
        </w:tc>
        <w:tc>
          <w:tcPr>
            <w:tcW w:w="1094" w:type="dxa"/>
            <w:tcBorders>
              <w:top w:val="single" w:sz="4" w:space="0" w:color="auto"/>
              <w:left w:val="single" w:sz="4" w:space="0" w:color="auto"/>
              <w:bottom w:val="single" w:sz="4" w:space="0" w:color="auto"/>
              <w:right w:val="single" w:sz="4" w:space="0" w:color="auto"/>
            </w:tcBorders>
            <w:vAlign w:val="center"/>
          </w:tcPr>
          <w:p w14:paraId="4A482E10" w14:textId="4403CDD9" w:rsidR="00490E66" w:rsidRPr="00867DB1" w:rsidRDefault="00D6008D" w:rsidP="00490E66">
            <w:pPr>
              <w:spacing w:line="254" w:lineRule="auto"/>
              <w:jc w:val="center"/>
              <w:rPr>
                <w:rFonts w:ascii="Times New Roman" w:hAnsi="Times New Roman" w:cs="Times New Roman"/>
                <w:sz w:val="24"/>
                <w:szCs w:val="24"/>
              </w:rPr>
            </w:pPr>
            <w:r>
              <w:rPr>
                <w:rFonts w:ascii="Times New Roman" w:hAnsi="Times New Roman" w:cs="Times New Roman"/>
                <w:sz w:val="24"/>
                <w:szCs w:val="24"/>
              </w:rPr>
              <w:t>1,5</w:t>
            </w:r>
            <w:r w:rsidR="00E32DC0">
              <w:rPr>
                <w:rFonts w:ascii="Times New Roman" w:hAnsi="Times New Roman" w:cs="Times New Roman"/>
                <w:sz w:val="24"/>
                <w:szCs w:val="24"/>
              </w:rPr>
              <w:t>6</w:t>
            </w:r>
          </w:p>
        </w:tc>
        <w:tc>
          <w:tcPr>
            <w:tcW w:w="1116" w:type="dxa"/>
            <w:tcBorders>
              <w:top w:val="single" w:sz="4" w:space="0" w:color="auto"/>
              <w:left w:val="single" w:sz="4" w:space="0" w:color="auto"/>
              <w:bottom w:val="single" w:sz="4" w:space="0" w:color="auto"/>
              <w:right w:val="single" w:sz="4" w:space="0" w:color="auto"/>
            </w:tcBorders>
            <w:vAlign w:val="center"/>
          </w:tcPr>
          <w:p w14:paraId="4E1BF8CC" w14:textId="6A25B7A9" w:rsidR="00490E66" w:rsidRPr="00867DB1" w:rsidRDefault="00E32DC0" w:rsidP="00490E66">
            <w:pPr>
              <w:spacing w:line="254" w:lineRule="auto"/>
              <w:jc w:val="center"/>
              <w:rPr>
                <w:rFonts w:ascii="Times New Roman" w:hAnsi="Times New Roman" w:cs="Times New Roman"/>
                <w:sz w:val="24"/>
                <w:szCs w:val="24"/>
              </w:rPr>
            </w:pPr>
            <w:r>
              <w:rPr>
                <w:rFonts w:ascii="Times New Roman" w:hAnsi="Times New Roman" w:cs="Times New Roman"/>
                <w:sz w:val="24"/>
                <w:szCs w:val="24"/>
              </w:rPr>
              <w:t>404,37</w:t>
            </w:r>
          </w:p>
        </w:tc>
        <w:tc>
          <w:tcPr>
            <w:tcW w:w="977" w:type="dxa"/>
            <w:tcBorders>
              <w:top w:val="single" w:sz="4" w:space="0" w:color="auto"/>
              <w:left w:val="single" w:sz="4" w:space="0" w:color="auto"/>
              <w:bottom w:val="single" w:sz="4" w:space="0" w:color="auto"/>
              <w:right w:val="single" w:sz="4" w:space="0" w:color="auto"/>
            </w:tcBorders>
            <w:vAlign w:val="center"/>
          </w:tcPr>
          <w:p w14:paraId="222493E9" w14:textId="64E71EEB" w:rsidR="00490E66" w:rsidRPr="00867DB1" w:rsidRDefault="00D6008D" w:rsidP="00490E66">
            <w:pPr>
              <w:spacing w:line="254" w:lineRule="auto"/>
              <w:jc w:val="center"/>
              <w:rPr>
                <w:rFonts w:ascii="Times New Roman" w:hAnsi="Times New Roman" w:cs="Times New Roman"/>
                <w:sz w:val="24"/>
                <w:szCs w:val="24"/>
              </w:rPr>
            </w:pPr>
            <w:r>
              <w:rPr>
                <w:rFonts w:ascii="Times New Roman" w:hAnsi="Times New Roman" w:cs="Times New Roman"/>
                <w:sz w:val="24"/>
                <w:szCs w:val="24"/>
              </w:rPr>
              <w:t>1,</w:t>
            </w:r>
            <w:r w:rsidR="00E32DC0">
              <w:rPr>
                <w:rFonts w:ascii="Times New Roman" w:hAnsi="Times New Roman" w:cs="Times New Roman"/>
                <w:sz w:val="24"/>
                <w:szCs w:val="24"/>
              </w:rPr>
              <w:t>63</w:t>
            </w:r>
          </w:p>
        </w:tc>
      </w:tr>
      <w:tr w:rsidR="00490E66" w:rsidRPr="00867DB1" w14:paraId="4DC88B4B" w14:textId="77777777" w:rsidTr="00E32DC0">
        <w:trPr>
          <w:trHeight w:val="239"/>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0BCDA862" w14:textId="77777777" w:rsidR="00490E66" w:rsidRPr="00867DB1" w:rsidRDefault="00490E66" w:rsidP="00490E66">
            <w:pPr>
              <w:spacing w:line="254" w:lineRule="auto"/>
              <w:jc w:val="center"/>
              <w:rPr>
                <w:rFonts w:ascii="Times New Roman" w:hAnsi="Times New Roman" w:cs="Times New Roman"/>
                <w:bCs/>
                <w:sz w:val="24"/>
                <w:szCs w:val="24"/>
              </w:rPr>
            </w:pPr>
            <w:r w:rsidRPr="00867DB1">
              <w:rPr>
                <w:rFonts w:ascii="Times New Roman" w:hAnsi="Times New Roman" w:cs="Times New Roman"/>
                <w:bCs/>
                <w:sz w:val="24"/>
                <w:szCs w:val="24"/>
                <w:lang w:val="en-US"/>
              </w:rPr>
              <w:t>2</w:t>
            </w:r>
            <w:r w:rsidRPr="00867DB1">
              <w:rPr>
                <w:rFonts w:ascii="Times New Roman" w:hAnsi="Times New Roman" w:cs="Times New Roman"/>
                <w:bCs/>
                <w:sz w:val="24"/>
                <w:szCs w:val="24"/>
              </w:rPr>
              <w:t>.1</w:t>
            </w:r>
          </w:p>
        </w:tc>
        <w:tc>
          <w:tcPr>
            <w:tcW w:w="4494" w:type="dxa"/>
            <w:tcBorders>
              <w:top w:val="single" w:sz="4" w:space="0" w:color="auto"/>
              <w:left w:val="single" w:sz="4" w:space="0" w:color="auto"/>
              <w:bottom w:val="single" w:sz="4" w:space="0" w:color="auto"/>
              <w:right w:val="single" w:sz="4" w:space="0" w:color="auto"/>
            </w:tcBorders>
            <w:vAlign w:val="center"/>
            <w:hideMark/>
          </w:tcPr>
          <w:p w14:paraId="6BC162AF" w14:textId="77777777" w:rsidR="00490E66" w:rsidRPr="00867DB1" w:rsidRDefault="00490E66" w:rsidP="00490E66">
            <w:pPr>
              <w:spacing w:line="254" w:lineRule="auto"/>
              <w:rPr>
                <w:rFonts w:ascii="Times New Roman" w:hAnsi="Times New Roman" w:cs="Times New Roman"/>
                <w:bCs/>
                <w:sz w:val="24"/>
                <w:szCs w:val="24"/>
              </w:rPr>
            </w:pPr>
            <w:r w:rsidRPr="00867DB1">
              <w:rPr>
                <w:rFonts w:ascii="Times New Roman" w:hAnsi="Times New Roman" w:cs="Times New Roman"/>
                <w:bCs/>
                <w:sz w:val="24"/>
                <w:szCs w:val="24"/>
              </w:rPr>
              <w:t>Зона транспортной инфраструктуры</w:t>
            </w:r>
          </w:p>
        </w:tc>
        <w:tc>
          <w:tcPr>
            <w:tcW w:w="1116" w:type="dxa"/>
            <w:tcBorders>
              <w:top w:val="single" w:sz="4" w:space="0" w:color="auto"/>
              <w:left w:val="single" w:sz="4" w:space="0" w:color="auto"/>
              <w:bottom w:val="single" w:sz="4" w:space="0" w:color="auto"/>
              <w:right w:val="single" w:sz="4" w:space="0" w:color="auto"/>
            </w:tcBorders>
            <w:vAlign w:val="center"/>
          </w:tcPr>
          <w:p w14:paraId="74F3BE6B" w14:textId="48A6CB0D" w:rsidR="00490E66" w:rsidRPr="00867DB1" w:rsidRDefault="00D6008D" w:rsidP="00490E66">
            <w:pPr>
              <w:tabs>
                <w:tab w:val="left" w:pos="1080"/>
              </w:tabs>
              <w:spacing w:line="254" w:lineRule="auto"/>
              <w:jc w:val="center"/>
              <w:rPr>
                <w:rFonts w:ascii="Times New Roman" w:hAnsi="Times New Roman" w:cs="Times New Roman"/>
                <w:bCs/>
                <w:sz w:val="24"/>
                <w:szCs w:val="24"/>
              </w:rPr>
            </w:pPr>
            <w:r>
              <w:rPr>
                <w:rFonts w:ascii="Times New Roman" w:hAnsi="Times New Roman" w:cs="Times New Roman"/>
                <w:bCs/>
                <w:sz w:val="24"/>
                <w:szCs w:val="24"/>
              </w:rPr>
              <w:t>271,7</w:t>
            </w:r>
          </w:p>
        </w:tc>
        <w:tc>
          <w:tcPr>
            <w:tcW w:w="1094" w:type="dxa"/>
            <w:tcBorders>
              <w:top w:val="single" w:sz="4" w:space="0" w:color="auto"/>
              <w:left w:val="single" w:sz="4" w:space="0" w:color="auto"/>
              <w:bottom w:val="single" w:sz="4" w:space="0" w:color="auto"/>
              <w:right w:val="single" w:sz="4" w:space="0" w:color="auto"/>
            </w:tcBorders>
            <w:vAlign w:val="center"/>
          </w:tcPr>
          <w:p w14:paraId="45DD0FF9" w14:textId="7EC963BE" w:rsidR="00490E66" w:rsidRPr="00867DB1" w:rsidRDefault="00D6008D" w:rsidP="00490E66">
            <w:pPr>
              <w:spacing w:line="254"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1116" w:type="dxa"/>
            <w:tcBorders>
              <w:top w:val="single" w:sz="4" w:space="0" w:color="auto"/>
              <w:left w:val="single" w:sz="4" w:space="0" w:color="auto"/>
              <w:bottom w:val="single" w:sz="4" w:space="0" w:color="auto"/>
              <w:right w:val="single" w:sz="4" w:space="0" w:color="auto"/>
            </w:tcBorders>
            <w:vAlign w:val="center"/>
          </w:tcPr>
          <w:p w14:paraId="4CBA9C19" w14:textId="1571FA14" w:rsidR="00490E66" w:rsidRPr="00867DB1" w:rsidRDefault="00D6008D" w:rsidP="00490E66">
            <w:pPr>
              <w:tabs>
                <w:tab w:val="left" w:pos="1080"/>
              </w:tabs>
              <w:spacing w:line="254" w:lineRule="auto"/>
              <w:jc w:val="center"/>
              <w:rPr>
                <w:rFonts w:ascii="Times New Roman" w:hAnsi="Times New Roman" w:cs="Times New Roman"/>
                <w:bCs/>
                <w:sz w:val="24"/>
                <w:szCs w:val="24"/>
              </w:rPr>
            </w:pPr>
            <w:r>
              <w:rPr>
                <w:rFonts w:ascii="Times New Roman" w:hAnsi="Times New Roman" w:cs="Times New Roman"/>
                <w:bCs/>
                <w:sz w:val="24"/>
                <w:szCs w:val="24"/>
              </w:rPr>
              <w:t>271,83</w:t>
            </w:r>
          </w:p>
        </w:tc>
        <w:tc>
          <w:tcPr>
            <w:tcW w:w="977" w:type="dxa"/>
            <w:tcBorders>
              <w:top w:val="single" w:sz="4" w:space="0" w:color="auto"/>
              <w:left w:val="single" w:sz="4" w:space="0" w:color="auto"/>
              <w:bottom w:val="single" w:sz="4" w:space="0" w:color="auto"/>
              <w:right w:val="single" w:sz="4" w:space="0" w:color="auto"/>
            </w:tcBorders>
            <w:vAlign w:val="center"/>
          </w:tcPr>
          <w:p w14:paraId="2E03405A" w14:textId="7C7E4B02" w:rsidR="00490E66" w:rsidRPr="00867DB1" w:rsidRDefault="00D6008D" w:rsidP="00490E66">
            <w:pPr>
              <w:spacing w:line="254" w:lineRule="auto"/>
              <w:jc w:val="center"/>
              <w:rPr>
                <w:rFonts w:ascii="Times New Roman" w:hAnsi="Times New Roman" w:cs="Times New Roman"/>
                <w:sz w:val="24"/>
                <w:szCs w:val="24"/>
              </w:rPr>
            </w:pPr>
            <w:r>
              <w:rPr>
                <w:rFonts w:ascii="Times New Roman" w:hAnsi="Times New Roman" w:cs="Times New Roman"/>
                <w:sz w:val="24"/>
                <w:szCs w:val="24"/>
              </w:rPr>
              <w:t>1,09</w:t>
            </w:r>
          </w:p>
        </w:tc>
      </w:tr>
      <w:tr w:rsidR="00490E66" w:rsidRPr="00867DB1" w14:paraId="5C297B2D" w14:textId="77777777" w:rsidTr="00E32DC0">
        <w:trPr>
          <w:trHeight w:val="239"/>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2194AAD8" w14:textId="77777777" w:rsidR="00490E66" w:rsidRPr="00867DB1" w:rsidRDefault="00490E66" w:rsidP="00490E66">
            <w:pPr>
              <w:spacing w:line="254" w:lineRule="auto"/>
              <w:jc w:val="center"/>
              <w:rPr>
                <w:rFonts w:ascii="Times New Roman" w:hAnsi="Times New Roman" w:cs="Times New Roman"/>
                <w:bCs/>
                <w:sz w:val="24"/>
                <w:szCs w:val="24"/>
              </w:rPr>
            </w:pPr>
            <w:r w:rsidRPr="00867DB1">
              <w:rPr>
                <w:rFonts w:ascii="Times New Roman" w:hAnsi="Times New Roman" w:cs="Times New Roman"/>
                <w:bCs/>
                <w:sz w:val="24"/>
                <w:szCs w:val="24"/>
              </w:rPr>
              <w:t>2.2</w:t>
            </w:r>
          </w:p>
        </w:tc>
        <w:tc>
          <w:tcPr>
            <w:tcW w:w="4494" w:type="dxa"/>
            <w:tcBorders>
              <w:top w:val="single" w:sz="4" w:space="0" w:color="auto"/>
              <w:left w:val="single" w:sz="4" w:space="0" w:color="auto"/>
              <w:bottom w:val="single" w:sz="4" w:space="0" w:color="auto"/>
              <w:right w:val="single" w:sz="4" w:space="0" w:color="auto"/>
            </w:tcBorders>
            <w:vAlign w:val="center"/>
            <w:hideMark/>
          </w:tcPr>
          <w:p w14:paraId="5F6AD7D7" w14:textId="77777777" w:rsidR="00490E66" w:rsidRPr="00867DB1" w:rsidRDefault="00490E66" w:rsidP="00490E66">
            <w:pPr>
              <w:spacing w:line="254" w:lineRule="auto"/>
              <w:rPr>
                <w:rFonts w:ascii="Times New Roman" w:hAnsi="Times New Roman" w:cs="Times New Roman"/>
                <w:bCs/>
                <w:sz w:val="24"/>
                <w:szCs w:val="24"/>
              </w:rPr>
            </w:pPr>
            <w:r w:rsidRPr="00867DB1">
              <w:rPr>
                <w:rFonts w:ascii="Times New Roman" w:hAnsi="Times New Roman" w:cs="Times New Roman"/>
                <w:bCs/>
                <w:sz w:val="24"/>
                <w:szCs w:val="24"/>
              </w:rPr>
              <w:t>Зона инженерной инфраструктуры</w:t>
            </w:r>
          </w:p>
        </w:tc>
        <w:tc>
          <w:tcPr>
            <w:tcW w:w="1116" w:type="dxa"/>
            <w:tcBorders>
              <w:top w:val="single" w:sz="4" w:space="0" w:color="auto"/>
              <w:left w:val="single" w:sz="4" w:space="0" w:color="auto"/>
              <w:bottom w:val="single" w:sz="4" w:space="0" w:color="auto"/>
              <w:right w:val="single" w:sz="4" w:space="0" w:color="auto"/>
            </w:tcBorders>
            <w:vAlign w:val="center"/>
          </w:tcPr>
          <w:p w14:paraId="20E735DD" w14:textId="6A79EF99" w:rsidR="00490E66" w:rsidRPr="00867DB1" w:rsidRDefault="00D6008D" w:rsidP="00490E66">
            <w:pPr>
              <w:tabs>
                <w:tab w:val="left" w:pos="1080"/>
              </w:tabs>
              <w:spacing w:line="254" w:lineRule="auto"/>
              <w:jc w:val="center"/>
              <w:rPr>
                <w:rFonts w:ascii="Times New Roman" w:hAnsi="Times New Roman" w:cs="Times New Roman"/>
                <w:bCs/>
                <w:sz w:val="24"/>
                <w:szCs w:val="24"/>
              </w:rPr>
            </w:pPr>
            <w:r>
              <w:rPr>
                <w:rFonts w:ascii="Times New Roman" w:hAnsi="Times New Roman" w:cs="Times New Roman"/>
                <w:bCs/>
                <w:sz w:val="24"/>
                <w:szCs w:val="24"/>
              </w:rPr>
              <w:t>77,59</w:t>
            </w:r>
          </w:p>
        </w:tc>
        <w:tc>
          <w:tcPr>
            <w:tcW w:w="1094" w:type="dxa"/>
            <w:tcBorders>
              <w:top w:val="single" w:sz="4" w:space="0" w:color="auto"/>
              <w:left w:val="single" w:sz="4" w:space="0" w:color="auto"/>
              <w:bottom w:val="single" w:sz="4" w:space="0" w:color="auto"/>
              <w:right w:val="single" w:sz="4" w:space="0" w:color="auto"/>
            </w:tcBorders>
            <w:vAlign w:val="center"/>
          </w:tcPr>
          <w:p w14:paraId="610A2232" w14:textId="7E4F5261" w:rsidR="00490E66" w:rsidRPr="00867DB1" w:rsidRDefault="00D6008D" w:rsidP="00490E66">
            <w:pPr>
              <w:spacing w:line="254"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1116" w:type="dxa"/>
            <w:tcBorders>
              <w:top w:val="single" w:sz="4" w:space="0" w:color="auto"/>
              <w:left w:val="single" w:sz="4" w:space="0" w:color="auto"/>
              <w:bottom w:val="single" w:sz="4" w:space="0" w:color="auto"/>
              <w:right w:val="single" w:sz="4" w:space="0" w:color="auto"/>
            </w:tcBorders>
            <w:vAlign w:val="center"/>
          </w:tcPr>
          <w:p w14:paraId="5CCEB9DE" w14:textId="177025A9" w:rsidR="00490E66" w:rsidRPr="00867DB1" w:rsidRDefault="00D6008D" w:rsidP="00490E66">
            <w:pPr>
              <w:tabs>
                <w:tab w:val="left" w:pos="1080"/>
              </w:tabs>
              <w:spacing w:line="254" w:lineRule="auto"/>
              <w:jc w:val="center"/>
              <w:rPr>
                <w:rFonts w:ascii="Times New Roman" w:hAnsi="Times New Roman" w:cs="Times New Roman"/>
                <w:bCs/>
                <w:sz w:val="24"/>
                <w:szCs w:val="24"/>
              </w:rPr>
            </w:pPr>
            <w:r>
              <w:rPr>
                <w:rFonts w:ascii="Times New Roman" w:hAnsi="Times New Roman" w:cs="Times New Roman"/>
                <w:bCs/>
                <w:sz w:val="24"/>
                <w:szCs w:val="24"/>
              </w:rPr>
              <w:t>77,59</w:t>
            </w:r>
          </w:p>
        </w:tc>
        <w:tc>
          <w:tcPr>
            <w:tcW w:w="977" w:type="dxa"/>
            <w:tcBorders>
              <w:top w:val="single" w:sz="4" w:space="0" w:color="auto"/>
              <w:left w:val="single" w:sz="4" w:space="0" w:color="auto"/>
              <w:bottom w:val="single" w:sz="4" w:space="0" w:color="auto"/>
              <w:right w:val="single" w:sz="4" w:space="0" w:color="auto"/>
            </w:tcBorders>
            <w:vAlign w:val="center"/>
          </w:tcPr>
          <w:p w14:paraId="01BD7476" w14:textId="7EE3E0F8" w:rsidR="00490E66" w:rsidRPr="00867DB1" w:rsidRDefault="00D6008D" w:rsidP="00490E66">
            <w:pPr>
              <w:spacing w:line="254" w:lineRule="auto"/>
              <w:jc w:val="center"/>
              <w:rPr>
                <w:rFonts w:ascii="Times New Roman" w:hAnsi="Times New Roman" w:cs="Times New Roman"/>
                <w:sz w:val="24"/>
                <w:szCs w:val="24"/>
              </w:rPr>
            </w:pPr>
            <w:r>
              <w:rPr>
                <w:rFonts w:ascii="Times New Roman" w:hAnsi="Times New Roman" w:cs="Times New Roman"/>
                <w:sz w:val="24"/>
                <w:szCs w:val="24"/>
              </w:rPr>
              <w:t>0,31</w:t>
            </w:r>
          </w:p>
        </w:tc>
      </w:tr>
      <w:tr w:rsidR="00490E66" w:rsidRPr="00867DB1" w14:paraId="204FF15D" w14:textId="77777777" w:rsidTr="00E32DC0">
        <w:trPr>
          <w:trHeight w:val="239"/>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3E6762EA" w14:textId="77777777" w:rsidR="00490E66" w:rsidRPr="00867DB1" w:rsidRDefault="00490E66" w:rsidP="00490E66">
            <w:pPr>
              <w:spacing w:line="254" w:lineRule="auto"/>
              <w:jc w:val="center"/>
              <w:rPr>
                <w:rFonts w:ascii="Times New Roman" w:hAnsi="Times New Roman" w:cs="Times New Roman"/>
                <w:bCs/>
                <w:sz w:val="24"/>
                <w:szCs w:val="24"/>
              </w:rPr>
            </w:pPr>
            <w:r w:rsidRPr="00867DB1">
              <w:rPr>
                <w:rFonts w:ascii="Times New Roman" w:hAnsi="Times New Roman" w:cs="Times New Roman"/>
                <w:bCs/>
                <w:sz w:val="24"/>
                <w:szCs w:val="24"/>
              </w:rPr>
              <w:t>2.3</w:t>
            </w:r>
          </w:p>
        </w:tc>
        <w:tc>
          <w:tcPr>
            <w:tcW w:w="4494" w:type="dxa"/>
            <w:tcBorders>
              <w:top w:val="single" w:sz="4" w:space="0" w:color="auto"/>
              <w:left w:val="single" w:sz="4" w:space="0" w:color="auto"/>
              <w:bottom w:val="single" w:sz="4" w:space="0" w:color="auto"/>
              <w:right w:val="single" w:sz="4" w:space="0" w:color="auto"/>
            </w:tcBorders>
            <w:vAlign w:val="center"/>
            <w:hideMark/>
          </w:tcPr>
          <w:p w14:paraId="1F4A7544" w14:textId="77777777" w:rsidR="00490E66" w:rsidRPr="00867DB1" w:rsidRDefault="00490E66" w:rsidP="00490E66">
            <w:pPr>
              <w:spacing w:line="254" w:lineRule="auto"/>
              <w:rPr>
                <w:rFonts w:ascii="Times New Roman" w:hAnsi="Times New Roman" w:cs="Times New Roman"/>
                <w:bCs/>
                <w:sz w:val="24"/>
                <w:szCs w:val="24"/>
              </w:rPr>
            </w:pPr>
            <w:r w:rsidRPr="00867DB1">
              <w:rPr>
                <w:rFonts w:ascii="Times New Roman" w:hAnsi="Times New Roman" w:cs="Times New Roman"/>
                <w:bCs/>
                <w:sz w:val="24"/>
                <w:szCs w:val="24"/>
              </w:rPr>
              <w:t>Производственная зона</w:t>
            </w:r>
          </w:p>
        </w:tc>
        <w:tc>
          <w:tcPr>
            <w:tcW w:w="1116" w:type="dxa"/>
            <w:tcBorders>
              <w:top w:val="single" w:sz="4" w:space="0" w:color="auto"/>
              <w:left w:val="single" w:sz="4" w:space="0" w:color="auto"/>
              <w:bottom w:val="single" w:sz="4" w:space="0" w:color="auto"/>
              <w:right w:val="single" w:sz="4" w:space="0" w:color="auto"/>
            </w:tcBorders>
            <w:vAlign w:val="center"/>
          </w:tcPr>
          <w:p w14:paraId="06816568" w14:textId="4967A8BE" w:rsidR="00490E66" w:rsidRPr="00867DB1" w:rsidRDefault="00D6008D" w:rsidP="00490E66">
            <w:pPr>
              <w:tabs>
                <w:tab w:val="left" w:pos="1080"/>
              </w:tabs>
              <w:spacing w:line="254" w:lineRule="auto"/>
              <w:jc w:val="center"/>
              <w:rPr>
                <w:rFonts w:ascii="Times New Roman" w:hAnsi="Times New Roman" w:cs="Times New Roman"/>
                <w:bCs/>
                <w:sz w:val="24"/>
                <w:szCs w:val="24"/>
              </w:rPr>
            </w:pPr>
            <w:r>
              <w:rPr>
                <w:rFonts w:ascii="Times New Roman" w:hAnsi="Times New Roman" w:cs="Times New Roman"/>
                <w:bCs/>
                <w:sz w:val="24"/>
                <w:szCs w:val="24"/>
              </w:rPr>
              <w:t>24,47</w:t>
            </w:r>
          </w:p>
        </w:tc>
        <w:tc>
          <w:tcPr>
            <w:tcW w:w="1094" w:type="dxa"/>
            <w:tcBorders>
              <w:top w:val="single" w:sz="4" w:space="0" w:color="auto"/>
              <w:left w:val="single" w:sz="4" w:space="0" w:color="auto"/>
              <w:bottom w:val="single" w:sz="4" w:space="0" w:color="auto"/>
              <w:right w:val="single" w:sz="4" w:space="0" w:color="auto"/>
            </w:tcBorders>
            <w:vAlign w:val="center"/>
          </w:tcPr>
          <w:p w14:paraId="2D1C06FF" w14:textId="6FB2A983" w:rsidR="00490E66" w:rsidRPr="00867DB1" w:rsidRDefault="00D6008D" w:rsidP="00490E66">
            <w:pPr>
              <w:spacing w:line="254"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116" w:type="dxa"/>
            <w:tcBorders>
              <w:top w:val="single" w:sz="4" w:space="0" w:color="auto"/>
              <w:left w:val="single" w:sz="4" w:space="0" w:color="auto"/>
              <w:bottom w:val="single" w:sz="4" w:space="0" w:color="auto"/>
              <w:right w:val="single" w:sz="4" w:space="0" w:color="auto"/>
            </w:tcBorders>
            <w:vAlign w:val="center"/>
          </w:tcPr>
          <w:p w14:paraId="274531AA" w14:textId="102D916A" w:rsidR="00490E66" w:rsidRPr="00867DB1" w:rsidRDefault="00D6008D" w:rsidP="00490E66">
            <w:pPr>
              <w:tabs>
                <w:tab w:val="left" w:pos="1080"/>
              </w:tabs>
              <w:spacing w:line="254" w:lineRule="auto"/>
              <w:jc w:val="center"/>
              <w:rPr>
                <w:rFonts w:ascii="Times New Roman" w:hAnsi="Times New Roman" w:cs="Times New Roman"/>
                <w:bCs/>
                <w:sz w:val="24"/>
                <w:szCs w:val="24"/>
              </w:rPr>
            </w:pPr>
            <w:r>
              <w:rPr>
                <w:rFonts w:ascii="Times New Roman" w:hAnsi="Times New Roman" w:cs="Times New Roman"/>
                <w:bCs/>
                <w:sz w:val="24"/>
                <w:szCs w:val="24"/>
              </w:rPr>
              <w:t>40,87</w:t>
            </w:r>
          </w:p>
        </w:tc>
        <w:tc>
          <w:tcPr>
            <w:tcW w:w="977" w:type="dxa"/>
            <w:tcBorders>
              <w:top w:val="single" w:sz="4" w:space="0" w:color="auto"/>
              <w:left w:val="single" w:sz="4" w:space="0" w:color="auto"/>
              <w:bottom w:val="single" w:sz="4" w:space="0" w:color="auto"/>
              <w:right w:val="single" w:sz="4" w:space="0" w:color="auto"/>
            </w:tcBorders>
            <w:vAlign w:val="center"/>
          </w:tcPr>
          <w:p w14:paraId="248F161C" w14:textId="76C0B408" w:rsidR="00490E66" w:rsidRPr="00867DB1" w:rsidRDefault="00D6008D" w:rsidP="00490E66">
            <w:pPr>
              <w:spacing w:line="254"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E32DC0" w:rsidRPr="00867DB1" w14:paraId="185E0340" w14:textId="77777777" w:rsidTr="00E32DC0">
        <w:trPr>
          <w:trHeight w:val="239"/>
          <w:jc w:val="center"/>
        </w:trPr>
        <w:tc>
          <w:tcPr>
            <w:tcW w:w="831" w:type="dxa"/>
            <w:tcBorders>
              <w:top w:val="single" w:sz="4" w:space="0" w:color="auto"/>
              <w:left w:val="single" w:sz="4" w:space="0" w:color="auto"/>
              <w:bottom w:val="single" w:sz="4" w:space="0" w:color="auto"/>
              <w:right w:val="single" w:sz="4" w:space="0" w:color="auto"/>
            </w:tcBorders>
            <w:vAlign w:val="center"/>
          </w:tcPr>
          <w:p w14:paraId="7B949CF8" w14:textId="3A935168" w:rsidR="00E32DC0" w:rsidRPr="00867DB1" w:rsidRDefault="00E32DC0" w:rsidP="00E32DC0">
            <w:pPr>
              <w:spacing w:line="254"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4494" w:type="dxa"/>
            <w:tcBorders>
              <w:top w:val="single" w:sz="4" w:space="0" w:color="auto"/>
              <w:left w:val="single" w:sz="4" w:space="0" w:color="auto"/>
              <w:bottom w:val="single" w:sz="4" w:space="0" w:color="auto"/>
              <w:right w:val="single" w:sz="4" w:space="0" w:color="auto"/>
            </w:tcBorders>
            <w:vAlign w:val="center"/>
          </w:tcPr>
          <w:p w14:paraId="0F56DDCB" w14:textId="14CAA541" w:rsidR="00E32DC0" w:rsidRPr="00867DB1" w:rsidRDefault="00E32DC0" w:rsidP="00E32DC0">
            <w:pPr>
              <w:spacing w:line="254" w:lineRule="auto"/>
              <w:rPr>
                <w:rFonts w:ascii="Times New Roman" w:hAnsi="Times New Roman" w:cs="Times New Roman"/>
                <w:bCs/>
                <w:sz w:val="24"/>
                <w:szCs w:val="24"/>
              </w:rPr>
            </w:pPr>
            <w:r w:rsidRPr="00E32DC0">
              <w:rPr>
                <w:rFonts w:ascii="Times New Roman" w:hAnsi="Times New Roman" w:cs="Times New Roman"/>
                <w:bCs/>
                <w:sz w:val="24"/>
                <w:szCs w:val="24"/>
              </w:rPr>
              <w:t>Производственные зоны, зоны инженерной и транспортной инфраструктур</w:t>
            </w:r>
          </w:p>
        </w:tc>
        <w:tc>
          <w:tcPr>
            <w:tcW w:w="1116" w:type="dxa"/>
            <w:tcBorders>
              <w:top w:val="single" w:sz="4" w:space="0" w:color="auto"/>
              <w:left w:val="single" w:sz="4" w:space="0" w:color="auto"/>
              <w:bottom w:val="single" w:sz="4" w:space="0" w:color="auto"/>
              <w:right w:val="single" w:sz="4" w:space="0" w:color="auto"/>
            </w:tcBorders>
            <w:vAlign w:val="center"/>
          </w:tcPr>
          <w:p w14:paraId="1287666D" w14:textId="2B02E800" w:rsidR="00E32DC0" w:rsidRDefault="00E32DC0" w:rsidP="00E32DC0">
            <w:pPr>
              <w:tabs>
                <w:tab w:val="left" w:pos="1080"/>
              </w:tabs>
              <w:spacing w:line="254" w:lineRule="auto"/>
              <w:jc w:val="center"/>
              <w:rPr>
                <w:rFonts w:ascii="Times New Roman" w:hAnsi="Times New Roman" w:cs="Times New Roman"/>
                <w:bCs/>
                <w:sz w:val="24"/>
                <w:szCs w:val="24"/>
              </w:rPr>
            </w:pPr>
            <w:r>
              <w:rPr>
                <w:rFonts w:ascii="Times New Roman" w:hAnsi="Times New Roman" w:cs="Times New Roman"/>
                <w:bCs/>
                <w:sz w:val="24"/>
                <w:szCs w:val="24"/>
              </w:rPr>
              <w:t>14,08</w:t>
            </w:r>
          </w:p>
        </w:tc>
        <w:tc>
          <w:tcPr>
            <w:tcW w:w="1094" w:type="dxa"/>
            <w:tcBorders>
              <w:top w:val="single" w:sz="4" w:space="0" w:color="auto"/>
              <w:left w:val="single" w:sz="4" w:space="0" w:color="auto"/>
              <w:bottom w:val="single" w:sz="4" w:space="0" w:color="auto"/>
              <w:right w:val="single" w:sz="4" w:space="0" w:color="auto"/>
            </w:tcBorders>
            <w:vAlign w:val="center"/>
          </w:tcPr>
          <w:p w14:paraId="6F71277B" w14:textId="7668302B" w:rsidR="00E32DC0"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116" w:type="dxa"/>
            <w:tcBorders>
              <w:top w:val="single" w:sz="4" w:space="0" w:color="auto"/>
              <w:left w:val="single" w:sz="4" w:space="0" w:color="auto"/>
              <w:bottom w:val="single" w:sz="4" w:space="0" w:color="auto"/>
              <w:right w:val="single" w:sz="4" w:space="0" w:color="auto"/>
            </w:tcBorders>
            <w:vAlign w:val="center"/>
          </w:tcPr>
          <w:p w14:paraId="63048940" w14:textId="278B7735" w:rsidR="00E32DC0" w:rsidRDefault="00E32DC0" w:rsidP="00E32DC0">
            <w:pPr>
              <w:tabs>
                <w:tab w:val="left" w:pos="1080"/>
              </w:tabs>
              <w:spacing w:line="254" w:lineRule="auto"/>
              <w:jc w:val="center"/>
              <w:rPr>
                <w:rFonts w:ascii="Times New Roman" w:hAnsi="Times New Roman" w:cs="Times New Roman"/>
                <w:bCs/>
                <w:sz w:val="24"/>
                <w:szCs w:val="24"/>
              </w:rPr>
            </w:pPr>
            <w:r>
              <w:rPr>
                <w:rFonts w:ascii="Times New Roman" w:hAnsi="Times New Roman" w:cs="Times New Roman"/>
                <w:bCs/>
                <w:sz w:val="24"/>
                <w:szCs w:val="24"/>
              </w:rPr>
              <w:t>14,08</w:t>
            </w:r>
          </w:p>
        </w:tc>
        <w:tc>
          <w:tcPr>
            <w:tcW w:w="977" w:type="dxa"/>
            <w:tcBorders>
              <w:top w:val="single" w:sz="4" w:space="0" w:color="auto"/>
              <w:left w:val="single" w:sz="4" w:space="0" w:color="auto"/>
              <w:bottom w:val="single" w:sz="4" w:space="0" w:color="auto"/>
              <w:right w:val="single" w:sz="4" w:space="0" w:color="auto"/>
            </w:tcBorders>
            <w:vAlign w:val="center"/>
          </w:tcPr>
          <w:p w14:paraId="401247EC" w14:textId="1AA59876" w:rsidR="00E32DC0"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0,06</w:t>
            </w:r>
          </w:p>
        </w:tc>
      </w:tr>
      <w:tr w:rsidR="00E32DC0" w:rsidRPr="00867DB1" w14:paraId="38F2B0F4" w14:textId="77777777" w:rsidTr="00E32DC0">
        <w:trPr>
          <w:trHeight w:val="117"/>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35EB3150" w14:textId="77777777" w:rsidR="00E32DC0" w:rsidRPr="00867DB1" w:rsidRDefault="00E32DC0" w:rsidP="00E32DC0">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3</w:t>
            </w:r>
          </w:p>
        </w:tc>
        <w:tc>
          <w:tcPr>
            <w:tcW w:w="4494" w:type="dxa"/>
            <w:tcBorders>
              <w:top w:val="single" w:sz="4" w:space="0" w:color="auto"/>
              <w:left w:val="single" w:sz="4" w:space="0" w:color="auto"/>
              <w:bottom w:val="single" w:sz="4" w:space="0" w:color="auto"/>
              <w:right w:val="single" w:sz="4" w:space="0" w:color="auto"/>
            </w:tcBorders>
            <w:vAlign w:val="center"/>
            <w:hideMark/>
          </w:tcPr>
          <w:p w14:paraId="1ACF8A34" w14:textId="77777777" w:rsidR="00E32DC0" w:rsidRPr="00867DB1" w:rsidRDefault="00E32DC0" w:rsidP="00E32DC0">
            <w:pPr>
              <w:spacing w:line="254" w:lineRule="auto"/>
              <w:rPr>
                <w:rFonts w:ascii="Times New Roman" w:hAnsi="Times New Roman" w:cs="Times New Roman"/>
                <w:sz w:val="24"/>
                <w:szCs w:val="24"/>
              </w:rPr>
            </w:pPr>
            <w:r w:rsidRPr="00867DB1">
              <w:rPr>
                <w:rFonts w:ascii="Times New Roman" w:hAnsi="Times New Roman" w:cs="Times New Roman"/>
                <w:sz w:val="24"/>
                <w:szCs w:val="24"/>
              </w:rPr>
              <w:t>Зоны сельскохозяйственного использования, в том числе:</w:t>
            </w:r>
          </w:p>
        </w:tc>
        <w:tc>
          <w:tcPr>
            <w:tcW w:w="1116" w:type="dxa"/>
            <w:tcBorders>
              <w:top w:val="single" w:sz="4" w:space="0" w:color="auto"/>
              <w:left w:val="single" w:sz="4" w:space="0" w:color="auto"/>
              <w:bottom w:val="single" w:sz="4" w:space="0" w:color="auto"/>
              <w:right w:val="single" w:sz="4" w:space="0" w:color="auto"/>
            </w:tcBorders>
            <w:vAlign w:val="center"/>
          </w:tcPr>
          <w:p w14:paraId="26F5B2F3" w14:textId="6097096F"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6857,77</w:t>
            </w:r>
          </w:p>
        </w:tc>
        <w:tc>
          <w:tcPr>
            <w:tcW w:w="1094" w:type="dxa"/>
            <w:tcBorders>
              <w:top w:val="single" w:sz="4" w:space="0" w:color="auto"/>
              <w:left w:val="single" w:sz="4" w:space="0" w:color="auto"/>
              <w:bottom w:val="single" w:sz="4" w:space="0" w:color="auto"/>
              <w:right w:val="single" w:sz="4" w:space="0" w:color="auto"/>
            </w:tcBorders>
            <w:vAlign w:val="center"/>
          </w:tcPr>
          <w:p w14:paraId="3ADEE7C0" w14:textId="14E73E23"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27,56</w:t>
            </w:r>
          </w:p>
        </w:tc>
        <w:tc>
          <w:tcPr>
            <w:tcW w:w="1116" w:type="dxa"/>
            <w:tcBorders>
              <w:top w:val="single" w:sz="4" w:space="0" w:color="auto"/>
              <w:left w:val="single" w:sz="4" w:space="0" w:color="auto"/>
              <w:bottom w:val="single" w:sz="4" w:space="0" w:color="auto"/>
              <w:right w:val="single" w:sz="4" w:space="0" w:color="auto"/>
            </w:tcBorders>
            <w:vAlign w:val="center"/>
          </w:tcPr>
          <w:p w14:paraId="146D7191" w14:textId="2B876AF4"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6857,77</w:t>
            </w:r>
          </w:p>
        </w:tc>
        <w:tc>
          <w:tcPr>
            <w:tcW w:w="977" w:type="dxa"/>
            <w:tcBorders>
              <w:top w:val="single" w:sz="4" w:space="0" w:color="auto"/>
              <w:left w:val="single" w:sz="4" w:space="0" w:color="auto"/>
              <w:bottom w:val="single" w:sz="4" w:space="0" w:color="auto"/>
              <w:right w:val="single" w:sz="4" w:space="0" w:color="auto"/>
            </w:tcBorders>
            <w:vAlign w:val="center"/>
          </w:tcPr>
          <w:p w14:paraId="45AA7FB9" w14:textId="27E4905E"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27,56</w:t>
            </w:r>
          </w:p>
        </w:tc>
      </w:tr>
      <w:tr w:rsidR="00E32DC0" w:rsidRPr="00867DB1" w14:paraId="55F22AE4" w14:textId="77777777" w:rsidTr="00E32DC0">
        <w:trPr>
          <w:trHeight w:val="117"/>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517B44D3" w14:textId="77777777" w:rsidR="00E32DC0" w:rsidRPr="00867DB1" w:rsidRDefault="00E32DC0" w:rsidP="00E32DC0">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3.1</w:t>
            </w:r>
          </w:p>
        </w:tc>
        <w:tc>
          <w:tcPr>
            <w:tcW w:w="4494" w:type="dxa"/>
            <w:tcBorders>
              <w:top w:val="single" w:sz="4" w:space="0" w:color="auto"/>
              <w:left w:val="single" w:sz="4" w:space="0" w:color="auto"/>
              <w:bottom w:val="single" w:sz="4" w:space="0" w:color="auto"/>
              <w:right w:val="single" w:sz="4" w:space="0" w:color="auto"/>
            </w:tcBorders>
            <w:vAlign w:val="center"/>
            <w:hideMark/>
          </w:tcPr>
          <w:p w14:paraId="010C37BC" w14:textId="77777777" w:rsidR="00E32DC0" w:rsidRPr="00867DB1" w:rsidRDefault="00E32DC0" w:rsidP="00E32DC0">
            <w:pPr>
              <w:spacing w:line="254" w:lineRule="auto"/>
              <w:rPr>
                <w:rFonts w:ascii="Times New Roman" w:hAnsi="Times New Roman" w:cs="Times New Roman"/>
                <w:sz w:val="24"/>
                <w:szCs w:val="24"/>
              </w:rPr>
            </w:pPr>
            <w:r w:rsidRPr="00867DB1">
              <w:rPr>
                <w:rFonts w:ascii="Times New Roman" w:hAnsi="Times New Roman" w:cs="Times New Roman"/>
                <w:sz w:val="24"/>
                <w:szCs w:val="24"/>
              </w:rPr>
              <w:t>Зона сельскохозяйственных угодий</w:t>
            </w:r>
          </w:p>
        </w:tc>
        <w:tc>
          <w:tcPr>
            <w:tcW w:w="1116" w:type="dxa"/>
            <w:tcBorders>
              <w:top w:val="single" w:sz="4" w:space="0" w:color="auto"/>
              <w:left w:val="single" w:sz="4" w:space="0" w:color="auto"/>
              <w:bottom w:val="single" w:sz="4" w:space="0" w:color="auto"/>
              <w:right w:val="single" w:sz="4" w:space="0" w:color="auto"/>
            </w:tcBorders>
            <w:vAlign w:val="center"/>
          </w:tcPr>
          <w:p w14:paraId="4CC2DC0C" w14:textId="1D51D5C5"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94" w:type="dxa"/>
            <w:tcBorders>
              <w:top w:val="single" w:sz="4" w:space="0" w:color="auto"/>
              <w:left w:val="single" w:sz="4" w:space="0" w:color="auto"/>
              <w:bottom w:val="single" w:sz="4" w:space="0" w:color="auto"/>
              <w:right w:val="single" w:sz="4" w:space="0" w:color="auto"/>
            </w:tcBorders>
            <w:vAlign w:val="center"/>
          </w:tcPr>
          <w:p w14:paraId="6A808D67" w14:textId="7DFA8B8E"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16" w:type="dxa"/>
            <w:tcBorders>
              <w:top w:val="single" w:sz="4" w:space="0" w:color="auto"/>
              <w:left w:val="single" w:sz="4" w:space="0" w:color="auto"/>
              <w:bottom w:val="single" w:sz="4" w:space="0" w:color="auto"/>
              <w:right w:val="single" w:sz="4" w:space="0" w:color="auto"/>
            </w:tcBorders>
            <w:vAlign w:val="center"/>
          </w:tcPr>
          <w:p w14:paraId="60BD93F0" w14:textId="0FC8D4E1"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77" w:type="dxa"/>
            <w:tcBorders>
              <w:top w:val="single" w:sz="4" w:space="0" w:color="auto"/>
              <w:left w:val="single" w:sz="4" w:space="0" w:color="auto"/>
              <w:bottom w:val="single" w:sz="4" w:space="0" w:color="auto"/>
              <w:right w:val="single" w:sz="4" w:space="0" w:color="auto"/>
            </w:tcBorders>
            <w:vAlign w:val="center"/>
          </w:tcPr>
          <w:p w14:paraId="63E15120" w14:textId="269B6CD1"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32DC0" w:rsidRPr="00867DB1" w14:paraId="7AF49F19" w14:textId="77777777" w:rsidTr="00E32DC0">
        <w:trPr>
          <w:trHeight w:val="117"/>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466446BE" w14:textId="77777777" w:rsidR="00E32DC0" w:rsidRPr="00867DB1" w:rsidRDefault="00E32DC0" w:rsidP="00E32DC0">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3.2</w:t>
            </w:r>
          </w:p>
        </w:tc>
        <w:tc>
          <w:tcPr>
            <w:tcW w:w="4494" w:type="dxa"/>
            <w:tcBorders>
              <w:top w:val="single" w:sz="4" w:space="0" w:color="auto"/>
              <w:left w:val="single" w:sz="4" w:space="0" w:color="auto"/>
              <w:bottom w:val="single" w:sz="4" w:space="0" w:color="auto"/>
              <w:right w:val="single" w:sz="4" w:space="0" w:color="auto"/>
            </w:tcBorders>
            <w:vAlign w:val="center"/>
            <w:hideMark/>
          </w:tcPr>
          <w:p w14:paraId="0FFABFAB" w14:textId="77777777" w:rsidR="00E32DC0" w:rsidRPr="00867DB1" w:rsidRDefault="00E32DC0" w:rsidP="00E32DC0">
            <w:pPr>
              <w:spacing w:line="254" w:lineRule="auto"/>
              <w:rPr>
                <w:rFonts w:ascii="Times New Roman" w:hAnsi="Times New Roman" w:cs="Times New Roman"/>
                <w:sz w:val="24"/>
                <w:szCs w:val="24"/>
              </w:rPr>
            </w:pPr>
            <w:r w:rsidRPr="00867DB1">
              <w:rPr>
                <w:rFonts w:ascii="Times New Roman" w:hAnsi="Times New Roman" w:cs="Times New Roman"/>
                <w:sz w:val="24"/>
                <w:szCs w:val="24"/>
              </w:rPr>
              <w:t>Зона садоводческих или огороднических некоммерческих товариществ</w:t>
            </w:r>
          </w:p>
        </w:tc>
        <w:tc>
          <w:tcPr>
            <w:tcW w:w="1116" w:type="dxa"/>
            <w:tcBorders>
              <w:top w:val="single" w:sz="4" w:space="0" w:color="auto"/>
              <w:left w:val="single" w:sz="4" w:space="0" w:color="auto"/>
              <w:bottom w:val="single" w:sz="4" w:space="0" w:color="auto"/>
              <w:right w:val="single" w:sz="4" w:space="0" w:color="auto"/>
            </w:tcBorders>
            <w:vAlign w:val="center"/>
          </w:tcPr>
          <w:p w14:paraId="2197B207" w14:textId="7FDD7E35"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361,37</w:t>
            </w:r>
          </w:p>
        </w:tc>
        <w:tc>
          <w:tcPr>
            <w:tcW w:w="1094" w:type="dxa"/>
            <w:tcBorders>
              <w:top w:val="single" w:sz="4" w:space="0" w:color="auto"/>
              <w:left w:val="single" w:sz="4" w:space="0" w:color="auto"/>
              <w:bottom w:val="single" w:sz="4" w:space="0" w:color="auto"/>
              <w:right w:val="single" w:sz="4" w:space="0" w:color="auto"/>
            </w:tcBorders>
            <w:vAlign w:val="center"/>
          </w:tcPr>
          <w:p w14:paraId="53958524" w14:textId="4287F1EB"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1116" w:type="dxa"/>
            <w:tcBorders>
              <w:top w:val="single" w:sz="4" w:space="0" w:color="auto"/>
              <w:left w:val="single" w:sz="4" w:space="0" w:color="auto"/>
              <w:bottom w:val="single" w:sz="4" w:space="0" w:color="auto"/>
              <w:right w:val="single" w:sz="4" w:space="0" w:color="auto"/>
            </w:tcBorders>
            <w:vAlign w:val="center"/>
          </w:tcPr>
          <w:p w14:paraId="2A21A4AD" w14:textId="60426C3D"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361,37</w:t>
            </w:r>
          </w:p>
        </w:tc>
        <w:tc>
          <w:tcPr>
            <w:tcW w:w="977" w:type="dxa"/>
            <w:tcBorders>
              <w:top w:val="single" w:sz="4" w:space="0" w:color="auto"/>
              <w:left w:val="single" w:sz="4" w:space="0" w:color="auto"/>
              <w:bottom w:val="single" w:sz="4" w:space="0" w:color="auto"/>
              <w:right w:val="single" w:sz="4" w:space="0" w:color="auto"/>
            </w:tcBorders>
            <w:vAlign w:val="center"/>
          </w:tcPr>
          <w:p w14:paraId="67B73838" w14:textId="5C34A4F5"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1,45</w:t>
            </w:r>
          </w:p>
        </w:tc>
      </w:tr>
      <w:tr w:rsidR="00E32DC0" w:rsidRPr="00867DB1" w14:paraId="3588A518" w14:textId="77777777" w:rsidTr="00E32DC0">
        <w:trPr>
          <w:trHeight w:val="117"/>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15886B5C" w14:textId="77777777" w:rsidR="00E32DC0" w:rsidRPr="00867DB1" w:rsidRDefault="00E32DC0" w:rsidP="00E32DC0">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3.3</w:t>
            </w:r>
          </w:p>
        </w:tc>
        <w:tc>
          <w:tcPr>
            <w:tcW w:w="4494" w:type="dxa"/>
            <w:tcBorders>
              <w:top w:val="single" w:sz="4" w:space="0" w:color="auto"/>
              <w:left w:val="single" w:sz="4" w:space="0" w:color="auto"/>
              <w:bottom w:val="single" w:sz="4" w:space="0" w:color="auto"/>
              <w:right w:val="single" w:sz="4" w:space="0" w:color="auto"/>
            </w:tcBorders>
            <w:vAlign w:val="center"/>
            <w:hideMark/>
          </w:tcPr>
          <w:p w14:paraId="2D8B63D7" w14:textId="77777777" w:rsidR="00E32DC0" w:rsidRPr="00867DB1" w:rsidRDefault="00E32DC0" w:rsidP="00E32DC0">
            <w:pPr>
              <w:spacing w:line="254" w:lineRule="auto"/>
              <w:rPr>
                <w:rFonts w:ascii="Times New Roman" w:hAnsi="Times New Roman" w:cs="Times New Roman"/>
                <w:sz w:val="24"/>
                <w:szCs w:val="24"/>
              </w:rPr>
            </w:pPr>
            <w:r w:rsidRPr="00867DB1">
              <w:rPr>
                <w:rFonts w:ascii="Times New Roman" w:hAnsi="Times New Roman" w:cs="Times New Roman"/>
                <w:sz w:val="24"/>
                <w:szCs w:val="24"/>
              </w:rPr>
              <w:t>Производственная зона сельскохозяйственных предприятий</w:t>
            </w:r>
          </w:p>
        </w:tc>
        <w:tc>
          <w:tcPr>
            <w:tcW w:w="1116" w:type="dxa"/>
            <w:tcBorders>
              <w:top w:val="single" w:sz="4" w:space="0" w:color="auto"/>
              <w:left w:val="single" w:sz="4" w:space="0" w:color="auto"/>
              <w:bottom w:val="single" w:sz="4" w:space="0" w:color="auto"/>
              <w:right w:val="single" w:sz="4" w:space="0" w:color="auto"/>
            </w:tcBorders>
            <w:vAlign w:val="center"/>
          </w:tcPr>
          <w:p w14:paraId="57820A84" w14:textId="61BB78FC"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235,27</w:t>
            </w:r>
          </w:p>
        </w:tc>
        <w:tc>
          <w:tcPr>
            <w:tcW w:w="1094" w:type="dxa"/>
            <w:tcBorders>
              <w:top w:val="single" w:sz="4" w:space="0" w:color="auto"/>
              <w:left w:val="single" w:sz="4" w:space="0" w:color="auto"/>
              <w:bottom w:val="single" w:sz="4" w:space="0" w:color="auto"/>
              <w:right w:val="single" w:sz="4" w:space="0" w:color="auto"/>
            </w:tcBorders>
            <w:vAlign w:val="center"/>
          </w:tcPr>
          <w:p w14:paraId="32DA5ADF" w14:textId="462FBB51"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0,95</w:t>
            </w:r>
          </w:p>
        </w:tc>
        <w:tc>
          <w:tcPr>
            <w:tcW w:w="1116" w:type="dxa"/>
            <w:tcBorders>
              <w:top w:val="single" w:sz="4" w:space="0" w:color="auto"/>
              <w:left w:val="single" w:sz="4" w:space="0" w:color="auto"/>
              <w:bottom w:val="single" w:sz="4" w:space="0" w:color="auto"/>
              <w:right w:val="single" w:sz="4" w:space="0" w:color="auto"/>
            </w:tcBorders>
            <w:vAlign w:val="center"/>
          </w:tcPr>
          <w:p w14:paraId="7DDCEC95" w14:textId="5EF4EA7F"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235,27</w:t>
            </w:r>
          </w:p>
        </w:tc>
        <w:tc>
          <w:tcPr>
            <w:tcW w:w="977" w:type="dxa"/>
            <w:tcBorders>
              <w:top w:val="single" w:sz="4" w:space="0" w:color="auto"/>
              <w:left w:val="single" w:sz="4" w:space="0" w:color="auto"/>
              <w:bottom w:val="single" w:sz="4" w:space="0" w:color="auto"/>
              <w:right w:val="single" w:sz="4" w:space="0" w:color="auto"/>
            </w:tcBorders>
            <w:vAlign w:val="center"/>
          </w:tcPr>
          <w:p w14:paraId="1F6D0C96" w14:textId="0506C428"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0,95</w:t>
            </w:r>
          </w:p>
        </w:tc>
      </w:tr>
      <w:tr w:rsidR="00E32DC0" w:rsidRPr="00867DB1" w14:paraId="38E18CEA" w14:textId="77777777" w:rsidTr="00E32DC0">
        <w:trPr>
          <w:trHeight w:val="233"/>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563251F3" w14:textId="77777777" w:rsidR="00E32DC0" w:rsidRPr="00867DB1" w:rsidRDefault="00E32DC0" w:rsidP="00E32DC0">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lastRenderedPageBreak/>
              <w:t>3.4</w:t>
            </w:r>
          </w:p>
        </w:tc>
        <w:tc>
          <w:tcPr>
            <w:tcW w:w="4494" w:type="dxa"/>
            <w:tcBorders>
              <w:top w:val="single" w:sz="4" w:space="0" w:color="auto"/>
              <w:left w:val="single" w:sz="4" w:space="0" w:color="auto"/>
              <w:bottom w:val="single" w:sz="4" w:space="0" w:color="auto"/>
              <w:right w:val="single" w:sz="4" w:space="0" w:color="auto"/>
            </w:tcBorders>
            <w:vAlign w:val="center"/>
            <w:hideMark/>
          </w:tcPr>
          <w:p w14:paraId="637EB503" w14:textId="77777777" w:rsidR="00E32DC0" w:rsidRPr="00867DB1" w:rsidRDefault="00E32DC0" w:rsidP="00E32DC0">
            <w:pPr>
              <w:spacing w:line="254" w:lineRule="auto"/>
              <w:rPr>
                <w:rFonts w:ascii="Times New Roman" w:hAnsi="Times New Roman" w:cs="Times New Roman"/>
                <w:sz w:val="24"/>
                <w:szCs w:val="24"/>
              </w:rPr>
            </w:pPr>
            <w:r w:rsidRPr="00867DB1">
              <w:rPr>
                <w:rFonts w:ascii="Times New Roman" w:hAnsi="Times New Roman" w:cs="Times New Roman"/>
                <w:sz w:val="24"/>
                <w:szCs w:val="24"/>
              </w:rPr>
              <w:t>Иные зоны сельскохозяйственного назначения</w:t>
            </w:r>
          </w:p>
        </w:tc>
        <w:tc>
          <w:tcPr>
            <w:tcW w:w="1116" w:type="dxa"/>
            <w:tcBorders>
              <w:top w:val="single" w:sz="4" w:space="0" w:color="auto"/>
              <w:left w:val="single" w:sz="4" w:space="0" w:color="auto"/>
              <w:bottom w:val="single" w:sz="4" w:space="0" w:color="auto"/>
              <w:right w:val="single" w:sz="4" w:space="0" w:color="auto"/>
            </w:tcBorders>
            <w:vAlign w:val="center"/>
          </w:tcPr>
          <w:p w14:paraId="0EF316D9" w14:textId="24402B69"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1094" w:type="dxa"/>
            <w:tcBorders>
              <w:top w:val="single" w:sz="4" w:space="0" w:color="auto"/>
              <w:left w:val="single" w:sz="4" w:space="0" w:color="auto"/>
              <w:bottom w:val="single" w:sz="4" w:space="0" w:color="auto"/>
              <w:right w:val="single" w:sz="4" w:space="0" w:color="auto"/>
            </w:tcBorders>
            <w:vAlign w:val="center"/>
          </w:tcPr>
          <w:p w14:paraId="1EC045BF" w14:textId="1D26C6C2"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116" w:type="dxa"/>
            <w:tcBorders>
              <w:top w:val="single" w:sz="4" w:space="0" w:color="auto"/>
              <w:left w:val="single" w:sz="4" w:space="0" w:color="auto"/>
              <w:bottom w:val="single" w:sz="4" w:space="0" w:color="auto"/>
              <w:right w:val="single" w:sz="4" w:space="0" w:color="auto"/>
            </w:tcBorders>
            <w:vAlign w:val="center"/>
          </w:tcPr>
          <w:p w14:paraId="51406BBB" w14:textId="382B8373"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977" w:type="dxa"/>
            <w:tcBorders>
              <w:top w:val="single" w:sz="4" w:space="0" w:color="auto"/>
              <w:left w:val="single" w:sz="4" w:space="0" w:color="auto"/>
              <w:bottom w:val="single" w:sz="4" w:space="0" w:color="auto"/>
              <w:right w:val="single" w:sz="4" w:space="0" w:color="auto"/>
            </w:tcBorders>
            <w:vAlign w:val="center"/>
          </w:tcPr>
          <w:p w14:paraId="2F71B961" w14:textId="1ED0C39C"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E32DC0" w:rsidRPr="00867DB1" w14:paraId="30402D81" w14:textId="77777777" w:rsidTr="00E32DC0">
        <w:trPr>
          <w:trHeight w:val="192"/>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3FE7BC35" w14:textId="77777777" w:rsidR="00E32DC0" w:rsidRPr="00867DB1" w:rsidRDefault="00E32DC0" w:rsidP="00E32DC0">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4</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82C16DE" w14:textId="77777777" w:rsidR="00E32DC0" w:rsidRPr="00867DB1" w:rsidRDefault="00E32DC0" w:rsidP="00E32DC0">
            <w:pPr>
              <w:spacing w:line="254" w:lineRule="auto"/>
              <w:rPr>
                <w:rFonts w:ascii="Times New Roman" w:hAnsi="Times New Roman" w:cs="Times New Roman"/>
                <w:sz w:val="24"/>
                <w:szCs w:val="24"/>
              </w:rPr>
            </w:pPr>
            <w:r w:rsidRPr="00867DB1">
              <w:rPr>
                <w:rFonts w:ascii="Times New Roman" w:hAnsi="Times New Roman" w:cs="Times New Roman"/>
                <w:sz w:val="24"/>
                <w:szCs w:val="24"/>
              </w:rPr>
              <w:t>Зоны рекреационного назначения, в том числе:</w:t>
            </w:r>
          </w:p>
        </w:tc>
        <w:tc>
          <w:tcPr>
            <w:tcW w:w="1116" w:type="dxa"/>
            <w:tcBorders>
              <w:top w:val="single" w:sz="4" w:space="0" w:color="auto"/>
              <w:left w:val="single" w:sz="4" w:space="0" w:color="auto"/>
              <w:bottom w:val="single" w:sz="4" w:space="0" w:color="auto"/>
              <w:right w:val="single" w:sz="4" w:space="0" w:color="auto"/>
            </w:tcBorders>
            <w:vAlign w:val="center"/>
          </w:tcPr>
          <w:p w14:paraId="0E7625C8" w14:textId="278D9977"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10,91</w:t>
            </w:r>
          </w:p>
        </w:tc>
        <w:tc>
          <w:tcPr>
            <w:tcW w:w="1094" w:type="dxa"/>
            <w:tcBorders>
              <w:top w:val="single" w:sz="4" w:space="0" w:color="auto"/>
              <w:left w:val="single" w:sz="4" w:space="0" w:color="auto"/>
              <w:bottom w:val="single" w:sz="4" w:space="0" w:color="auto"/>
              <w:right w:val="single" w:sz="4" w:space="0" w:color="auto"/>
            </w:tcBorders>
            <w:vAlign w:val="center"/>
          </w:tcPr>
          <w:p w14:paraId="6594290B" w14:textId="066693C2"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1116" w:type="dxa"/>
            <w:tcBorders>
              <w:top w:val="single" w:sz="4" w:space="0" w:color="auto"/>
              <w:left w:val="single" w:sz="4" w:space="0" w:color="auto"/>
              <w:bottom w:val="single" w:sz="4" w:space="0" w:color="auto"/>
              <w:right w:val="single" w:sz="4" w:space="0" w:color="auto"/>
            </w:tcBorders>
            <w:vAlign w:val="center"/>
          </w:tcPr>
          <w:p w14:paraId="7FF77E75" w14:textId="6FBACFB8"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10,91</w:t>
            </w:r>
          </w:p>
        </w:tc>
        <w:tc>
          <w:tcPr>
            <w:tcW w:w="977" w:type="dxa"/>
            <w:tcBorders>
              <w:top w:val="single" w:sz="4" w:space="0" w:color="auto"/>
              <w:left w:val="single" w:sz="4" w:space="0" w:color="auto"/>
              <w:bottom w:val="single" w:sz="4" w:space="0" w:color="auto"/>
              <w:right w:val="single" w:sz="4" w:space="0" w:color="auto"/>
            </w:tcBorders>
            <w:vAlign w:val="center"/>
          </w:tcPr>
          <w:p w14:paraId="54BB4B2F" w14:textId="1F667E90"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E32DC0" w:rsidRPr="00867DB1" w14:paraId="111ECBC3" w14:textId="77777777" w:rsidTr="00E32DC0">
        <w:trPr>
          <w:trHeight w:val="192"/>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291E8921" w14:textId="77777777" w:rsidR="00E32DC0" w:rsidRPr="00867DB1" w:rsidRDefault="00E32DC0" w:rsidP="00E32DC0">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4.1</w:t>
            </w:r>
          </w:p>
        </w:tc>
        <w:tc>
          <w:tcPr>
            <w:tcW w:w="4494" w:type="dxa"/>
            <w:tcBorders>
              <w:top w:val="single" w:sz="4" w:space="0" w:color="auto"/>
              <w:left w:val="single" w:sz="4" w:space="0" w:color="auto"/>
              <w:bottom w:val="single" w:sz="4" w:space="0" w:color="auto"/>
              <w:right w:val="single" w:sz="4" w:space="0" w:color="auto"/>
            </w:tcBorders>
            <w:vAlign w:val="center"/>
            <w:hideMark/>
          </w:tcPr>
          <w:p w14:paraId="137F739C" w14:textId="77777777" w:rsidR="00E32DC0" w:rsidRPr="00867DB1" w:rsidRDefault="00E32DC0" w:rsidP="00E32DC0">
            <w:pPr>
              <w:spacing w:line="254" w:lineRule="auto"/>
              <w:rPr>
                <w:rFonts w:ascii="Times New Roman" w:hAnsi="Times New Roman" w:cs="Times New Roman"/>
                <w:sz w:val="24"/>
                <w:szCs w:val="24"/>
              </w:rPr>
            </w:pPr>
            <w:r w:rsidRPr="00867DB1">
              <w:rPr>
                <w:rFonts w:ascii="Times New Roman" w:hAnsi="Times New Roman" w:cs="Times New Roman"/>
                <w:sz w:val="24"/>
                <w:szCs w:val="24"/>
              </w:rPr>
              <w:t>Зона отдыха</w:t>
            </w:r>
          </w:p>
        </w:tc>
        <w:tc>
          <w:tcPr>
            <w:tcW w:w="1116" w:type="dxa"/>
            <w:tcBorders>
              <w:top w:val="single" w:sz="4" w:space="0" w:color="auto"/>
              <w:left w:val="single" w:sz="4" w:space="0" w:color="auto"/>
              <w:bottom w:val="single" w:sz="4" w:space="0" w:color="auto"/>
              <w:right w:val="single" w:sz="4" w:space="0" w:color="auto"/>
            </w:tcBorders>
            <w:vAlign w:val="center"/>
          </w:tcPr>
          <w:p w14:paraId="1B82D921" w14:textId="0FA66BEB"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094" w:type="dxa"/>
            <w:tcBorders>
              <w:top w:val="single" w:sz="4" w:space="0" w:color="auto"/>
              <w:left w:val="single" w:sz="4" w:space="0" w:color="auto"/>
              <w:bottom w:val="single" w:sz="4" w:space="0" w:color="auto"/>
              <w:right w:val="single" w:sz="4" w:space="0" w:color="auto"/>
            </w:tcBorders>
            <w:vAlign w:val="center"/>
          </w:tcPr>
          <w:p w14:paraId="05D075F9" w14:textId="0E44EE8B"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116" w:type="dxa"/>
            <w:tcBorders>
              <w:top w:val="single" w:sz="4" w:space="0" w:color="auto"/>
              <w:left w:val="single" w:sz="4" w:space="0" w:color="auto"/>
              <w:bottom w:val="single" w:sz="4" w:space="0" w:color="auto"/>
              <w:right w:val="single" w:sz="4" w:space="0" w:color="auto"/>
            </w:tcBorders>
            <w:vAlign w:val="center"/>
          </w:tcPr>
          <w:p w14:paraId="294A80AA" w14:textId="271E7AB9"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977" w:type="dxa"/>
            <w:tcBorders>
              <w:top w:val="single" w:sz="4" w:space="0" w:color="auto"/>
              <w:left w:val="single" w:sz="4" w:space="0" w:color="auto"/>
              <w:bottom w:val="single" w:sz="4" w:space="0" w:color="auto"/>
              <w:right w:val="single" w:sz="4" w:space="0" w:color="auto"/>
            </w:tcBorders>
            <w:vAlign w:val="center"/>
          </w:tcPr>
          <w:p w14:paraId="2A36BDDF" w14:textId="0E79F8EE"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0,02</w:t>
            </w:r>
          </w:p>
        </w:tc>
      </w:tr>
      <w:tr w:rsidR="00E32DC0" w:rsidRPr="00867DB1" w14:paraId="3B039E47" w14:textId="77777777" w:rsidTr="00E32DC0">
        <w:trPr>
          <w:trHeight w:val="192"/>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657BB0B5" w14:textId="77777777" w:rsidR="00E32DC0" w:rsidRPr="00867DB1" w:rsidRDefault="00E32DC0" w:rsidP="00E32DC0">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4.2</w:t>
            </w:r>
          </w:p>
        </w:tc>
        <w:tc>
          <w:tcPr>
            <w:tcW w:w="4494" w:type="dxa"/>
            <w:tcBorders>
              <w:top w:val="single" w:sz="4" w:space="0" w:color="auto"/>
              <w:left w:val="single" w:sz="4" w:space="0" w:color="auto"/>
              <w:bottom w:val="single" w:sz="4" w:space="0" w:color="auto"/>
              <w:right w:val="single" w:sz="4" w:space="0" w:color="auto"/>
            </w:tcBorders>
            <w:vAlign w:val="center"/>
            <w:hideMark/>
          </w:tcPr>
          <w:p w14:paraId="55370AC9" w14:textId="77777777" w:rsidR="00E32DC0" w:rsidRPr="00867DB1" w:rsidRDefault="00E32DC0" w:rsidP="00E32DC0">
            <w:pPr>
              <w:spacing w:line="254" w:lineRule="auto"/>
              <w:rPr>
                <w:rFonts w:ascii="Times New Roman" w:hAnsi="Times New Roman" w:cs="Times New Roman"/>
                <w:sz w:val="24"/>
                <w:szCs w:val="24"/>
              </w:rPr>
            </w:pPr>
            <w:r w:rsidRPr="00867DB1">
              <w:rPr>
                <w:rFonts w:ascii="Times New Roman" w:hAnsi="Times New Roman" w:cs="Times New Roman"/>
                <w:sz w:val="24"/>
                <w:szCs w:val="24"/>
              </w:rPr>
              <w:t>Зона лесов</w:t>
            </w:r>
          </w:p>
        </w:tc>
        <w:tc>
          <w:tcPr>
            <w:tcW w:w="1116" w:type="dxa"/>
            <w:tcBorders>
              <w:top w:val="single" w:sz="4" w:space="0" w:color="auto"/>
              <w:left w:val="single" w:sz="4" w:space="0" w:color="auto"/>
              <w:bottom w:val="single" w:sz="4" w:space="0" w:color="auto"/>
              <w:right w:val="single" w:sz="4" w:space="0" w:color="auto"/>
            </w:tcBorders>
            <w:vAlign w:val="center"/>
          </w:tcPr>
          <w:p w14:paraId="3BA5A49A" w14:textId="7FC1092F"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14642,19</w:t>
            </w:r>
          </w:p>
        </w:tc>
        <w:tc>
          <w:tcPr>
            <w:tcW w:w="1094" w:type="dxa"/>
            <w:tcBorders>
              <w:top w:val="single" w:sz="4" w:space="0" w:color="auto"/>
              <w:left w:val="single" w:sz="4" w:space="0" w:color="auto"/>
              <w:bottom w:val="single" w:sz="4" w:space="0" w:color="auto"/>
              <w:right w:val="single" w:sz="4" w:space="0" w:color="auto"/>
            </w:tcBorders>
            <w:vAlign w:val="center"/>
          </w:tcPr>
          <w:p w14:paraId="5CA86AC8" w14:textId="36850B92"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58,85</w:t>
            </w:r>
          </w:p>
        </w:tc>
        <w:tc>
          <w:tcPr>
            <w:tcW w:w="1116" w:type="dxa"/>
            <w:tcBorders>
              <w:top w:val="single" w:sz="4" w:space="0" w:color="auto"/>
              <w:left w:val="single" w:sz="4" w:space="0" w:color="auto"/>
              <w:bottom w:val="single" w:sz="4" w:space="0" w:color="auto"/>
              <w:right w:val="single" w:sz="4" w:space="0" w:color="auto"/>
            </w:tcBorders>
            <w:vAlign w:val="center"/>
          </w:tcPr>
          <w:p w14:paraId="44155565" w14:textId="4AB52FB2"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14642,19</w:t>
            </w:r>
          </w:p>
        </w:tc>
        <w:tc>
          <w:tcPr>
            <w:tcW w:w="977" w:type="dxa"/>
            <w:tcBorders>
              <w:top w:val="single" w:sz="4" w:space="0" w:color="auto"/>
              <w:left w:val="single" w:sz="4" w:space="0" w:color="auto"/>
              <w:bottom w:val="single" w:sz="4" w:space="0" w:color="auto"/>
              <w:right w:val="single" w:sz="4" w:space="0" w:color="auto"/>
            </w:tcBorders>
            <w:vAlign w:val="center"/>
          </w:tcPr>
          <w:p w14:paraId="0179DC43" w14:textId="062357CE"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58,85</w:t>
            </w:r>
          </w:p>
        </w:tc>
      </w:tr>
      <w:tr w:rsidR="00E32DC0" w:rsidRPr="00867DB1" w14:paraId="51D770F3" w14:textId="77777777" w:rsidTr="00E32DC0">
        <w:trPr>
          <w:trHeight w:val="125"/>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14DBDC85" w14:textId="77777777" w:rsidR="00E32DC0" w:rsidRPr="00867DB1" w:rsidRDefault="00E32DC0" w:rsidP="00E32DC0">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5</w:t>
            </w:r>
          </w:p>
        </w:tc>
        <w:tc>
          <w:tcPr>
            <w:tcW w:w="4494" w:type="dxa"/>
            <w:tcBorders>
              <w:top w:val="single" w:sz="4" w:space="0" w:color="auto"/>
              <w:left w:val="single" w:sz="4" w:space="0" w:color="auto"/>
              <w:bottom w:val="single" w:sz="4" w:space="0" w:color="auto"/>
              <w:right w:val="single" w:sz="4" w:space="0" w:color="auto"/>
            </w:tcBorders>
            <w:vAlign w:val="center"/>
            <w:hideMark/>
          </w:tcPr>
          <w:p w14:paraId="51A78746" w14:textId="77777777" w:rsidR="00E32DC0" w:rsidRPr="00867DB1" w:rsidRDefault="00E32DC0" w:rsidP="00E32DC0">
            <w:pPr>
              <w:spacing w:line="254" w:lineRule="auto"/>
              <w:rPr>
                <w:rFonts w:ascii="Times New Roman" w:hAnsi="Times New Roman" w:cs="Times New Roman"/>
                <w:sz w:val="24"/>
                <w:szCs w:val="24"/>
              </w:rPr>
            </w:pPr>
            <w:r w:rsidRPr="00867DB1">
              <w:rPr>
                <w:rFonts w:ascii="Times New Roman" w:hAnsi="Times New Roman" w:cs="Times New Roman"/>
                <w:sz w:val="24"/>
                <w:szCs w:val="24"/>
              </w:rPr>
              <w:t>Зоны специального назначения, в том числе:</w:t>
            </w:r>
          </w:p>
        </w:tc>
        <w:tc>
          <w:tcPr>
            <w:tcW w:w="1116" w:type="dxa"/>
            <w:tcBorders>
              <w:top w:val="single" w:sz="4" w:space="0" w:color="auto"/>
              <w:left w:val="single" w:sz="4" w:space="0" w:color="auto"/>
              <w:bottom w:val="single" w:sz="4" w:space="0" w:color="auto"/>
              <w:right w:val="single" w:sz="4" w:space="0" w:color="auto"/>
            </w:tcBorders>
            <w:vAlign w:val="center"/>
          </w:tcPr>
          <w:p w14:paraId="22FD61AC" w14:textId="277726EB"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8,12</w:t>
            </w:r>
          </w:p>
        </w:tc>
        <w:tc>
          <w:tcPr>
            <w:tcW w:w="1094" w:type="dxa"/>
            <w:tcBorders>
              <w:top w:val="single" w:sz="4" w:space="0" w:color="auto"/>
              <w:left w:val="single" w:sz="4" w:space="0" w:color="auto"/>
              <w:bottom w:val="single" w:sz="4" w:space="0" w:color="auto"/>
              <w:right w:val="single" w:sz="4" w:space="0" w:color="auto"/>
            </w:tcBorders>
            <w:vAlign w:val="center"/>
          </w:tcPr>
          <w:p w14:paraId="6D98C3C5" w14:textId="4E170B01"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116" w:type="dxa"/>
            <w:tcBorders>
              <w:top w:val="single" w:sz="4" w:space="0" w:color="auto"/>
              <w:left w:val="single" w:sz="4" w:space="0" w:color="auto"/>
              <w:bottom w:val="single" w:sz="4" w:space="0" w:color="auto"/>
              <w:right w:val="single" w:sz="4" w:space="0" w:color="auto"/>
            </w:tcBorders>
            <w:vAlign w:val="center"/>
          </w:tcPr>
          <w:p w14:paraId="189B56ED" w14:textId="035A6BB2"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8,12</w:t>
            </w:r>
          </w:p>
        </w:tc>
        <w:tc>
          <w:tcPr>
            <w:tcW w:w="977" w:type="dxa"/>
            <w:tcBorders>
              <w:top w:val="single" w:sz="4" w:space="0" w:color="auto"/>
              <w:left w:val="single" w:sz="4" w:space="0" w:color="auto"/>
              <w:bottom w:val="single" w:sz="4" w:space="0" w:color="auto"/>
              <w:right w:val="single" w:sz="4" w:space="0" w:color="auto"/>
            </w:tcBorders>
            <w:vAlign w:val="center"/>
          </w:tcPr>
          <w:p w14:paraId="1A628D67" w14:textId="5C99AF8C"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E32DC0" w:rsidRPr="00867DB1" w14:paraId="09AB3196" w14:textId="77777777" w:rsidTr="00E32DC0">
        <w:trPr>
          <w:trHeight w:val="301"/>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5114ED86" w14:textId="77777777" w:rsidR="00E32DC0" w:rsidRPr="00867DB1" w:rsidRDefault="00E32DC0" w:rsidP="00E32DC0">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5.1</w:t>
            </w:r>
          </w:p>
        </w:tc>
        <w:tc>
          <w:tcPr>
            <w:tcW w:w="4494" w:type="dxa"/>
            <w:tcBorders>
              <w:top w:val="single" w:sz="4" w:space="0" w:color="auto"/>
              <w:left w:val="single" w:sz="4" w:space="0" w:color="auto"/>
              <w:bottom w:val="single" w:sz="4" w:space="0" w:color="auto"/>
              <w:right w:val="single" w:sz="4" w:space="0" w:color="auto"/>
            </w:tcBorders>
            <w:vAlign w:val="center"/>
            <w:hideMark/>
          </w:tcPr>
          <w:p w14:paraId="2AE8FFF4" w14:textId="77777777" w:rsidR="00E32DC0" w:rsidRPr="00867DB1" w:rsidRDefault="00E32DC0" w:rsidP="00E32DC0">
            <w:pPr>
              <w:spacing w:line="254" w:lineRule="auto"/>
              <w:rPr>
                <w:rFonts w:ascii="Times New Roman" w:hAnsi="Times New Roman" w:cs="Times New Roman"/>
                <w:sz w:val="24"/>
                <w:szCs w:val="24"/>
              </w:rPr>
            </w:pPr>
            <w:r w:rsidRPr="00867DB1">
              <w:rPr>
                <w:rFonts w:ascii="Times New Roman" w:hAnsi="Times New Roman" w:cs="Times New Roman"/>
                <w:sz w:val="24"/>
                <w:szCs w:val="24"/>
              </w:rPr>
              <w:t>Зона кладбищ</w:t>
            </w:r>
          </w:p>
        </w:tc>
        <w:tc>
          <w:tcPr>
            <w:tcW w:w="1116" w:type="dxa"/>
            <w:tcBorders>
              <w:top w:val="single" w:sz="4" w:space="0" w:color="auto"/>
              <w:left w:val="single" w:sz="4" w:space="0" w:color="auto"/>
              <w:bottom w:val="single" w:sz="4" w:space="0" w:color="auto"/>
              <w:right w:val="single" w:sz="4" w:space="0" w:color="auto"/>
            </w:tcBorders>
            <w:vAlign w:val="center"/>
          </w:tcPr>
          <w:p w14:paraId="47AFF80D" w14:textId="6B721632" w:rsidR="00E32DC0" w:rsidRPr="00867DB1" w:rsidRDefault="00E32DC0" w:rsidP="00E32DC0">
            <w:pPr>
              <w:tabs>
                <w:tab w:val="left" w:pos="1080"/>
              </w:tabs>
              <w:spacing w:line="254" w:lineRule="auto"/>
              <w:jc w:val="center"/>
              <w:rPr>
                <w:rFonts w:ascii="Times New Roman" w:hAnsi="Times New Roman" w:cs="Times New Roman"/>
                <w:sz w:val="24"/>
                <w:szCs w:val="24"/>
              </w:rPr>
            </w:pPr>
            <w:r>
              <w:rPr>
                <w:rFonts w:ascii="Times New Roman" w:hAnsi="Times New Roman" w:cs="Times New Roman"/>
                <w:sz w:val="24"/>
                <w:szCs w:val="24"/>
              </w:rPr>
              <w:t>8,12</w:t>
            </w:r>
          </w:p>
        </w:tc>
        <w:tc>
          <w:tcPr>
            <w:tcW w:w="1094" w:type="dxa"/>
            <w:tcBorders>
              <w:top w:val="single" w:sz="4" w:space="0" w:color="auto"/>
              <w:left w:val="single" w:sz="4" w:space="0" w:color="auto"/>
              <w:bottom w:val="single" w:sz="4" w:space="0" w:color="auto"/>
              <w:right w:val="single" w:sz="4" w:space="0" w:color="auto"/>
            </w:tcBorders>
            <w:vAlign w:val="center"/>
          </w:tcPr>
          <w:p w14:paraId="44CBDE58" w14:textId="4DFE4C43"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116" w:type="dxa"/>
            <w:tcBorders>
              <w:top w:val="single" w:sz="4" w:space="0" w:color="auto"/>
              <w:left w:val="single" w:sz="4" w:space="0" w:color="auto"/>
              <w:bottom w:val="single" w:sz="4" w:space="0" w:color="auto"/>
              <w:right w:val="single" w:sz="4" w:space="0" w:color="auto"/>
            </w:tcBorders>
            <w:vAlign w:val="center"/>
          </w:tcPr>
          <w:p w14:paraId="5C1DA4B8" w14:textId="30E00989" w:rsidR="00E32DC0" w:rsidRPr="00867DB1" w:rsidRDefault="00E32DC0" w:rsidP="00E32DC0">
            <w:pPr>
              <w:tabs>
                <w:tab w:val="left" w:pos="1080"/>
              </w:tabs>
              <w:spacing w:line="254" w:lineRule="auto"/>
              <w:jc w:val="center"/>
              <w:rPr>
                <w:rFonts w:ascii="Times New Roman" w:hAnsi="Times New Roman" w:cs="Times New Roman"/>
                <w:sz w:val="24"/>
                <w:szCs w:val="24"/>
              </w:rPr>
            </w:pPr>
            <w:r>
              <w:rPr>
                <w:rFonts w:ascii="Times New Roman" w:hAnsi="Times New Roman" w:cs="Times New Roman"/>
                <w:sz w:val="24"/>
                <w:szCs w:val="24"/>
              </w:rPr>
              <w:t>8,12</w:t>
            </w:r>
          </w:p>
        </w:tc>
        <w:tc>
          <w:tcPr>
            <w:tcW w:w="977" w:type="dxa"/>
            <w:tcBorders>
              <w:top w:val="single" w:sz="4" w:space="0" w:color="auto"/>
              <w:left w:val="single" w:sz="4" w:space="0" w:color="auto"/>
              <w:bottom w:val="single" w:sz="4" w:space="0" w:color="auto"/>
              <w:right w:val="single" w:sz="4" w:space="0" w:color="auto"/>
            </w:tcBorders>
            <w:vAlign w:val="center"/>
          </w:tcPr>
          <w:p w14:paraId="7844FD02" w14:textId="58B1DD93"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E32DC0" w:rsidRPr="00867DB1" w14:paraId="75D619BB" w14:textId="77777777" w:rsidTr="00E32DC0">
        <w:trPr>
          <w:trHeight w:val="135"/>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3E4085A5" w14:textId="77777777" w:rsidR="00E32DC0" w:rsidRPr="00867DB1" w:rsidRDefault="00E32DC0" w:rsidP="00E32DC0">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6</w:t>
            </w:r>
          </w:p>
        </w:tc>
        <w:tc>
          <w:tcPr>
            <w:tcW w:w="4494" w:type="dxa"/>
            <w:tcBorders>
              <w:top w:val="single" w:sz="4" w:space="0" w:color="auto"/>
              <w:left w:val="single" w:sz="4" w:space="0" w:color="auto"/>
              <w:bottom w:val="single" w:sz="4" w:space="0" w:color="auto"/>
              <w:right w:val="single" w:sz="4" w:space="0" w:color="auto"/>
            </w:tcBorders>
            <w:vAlign w:val="center"/>
            <w:hideMark/>
          </w:tcPr>
          <w:p w14:paraId="4C53DC50" w14:textId="77777777" w:rsidR="00E32DC0" w:rsidRPr="00867DB1" w:rsidRDefault="00E32DC0" w:rsidP="00E32DC0">
            <w:pPr>
              <w:spacing w:line="254" w:lineRule="auto"/>
              <w:rPr>
                <w:rFonts w:ascii="Times New Roman" w:hAnsi="Times New Roman" w:cs="Times New Roman"/>
                <w:sz w:val="24"/>
                <w:szCs w:val="24"/>
              </w:rPr>
            </w:pPr>
            <w:r w:rsidRPr="00867DB1">
              <w:rPr>
                <w:rFonts w:ascii="Times New Roman" w:hAnsi="Times New Roman" w:cs="Times New Roman"/>
                <w:sz w:val="24"/>
                <w:szCs w:val="24"/>
              </w:rPr>
              <w:t>Зона акваторий</w:t>
            </w:r>
          </w:p>
        </w:tc>
        <w:tc>
          <w:tcPr>
            <w:tcW w:w="1116" w:type="dxa"/>
            <w:tcBorders>
              <w:top w:val="single" w:sz="4" w:space="0" w:color="auto"/>
              <w:left w:val="single" w:sz="4" w:space="0" w:color="auto"/>
              <w:bottom w:val="single" w:sz="4" w:space="0" w:color="auto"/>
              <w:right w:val="single" w:sz="4" w:space="0" w:color="auto"/>
            </w:tcBorders>
            <w:vAlign w:val="center"/>
          </w:tcPr>
          <w:p w14:paraId="4837CCF1" w14:textId="7F6D3DD9" w:rsidR="00E32DC0" w:rsidRPr="00867DB1" w:rsidRDefault="00E32DC0" w:rsidP="00E32DC0">
            <w:pPr>
              <w:tabs>
                <w:tab w:val="left" w:pos="1080"/>
              </w:tabs>
              <w:spacing w:line="254" w:lineRule="auto"/>
              <w:jc w:val="center"/>
              <w:rPr>
                <w:rFonts w:ascii="Times New Roman" w:hAnsi="Times New Roman" w:cs="Times New Roman"/>
                <w:sz w:val="24"/>
                <w:szCs w:val="24"/>
              </w:rPr>
            </w:pPr>
            <w:r>
              <w:rPr>
                <w:rFonts w:ascii="Times New Roman" w:hAnsi="Times New Roman" w:cs="Times New Roman"/>
                <w:sz w:val="24"/>
                <w:szCs w:val="24"/>
              </w:rPr>
              <w:t>250,76</w:t>
            </w:r>
          </w:p>
        </w:tc>
        <w:tc>
          <w:tcPr>
            <w:tcW w:w="1094" w:type="dxa"/>
            <w:tcBorders>
              <w:top w:val="single" w:sz="4" w:space="0" w:color="auto"/>
              <w:left w:val="single" w:sz="4" w:space="0" w:color="auto"/>
              <w:bottom w:val="single" w:sz="4" w:space="0" w:color="auto"/>
              <w:right w:val="single" w:sz="4" w:space="0" w:color="auto"/>
            </w:tcBorders>
            <w:vAlign w:val="center"/>
          </w:tcPr>
          <w:p w14:paraId="1FBE1843" w14:textId="786954F9"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116" w:type="dxa"/>
            <w:tcBorders>
              <w:top w:val="single" w:sz="4" w:space="0" w:color="auto"/>
              <w:left w:val="single" w:sz="4" w:space="0" w:color="auto"/>
              <w:bottom w:val="single" w:sz="4" w:space="0" w:color="auto"/>
              <w:right w:val="single" w:sz="4" w:space="0" w:color="auto"/>
            </w:tcBorders>
            <w:vAlign w:val="center"/>
          </w:tcPr>
          <w:p w14:paraId="5AB58C98" w14:textId="5815325A" w:rsidR="00E32DC0" w:rsidRPr="00867DB1" w:rsidRDefault="00E32DC0" w:rsidP="00E32DC0">
            <w:pPr>
              <w:tabs>
                <w:tab w:val="left" w:pos="1080"/>
              </w:tabs>
              <w:spacing w:line="254" w:lineRule="auto"/>
              <w:jc w:val="center"/>
              <w:rPr>
                <w:rFonts w:ascii="Times New Roman" w:hAnsi="Times New Roman" w:cs="Times New Roman"/>
                <w:sz w:val="24"/>
                <w:szCs w:val="24"/>
              </w:rPr>
            </w:pPr>
            <w:r>
              <w:rPr>
                <w:rFonts w:ascii="Times New Roman" w:hAnsi="Times New Roman" w:cs="Times New Roman"/>
                <w:sz w:val="24"/>
                <w:szCs w:val="24"/>
              </w:rPr>
              <w:t>250,76</w:t>
            </w:r>
          </w:p>
        </w:tc>
        <w:tc>
          <w:tcPr>
            <w:tcW w:w="977" w:type="dxa"/>
            <w:tcBorders>
              <w:top w:val="single" w:sz="4" w:space="0" w:color="auto"/>
              <w:left w:val="single" w:sz="4" w:space="0" w:color="auto"/>
              <w:bottom w:val="single" w:sz="4" w:space="0" w:color="auto"/>
              <w:right w:val="single" w:sz="4" w:space="0" w:color="auto"/>
            </w:tcBorders>
            <w:vAlign w:val="center"/>
          </w:tcPr>
          <w:p w14:paraId="01DF7D49" w14:textId="031EDEE2"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E32DC0" w:rsidRPr="00867DB1" w14:paraId="5C73436F" w14:textId="77777777" w:rsidTr="00E32DC0">
        <w:trPr>
          <w:trHeight w:val="135"/>
          <w:jc w:val="center"/>
        </w:trPr>
        <w:tc>
          <w:tcPr>
            <w:tcW w:w="831" w:type="dxa"/>
            <w:tcBorders>
              <w:top w:val="single" w:sz="4" w:space="0" w:color="auto"/>
              <w:left w:val="single" w:sz="4" w:space="0" w:color="auto"/>
              <w:bottom w:val="single" w:sz="4" w:space="0" w:color="auto"/>
              <w:right w:val="single" w:sz="4" w:space="0" w:color="auto"/>
            </w:tcBorders>
            <w:vAlign w:val="center"/>
            <w:hideMark/>
          </w:tcPr>
          <w:p w14:paraId="31A60E54" w14:textId="77777777" w:rsidR="00E32DC0" w:rsidRPr="00867DB1" w:rsidRDefault="00E32DC0" w:rsidP="00E32DC0">
            <w:pPr>
              <w:spacing w:line="254" w:lineRule="auto"/>
              <w:jc w:val="center"/>
              <w:rPr>
                <w:rFonts w:ascii="Times New Roman" w:hAnsi="Times New Roman" w:cs="Times New Roman"/>
                <w:sz w:val="24"/>
                <w:szCs w:val="24"/>
              </w:rPr>
            </w:pPr>
            <w:r w:rsidRPr="00867DB1">
              <w:rPr>
                <w:rFonts w:ascii="Times New Roman" w:hAnsi="Times New Roman" w:cs="Times New Roman"/>
                <w:sz w:val="24"/>
                <w:szCs w:val="24"/>
              </w:rPr>
              <w:t>7</w:t>
            </w:r>
          </w:p>
        </w:tc>
        <w:tc>
          <w:tcPr>
            <w:tcW w:w="4494" w:type="dxa"/>
            <w:tcBorders>
              <w:top w:val="single" w:sz="4" w:space="0" w:color="auto"/>
              <w:left w:val="single" w:sz="4" w:space="0" w:color="auto"/>
              <w:bottom w:val="single" w:sz="4" w:space="0" w:color="auto"/>
              <w:right w:val="single" w:sz="4" w:space="0" w:color="auto"/>
            </w:tcBorders>
            <w:vAlign w:val="center"/>
            <w:hideMark/>
          </w:tcPr>
          <w:p w14:paraId="4A806C94" w14:textId="77777777" w:rsidR="00E32DC0" w:rsidRPr="00867DB1" w:rsidRDefault="00E32DC0" w:rsidP="00E32DC0">
            <w:pPr>
              <w:spacing w:line="254" w:lineRule="auto"/>
              <w:rPr>
                <w:rFonts w:ascii="Times New Roman" w:hAnsi="Times New Roman" w:cs="Times New Roman"/>
                <w:sz w:val="24"/>
                <w:szCs w:val="24"/>
              </w:rPr>
            </w:pPr>
            <w:r w:rsidRPr="00867DB1">
              <w:rPr>
                <w:rFonts w:ascii="Times New Roman" w:hAnsi="Times New Roman" w:cs="Times New Roman"/>
                <w:sz w:val="24"/>
                <w:szCs w:val="24"/>
              </w:rPr>
              <w:t>Иные зоны</w:t>
            </w:r>
          </w:p>
        </w:tc>
        <w:tc>
          <w:tcPr>
            <w:tcW w:w="1116" w:type="dxa"/>
            <w:tcBorders>
              <w:top w:val="single" w:sz="4" w:space="0" w:color="auto"/>
              <w:left w:val="single" w:sz="4" w:space="0" w:color="auto"/>
              <w:bottom w:val="single" w:sz="4" w:space="0" w:color="auto"/>
              <w:right w:val="single" w:sz="4" w:space="0" w:color="auto"/>
            </w:tcBorders>
            <w:vAlign w:val="center"/>
          </w:tcPr>
          <w:p w14:paraId="3BD24F38" w14:textId="53B588AA" w:rsidR="00E32DC0" w:rsidRPr="00867DB1" w:rsidRDefault="00E32DC0" w:rsidP="00E32DC0">
            <w:pPr>
              <w:tabs>
                <w:tab w:val="left" w:pos="1080"/>
              </w:tabs>
              <w:spacing w:line="254" w:lineRule="auto"/>
              <w:jc w:val="center"/>
              <w:rPr>
                <w:rFonts w:ascii="Times New Roman" w:hAnsi="Times New Roman" w:cs="Times New Roman"/>
                <w:sz w:val="24"/>
                <w:szCs w:val="24"/>
              </w:rPr>
            </w:pPr>
            <w:r>
              <w:rPr>
                <w:rFonts w:ascii="Times New Roman" w:hAnsi="Times New Roman" w:cs="Times New Roman"/>
                <w:sz w:val="24"/>
                <w:szCs w:val="24"/>
              </w:rPr>
              <w:t>457,94</w:t>
            </w:r>
          </w:p>
        </w:tc>
        <w:tc>
          <w:tcPr>
            <w:tcW w:w="1094" w:type="dxa"/>
            <w:tcBorders>
              <w:top w:val="single" w:sz="4" w:space="0" w:color="auto"/>
              <w:left w:val="single" w:sz="4" w:space="0" w:color="auto"/>
              <w:bottom w:val="single" w:sz="4" w:space="0" w:color="auto"/>
              <w:right w:val="single" w:sz="4" w:space="0" w:color="auto"/>
            </w:tcBorders>
            <w:vAlign w:val="center"/>
          </w:tcPr>
          <w:p w14:paraId="0E35EEF0" w14:textId="5CA2647A"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1,84</w:t>
            </w:r>
          </w:p>
        </w:tc>
        <w:tc>
          <w:tcPr>
            <w:tcW w:w="1116" w:type="dxa"/>
            <w:tcBorders>
              <w:top w:val="single" w:sz="4" w:space="0" w:color="auto"/>
              <w:left w:val="single" w:sz="4" w:space="0" w:color="auto"/>
              <w:bottom w:val="single" w:sz="4" w:space="0" w:color="auto"/>
              <w:right w:val="single" w:sz="4" w:space="0" w:color="auto"/>
            </w:tcBorders>
            <w:vAlign w:val="center"/>
          </w:tcPr>
          <w:p w14:paraId="461C2DA0" w14:textId="70974F63" w:rsidR="00E32DC0" w:rsidRPr="00867DB1" w:rsidRDefault="000F6F88" w:rsidP="00E32DC0">
            <w:pPr>
              <w:tabs>
                <w:tab w:val="left" w:pos="1080"/>
              </w:tabs>
              <w:spacing w:line="254" w:lineRule="auto"/>
              <w:jc w:val="center"/>
              <w:rPr>
                <w:rFonts w:ascii="Times New Roman" w:hAnsi="Times New Roman" w:cs="Times New Roman"/>
                <w:sz w:val="24"/>
                <w:szCs w:val="24"/>
              </w:rPr>
            </w:pPr>
            <w:r>
              <w:rPr>
                <w:rFonts w:ascii="Times New Roman" w:hAnsi="Times New Roman" w:cs="Times New Roman"/>
                <w:sz w:val="24"/>
                <w:szCs w:val="24"/>
              </w:rPr>
              <w:t>490,47</w:t>
            </w:r>
          </w:p>
        </w:tc>
        <w:tc>
          <w:tcPr>
            <w:tcW w:w="977" w:type="dxa"/>
            <w:tcBorders>
              <w:top w:val="single" w:sz="4" w:space="0" w:color="auto"/>
              <w:left w:val="single" w:sz="4" w:space="0" w:color="auto"/>
              <w:bottom w:val="single" w:sz="4" w:space="0" w:color="auto"/>
              <w:right w:val="single" w:sz="4" w:space="0" w:color="auto"/>
            </w:tcBorders>
            <w:vAlign w:val="center"/>
          </w:tcPr>
          <w:p w14:paraId="420F350E" w14:textId="1BFD7DAF" w:rsidR="00E32DC0" w:rsidRPr="00867DB1" w:rsidRDefault="00E32DC0" w:rsidP="00E32DC0">
            <w:pPr>
              <w:spacing w:line="254" w:lineRule="auto"/>
              <w:jc w:val="center"/>
              <w:rPr>
                <w:rFonts w:ascii="Times New Roman" w:hAnsi="Times New Roman" w:cs="Times New Roman"/>
                <w:sz w:val="24"/>
                <w:szCs w:val="24"/>
              </w:rPr>
            </w:pPr>
            <w:r>
              <w:rPr>
                <w:rFonts w:ascii="Times New Roman" w:hAnsi="Times New Roman" w:cs="Times New Roman"/>
                <w:sz w:val="24"/>
                <w:szCs w:val="24"/>
              </w:rPr>
              <w:t>1,</w:t>
            </w:r>
            <w:r w:rsidR="000F6F88">
              <w:rPr>
                <w:rFonts w:ascii="Times New Roman" w:hAnsi="Times New Roman" w:cs="Times New Roman"/>
                <w:sz w:val="24"/>
                <w:szCs w:val="24"/>
              </w:rPr>
              <w:t>97</w:t>
            </w:r>
          </w:p>
        </w:tc>
      </w:tr>
    </w:tbl>
    <w:p w14:paraId="4F171DCF" w14:textId="77777777" w:rsidR="00A9606D" w:rsidRPr="00867DB1" w:rsidRDefault="00A9606D" w:rsidP="005D0067">
      <w:pPr>
        <w:rPr>
          <w:rFonts w:ascii="Times New Roman" w:hAnsi="Times New Roman" w:cs="Times New Roman"/>
          <w:sz w:val="28"/>
        </w:rPr>
      </w:pPr>
    </w:p>
    <w:sectPr w:rsidR="00A9606D" w:rsidRPr="00867DB1" w:rsidSect="006A29B7">
      <w:pgSz w:w="11906" w:h="16838"/>
      <w:pgMar w:top="1134" w:right="1134" w:bottom="567" w:left="1134"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8" w:author="Адылев Тимур Владиславович" w:date="2021-08-03T09:15:00Z" w:initials="АТВ">
    <w:p w14:paraId="7E9C5398" w14:textId="01F44D02" w:rsidR="009F638E" w:rsidRDefault="009F638E">
      <w:pPr>
        <w:pStyle w:val="afffff0"/>
      </w:pPr>
      <w:r>
        <w:rPr>
          <w:rStyle w:val="affffffffffffffffffffff8"/>
        </w:rPr>
        <w:annotationRef/>
      </w:r>
      <w:r>
        <w:t>Уточнить и проверить</w:t>
      </w:r>
    </w:p>
  </w:comment>
  <w:comment w:id="181" w:author="Пользователь" w:date="2021-08-16T15:24:00Z" w:initials="П">
    <w:p w14:paraId="3A24D022" w14:textId="29CCA785" w:rsidR="009F638E" w:rsidRDefault="009F638E">
      <w:pPr>
        <w:pStyle w:val="afffff0"/>
      </w:pPr>
      <w:r>
        <w:rPr>
          <w:rStyle w:val="affffffffffffffffffffff8"/>
        </w:rPr>
        <w:annotationRef/>
      </w:r>
      <w:r>
        <w:t>Узнать</w:t>
      </w:r>
    </w:p>
  </w:comment>
  <w:comment w:id="182" w:author="Пользователь" w:date="2021-08-18T15:26:00Z" w:initials="П">
    <w:p w14:paraId="08587929" w14:textId="761E5EB3" w:rsidR="009F638E" w:rsidRDefault="009F638E">
      <w:pPr>
        <w:pStyle w:val="afffff0"/>
      </w:pPr>
      <w:r>
        <w:rPr>
          <w:rStyle w:val="affffffffffffffffffffff8"/>
        </w:rPr>
        <w:annotationRef/>
      </w:r>
      <w:r>
        <w:t>Вопрос задан администрации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E9C5398" w15:done="0"/>
  <w15:commentEx w15:paraId="3A24D022" w15:done="1"/>
  <w15:commentEx w15:paraId="08587929" w15:paraIdParent="3A24D02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501CA" w16cex:dateUtc="2021-08-16T12:24:00Z"/>
  <w16cex:commentExtensible w16cex:durableId="24C7A520" w16cex:dateUtc="2021-08-18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9C5398" w16cid:durableId="24B387C5"/>
  <w16cid:commentId w16cid:paraId="3A24D022" w16cid:durableId="24C501CA"/>
  <w16cid:commentId w16cid:paraId="08587929" w16cid:durableId="24C7A5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E75D2" w14:textId="77777777" w:rsidR="00A265C5" w:rsidRDefault="00A265C5" w:rsidP="00215193">
      <w:pPr>
        <w:spacing w:after="0" w:line="240" w:lineRule="auto"/>
      </w:pPr>
      <w:r>
        <w:separator/>
      </w:r>
    </w:p>
  </w:endnote>
  <w:endnote w:type="continuationSeparator" w:id="0">
    <w:p w14:paraId="36052F93" w14:textId="77777777" w:rsidR="00A265C5" w:rsidRDefault="00A265C5" w:rsidP="0021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Italic">
    <w:altName w:val="Courier New"/>
    <w:charset w:val="CC"/>
    <w:family w:val="auto"/>
    <w:pitch w:val="variable"/>
    <w:sig w:usb0="20002A87" w:usb1="00000000" w:usb2="00000000" w:usb3="00000000" w:csb0="000001FF" w:csb1="00000000"/>
  </w:font>
  <w:font w:name="Swis721 BlkEx BT">
    <w:altName w:val="Sitka Small"/>
    <w:charset w:val="00"/>
    <w:family w:val="swiss"/>
    <w:pitch w:val="variable"/>
    <w:sig w:usb0="00000087" w:usb1="00000000" w:usb2="00000000" w:usb3="00000000" w:csb0="0000001B" w:csb1="00000000"/>
  </w:font>
  <w:font w:name="Swis721 Blk BT">
    <w:altName w:val="Calibri"/>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PragmaticaC">
    <w:altName w:val="Courier New"/>
    <w:panose1 w:val="00000000000000000000"/>
    <w:charset w:val="CC"/>
    <w:family w:val="modern"/>
    <w:notTrueType/>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Helvetica/Cyrillic">
    <w:altName w:val="Arial"/>
    <w:panose1 w:val="00000000000000000000"/>
    <w:charset w:val="00"/>
    <w:family w:val="auto"/>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extBook">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A25C2" w14:textId="77777777" w:rsidR="009F638E" w:rsidRPr="008322A1" w:rsidRDefault="009F638E" w:rsidP="008322A1">
    <w:r w:rsidRPr="008322A1">
      <w:fldChar w:fldCharType="begin"/>
    </w:r>
    <w:r w:rsidRPr="008322A1">
      <w:instrText xml:space="preserve">PAGE  </w:instrText>
    </w:r>
    <w:r w:rsidRPr="008322A1">
      <w:fldChar w:fldCharType="end"/>
    </w:r>
  </w:p>
  <w:p w14:paraId="45A75659" w14:textId="77777777" w:rsidR="009F638E" w:rsidRPr="008322A1" w:rsidRDefault="009F638E" w:rsidP="008322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26A4" w14:textId="77777777" w:rsidR="009F638E" w:rsidRPr="008322A1" w:rsidRDefault="009F638E" w:rsidP="008322A1">
    <w:r w:rsidRPr="008322A1">
      <w:fldChar w:fldCharType="begin"/>
    </w:r>
    <w:r w:rsidRPr="008322A1">
      <w:instrText xml:space="preserve">PAGE  </w:instrText>
    </w:r>
    <w:r w:rsidRPr="008322A1">
      <w:fldChar w:fldCharType="separate"/>
    </w:r>
    <w:r w:rsidRPr="008322A1">
      <w:t>150</w:t>
    </w:r>
    <w:r w:rsidRPr="008322A1">
      <w:fldChar w:fldCharType="end"/>
    </w:r>
  </w:p>
  <w:p w14:paraId="76633352" w14:textId="77777777" w:rsidR="009F638E" w:rsidRPr="008322A1" w:rsidRDefault="009F638E" w:rsidP="008322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63247" w14:textId="77777777" w:rsidR="00A265C5" w:rsidRDefault="00A265C5" w:rsidP="00215193">
      <w:pPr>
        <w:spacing w:after="0" w:line="240" w:lineRule="auto"/>
      </w:pPr>
      <w:r>
        <w:separator/>
      </w:r>
    </w:p>
  </w:footnote>
  <w:footnote w:type="continuationSeparator" w:id="0">
    <w:p w14:paraId="4B91D96B" w14:textId="77777777" w:rsidR="00A265C5" w:rsidRDefault="00A265C5" w:rsidP="00215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6AFF0C"/>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44D0506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CE74F34A"/>
    <w:lvl w:ilvl="0">
      <w:start w:val="1"/>
      <w:numFmt w:val="decimal"/>
      <w:pStyle w:val="2"/>
      <w:lvlText w:val="%1."/>
      <w:lvlJc w:val="left"/>
      <w:pPr>
        <w:tabs>
          <w:tab w:val="num" w:pos="643"/>
        </w:tabs>
        <w:ind w:left="643" w:hanging="360"/>
      </w:pPr>
    </w:lvl>
  </w:abstractNum>
  <w:abstractNum w:abstractNumId="3" w15:restartNumberingAfterBreak="0">
    <w:nsid w:val="FFFFFF88"/>
    <w:multiLevelType w:val="singleLevel"/>
    <w:tmpl w:val="6E6EF5B8"/>
    <w:lvl w:ilvl="0">
      <w:start w:val="1"/>
      <w:numFmt w:val="decimal"/>
      <w:pStyle w:val="a"/>
      <w:lvlText w:val="%1."/>
      <w:lvlJc w:val="left"/>
      <w:pPr>
        <w:tabs>
          <w:tab w:val="num" w:pos="360"/>
        </w:tabs>
        <w:ind w:left="360" w:hanging="360"/>
      </w:pPr>
    </w:lvl>
  </w:abstractNum>
  <w:abstractNum w:abstractNumId="4" w15:restartNumberingAfterBreak="0">
    <w:nsid w:val="00000001"/>
    <w:multiLevelType w:val="multilevel"/>
    <w:tmpl w:val="FA289C4A"/>
    <w:styleLink w:val="11111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singleLevel"/>
    <w:tmpl w:val="00000005"/>
    <w:styleLink w:val="1ai11"/>
    <w:lvl w:ilvl="0">
      <w:start w:val="1"/>
      <w:numFmt w:val="bullet"/>
      <w:lvlText w:val=""/>
      <w:lvlJc w:val="left"/>
      <w:pPr>
        <w:tabs>
          <w:tab w:val="num" w:pos="567"/>
        </w:tabs>
        <w:ind w:left="567" w:hanging="454"/>
      </w:pPr>
      <w:rPr>
        <w:rFonts w:ascii="Symbol" w:hAnsi="Symbol"/>
      </w:rPr>
    </w:lvl>
  </w:abstractNum>
  <w:abstractNum w:abstractNumId="6" w15:restartNumberingAfterBreak="0">
    <w:nsid w:val="011232E1"/>
    <w:multiLevelType w:val="hybridMultilevel"/>
    <w:tmpl w:val="2ABAA664"/>
    <w:lvl w:ilvl="0" w:tplc="E116AD26">
      <w:start w:val="1"/>
      <w:numFmt w:val="decimal"/>
      <w:pStyle w:val="a0"/>
      <w:lvlText w:val="Таблица %1"/>
      <w:lvlJc w:val="right"/>
      <w:pPr>
        <w:tabs>
          <w:tab w:val="num" w:pos="7655"/>
        </w:tabs>
        <w:ind w:left="7655" w:firstLine="0"/>
      </w:pPr>
      <w:rPr>
        <w:i w:val="0"/>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start w:val="1"/>
      <w:numFmt w:val="decimal"/>
      <w:lvlText w:val="%4."/>
      <w:lvlJc w:val="left"/>
      <w:pPr>
        <w:tabs>
          <w:tab w:val="num" w:pos="2544"/>
        </w:tabs>
        <w:ind w:left="2544" w:hanging="360"/>
      </w:pPr>
    </w:lvl>
    <w:lvl w:ilvl="4" w:tplc="04190019">
      <w:start w:val="1"/>
      <w:numFmt w:val="lowerLetter"/>
      <w:lvlText w:val="%5."/>
      <w:lvlJc w:val="left"/>
      <w:pPr>
        <w:tabs>
          <w:tab w:val="num" w:pos="3264"/>
        </w:tabs>
        <w:ind w:left="3264" w:hanging="360"/>
      </w:pPr>
    </w:lvl>
    <w:lvl w:ilvl="5" w:tplc="0419001B">
      <w:start w:val="1"/>
      <w:numFmt w:val="lowerRoman"/>
      <w:lvlText w:val="%6."/>
      <w:lvlJc w:val="right"/>
      <w:pPr>
        <w:tabs>
          <w:tab w:val="num" w:pos="3984"/>
        </w:tabs>
        <w:ind w:left="3984" w:hanging="180"/>
      </w:pPr>
    </w:lvl>
    <w:lvl w:ilvl="6" w:tplc="0419000F">
      <w:start w:val="1"/>
      <w:numFmt w:val="decimal"/>
      <w:lvlText w:val="%7."/>
      <w:lvlJc w:val="left"/>
      <w:pPr>
        <w:tabs>
          <w:tab w:val="num" w:pos="4704"/>
        </w:tabs>
        <w:ind w:left="4704" w:hanging="360"/>
      </w:pPr>
    </w:lvl>
    <w:lvl w:ilvl="7" w:tplc="04190019">
      <w:start w:val="1"/>
      <w:numFmt w:val="lowerLetter"/>
      <w:lvlText w:val="%8."/>
      <w:lvlJc w:val="left"/>
      <w:pPr>
        <w:tabs>
          <w:tab w:val="num" w:pos="5424"/>
        </w:tabs>
        <w:ind w:left="5424" w:hanging="360"/>
      </w:pPr>
    </w:lvl>
    <w:lvl w:ilvl="8" w:tplc="0419001B">
      <w:start w:val="1"/>
      <w:numFmt w:val="lowerRoman"/>
      <w:lvlText w:val="%9."/>
      <w:lvlJc w:val="right"/>
      <w:pPr>
        <w:tabs>
          <w:tab w:val="num" w:pos="6144"/>
        </w:tabs>
        <w:ind w:left="6144" w:hanging="180"/>
      </w:pPr>
    </w:lvl>
  </w:abstractNum>
  <w:abstractNum w:abstractNumId="7" w15:restartNumberingAfterBreak="0">
    <w:nsid w:val="029B335D"/>
    <w:multiLevelType w:val="multilevel"/>
    <w:tmpl w:val="814E1A86"/>
    <w:styleLink w:val="CourierNew14127"/>
    <w:lvl w:ilvl="0">
      <w:start w:val="1"/>
      <w:numFmt w:val="bullet"/>
      <w:lvlText w:val="-"/>
      <w:lvlJc w:val="left"/>
      <w:pPr>
        <w:ind w:left="1080" w:hanging="360"/>
      </w:pPr>
      <w:rPr>
        <w:rFonts w:ascii="Times New Roman" w:hAnsi="Times New Roman" w:cs="Times New Roman" w:hint="default"/>
        <w:sz w:val="28"/>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02B93525"/>
    <w:multiLevelType w:val="hybridMultilevel"/>
    <w:tmpl w:val="18C8F3BE"/>
    <w:lvl w:ilvl="0" w:tplc="E3141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CE3803"/>
    <w:multiLevelType w:val="hybridMultilevel"/>
    <w:tmpl w:val="176292B8"/>
    <w:lvl w:ilvl="0" w:tplc="DEEECFB6">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46E2081"/>
    <w:multiLevelType w:val="multilevel"/>
    <w:tmpl w:val="7C263466"/>
    <w:styleLink w:val="a1"/>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814BCF"/>
    <w:multiLevelType w:val="multilevel"/>
    <w:tmpl w:val="0419001D"/>
    <w:styleLink w:val="1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5DA3732"/>
    <w:multiLevelType w:val="hybridMultilevel"/>
    <w:tmpl w:val="86803BE8"/>
    <w:lvl w:ilvl="0" w:tplc="E2962A16">
      <w:start w:val="1"/>
      <w:numFmt w:val="bullet"/>
      <w:lvlText w:val=""/>
      <w:lvlJc w:val="left"/>
      <w:pPr>
        <w:ind w:left="720" w:hanging="360"/>
      </w:pPr>
      <w:rPr>
        <w:rFonts w:ascii="Symbol" w:hAnsi="Symbol" w:hint="default"/>
      </w:rPr>
    </w:lvl>
    <w:lvl w:ilvl="1" w:tplc="04190003">
      <w:start w:val="1"/>
      <w:numFmt w:val="bullet"/>
      <w:lvlText w:val=""/>
      <w:lvlJc w:val="left"/>
      <w:pPr>
        <w:ind w:left="644"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C1952"/>
    <w:multiLevelType w:val="hybridMultilevel"/>
    <w:tmpl w:val="A45E52B0"/>
    <w:lvl w:ilvl="0" w:tplc="95B27570">
      <w:start w:val="1"/>
      <w:numFmt w:val="decimal"/>
      <w:pStyle w:val="S"/>
      <w:lvlText w:val="Таблица %1."/>
      <w:lvlJc w:val="left"/>
      <w:pPr>
        <w:tabs>
          <w:tab w:val="num" w:pos="1440"/>
        </w:tabs>
        <w:ind w:left="1440" w:hanging="360"/>
      </w:pPr>
      <w:rPr>
        <w:rFonts w:cs="Times New Roman"/>
        <w:color w:val="auto"/>
      </w:rPr>
    </w:lvl>
    <w:lvl w:ilvl="1" w:tplc="EAB0FFB0">
      <w:start w:val="1"/>
      <w:numFmt w:val="bullet"/>
      <w:lvlText w:val=""/>
      <w:lvlJc w:val="left"/>
      <w:pPr>
        <w:tabs>
          <w:tab w:val="num" w:pos="2160"/>
        </w:tabs>
        <w:ind w:left="2160" w:hanging="360"/>
      </w:pPr>
      <w:rPr>
        <w:rFonts w:ascii="Symbol" w:hAnsi="Symbol" w:hint="default"/>
      </w:rPr>
    </w:lvl>
    <w:lvl w:ilvl="2" w:tplc="D17C2D76">
      <w:start w:val="1"/>
      <w:numFmt w:val="lowerRoman"/>
      <w:lvlText w:val="%3."/>
      <w:lvlJc w:val="right"/>
      <w:pPr>
        <w:tabs>
          <w:tab w:val="num" w:pos="2880"/>
        </w:tabs>
        <w:ind w:left="2880" w:hanging="180"/>
      </w:pPr>
      <w:rPr>
        <w:rFonts w:cs="Times New Roman"/>
      </w:rPr>
    </w:lvl>
    <w:lvl w:ilvl="3" w:tplc="6E1C836A">
      <w:start w:val="1"/>
      <w:numFmt w:val="decimal"/>
      <w:lvlText w:val="%4."/>
      <w:lvlJc w:val="left"/>
      <w:pPr>
        <w:tabs>
          <w:tab w:val="num" w:pos="3600"/>
        </w:tabs>
        <w:ind w:left="3600" w:hanging="360"/>
      </w:pPr>
      <w:rPr>
        <w:rFonts w:cs="Times New Roman"/>
      </w:rPr>
    </w:lvl>
    <w:lvl w:ilvl="4" w:tplc="14D0B558">
      <w:start w:val="1"/>
      <w:numFmt w:val="lowerLetter"/>
      <w:lvlText w:val="%5."/>
      <w:lvlJc w:val="left"/>
      <w:pPr>
        <w:tabs>
          <w:tab w:val="num" w:pos="4320"/>
        </w:tabs>
        <w:ind w:left="4320" w:hanging="360"/>
      </w:pPr>
      <w:rPr>
        <w:rFonts w:cs="Times New Roman"/>
      </w:rPr>
    </w:lvl>
    <w:lvl w:ilvl="5" w:tplc="A12ED4AA">
      <w:start w:val="1"/>
      <w:numFmt w:val="lowerRoman"/>
      <w:lvlText w:val="%6."/>
      <w:lvlJc w:val="right"/>
      <w:pPr>
        <w:tabs>
          <w:tab w:val="num" w:pos="5040"/>
        </w:tabs>
        <w:ind w:left="5040" w:hanging="180"/>
      </w:pPr>
      <w:rPr>
        <w:rFonts w:cs="Times New Roman"/>
      </w:rPr>
    </w:lvl>
    <w:lvl w:ilvl="6" w:tplc="2BB2C600">
      <w:start w:val="1"/>
      <w:numFmt w:val="decimal"/>
      <w:lvlText w:val="%7."/>
      <w:lvlJc w:val="left"/>
      <w:pPr>
        <w:tabs>
          <w:tab w:val="num" w:pos="5760"/>
        </w:tabs>
        <w:ind w:left="5760" w:hanging="360"/>
      </w:pPr>
      <w:rPr>
        <w:rFonts w:cs="Times New Roman"/>
      </w:rPr>
    </w:lvl>
    <w:lvl w:ilvl="7" w:tplc="90520FF8">
      <w:start w:val="1"/>
      <w:numFmt w:val="lowerLetter"/>
      <w:lvlText w:val="%8."/>
      <w:lvlJc w:val="left"/>
      <w:pPr>
        <w:tabs>
          <w:tab w:val="num" w:pos="6480"/>
        </w:tabs>
        <w:ind w:left="6480" w:hanging="360"/>
      </w:pPr>
      <w:rPr>
        <w:rFonts w:cs="Times New Roman"/>
      </w:rPr>
    </w:lvl>
    <w:lvl w:ilvl="8" w:tplc="114621F4">
      <w:start w:val="1"/>
      <w:numFmt w:val="lowerRoman"/>
      <w:lvlText w:val="%9."/>
      <w:lvlJc w:val="right"/>
      <w:pPr>
        <w:tabs>
          <w:tab w:val="num" w:pos="7200"/>
        </w:tabs>
        <w:ind w:left="7200" w:hanging="180"/>
      </w:pPr>
      <w:rPr>
        <w:rFonts w:cs="Times New Roman"/>
      </w:rPr>
    </w:lvl>
  </w:abstractNum>
  <w:abstractNum w:abstractNumId="14" w15:restartNumberingAfterBreak="0">
    <w:nsid w:val="07806C4D"/>
    <w:multiLevelType w:val="hybridMultilevel"/>
    <w:tmpl w:val="33CC9286"/>
    <w:lvl w:ilvl="0" w:tplc="45F88864">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15" w15:restartNumberingAfterBreak="0">
    <w:nsid w:val="09762174"/>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B9C07C3"/>
    <w:multiLevelType w:val="hybridMultilevel"/>
    <w:tmpl w:val="E66ECC24"/>
    <w:lvl w:ilvl="0" w:tplc="1D2EB85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0C932617"/>
    <w:multiLevelType w:val="multilevel"/>
    <w:tmpl w:val="0E90FA68"/>
    <w:styleLink w:val="a2"/>
    <w:lvl w:ilvl="0">
      <w:start w:val="3"/>
      <w:numFmt w:val="decimal"/>
      <w:lvlText w:val="%1."/>
      <w:lvlJc w:val="left"/>
      <w:pPr>
        <w:tabs>
          <w:tab w:val="num" w:pos="624"/>
        </w:tabs>
        <w:ind w:left="624" w:hanging="624"/>
      </w:pPr>
      <w:rPr>
        <w:rFonts w:cs="Times New Roman"/>
      </w:rPr>
    </w:lvl>
    <w:lvl w:ilvl="1">
      <w:start w:val="3"/>
      <w:numFmt w:val="decimal"/>
      <w:lvlText w:val="%1.%2."/>
      <w:lvlJc w:val="left"/>
      <w:pPr>
        <w:tabs>
          <w:tab w:val="num" w:pos="624"/>
        </w:tabs>
        <w:ind w:left="624" w:hanging="624"/>
      </w:pPr>
      <w:rPr>
        <w:rFonts w:cs="Times New Roman"/>
      </w:rPr>
    </w:lvl>
    <w:lvl w:ilvl="2">
      <w:start w:val="3"/>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0CDA3CFE"/>
    <w:multiLevelType w:val="hybridMultilevel"/>
    <w:tmpl w:val="1B10B59C"/>
    <w:lvl w:ilvl="0" w:tplc="FFFFFFFF">
      <w:start w:val="1"/>
      <w:numFmt w:val="decimal"/>
      <w:pStyle w:val="1"/>
      <w:lvlText w:val="Таблица %1"/>
      <w:lvlJc w:val="left"/>
      <w:pPr>
        <w:tabs>
          <w:tab w:val="num" w:pos="9390"/>
        </w:tabs>
        <w:ind w:left="9390" w:hanging="360"/>
      </w:pPr>
      <w:rPr>
        <w:rFonts w:cs="Times New Roman"/>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19" w15:restartNumberingAfterBreak="0">
    <w:nsid w:val="0D830C9F"/>
    <w:multiLevelType w:val="multilevel"/>
    <w:tmpl w:val="4DFC1AF2"/>
    <w:styleLink w:val="14125"/>
    <w:lvl w:ilvl="0">
      <w:start w:val="1"/>
      <w:numFmt w:val="decimal"/>
      <w:lvlText w:val="%1."/>
      <w:lvlJc w:val="left"/>
      <w:pPr>
        <w:tabs>
          <w:tab w:val="num" w:pos="1429"/>
        </w:tabs>
        <w:ind w:left="1429" w:hanging="360"/>
      </w:pPr>
      <w:rPr>
        <w:rFonts w:cs="Times New Roman"/>
        <w:sz w:val="28"/>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0" w15:restartNumberingAfterBreak="0">
    <w:nsid w:val="0D8E29E5"/>
    <w:multiLevelType w:val="hybridMultilevel"/>
    <w:tmpl w:val="5932331A"/>
    <w:styleLink w:val="11"/>
    <w:lvl w:ilvl="0" w:tplc="FFFFFFFF">
      <w:start w:val="1"/>
      <w:numFmt w:val="bullet"/>
      <w:lvlText w:val=""/>
      <w:lvlJc w:val="left"/>
      <w:pPr>
        <w:ind w:left="2563" w:hanging="360"/>
      </w:pPr>
      <w:rPr>
        <w:rFonts w:ascii="Symbol" w:hAnsi="Symbol" w:hint="default"/>
        <w:color w:val="auto"/>
        <w:sz w:val="16"/>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21" w15:restartNumberingAfterBreak="0">
    <w:nsid w:val="0DAA6531"/>
    <w:multiLevelType w:val="hybridMultilevel"/>
    <w:tmpl w:val="9F7AA77A"/>
    <w:lvl w:ilvl="0" w:tplc="545A5C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0F5441ED"/>
    <w:multiLevelType w:val="hybridMultilevel"/>
    <w:tmpl w:val="A14EB88C"/>
    <w:lvl w:ilvl="0" w:tplc="FFFFFFFF">
      <w:start w:val="1"/>
      <w:numFmt w:val="decimal"/>
      <w:pStyle w:val="a3"/>
      <w:lvlText w:val="Рис. %1."/>
      <w:lvlJc w:val="left"/>
      <w:pPr>
        <w:tabs>
          <w:tab w:val="num" w:pos="0"/>
        </w:tabs>
        <w:ind w:left="0" w:firstLine="0"/>
      </w:pPr>
      <w:rPr>
        <w:rFonts w:ascii="Calibri" w:hAnsi="Calibri" w:cs="Times New Roman" w:hint="default"/>
        <w:b/>
        <w:i w:val="0"/>
        <w:caps w:val="0"/>
        <w:strike w:val="0"/>
        <w:dstrike w:val="0"/>
        <w:vanish w:val="0"/>
        <w:webHidden w:val="0"/>
        <w:color w:val="000000"/>
        <w:sz w:val="20"/>
        <w:szCs w:val="24"/>
        <w:u w:val="none"/>
        <w:effect w:val="none"/>
        <w:vertAlign w:val="baseline"/>
        <w:specVanish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23" w15:restartNumberingAfterBreak="0">
    <w:nsid w:val="11E81FAB"/>
    <w:multiLevelType w:val="hybridMultilevel"/>
    <w:tmpl w:val="236414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2713346"/>
    <w:multiLevelType w:val="hybridMultilevel"/>
    <w:tmpl w:val="7FF420E4"/>
    <w:styleLink w:val="1111112111"/>
    <w:lvl w:ilvl="0" w:tplc="FFFFFFFF">
      <w:start w:val="1"/>
      <w:numFmt w:val="bullet"/>
      <w:pStyle w:val="a4"/>
      <w:lvlText w:val="–"/>
      <w:lvlJc w:val="left"/>
      <w:pPr>
        <w:tabs>
          <w:tab w:val="num" w:pos="964"/>
        </w:tabs>
        <w:ind w:left="964" w:hanging="255"/>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0817F7"/>
    <w:multiLevelType w:val="hybridMultilevel"/>
    <w:tmpl w:val="36327B28"/>
    <w:lvl w:ilvl="0" w:tplc="545A5C8C">
      <w:start w:val="1"/>
      <w:numFmt w:val="bullet"/>
      <w:lvlText w:val=""/>
      <w:lvlJc w:val="left"/>
      <w:pPr>
        <w:tabs>
          <w:tab w:val="num" w:pos="2339"/>
        </w:tabs>
        <w:ind w:left="2339" w:hanging="360"/>
      </w:pPr>
      <w:rPr>
        <w:rFonts w:ascii="Symbol" w:hAnsi="Symbol" w:hint="default"/>
      </w:rPr>
    </w:lvl>
    <w:lvl w:ilvl="1" w:tplc="30106230">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15993C22"/>
    <w:multiLevelType w:val="hybridMultilevel"/>
    <w:tmpl w:val="5DC81766"/>
    <w:lvl w:ilvl="0" w:tplc="E3141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7E027BB"/>
    <w:multiLevelType w:val="hybridMultilevel"/>
    <w:tmpl w:val="B6A8E476"/>
    <w:lvl w:ilvl="0" w:tplc="C76273E2">
      <w:start w:val="1"/>
      <w:numFmt w:val="decimal"/>
      <w:pStyle w:val="S3"/>
      <w:lvlText w:val="%1)"/>
      <w:lvlJc w:val="left"/>
      <w:pPr>
        <w:tabs>
          <w:tab w:val="num" w:pos="1188"/>
        </w:tabs>
        <w:ind w:left="0" w:firstLine="737"/>
      </w:pPr>
      <w:rPr>
        <w:rFonts w:cs="Times New Roman"/>
      </w:rPr>
    </w:lvl>
    <w:lvl w:ilvl="1" w:tplc="F2DEF480">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18285CBF"/>
    <w:multiLevelType w:val="hybridMultilevel"/>
    <w:tmpl w:val="9696A644"/>
    <w:lvl w:ilvl="0" w:tplc="E3141C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83B449C"/>
    <w:multiLevelType w:val="hybridMultilevel"/>
    <w:tmpl w:val="1FFECA38"/>
    <w:lvl w:ilvl="0" w:tplc="6D98DDC4">
      <w:start w:val="1"/>
      <w:numFmt w:val="decimal"/>
      <w:pStyle w:val="a5"/>
      <w:lvlText w:val="Таблица %1"/>
      <w:lvlJc w:val="left"/>
      <w:pPr>
        <w:tabs>
          <w:tab w:val="num" w:pos="11682"/>
        </w:tabs>
        <w:ind w:left="4878" w:firstLine="448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506EF7E6">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720"/>
        </w:tabs>
        <w:ind w:left="-720" w:hanging="360"/>
      </w:pPr>
    </w:lvl>
    <w:lvl w:ilvl="4" w:tplc="04190019">
      <w:start w:val="1"/>
      <w:numFmt w:val="lowerLetter"/>
      <w:lvlText w:val="%5."/>
      <w:lvlJc w:val="left"/>
      <w:pPr>
        <w:tabs>
          <w:tab w:val="num" w:pos="0"/>
        </w:tabs>
        <w:ind w:left="0" w:hanging="360"/>
      </w:pPr>
    </w:lvl>
    <w:lvl w:ilvl="5" w:tplc="0419001B">
      <w:start w:val="1"/>
      <w:numFmt w:val="lowerRoman"/>
      <w:lvlText w:val="%6."/>
      <w:lvlJc w:val="right"/>
      <w:pPr>
        <w:tabs>
          <w:tab w:val="num" w:pos="720"/>
        </w:tabs>
        <w:ind w:left="720" w:hanging="180"/>
      </w:pPr>
    </w:lvl>
    <w:lvl w:ilvl="6" w:tplc="0419000F">
      <w:start w:val="1"/>
      <w:numFmt w:val="decimal"/>
      <w:lvlText w:val="%7."/>
      <w:lvlJc w:val="left"/>
      <w:pPr>
        <w:tabs>
          <w:tab w:val="num" w:pos="1440"/>
        </w:tabs>
        <w:ind w:left="1440" w:hanging="360"/>
      </w:pPr>
    </w:lvl>
    <w:lvl w:ilvl="7" w:tplc="04190019">
      <w:start w:val="1"/>
      <w:numFmt w:val="lowerLetter"/>
      <w:lvlText w:val="%8."/>
      <w:lvlJc w:val="left"/>
      <w:pPr>
        <w:tabs>
          <w:tab w:val="num" w:pos="2160"/>
        </w:tabs>
        <w:ind w:left="2160" w:hanging="360"/>
      </w:pPr>
    </w:lvl>
    <w:lvl w:ilvl="8" w:tplc="0419001B">
      <w:start w:val="1"/>
      <w:numFmt w:val="lowerRoman"/>
      <w:lvlText w:val="%9."/>
      <w:lvlJc w:val="right"/>
      <w:pPr>
        <w:tabs>
          <w:tab w:val="num" w:pos="2880"/>
        </w:tabs>
        <w:ind w:left="2880" w:hanging="180"/>
      </w:pPr>
    </w:lvl>
  </w:abstractNum>
  <w:abstractNum w:abstractNumId="30" w15:restartNumberingAfterBreak="0">
    <w:nsid w:val="19272F5C"/>
    <w:multiLevelType w:val="hybridMultilevel"/>
    <w:tmpl w:val="6122DDD6"/>
    <w:lvl w:ilvl="0" w:tplc="C67AC104">
      <w:start w:val="1"/>
      <w:numFmt w:val="bullet"/>
      <w:pStyle w:val="a6"/>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AEF7EEA"/>
    <w:multiLevelType w:val="hybridMultilevel"/>
    <w:tmpl w:val="4A32CB6C"/>
    <w:lvl w:ilvl="0" w:tplc="BA167172">
      <w:numFmt w:val="bullet"/>
      <w:lvlText w:val="–"/>
      <w:lvlJc w:val="left"/>
      <w:pPr>
        <w:tabs>
          <w:tab w:val="num" w:pos="1751"/>
        </w:tabs>
        <w:ind w:left="900" w:firstLine="0"/>
      </w:pPr>
      <w:rPr>
        <w:rFonts w:ascii="Times New Roman" w:eastAsia="Calibri" w:hAnsi="Times New Roman" w:cs="Times New Roman" w:hint="default"/>
        <w:sz w:val="20"/>
        <w:szCs w:val="20"/>
      </w:rPr>
    </w:lvl>
    <w:lvl w:ilvl="1" w:tplc="FFFFFFFF">
      <w:start w:val="1"/>
      <w:numFmt w:val="bullet"/>
      <w:lvlText w:val="o"/>
      <w:lvlJc w:val="left"/>
      <w:pPr>
        <w:tabs>
          <w:tab w:val="num" w:pos="2340"/>
        </w:tabs>
        <w:ind w:left="2340" w:hanging="360"/>
      </w:pPr>
      <w:rPr>
        <w:rFonts w:ascii="Courier New" w:hAnsi="Courier New" w:cs="Courier New"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cs="Courier New"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cs="Courier New" w:hint="default"/>
      </w:rPr>
    </w:lvl>
    <w:lvl w:ilvl="8" w:tplc="FFFFFFFF">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1B5F48E0"/>
    <w:multiLevelType w:val="multilevel"/>
    <w:tmpl w:val="F4029C24"/>
    <w:lvl w:ilvl="0">
      <w:numFmt w:val="bullet"/>
      <w:lvlText w:val="–"/>
      <w:lvlJc w:val="left"/>
      <w:pPr>
        <w:tabs>
          <w:tab w:val="num" w:pos="0"/>
        </w:tabs>
        <w:ind w:left="0" w:firstLine="0"/>
      </w:pPr>
      <w:rPr>
        <w:rFonts w:ascii="Times New Roman" w:eastAsia="Calibri" w:hAnsi="Times New Roman" w:cs="Times New Roman" w:hint="default"/>
      </w:rPr>
    </w:lvl>
    <w:lvl w:ilvl="1">
      <w:numFmt w:val="bullet"/>
      <w:lvlText w:val="–"/>
      <w:lvlJc w:val="left"/>
      <w:pPr>
        <w:tabs>
          <w:tab w:val="num" w:pos="0"/>
        </w:tabs>
        <w:ind w:left="0" w:firstLine="0"/>
      </w:pPr>
      <w:rPr>
        <w:rFonts w:ascii="Times New Roman" w:eastAsia="Calibri" w:hAnsi="Times New Roman" w:cs="Times New Roman"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1B640EE1"/>
    <w:multiLevelType w:val="hybridMultilevel"/>
    <w:tmpl w:val="75C22BD2"/>
    <w:styleLink w:val="211"/>
    <w:lvl w:ilvl="0" w:tplc="AE403FD0">
      <w:start w:val="1"/>
      <w:numFmt w:val="bullet"/>
      <w:pStyle w:val="a7"/>
      <w:lvlText w:val=""/>
      <w:lvlJc w:val="left"/>
      <w:pPr>
        <w:tabs>
          <w:tab w:val="num" w:pos="851"/>
        </w:tabs>
        <w:ind w:left="-283" w:firstLine="851"/>
      </w:pPr>
      <w:rPr>
        <w:rFonts w:ascii="Symbol" w:hAnsi="Symbol" w:hint="default"/>
      </w:rPr>
    </w:lvl>
    <w:lvl w:ilvl="1" w:tplc="04190003">
      <w:start w:val="1"/>
      <w:numFmt w:val="bullet"/>
      <w:pStyle w:val="20"/>
      <w:lvlText w:val="o"/>
      <w:lvlJc w:val="left"/>
      <w:pPr>
        <w:tabs>
          <w:tab w:val="num" w:pos="2062"/>
        </w:tabs>
        <w:ind w:left="2062" w:hanging="360"/>
      </w:pPr>
      <w:rPr>
        <w:rFonts w:ascii="Courier New" w:hAnsi="Courier New" w:cs="Courier New" w:hint="default"/>
      </w:rPr>
    </w:lvl>
    <w:lvl w:ilvl="2" w:tplc="04190005">
      <w:start w:val="1"/>
      <w:numFmt w:val="bullet"/>
      <w:pStyle w:val="30"/>
      <w:lvlText w:val=""/>
      <w:lvlJc w:val="left"/>
      <w:pPr>
        <w:tabs>
          <w:tab w:val="num" w:pos="2869"/>
        </w:tabs>
        <w:ind w:left="2869" w:hanging="360"/>
      </w:pPr>
      <w:rPr>
        <w:rFonts w:ascii="Wingdings" w:hAnsi="Wingdings" w:hint="default"/>
      </w:rPr>
    </w:lvl>
    <w:lvl w:ilvl="3" w:tplc="04190001">
      <w:start w:val="1"/>
      <w:numFmt w:val="bullet"/>
      <w:pStyle w:val="4"/>
      <w:lvlText w:val=""/>
      <w:lvlJc w:val="left"/>
      <w:pPr>
        <w:tabs>
          <w:tab w:val="num" w:pos="3589"/>
        </w:tabs>
        <w:ind w:left="3589" w:hanging="360"/>
      </w:pPr>
      <w:rPr>
        <w:rFonts w:ascii="Symbol" w:hAnsi="Symbol" w:hint="default"/>
      </w:rPr>
    </w:lvl>
    <w:lvl w:ilvl="4" w:tplc="04190003">
      <w:start w:val="1"/>
      <w:numFmt w:val="bullet"/>
      <w:pStyle w:val="50"/>
      <w:lvlText w:val="o"/>
      <w:lvlJc w:val="left"/>
      <w:pPr>
        <w:tabs>
          <w:tab w:val="num" w:pos="4309"/>
        </w:tabs>
        <w:ind w:left="4309" w:hanging="360"/>
      </w:pPr>
      <w:rPr>
        <w:rFonts w:ascii="Courier New" w:hAnsi="Courier New" w:cs="Courier New" w:hint="default"/>
      </w:rPr>
    </w:lvl>
    <w:lvl w:ilvl="5" w:tplc="04190005">
      <w:start w:val="1"/>
      <w:numFmt w:val="bullet"/>
      <w:pStyle w:val="6"/>
      <w:lvlText w:val=""/>
      <w:lvlJc w:val="left"/>
      <w:pPr>
        <w:tabs>
          <w:tab w:val="num" w:pos="5029"/>
        </w:tabs>
        <w:ind w:left="5029" w:hanging="360"/>
      </w:pPr>
      <w:rPr>
        <w:rFonts w:ascii="Wingdings" w:hAnsi="Wingdings" w:hint="default"/>
      </w:rPr>
    </w:lvl>
    <w:lvl w:ilvl="6" w:tplc="04190001">
      <w:start w:val="1"/>
      <w:numFmt w:val="bullet"/>
      <w:pStyle w:val="7"/>
      <w:lvlText w:val=""/>
      <w:lvlJc w:val="left"/>
      <w:pPr>
        <w:tabs>
          <w:tab w:val="num" w:pos="5749"/>
        </w:tabs>
        <w:ind w:left="5749" w:hanging="360"/>
      </w:pPr>
      <w:rPr>
        <w:rFonts w:ascii="Symbol" w:hAnsi="Symbol" w:hint="default"/>
      </w:rPr>
    </w:lvl>
    <w:lvl w:ilvl="7" w:tplc="04190003">
      <w:start w:val="1"/>
      <w:numFmt w:val="bullet"/>
      <w:pStyle w:val="8"/>
      <w:lvlText w:val="o"/>
      <w:lvlJc w:val="left"/>
      <w:pPr>
        <w:tabs>
          <w:tab w:val="num" w:pos="6469"/>
        </w:tabs>
        <w:ind w:left="6469" w:hanging="360"/>
      </w:pPr>
      <w:rPr>
        <w:rFonts w:ascii="Courier New" w:hAnsi="Courier New" w:cs="Courier New" w:hint="default"/>
      </w:rPr>
    </w:lvl>
    <w:lvl w:ilvl="8" w:tplc="04190005">
      <w:start w:val="1"/>
      <w:numFmt w:val="bullet"/>
      <w:pStyle w:val="9"/>
      <w:lvlText w:val=""/>
      <w:lvlJc w:val="left"/>
      <w:pPr>
        <w:tabs>
          <w:tab w:val="num" w:pos="7189"/>
        </w:tabs>
        <w:ind w:left="7189" w:hanging="360"/>
      </w:pPr>
      <w:rPr>
        <w:rFonts w:ascii="Wingdings" w:hAnsi="Wingdings" w:hint="default"/>
      </w:rPr>
    </w:lvl>
  </w:abstractNum>
  <w:abstractNum w:abstractNumId="34" w15:restartNumberingAfterBreak="0">
    <w:nsid w:val="1C0B7994"/>
    <w:multiLevelType w:val="multilevel"/>
    <w:tmpl w:val="04190023"/>
    <w:styleLink w:val="21"/>
    <w:lvl w:ilvl="0">
      <w:start w:val="1"/>
      <w:numFmt w:val="upperRoman"/>
      <w:lvlText w:val="Статья %1."/>
      <w:lvlJc w:val="left"/>
      <w:pPr>
        <w:tabs>
          <w:tab w:val="num" w:pos="1800"/>
        </w:tabs>
        <w:ind w:left="0" w:firstLine="0"/>
      </w:pPr>
      <w:rPr>
        <w:rFonts w:cs="Times New Roman"/>
      </w:rPr>
    </w:lvl>
    <w:lvl w:ilvl="1">
      <w:start w:val="1"/>
      <w:numFmt w:val="decimalZero"/>
      <w:isLgl/>
      <w:lvlText w:val="Раздел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5" w15:restartNumberingAfterBreak="0">
    <w:nsid w:val="1DA61505"/>
    <w:multiLevelType w:val="hybridMultilevel"/>
    <w:tmpl w:val="05B67982"/>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E3334AF"/>
    <w:multiLevelType w:val="hybridMultilevel"/>
    <w:tmpl w:val="3162C8F2"/>
    <w:lvl w:ilvl="0" w:tplc="F2DEF480">
      <w:start w:val="1"/>
      <w:numFmt w:val="bullet"/>
      <w:pStyle w:val="a8"/>
      <w:lvlText w:val=""/>
      <w:lvlJc w:val="left"/>
      <w:pPr>
        <w:tabs>
          <w:tab w:val="num" w:pos="3060"/>
        </w:tabs>
        <w:ind w:left="3060" w:hanging="360"/>
      </w:pPr>
      <w:rPr>
        <w:rFonts w:ascii="Symbol" w:hAnsi="Symbol" w:hint="default"/>
      </w:rPr>
    </w:lvl>
    <w:lvl w:ilvl="1" w:tplc="04190003">
      <w:start w:val="1"/>
      <w:numFmt w:val="decimal"/>
      <w:lvlText w:val="%2."/>
      <w:lvlJc w:val="left"/>
      <w:pPr>
        <w:tabs>
          <w:tab w:val="num" w:pos="2007"/>
        </w:tabs>
        <w:ind w:left="2007" w:hanging="360"/>
      </w:pPr>
    </w:lvl>
    <w:lvl w:ilvl="2" w:tplc="04190005">
      <w:start w:val="1"/>
      <w:numFmt w:val="bullet"/>
      <w:lvlText w:val=""/>
      <w:lvlJc w:val="left"/>
      <w:pPr>
        <w:tabs>
          <w:tab w:val="num" w:pos="2727"/>
        </w:tabs>
        <w:ind w:left="2727" w:hanging="360"/>
      </w:pPr>
      <w:rPr>
        <w:rFonts w:ascii="Symbol" w:hAnsi="Symbol"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1EDD44A3"/>
    <w:multiLevelType w:val="hybridMultilevel"/>
    <w:tmpl w:val="B19C211C"/>
    <w:lvl w:ilvl="0" w:tplc="FFFFFFFF">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F814E97"/>
    <w:multiLevelType w:val="hybridMultilevel"/>
    <w:tmpl w:val="6E1E0C02"/>
    <w:styleLink w:val="11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8B1B64"/>
    <w:multiLevelType w:val="hybridMultilevel"/>
    <w:tmpl w:val="7F0C828E"/>
    <w:lvl w:ilvl="0" w:tplc="778815B4">
      <w:start w:val="1"/>
      <w:numFmt w:val="decimal"/>
      <w:pStyle w:val="31"/>
      <w:lvlText w:val="Таблица %1"/>
      <w:lvlJc w:val="left"/>
      <w:pPr>
        <w:tabs>
          <w:tab w:val="num" w:pos="7590"/>
        </w:tabs>
        <w:ind w:left="7590" w:hanging="360"/>
      </w:pPr>
      <w:rPr>
        <w:sz w:val="24"/>
        <w:szCs w:val="24"/>
      </w:rPr>
    </w:lvl>
    <w:lvl w:ilvl="1" w:tplc="04190003">
      <w:start w:val="1"/>
      <w:numFmt w:val="lowerLetter"/>
      <w:lvlText w:val="%2."/>
      <w:lvlJc w:val="left"/>
      <w:pPr>
        <w:tabs>
          <w:tab w:val="num" w:pos="7601"/>
        </w:tabs>
        <w:ind w:left="7601" w:hanging="360"/>
      </w:pPr>
    </w:lvl>
    <w:lvl w:ilvl="2" w:tplc="04190005">
      <w:start w:val="1"/>
      <w:numFmt w:val="lowerRoman"/>
      <w:lvlText w:val="%3."/>
      <w:lvlJc w:val="right"/>
      <w:pPr>
        <w:tabs>
          <w:tab w:val="num" w:pos="8321"/>
        </w:tabs>
        <w:ind w:left="8321" w:hanging="180"/>
      </w:pPr>
    </w:lvl>
    <w:lvl w:ilvl="3" w:tplc="04190001">
      <w:start w:val="1"/>
      <w:numFmt w:val="decimal"/>
      <w:lvlText w:val="%4."/>
      <w:lvlJc w:val="left"/>
      <w:pPr>
        <w:tabs>
          <w:tab w:val="num" w:pos="9041"/>
        </w:tabs>
        <w:ind w:left="9041" w:hanging="360"/>
      </w:pPr>
    </w:lvl>
    <w:lvl w:ilvl="4" w:tplc="04190003">
      <w:start w:val="1"/>
      <w:numFmt w:val="lowerLetter"/>
      <w:lvlText w:val="%5."/>
      <w:lvlJc w:val="left"/>
      <w:pPr>
        <w:tabs>
          <w:tab w:val="num" w:pos="9761"/>
        </w:tabs>
        <w:ind w:left="9761" w:hanging="360"/>
      </w:pPr>
    </w:lvl>
    <w:lvl w:ilvl="5" w:tplc="04190005">
      <w:start w:val="1"/>
      <w:numFmt w:val="lowerRoman"/>
      <w:lvlText w:val="%6."/>
      <w:lvlJc w:val="right"/>
      <w:pPr>
        <w:tabs>
          <w:tab w:val="num" w:pos="10481"/>
        </w:tabs>
        <w:ind w:left="10481" w:hanging="180"/>
      </w:pPr>
    </w:lvl>
    <w:lvl w:ilvl="6" w:tplc="04190001">
      <w:start w:val="1"/>
      <w:numFmt w:val="decimal"/>
      <w:lvlText w:val="%7."/>
      <w:lvlJc w:val="left"/>
      <w:pPr>
        <w:tabs>
          <w:tab w:val="num" w:pos="11201"/>
        </w:tabs>
        <w:ind w:left="11201" w:hanging="360"/>
      </w:pPr>
    </w:lvl>
    <w:lvl w:ilvl="7" w:tplc="04190003">
      <w:start w:val="1"/>
      <w:numFmt w:val="lowerLetter"/>
      <w:lvlText w:val="%8."/>
      <w:lvlJc w:val="left"/>
      <w:pPr>
        <w:tabs>
          <w:tab w:val="num" w:pos="11921"/>
        </w:tabs>
        <w:ind w:left="11921" w:hanging="360"/>
      </w:pPr>
    </w:lvl>
    <w:lvl w:ilvl="8" w:tplc="04190005">
      <w:start w:val="1"/>
      <w:numFmt w:val="lowerRoman"/>
      <w:lvlText w:val="%9."/>
      <w:lvlJc w:val="right"/>
      <w:pPr>
        <w:tabs>
          <w:tab w:val="num" w:pos="12641"/>
        </w:tabs>
        <w:ind w:left="12641" w:hanging="180"/>
      </w:pPr>
    </w:lvl>
  </w:abstractNum>
  <w:abstractNum w:abstractNumId="40" w15:restartNumberingAfterBreak="0">
    <w:nsid w:val="208C4955"/>
    <w:multiLevelType w:val="multilevel"/>
    <w:tmpl w:val="225A4792"/>
    <w:styleLink w:val="2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281777B"/>
    <w:multiLevelType w:val="hybridMultilevel"/>
    <w:tmpl w:val="6F360C48"/>
    <w:lvl w:ilvl="0" w:tplc="E2962A16">
      <w:start w:val="1"/>
      <w:numFmt w:val="upperRoman"/>
      <w:pStyle w:val="a9"/>
      <w:lvlText w:val="%1."/>
      <w:lvlJc w:val="right"/>
      <w:pPr>
        <w:tabs>
          <w:tab w:val="num" w:pos="2160"/>
        </w:tabs>
        <w:ind w:left="2160" w:hanging="180"/>
      </w:pPr>
      <w:rPr>
        <w:rFonts w:cs="Times New Roman"/>
      </w:rPr>
    </w:lvl>
    <w:lvl w:ilvl="1" w:tplc="04190003">
      <w:start w:val="1"/>
      <w:numFmt w:val="lowerLetter"/>
      <w:lvlText w:val="%2."/>
      <w:lvlJc w:val="left"/>
      <w:pPr>
        <w:tabs>
          <w:tab w:val="num" w:pos="2340"/>
        </w:tabs>
        <w:ind w:left="2340" w:hanging="360"/>
      </w:pPr>
      <w:rPr>
        <w:rFonts w:cs="Times New Roman"/>
      </w:rPr>
    </w:lvl>
    <w:lvl w:ilvl="2" w:tplc="04190005">
      <w:start w:val="2"/>
      <w:numFmt w:val="bullet"/>
      <w:lvlText w:val=""/>
      <w:lvlJc w:val="left"/>
      <w:pPr>
        <w:tabs>
          <w:tab w:val="num" w:pos="3220"/>
        </w:tabs>
        <w:ind w:left="2880" w:firstLine="0"/>
      </w:pPr>
      <w:rPr>
        <w:rFonts w:ascii="Symbol" w:hAnsi="Symbol" w:hint="default"/>
      </w:rPr>
    </w:lvl>
    <w:lvl w:ilvl="3" w:tplc="04190001">
      <w:start w:val="1"/>
      <w:numFmt w:val="decimal"/>
      <w:lvlText w:val="%4."/>
      <w:lvlJc w:val="left"/>
      <w:pPr>
        <w:tabs>
          <w:tab w:val="num" w:pos="3780"/>
        </w:tabs>
        <w:ind w:left="3780" w:hanging="360"/>
      </w:pPr>
      <w:rPr>
        <w:rFonts w:cs="Times New Roman"/>
      </w:rPr>
    </w:lvl>
    <w:lvl w:ilvl="4" w:tplc="04190003">
      <w:start w:val="1"/>
      <w:numFmt w:val="lowerLetter"/>
      <w:lvlText w:val="%5."/>
      <w:lvlJc w:val="left"/>
      <w:pPr>
        <w:tabs>
          <w:tab w:val="num" w:pos="4500"/>
        </w:tabs>
        <w:ind w:left="4500" w:hanging="360"/>
      </w:pPr>
      <w:rPr>
        <w:rFonts w:cs="Times New Roman"/>
      </w:rPr>
    </w:lvl>
    <w:lvl w:ilvl="5" w:tplc="04190005">
      <w:start w:val="1"/>
      <w:numFmt w:val="lowerRoman"/>
      <w:lvlText w:val="%6."/>
      <w:lvlJc w:val="right"/>
      <w:pPr>
        <w:tabs>
          <w:tab w:val="num" w:pos="5220"/>
        </w:tabs>
        <w:ind w:left="5220" w:hanging="180"/>
      </w:pPr>
      <w:rPr>
        <w:rFonts w:cs="Times New Roman"/>
      </w:rPr>
    </w:lvl>
    <w:lvl w:ilvl="6" w:tplc="04190001">
      <w:start w:val="1"/>
      <w:numFmt w:val="decimal"/>
      <w:lvlText w:val="%7."/>
      <w:lvlJc w:val="left"/>
      <w:pPr>
        <w:tabs>
          <w:tab w:val="num" w:pos="5940"/>
        </w:tabs>
        <w:ind w:left="5940" w:hanging="360"/>
      </w:pPr>
      <w:rPr>
        <w:rFonts w:cs="Times New Roman"/>
      </w:rPr>
    </w:lvl>
    <w:lvl w:ilvl="7" w:tplc="04190003">
      <w:start w:val="1"/>
      <w:numFmt w:val="lowerLetter"/>
      <w:lvlText w:val="%8."/>
      <w:lvlJc w:val="left"/>
      <w:pPr>
        <w:tabs>
          <w:tab w:val="num" w:pos="6660"/>
        </w:tabs>
        <w:ind w:left="6660" w:hanging="360"/>
      </w:pPr>
      <w:rPr>
        <w:rFonts w:cs="Times New Roman"/>
      </w:rPr>
    </w:lvl>
    <w:lvl w:ilvl="8" w:tplc="04190005">
      <w:start w:val="1"/>
      <w:numFmt w:val="lowerRoman"/>
      <w:lvlText w:val="%9."/>
      <w:lvlJc w:val="right"/>
      <w:pPr>
        <w:tabs>
          <w:tab w:val="num" w:pos="7380"/>
        </w:tabs>
        <w:ind w:left="7380" w:hanging="180"/>
      </w:pPr>
      <w:rPr>
        <w:rFonts w:cs="Times New Roman"/>
      </w:rPr>
    </w:lvl>
  </w:abstractNum>
  <w:abstractNum w:abstractNumId="42" w15:restartNumberingAfterBreak="0">
    <w:nsid w:val="23CB6120"/>
    <w:multiLevelType w:val="hybridMultilevel"/>
    <w:tmpl w:val="B22CDC70"/>
    <w:styleLink w:val="210"/>
    <w:lvl w:ilvl="0" w:tplc="6E5EA708">
      <w:start w:val="1"/>
      <w:numFmt w:val="decimal"/>
      <w:lvlText w:val="%1."/>
      <w:lvlJc w:val="left"/>
      <w:pPr>
        <w:tabs>
          <w:tab w:val="num" w:pos="1037"/>
        </w:tabs>
        <w:ind w:left="1037" w:hanging="360"/>
      </w:pPr>
      <w:rPr>
        <w:rFonts w:cs="Times New Roman"/>
      </w:rPr>
    </w:lvl>
    <w:lvl w:ilvl="1" w:tplc="04190003">
      <w:start w:val="1"/>
      <w:numFmt w:val="lowerLetter"/>
      <w:lvlText w:val="%2."/>
      <w:lvlJc w:val="left"/>
      <w:pPr>
        <w:tabs>
          <w:tab w:val="num" w:pos="1757"/>
        </w:tabs>
        <w:ind w:left="1757" w:hanging="360"/>
      </w:pPr>
      <w:rPr>
        <w:rFonts w:cs="Times New Roman"/>
      </w:rPr>
    </w:lvl>
    <w:lvl w:ilvl="2" w:tplc="04190005">
      <w:start w:val="1"/>
      <w:numFmt w:val="lowerRoman"/>
      <w:lvlText w:val="%3."/>
      <w:lvlJc w:val="right"/>
      <w:pPr>
        <w:tabs>
          <w:tab w:val="num" w:pos="2477"/>
        </w:tabs>
        <w:ind w:left="2477" w:hanging="180"/>
      </w:pPr>
      <w:rPr>
        <w:rFonts w:cs="Times New Roman"/>
      </w:rPr>
    </w:lvl>
    <w:lvl w:ilvl="3" w:tplc="04190001">
      <w:start w:val="1"/>
      <w:numFmt w:val="decimal"/>
      <w:lvlText w:val="%4."/>
      <w:lvlJc w:val="left"/>
      <w:pPr>
        <w:tabs>
          <w:tab w:val="num" w:pos="3197"/>
        </w:tabs>
        <w:ind w:left="3197" w:hanging="360"/>
      </w:pPr>
      <w:rPr>
        <w:rFonts w:cs="Times New Roman"/>
      </w:rPr>
    </w:lvl>
    <w:lvl w:ilvl="4" w:tplc="04190003">
      <w:start w:val="1"/>
      <w:numFmt w:val="lowerLetter"/>
      <w:lvlText w:val="%5."/>
      <w:lvlJc w:val="left"/>
      <w:pPr>
        <w:tabs>
          <w:tab w:val="num" w:pos="3917"/>
        </w:tabs>
        <w:ind w:left="3917" w:hanging="360"/>
      </w:pPr>
      <w:rPr>
        <w:rFonts w:cs="Times New Roman"/>
      </w:rPr>
    </w:lvl>
    <w:lvl w:ilvl="5" w:tplc="04190005">
      <w:start w:val="1"/>
      <w:numFmt w:val="lowerRoman"/>
      <w:lvlText w:val="%6."/>
      <w:lvlJc w:val="right"/>
      <w:pPr>
        <w:tabs>
          <w:tab w:val="num" w:pos="4637"/>
        </w:tabs>
        <w:ind w:left="4637" w:hanging="180"/>
      </w:pPr>
      <w:rPr>
        <w:rFonts w:cs="Times New Roman"/>
      </w:rPr>
    </w:lvl>
    <w:lvl w:ilvl="6" w:tplc="04190001">
      <w:start w:val="1"/>
      <w:numFmt w:val="decimal"/>
      <w:lvlText w:val="%7."/>
      <w:lvlJc w:val="left"/>
      <w:pPr>
        <w:tabs>
          <w:tab w:val="num" w:pos="5357"/>
        </w:tabs>
        <w:ind w:left="5357" w:hanging="360"/>
      </w:pPr>
      <w:rPr>
        <w:rFonts w:cs="Times New Roman"/>
      </w:rPr>
    </w:lvl>
    <w:lvl w:ilvl="7" w:tplc="04190003">
      <w:start w:val="1"/>
      <w:numFmt w:val="lowerLetter"/>
      <w:lvlText w:val="%8."/>
      <w:lvlJc w:val="left"/>
      <w:pPr>
        <w:tabs>
          <w:tab w:val="num" w:pos="6077"/>
        </w:tabs>
        <w:ind w:left="6077" w:hanging="360"/>
      </w:pPr>
      <w:rPr>
        <w:rFonts w:cs="Times New Roman"/>
      </w:rPr>
    </w:lvl>
    <w:lvl w:ilvl="8" w:tplc="04190005">
      <w:start w:val="1"/>
      <w:numFmt w:val="lowerRoman"/>
      <w:lvlText w:val="%9."/>
      <w:lvlJc w:val="right"/>
      <w:pPr>
        <w:tabs>
          <w:tab w:val="num" w:pos="6797"/>
        </w:tabs>
        <w:ind w:left="6797" w:hanging="180"/>
      </w:pPr>
      <w:rPr>
        <w:rFonts w:cs="Times New Roman"/>
      </w:rPr>
    </w:lvl>
  </w:abstractNum>
  <w:abstractNum w:abstractNumId="43" w15:restartNumberingAfterBreak="0">
    <w:nsid w:val="23D44723"/>
    <w:multiLevelType w:val="hybridMultilevel"/>
    <w:tmpl w:val="8F1CCA72"/>
    <w:lvl w:ilvl="0" w:tplc="C67AC104">
      <w:start w:val="1"/>
      <w:numFmt w:val="bullet"/>
      <w:lvlText w:val=""/>
      <w:lvlJc w:val="left"/>
      <w:pPr>
        <w:tabs>
          <w:tab w:val="num" w:pos="1979"/>
        </w:tabs>
        <w:ind w:left="197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256A1EF8"/>
    <w:multiLevelType w:val="hybridMultilevel"/>
    <w:tmpl w:val="72409ED4"/>
    <w:lvl w:ilvl="0" w:tplc="C67AC1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260129E4"/>
    <w:multiLevelType w:val="hybridMultilevel"/>
    <w:tmpl w:val="AF34FEF8"/>
    <w:lvl w:ilvl="0" w:tplc="1602A0F2">
      <w:start w:val="1"/>
      <w:numFmt w:val="bullet"/>
      <w:lvlText w:val=""/>
      <w:lvlJc w:val="left"/>
      <w:pPr>
        <w:tabs>
          <w:tab w:val="num" w:pos="1571"/>
        </w:tabs>
        <w:ind w:left="1571"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426775"/>
    <w:multiLevelType w:val="hybridMultilevel"/>
    <w:tmpl w:val="5C102CB8"/>
    <w:lvl w:ilvl="0" w:tplc="FE8858A0">
      <w:start w:val="1"/>
      <w:numFmt w:val="bullet"/>
      <w:pStyle w:val="23"/>
      <w:lvlText w:val=""/>
      <w:lvlJc w:val="left"/>
      <w:pPr>
        <w:tabs>
          <w:tab w:val="num" w:pos="794"/>
        </w:tabs>
        <w:ind w:left="794" w:hanging="227"/>
      </w:pPr>
      <w:rPr>
        <w:rFonts w:ascii="Symbol" w:hAnsi="Symbol" w:hint="default"/>
        <w:color w:val="auto"/>
        <w:sz w:val="28"/>
      </w:rPr>
    </w:lvl>
    <w:lvl w:ilvl="1" w:tplc="04190003">
      <w:start w:val="1"/>
      <w:numFmt w:val="bullet"/>
      <w:lvlText w:val="o"/>
      <w:lvlJc w:val="left"/>
      <w:pPr>
        <w:tabs>
          <w:tab w:val="num" w:pos="986"/>
        </w:tabs>
        <w:ind w:left="986" w:hanging="360"/>
      </w:pPr>
      <w:rPr>
        <w:rFonts w:ascii="Courier New" w:hAnsi="Courier New" w:cs="Times New Roman" w:hint="default"/>
      </w:rPr>
    </w:lvl>
    <w:lvl w:ilvl="2" w:tplc="04190005">
      <w:start w:val="1"/>
      <w:numFmt w:val="bullet"/>
      <w:lvlText w:val=""/>
      <w:lvlJc w:val="left"/>
      <w:pPr>
        <w:tabs>
          <w:tab w:val="num" w:pos="1706"/>
        </w:tabs>
        <w:ind w:left="1706" w:hanging="360"/>
      </w:pPr>
      <w:rPr>
        <w:rFonts w:ascii="Wingdings" w:hAnsi="Wingdings" w:hint="default"/>
      </w:rPr>
    </w:lvl>
    <w:lvl w:ilvl="3" w:tplc="04190001">
      <w:start w:val="1"/>
      <w:numFmt w:val="bullet"/>
      <w:lvlText w:val=""/>
      <w:lvlJc w:val="left"/>
      <w:pPr>
        <w:tabs>
          <w:tab w:val="num" w:pos="2426"/>
        </w:tabs>
        <w:ind w:left="2426" w:hanging="360"/>
      </w:pPr>
      <w:rPr>
        <w:rFonts w:ascii="Symbol" w:hAnsi="Symbol" w:hint="default"/>
      </w:rPr>
    </w:lvl>
    <w:lvl w:ilvl="4" w:tplc="04190003">
      <w:start w:val="1"/>
      <w:numFmt w:val="bullet"/>
      <w:lvlText w:val="o"/>
      <w:lvlJc w:val="left"/>
      <w:pPr>
        <w:tabs>
          <w:tab w:val="num" w:pos="3146"/>
        </w:tabs>
        <w:ind w:left="3146" w:hanging="360"/>
      </w:pPr>
      <w:rPr>
        <w:rFonts w:ascii="Courier New" w:hAnsi="Courier New" w:cs="Times New Roman" w:hint="default"/>
      </w:rPr>
    </w:lvl>
    <w:lvl w:ilvl="5" w:tplc="04190005">
      <w:start w:val="1"/>
      <w:numFmt w:val="bullet"/>
      <w:lvlText w:val=""/>
      <w:lvlJc w:val="left"/>
      <w:pPr>
        <w:tabs>
          <w:tab w:val="num" w:pos="3866"/>
        </w:tabs>
        <w:ind w:left="3866" w:hanging="360"/>
      </w:pPr>
      <w:rPr>
        <w:rFonts w:ascii="Wingdings" w:hAnsi="Wingdings" w:hint="default"/>
      </w:rPr>
    </w:lvl>
    <w:lvl w:ilvl="6" w:tplc="04190001">
      <w:start w:val="1"/>
      <w:numFmt w:val="bullet"/>
      <w:lvlText w:val=""/>
      <w:lvlJc w:val="left"/>
      <w:pPr>
        <w:tabs>
          <w:tab w:val="num" w:pos="4586"/>
        </w:tabs>
        <w:ind w:left="4586" w:hanging="360"/>
      </w:pPr>
      <w:rPr>
        <w:rFonts w:ascii="Symbol" w:hAnsi="Symbol" w:hint="default"/>
      </w:rPr>
    </w:lvl>
    <w:lvl w:ilvl="7" w:tplc="04190003">
      <w:start w:val="1"/>
      <w:numFmt w:val="bullet"/>
      <w:lvlText w:val="o"/>
      <w:lvlJc w:val="left"/>
      <w:pPr>
        <w:tabs>
          <w:tab w:val="num" w:pos="5306"/>
        </w:tabs>
        <w:ind w:left="5306" w:hanging="360"/>
      </w:pPr>
      <w:rPr>
        <w:rFonts w:ascii="Courier New" w:hAnsi="Courier New" w:cs="Times New Roman" w:hint="default"/>
      </w:rPr>
    </w:lvl>
    <w:lvl w:ilvl="8" w:tplc="04190005">
      <w:start w:val="1"/>
      <w:numFmt w:val="bullet"/>
      <w:lvlText w:val=""/>
      <w:lvlJc w:val="left"/>
      <w:pPr>
        <w:tabs>
          <w:tab w:val="num" w:pos="6026"/>
        </w:tabs>
        <w:ind w:left="6026" w:hanging="360"/>
      </w:pPr>
      <w:rPr>
        <w:rFonts w:ascii="Wingdings" w:hAnsi="Wingdings" w:hint="default"/>
      </w:rPr>
    </w:lvl>
  </w:abstractNum>
  <w:abstractNum w:abstractNumId="47" w15:restartNumberingAfterBreak="0">
    <w:nsid w:val="2BA05107"/>
    <w:multiLevelType w:val="hybridMultilevel"/>
    <w:tmpl w:val="D8E42D90"/>
    <w:lvl w:ilvl="0" w:tplc="545A5C8C">
      <w:start w:val="1"/>
      <w:numFmt w:val="bullet"/>
      <w:lvlText w:val=""/>
      <w:lvlJc w:val="left"/>
      <w:pPr>
        <w:tabs>
          <w:tab w:val="num" w:pos="1979"/>
        </w:tabs>
        <w:ind w:left="197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2CCA7E9E"/>
    <w:multiLevelType w:val="hybridMultilevel"/>
    <w:tmpl w:val="4F46C62E"/>
    <w:lvl w:ilvl="0" w:tplc="FFFFFFFF">
      <w:start w:val="1"/>
      <w:numFmt w:val="bullet"/>
      <w:lvlText w:val=""/>
      <w:lvlJc w:val="left"/>
      <w:pPr>
        <w:tabs>
          <w:tab w:val="num" w:pos="1211"/>
        </w:tabs>
        <w:ind w:left="1211" w:hanging="360"/>
      </w:pPr>
      <w:rPr>
        <w:rFonts w:ascii="Symbol" w:hAnsi="Symbol" w:hint="default"/>
      </w:rPr>
    </w:lvl>
    <w:lvl w:ilvl="1" w:tplc="BA167172">
      <w:numFmt w:val="bullet"/>
      <w:lvlText w:val="–"/>
      <w:lvlJc w:val="left"/>
      <w:pPr>
        <w:tabs>
          <w:tab w:val="num" w:pos="1931"/>
        </w:tabs>
        <w:ind w:left="1931" w:hanging="360"/>
      </w:pPr>
      <w:rPr>
        <w:rFonts w:ascii="Times New Roman" w:eastAsia="Calibri" w:hAnsi="Times New Roman" w:cs="Times New Roman" w:hint="default"/>
      </w:rPr>
    </w:lvl>
    <w:lvl w:ilvl="2" w:tplc="04190005">
      <w:start w:val="1"/>
      <w:numFmt w:val="lowerRoman"/>
      <w:lvlText w:val="%3."/>
      <w:lvlJc w:val="right"/>
      <w:pPr>
        <w:tabs>
          <w:tab w:val="num" w:pos="2651"/>
        </w:tabs>
        <w:ind w:left="2651" w:hanging="180"/>
      </w:pPr>
    </w:lvl>
    <w:lvl w:ilvl="3" w:tplc="04190001">
      <w:start w:val="1"/>
      <w:numFmt w:val="decimal"/>
      <w:lvlText w:val="%4."/>
      <w:lvlJc w:val="left"/>
      <w:pPr>
        <w:tabs>
          <w:tab w:val="num" w:pos="3371"/>
        </w:tabs>
        <w:ind w:left="3371" w:hanging="360"/>
      </w:pPr>
    </w:lvl>
    <w:lvl w:ilvl="4" w:tplc="04190003">
      <w:start w:val="1"/>
      <w:numFmt w:val="lowerLetter"/>
      <w:lvlText w:val="%5."/>
      <w:lvlJc w:val="left"/>
      <w:pPr>
        <w:tabs>
          <w:tab w:val="num" w:pos="4091"/>
        </w:tabs>
        <w:ind w:left="4091" w:hanging="360"/>
      </w:pPr>
    </w:lvl>
    <w:lvl w:ilvl="5" w:tplc="04190005">
      <w:start w:val="1"/>
      <w:numFmt w:val="lowerRoman"/>
      <w:lvlText w:val="%6."/>
      <w:lvlJc w:val="right"/>
      <w:pPr>
        <w:tabs>
          <w:tab w:val="num" w:pos="4811"/>
        </w:tabs>
        <w:ind w:left="4811" w:hanging="180"/>
      </w:pPr>
    </w:lvl>
    <w:lvl w:ilvl="6" w:tplc="04190001">
      <w:start w:val="1"/>
      <w:numFmt w:val="decimal"/>
      <w:lvlText w:val="%7."/>
      <w:lvlJc w:val="left"/>
      <w:pPr>
        <w:tabs>
          <w:tab w:val="num" w:pos="5531"/>
        </w:tabs>
        <w:ind w:left="5531" w:hanging="360"/>
      </w:pPr>
    </w:lvl>
    <w:lvl w:ilvl="7" w:tplc="04190003">
      <w:start w:val="1"/>
      <w:numFmt w:val="lowerLetter"/>
      <w:lvlText w:val="%8."/>
      <w:lvlJc w:val="left"/>
      <w:pPr>
        <w:tabs>
          <w:tab w:val="num" w:pos="6251"/>
        </w:tabs>
        <w:ind w:left="6251" w:hanging="360"/>
      </w:pPr>
    </w:lvl>
    <w:lvl w:ilvl="8" w:tplc="04190005">
      <w:start w:val="1"/>
      <w:numFmt w:val="lowerRoman"/>
      <w:lvlText w:val="%9."/>
      <w:lvlJc w:val="right"/>
      <w:pPr>
        <w:tabs>
          <w:tab w:val="num" w:pos="6971"/>
        </w:tabs>
        <w:ind w:left="6971" w:hanging="180"/>
      </w:pPr>
    </w:lvl>
  </w:abstractNum>
  <w:abstractNum w:abstractNumId="49" w15:restartNumberingAfterBreak="0">
    <w:nsid w:val="2D610B6F"/>
    <w:multiLevelType w:val="hybridMultilevel"/>
    <w:tmpl w:val="BC9AECEA"/>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114"/>
        </w:tabs>
        <w:ind w:left="1114" w:hanging="360"/>
      </w:pPr>
      <w:rPr>
        <w:rFonts w:ascii="Courier New" w:hAnsi="Courier New" w:cs="Times New Roman" w:hint="default"/>
      </w:rPr>
    </w:lvl>
    <w:lvl w:ilvl="2" w:tplc="0419001B">
      <w:start w:val="1"/>
      <w:numFmt w:val="bullet"/>
      <w:pStyle w:val="32"/>
      <w:lvlText w:val=""/>
      <w:lvlJc w:val="left"/>
      <w:pPr>
        <w:tabs>
          <w:tab w:val="num" w:pos="1834"/>
        </w:tabs>
        <w:ind w:left="1834" w:hanging="360"/>
      </w:pPr>
      <w:rPr>
        <w:rFonts w:ascii="Wingdings" w:hAnsi="Wingdings" w:hint="default"/>
      </w:rPr>
    </w:lvl>
    <w:lvl w:ilvl="3" w:tplc="0419000F">
      <w:start w:val="1"/>
      <w:numFmt w:val="bullet"/>
      <w:lvlText w:val=""/>
      <w:lvlJc w:val="left"/>
      <w:pPr>
        <w:tabs>
          <w:tab w:val="num" w:pos="2554"/>
        </w:tabs>
        <w:ind w:left="2554" w:hanging="360"/>
      </w:pPr>
      <w:rPr>
        <w:rFonts w:ascii="Symbol" w:hAnsi="Symbol" w:hint="default"/>
      </w:rPr>
    </w:lvl>
    <w:lvl w:ilvl="4" w:tplc="04190019">
      <w:start w:val="1"/>
      <w:numFmt w:val="bullet"/>
      <w:lvlText w:val="o"/>
      <w:lvlJc w:val="left"/>
      <w:pPr>
        <w:tabs>
          <w:tab w:val="num" w:pos="3274"/>
        </w:tabs>
        <w:ind w:left="3274" w:hanging="360"/>
      </w:pPr>
      <w:rPr>
        <w:rFonts w:ascii="Courier New" w:hAnsi="Courier New" w:cs="Times New Roman" w:hint="default"/>
      </w:rPr>
    </w:lvl>
    <w:lvl w:ilvl="5" w:tplc="0419001B">
      <w:start w:val="1"/>
      <w:numFmt w:val="bullet"/>
      <w:lvlText w:val=""/>
      <w:lvlJc w:val="left"/>
      <w:pPr>
        <w:tabs>
          <w:tab w:val="num" w:pos="3994"/>
        </w:tabs>
        <w:ind w:left="3994" w:hanging="360"/>
      </w:pPr>
      <w:rPr>
        <w:rFonts w:ascii="Wingdings" w:hAnsi="Wingdings" w:hint="default"/>
      </w:rPr>
    </w:lvl>
    <w:lvl w:ilvl="6" w:tplc="0419000F">
      <w:start w:val="1"/>
      <w:numFmt w:val="bullet"/>
      <w:lvlText w:val=""/>
      <w:lvlJc w:val="left"/>
      <w:pPr>
        <w:tabs>
          <w:tab w:val="num" w:pos="4714"/>
        </w:tabs>
        <w:ind w:left="4714" w:hanging="360"/>
      </w:pPr>
      <w:rPr>
        <w:rFonts w:ascii="Symbol" w:hAnsi="Symbol" w:hint="default"/>
      </w:rPr>
    </w:lvl>
    <w:lvl w:ilvl="7" w:tplc="04190019">
      <w:start w:val="1"/>
      <w:numFmt w:val="bullet"/>
      <w:lvlText w:val="o"/>
      <w:lvlJc w:val="left"/>
      <w:pPr>
        <w:tabs>
          <w:tab w:val="num" w:pos="5434"/>
        </w:tabs>
        <w:ind w:left="5434" w:hanging="360"/>
      </w:pPr>
      <w:rPr>
        <w:rFonts w:ascii="Courier New" w:hAnsi="Courier New" w:cs="Times New Roman" w:hint="default"/>
      </w:rPr>
    </w:lvl>
    <w:lvl w:ilvl="8" w:tplc="0419001B">
      <w:start w:val="1"/>
      <w:numFmt w:val="bullet"/>
      <w:lvlText w:val=""/>
      <w:lvlJc w:val="left"/>
      <w:pPr>
        <w:tabs>
          <w:tab w:val="num" w:pos="6154"/>
        </w:tabs>
        <w:ind w:left="6154" w:hanging="360"/>
      </w:pPr>
      <w:rPr>
        <w:rFonts w:ascii="Wingdings" w:hAnsi="Wingdings" w:hint="default"/>
      </w:rPr>
    </w:lvl>
  </w:abstractNum>
  <w:abstractNum w:abstractNumId="50" w15:restartNumberingAfterBreak="0">
    <w:nsid w:val="30F56F22"/>
    <w:multiLevelType w:val="hybridMultilevel"/>
    <w:tmpl w:val="0BC4D380"/>
    <w:lvl w:ilvl="0" w:tplc="C67AC104">
      <w:start w:val="1"/>
      <w:numFmt w:val="decimal"/>
      <w:pStyle w:val="10"/>
      <w:lvlText w:val="Рисунок %1"/>
      <w:lvlJc w:val="right"/>
      <w:pPr>
        <w:tabs>
          <w:tab w:val="num" w:pos="4611"/>
        </w:tabs>
        <w:ind w:left="4441" w:hanging="851"/>
      </w:pPr>
      <w:rPr>
        <w:rFonts w:cs="Times New Roman"/>
      </w:rPr>
    </w:lvl>
    <w:lvl w:ilvl="1" w:tplc="04190003">
      <w:start w:val="1"/>
      <w:numFmt w:val="lowerLetter"/>
      <w:lvlText w:val="%2."/>
      <w:lvlJc w:val="left"/>
      <w:pPr>
        <w:tabs>
          <w:tab w:val="num" w:pos="2160"/>
        </w:tabs>
        <w:ind w:left="2160" w:hanging="360"/>
      </w:pPr>
      <w:rPr>
        <w:rFonts w:cs="Times New Roman"/>
      </w:rPr>
    </w:lvl>
    <w:lvl w:ilvl="2" w:tplc="04190005">
      <w:start w:val="1"/>
      <w:numFmt w:val="lowerRoman"/>
      <w:lvlText w:val="%3."/>
      <w:lvlJc w:val="right"/>
      <w:pPr>
        <w:tabs>
          <w:tab w:val="num" w:pos="2880"/>
        </w:tabs>
        <w:ind w:left="2880" w:hanging="180"/>
      </w:pPr>
      <w:rPr>
        <w:rFonts w:cs="Times New Roman"/>
      </w:rPr>
    </w:lvl>
    <w:lvl w:ilvl="3" w:tplc="04190001">
      <w:start w:val="1"/>
      <w:numFmt w:val="decimal"/>
      <w:lvlText w:val="%4."/>
      <w:lvlJc w:val="left"/>
      <w:pPr>
        <w:tabs>
          <w:tab w:val="num" w:pos="3600"/>
        </w:tabs>
        <w:ind w:left="3600" w:hanging="360"/>
      </w:pPr>
      <w:rPr>
        <w:rFonts w:cs="Times New Roman"/>
      </w:rPr>
    </w:lvl>
    <w:lvl w:ilvl="4" w:tplc="04190003">
      <w:start w:val="1"/>
      <w:numFmt w:val="lowerLetter"/>
      <w:lvlText w:val="%5."/>
      <w:lvlJc w:val="left"/>
      <w:pPr>
        <w:tabs>
          <w:tab w:val="num" w:pos="4320"/>
        </w:tabs>
        <w:ind w:left="4320" w:hanging="360"/>
      </w:pPr>
      <w:rPr>
        <w:rFonts w:cs="Times New Roman"/>
      </w:rPr>
    </w:lvl>
    <w:lvl w:ilvl="5" w:tplc="04190005">
      <w:start w:val="1"/>
      <w:numFmt w:val="lowerRoman"/>
      <w:lvlText w:val="%6."/>
      <w:lvlJc w:val="right"/>
      <w:pPr>
        <w:tabs>
          <w:tab w:val="num" w:pos="5040"/>
        </w:tabs>
        <w:ind w:left="5040" w:hanging="180"/>
      </w:pPr>
      <w:rPr>
        <w:rFonts w:cs="Times New Roman"/>
      </w:rPr>
    </w:lvl>
    <w:lvl w:ilvl="6" w:tplc="04190001">
      <w:start w:val="1"/>
      <w:numFmt w:val="decimal"/>
      <w:lvlText w:val="%7."/>
      <w:lvlJc w:val="left"/>
      <w:pPr>
        <w:tabs>
          <w:tab w:val="num" w:pos="5760"/>
        </w:tabs>
        <w:ind w:left="5760" w:hanging="360"/>
      </w:pPr>
      <w:rPr>
        <w:rFonts w:cs="Times New Roman"/>
      </w:rPr>
    </w:lvl>
    <w:lvl w:ilvl="7" w:tplc="04190003">
      <w:start w:val="1"/>
      <w:numFmt w:val="lowerLetter"/>
      <w:lvlText w:val="%8."/>
      <w:lvlJc w:val="left"/>
      <w:pPr>
        <w:tabs>
          <w:tab w:val="num" w:pos="6480"/>
        </w:tabs>
        <w:ind w:left="6480" w:hanging="360"/>
      </w:pPr>
      <w:rPr>
        <w:rFonts w:cs="Times New Roman"/>
      </w:rPr>
    </w:lvl>
    <w:lvl w:ilvl="8" w:tplc="04190005">
      <w:start w:val="1"/>
      <w:numFmt w:val="lowerRoman"/>
      <w:lvlText w:val="%9."/>
      <w:lvlJc w:val="right"/>
      <w:pPr>
        <w:tabs>
          <w:tab w:val="num" w:pos="7200"/>
        </w:tabs>
        <w:ind w:left="7200" w:hanging="180"/>
      </w:pPr>
      <w:rPr>
        <w:rFonts w:cs="Times New Roman"/>
      </w:rPr>
    </w:lvl>
  </w:abstractNum>
  <w:abstractNum w:abstractNumId="51" w15:restartNumberingAfterBreak="0">
    <w:nsid w:val="32842533"/>
    <w:multiLevelType w:val="multilevel"/>
    <w:tmpl w:val="D0085888"/>
    <w:lvl w:ilvl="0">
      <w:start w:val="1"/>
      <w:numFmt w:val="decimal"/>
      <w:pStyle w:val="12"/>
      <w:suff w:val="space"/>
      <w:lvlText w:val="%1."/>
      <w:lvlJc w:val="center"/>
      <w:pPr>
        <w:ind w:left="2232" w:hanging="72"/>
      </w:pPr>
      <w:rPr>
        <w:rFonts w:ascii="Times New Roman" w:hAnsi="Times New Roman" w:cs="Times New Roman" w:hint="default"/>
        <w:b/>
        <w:i w:val="0"/>
        <w:sz w:val="28"/>
      </w:rPr>
    </w:lvl>
    <w:lvl w:ilvl="1">
      <w:start w:val="1"/>
      <w:numFmt w:val="decimal"/>
      <w:pStyle w:val="24"/>
      <w:suff w:val="space"/>
      <w:lvlText w:val="%1.%2"/>
      <w:lvlJc w:val="center"/>
      <w:pPr>
        <w:ind w:left="5472" w:hanging="432"/>
      </w:pPr>
      <w:rPr>
        <w:rFonts w:ascii="Times New Roman" w:hAnsi="Times New Roman" w:cs="Times New Roman" w:hint="default"/>
        <w:b/>
        <w:i w:val="0"/>
        <w:sz w:val="28"/>
      </w:rPr>
    </w:lvl>
    <w:lvl w:ilvl="2">
      <w:start w:val="1"/>
      <w:numFmt w:val="decimal"/>
      <w:pStyle w:val="33"/>
      <w:suff w:val="space"/>
      <w:lvlText w:val="%1.%2.%3"/>
      <w:lvlJc w:val="left"/>
      <w:pPr>
        <w:ind w:left="158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2588"/>
        </w:tabs>
        <w:ind w:left="2156" w:hanging="648"/>
      </w:pPr>
    </w:lvl>
    <w:lvl w:ilvl="4">
      <w:start w:val="1"/>
      <w:numFmt w:val="decimal"/>
      <w:lvlText w:val="%1.%2.%3.%4.%5."/>
      <w:lvlJc w:val="left"/>
      <w:pPr>
        <w:tabs>
          <w:tab w:val="num" w:pos="2948"/>
        </w:tabs>
        <w:ind w:left="2660" w:hanging="792"/>
      </w:pPr>
    </w:lvl>
    <w:lvl w:ilvl="5">
      <w:start w:val="1"/>
      <w:numFmt w:val="decimal"/>
      <w:lvlText w:val="%1.%2.%3.%4.%5.%6."/>
      <w:lvlJc w:val="left"/>
      <w:pPr>
        <w:tabs>
          <w:tab w:val="num" w:pos="3668"/>
        </w:tabs>
        <w:ind w:left="3164" w:hanging="936"/>
      </w:pPr>
    </w:lvl>
    <w:lvl w:ilvl="6">
      <w:start w:val="1"/>
      <w:numFmt w:val="decimal"/>
      <w:lvlText w:val="%1.%2.%3.%4.%5.%6.%7."/>
      <w:lvlJc w:val="left"/>
      <w:pPr>
        <w:tabs>
          <w:tab w:val="num" w:pos="4388"/>
        </w:tabs>
        <w:ind w:left="3668" w:hanging="1080"/>
      </w:pPr>
    </w:lvl>
    <w:lvl w:ilvl="7">
      <w:start w:val="1"/>
      <w:numFmt w:val="decimal"/>
      <w:lvlText w:val="%1.%2.%3.%4.%5.%6.%7.%8."/>
      <w:lvlJc w:val="left"/>
      <w:pPr>
        <w:tabs>
          <w:tab w:val="num" w:pos="4748"/>
        </w:tabs>
        <w:ind w:left="4172" w:hanging="1224"/>
      </w:pPr>
    </w:lvl>
    <w:lvl w:ilvl="8">
      <w:start w:val="1"/>
      <w:numFmt w:val="decimal"/>
      <w:lvlText w:val="%1.%2.%3.%4.%5.%6.%7.%8.%9."/>
      <w:lvlJc w:val="left"/>
      <w:pPr>
        <w:tabs>
          <w:tab w:val="num" w:pos="5468"/>
        </w:tabs>
        <w:ind w:left="4748" w:hanging="1440"/>
      </w:pPr>
    </w:lvl>
  </w:abstractNum>
  <w:abstractNum w:abstractNumId="52" w15:restartNumberingAfterBreak="0">
    <w:nsid w:val="32CF7CFF"/>
    <w:multiLevelType w:val="hybridMultilevel"/>
    <w:tmpl w:val="5DD87BDA"/>
    <w:lvl w:ilvl="0" w:tplc="0419000F">
      <w:start w:val="1"/>
      <w:numFmt w:val="decimal"/>
      <w:pStyle w:val="13"/>
      <w:lvlText w:val="Таблица %1"/>
      <w:lvlJc w:val="left"/>
      <w:pPr>
        <w:tabs>
          <w:tab w:val="num" w:pos="14743"/>
        </w:tabs>
        <w:ind w:left="14743" w:firstLine="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53" w15:restartNumberingAfterBreak="0">
    <w:nsid w:val="33120846"/>
    <w:multiLevelType w:val="multilevel"/>
    <w:tmpl w:val="D4BE1D02"/>
    <w:styleLink w:val="310"/>
    <w:lvl w:ilvl="0">
      <w:start w:val="2"/>
      <w:numFmt w:val="decimal"/>
      <w:lvlText w:val="%1."/>
      <w:lvlJc w:val="left"/>
      <w:pPr>
        <w:ind w:left="675" w:hanging="675"/>
      </w:pPr>
    </w:lvl>
    <w:lvl w:ilvl="1">
      <w:start w:val="2"/>
      <w:numFmt w:val="decimal"/>
      <w:lvlText w:val="%1.%2."/>
      <w:lvlJc w:val="left"/>
      <w:pPr>
        <w:ind w:left="1074" w:hanging="720"/>
      </w:pPr>
    </w:lvl>
    <w:lvl w:ilvl="2">
      <w:start w:val="3"/>
      <w:numFmt w:val="decimal"/>
      <w:lvlText w:val="%1.%2.%3."/>
      <w:lvlJc w:val="left"/>
      <w:pPr>
        <w:ind w:left="1320" w:hanging="720"/>
      </w:pPr>
      <w:rPr>
        <w:color w:val="auto"/>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4" w15:restartNumberingAfterBreak="0">
    <w:nsid w:val="349A29FB"/>
    <w:multiLevelType w:val="hybridMultilevel"/>
    <w:tmpl w:val="596C208E"/>
    <w:lvl w:ilvl="0" w:tplc="72F2277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5" w15:restartNumberingAfterBreak="0">
    <w:nsid w:val="372536D0"/>
    <w:multiLevelType w:val="hybridMultilevel"/>
    <w:tmpl w:val="E482FB90"/>
    <w:lvl w:ilvl="0" w:tplc="C67AC104">
      <w:start w:val="1"/>
      <w:numFmt w:val="decimal"/>
      <w:pStyle w:val="220"/>
      <w:lvlText w:val="%1."/>
      <w:lvlJc w:val="left"/>
      <w:pPr>
        <w:ind w:left="1069" w:hanging="360"/>
      </w:pPr>
      <w:rPr>
        <w:rFonts w:cs="Times New Roman"/>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56" w15:restartNumberingAfterBreak="0">
    <w:nsid w:val="383164A5"/>
    <w:multiLevelType w:val="hybridMultilevel"/>
    <w:tmpl w:val="53E843F8"/>
    <w:lvl w:ilvl="0" w:tplc="FFFFFFFF">
      <w:start w:val="1"/>
      <w:numFmt w:val="decimal"/>
      <w:pStyle w:val="aa"/>
      <w:lvlText w:val="%1."/>
      <w:lvlJc w:val="left"/>
      <w:pPr>
        <w:ind w:left="1069" w:hanging="360"/>
      </w:pPr>
      <w:rPr>
        <w:rFonts w:cs="Times New Roman"/>
        <w:color w:val="000000"/>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abstractNum w:abstractNumId="57" w15:restartNumberingAfterBreak="0">
    <w:nsid w:val="38E60D1E"/>
    <w:multiLevelType w:val="hybridMultilevel"/>
    <w:tmpl w:val="EC201CC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910612A"/>
    <w:multiLevelType w:val="hybridMultilevel"/>
    <w:tmpl w:val="82F8EE5A"/>
    <w:lvl w:ilvl="0" w:tplc="FFFFFFFF">
      <w:start w:val="1"/>
      <w:numFmt w:val="bullet"/>
      <w:pStyle w:val="ab"/>
      <w:lvlText w:val="-"/>
      <w:lvlJc w:val="left"/>
      <w:pPr>
        <w:ind w:left="1429" w:hanging="360"/>
      </w:pPr>
      <w:rPr>
        <w:rFonts w:ascii="Courier New" w:hAnsi="Courier New" w:cs="Times New Roman" w:hint="default"/>
      </w:rPr>
    </w:lvl>
    <w:lvl w:ilvl="1" w:tplc="FFFFFFFF">
      <w:start w:val="1"/>
      <w:numFmt w:val="bullet"/>
      <w:lvlText w:val="o"/>
      <w:lvlJc w:val="left"/>
      <w:pPr>
        <w:ind w:left="2149" w:hanging="360"/>
      </w:pPr>
      <w:rPr>
        <w:rFonts w:ascii="Courier New" w:hAnsi="Courier New" w:cs="Times New Roman"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Times New Roman"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Times New Roman" w:hint="default"/>
      </w:rPr>
    </w:lvl>
    <w:lvl w:ilvl="8" w:tplc="FFFFFFFF">
      <w:start w:val="1"/>
      <w:numFmt w:val="bullet"/>
      <w:lvlText w:val=""/>
      <w:lvlJc w:val="left"/>
      <w:pPr>
        <w:ind w:left="7189" w:hanging="360"/>
      </w:pPr>
      <w:rPr>
        <w:rFonts w:ascii="Wingdings" w:hAnsi="Wingdings" w:hint="default"/>
      </w:rPr>
    </w:lvl>
  </w:abstractNum>
  <w:abstractNum w:abstractNumId="59" w15:restartNumberingAfterBreak="0">
    <w:nsid w:val="39C61FD1"/>
    <w:multiLevelType w:val="hybridMultilevel"/>
    <w:tmpl w:val="C3DEAD10"/>
    <w:lvl w:ilvl="0" w:tplc="8376EB70">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A9C2FFB"/>
    <w:multiLevelType w:val="hybridMultilevel"/>
    <w:tmpl w:val="C50C038C"/>
    <w:lvl w:ilvl="0" w:tplc="FFFFFFFF">
      <w:start w:val="2"/>
      <w:numFmt w:val="decimal"/>
      <w:pStyle w:val="ac"/>
      <w:lvlText w:val="Таблица %1"/>
      <w:lvlJc w:val="left"/>
      <w:pPr>
        <w:tabs>
          <w:tab w:val="num" w:pos="3617"/>
        </w:tabs>
        <w:ind w:left="3600" w:hanging="311"/>
      </w:pPr>
      <w:rPr>
        <w:rFonts w:ascii="Times New Roman" w:hAnsi="Times New Roman" w:cs="Times New Roman" w:hint="default"/>
        <w:b w:val="0"/>
        <w:i w:val="0"/>
        <w:sz w:val="2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15:restartNumberingAfterBreak="0">
    <w:nsid w:val="3AE401B8"/>
    <w:multiLevelType w:val="multilevel"/>
    <w:tmpl w:val="4790AC10"/>
    <w:lvl w:ilvl="0">
      <w:start w:val="1"/>
      <w:numFmt w:val="decimal"/>
      <w:pStyle w:val="ad"/>
      <w:lvlText w:val="Таблица %1"/>
      <w:lvlJc w:val="left"/>
      <w:pPr>
        <w:tabs>
          <w:tab w:val="num" w:pos="8460"/>
        </w:tabs>
        <w:ind w:left="15383" w:hanging="7283"/>
      </w:pPr>
      <w:rPr>
        <w:rFonts w:ascii="Times New Roman" w:hAnsi="Times New Roman" w:cs="Times New Roman" w:hint="default"/>
        <w:b w:val="0"/>
        <w:i w:val="0"/>
        <w:sz w:val="28"/>
      </w:rPr>
    </w:lvl>
    <w:lvl w:ilvl="1">
      <w:start w:val="1"/>
      <w:numFmt w:val="lowerLetter"/>
      <w:lvlText w:val="%2)"/>
      <w:lvlJc w:val="left"/>
      <w:pPr>
        <w:tabs>
          <w:tab w:val="num" w:pos="8820"/>
        </w:tabs>
        <w:ind w:left="8820" w:hanging="360"/>
      </w:pPr>
      <w:rPr>
        <w:rFonts w:cs="Times New Roman"/>
      </w:rPr>
    </w:lvl>
    <w:lvl w:ilvl="2">
      <w:start w:val="1"/>
      <w:numFmt w:val="lowerRoman"/>
      <w:lvlText w:val="%3)"/>
      <w:lvlJc w:val="left"/>
      <w:pPr>
        <w:tabs>
          <w:tab w:val="num" w:pos="9180"/>
        </w:tabs>
        <w:ind w:left="9180" w:hanging="360"/>
      </w:pPr>
      <w:rPr>
        <w:rFonts w:cs="Times New Roman"/>
      </w:rPr>
    </w:lvl>
    <w:lvl w:ilvl="3">
      <w:start w:val="1"/>
      <w:numFmt w:val="decimal"/>
      <w:lvlText w:val="(%4)"/>
      <w:lvlJc w:val="left"/>
      <w:pPr>
        <w:tabs>
          <w:tab w:val="num" w:pos="9540"/>
        </w:tabs>
        <w:ind w:left="9540" w:hanging="360"/>
      </w:pPr>
      <w:rPr>
        <w:rFonts w:cs="Times New Roman"/>
      </w:rPr>
    </w:lvl>
    <w:lvl w:ilvl="4">
      <w:start w:val="1"/>
      <w:numFmt w:val="lowerLetter"/>
      <w:lvlText w:val="(%5)"/>
      <w:lvlJc w:val="left"/>
      <w:pPr>
        <w:tabs>
          <w:tab w:val="num" w:pos="9900"/>
        </w:tabs>
        <w:ind w:left="9900" w:hanging="360"/>
      </w:pPr>
      <w:rPr>
        <w:rFonts w:cs="Times New Roman"/>
      </w:rPr>
    </w:lvl>
    <w:lvl w:ilvl="5">
      <w:start w:val="1"/>
      <w:numFmt w:val="lowerRoman"/>
      <w:lvlText w:val="(%6)"/>
      <w:lvlJc w:val="left"/>
      <w:pPr>
        <w:tabs>
          <w:tab w:val="num" w:pos="10260"/>
        </w:tabs>
        <w:ind w:left="10260" w:hanging="360"/>
      </w:pPr>
      <w:rPr>
        <w:rFonts w:cs="Times New Roman"/>
      </w:rPr>
    </w:lvl>
    <w:lvl w:ilvl="6">
      <w:start w:val="1"/>
      <w:numFmt w:val="decimal"/>
      <w:lvlText w:val="%7."/>
      <w:lvlJc w:val="left"/>
      <w:pPr>
        <w:tabs>
          <w:tab w:val="num" w:pos="10620"/>
        </w:tabs>
        <w:ind w:left="10620" w:hanging="360"/>
      </w:pPr>
      <w:rPr>
        <w:rFonts w:cs="Times New Roman"/>
      </w:rPr>
    </w:lvl>
    <w:lvl w:ilvl="7">
      <w:start w:val="1"/>
      <w:numFmt w:val="lowerLetter"/>
      <w:lvlText w:val="%8."/>
      <w:lvlJc w:val="left"/>
      <w:pPr>
        <w:tabs>
          <w:tab w:val="num" w:pos="10980"/>
        </w:tabs>
        <w:ind w:left="10980" w:hanging="360"/>
      </w:pPr>
      <w:rPr>
        <w:rFonts w:cs="Times New Roman"/>
      </w:rPr>
    </w:lvl>
    <w:lvl w:ilvl="8">
      <w:start w:val="1"/>
      <w:numFmt w:val="lowerRoman"/>
      <w:lvlText w:val="%9."/>
      <w:lvlJc w:val="left"/>
      <w:pPr>
        <w:tabs>
          <w:tab w:val="num" w:pos="11340"/>
        </w:tabs>
        <w:ind w:left="11340" w:hanging="360"/>
      </w:pPr>
      <w:rPr>
        <w:rFonts w:cs="Times New Roman"/>
      </w:rPr>
    </w:lvl>
  </w:abstractNum>
  <w:abstractNum w:abstractNumId="62" w15:restartNumberingAfterBreak="0">
    <w:nsid w:val="3AE92C4A"/>
    <w:multiLevelType w:val="hybridMultilevel"/>
    <w:tmpl w:val="A154C494"/>
    <w:lvl w:ilvl="0" w:tplc="FFFFFFFF">
      <w:start w:val="1"/>
      <w:numFmt w:val="decimal"/>
      <w:pStyle w:val="ae"/>
      <w:lvlText w:val="Схема %1"/>
      <w:lvlJc w:val="left"/>
      <w:pPr>
        <w:tabs>
          <w:tab w:val="num" w:pos="0"/>
        </w:tabs>
        <w:ind w:left="0"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3" w15:restartNumberingAfterBreak="0">
    <w:nsid w:val="3D1C2EA7"/>
    <w:multiLevelType w:val="hybridMultilevel"/>
    <w:tmpl w:val="E3549766"/>
    <w:styleLink w:val="1ai1"/>
    <w:lvl w:ilvl="0" w:tplc="9A6005F4">
      <w:start w:val="1"/>
      <w:numFmt w:val="decimal"/>
      <w:lvlText w:val="%1."/>
      <w:lvlJc w:val="left"/>
      <w:pPr>
        <w:tabs>
          <w:tab w:val="num" w:pos="1069"/>
        </w:tabs>
        <w:ind w:left="1069" w:hanging="360"/>
      </w:pPr>
      <w:rPr>
        <w:rFonts w:cs="Times New Roman"/>
      </w:rPr>
    </w:lvl>
    <w:lvl w:ilvl="1" w:tplc="E29E602A">
      <w:start w:val="1"/>
      <w:numFmt w:val="lowerLetter"/>
      <w:lvlText w:val="%2."/>
      <w:lvlJc w:val="left"/>
      <w:pPr>
        <w:tabs>
          <w:tab w:val="num" w:pos="1440"/>
        </w:tabs>
        <w:ind w:left="1440" w:hanging="360"/>
      </w:pPr>
      <w:rPr>
        <w:rFonts w:cs="Times New Roman"/>
      </w:rPr>
    </w:lvl>
    <w:lvl w:ilvl="2" w:tplc="C7545610">
      <w:start w:val="1"/>
      <w:numFmt w:val="lowerRoman"/>
      <w:lvlText w:val="%3."/>
      <w:lvlJc w:val="right"/>
      <w:pPr>
        <w:tabs>
          <w:tab w:val="num" w:pos="2160"/>
        </w:tabs>
        <w:ind w:left="2160" w:hanging="180"/>
      </w:pPr>
      <w:rPr>
        <w:rFonts w:cs="Times New Roman"/>
      </w:rPr>
    </w:lvl>
    <w:lvl w:ilvl="3" w:tplc="14C63BC2">
      <w:start w:val="1"/>
      <w:numFmt w:val="decimal"/>
      <w:lvlText w:val="%4."/>
      <w:lvlJc w:val="left"/>
      <w:pPr>
        <w:tabs>
          <w:tab w:val="num" w:pos="2880"/>
        </w:tabs>
        <w:ind w:left="2880" w:hanging="360"/>
      </w:pPr>
      <w:rPr>
        <w:rFonts w:cs="Times New Roman"/>
      </w:rPr>
    </w:lvl>
    <w:lvl w:ilvl="4" w:tplc="DC0A0F06">
      <w:start w:val="1"/>
      <w:numFmt w:val="lowerLetter"/>
      <w:lvlText w:val="%5."/>
      <w:lvlJc w:val="left"/>
      <w:pPr>
        <w:tabs>
          <w:tab w:val="num" w:pos="3600"/>
        </w:tabs>
        <w:ind w:left="3600" w:hanging="360"/>
      </w:pPr>
      <w:rPr>
        <w:rFonts w:cs="Times New Roman"/>
      </w:rPr>
    </w:lvl>
    <w:lvl w:ilvl="5" w:tplc="C3C4AE2C">
      <w:start w:val="1"/>
      <w:numFmt w:val="lowerRoman"/>
      <w:lvlText w:val="%6."/>
      <w:lvlJc w:val="right"/>
      <w:pPr>
        <w:tabs>
          <w:tab w:val="num" w:pos="4320"/>
        </w:tabs>
        <w:ind w:left="4320" w:hanging="180"/>
      </w:pPr>
      <w:rPr>
        <w:rFonts w:cs="Times New Roman"/>
      </w:rPr>
    </w:lvl>
    <w:lvl w:ilvl="6" w:tplc="6F125F48">
      <w:start w:val="1"/>
      <w:numFmt w:val="decimal"/>
      <w:lvlText w:val="%7."/>
      <w:lvlJc w:val="left"/>
      <w:pPr>
        <w:tabs>
          <w:tab w:val="num" w:pos="5040"/>
        </w:tabs>
        <w:ind w:left="5040" w:hanging="360"/>
      </w:pPr>
      <w:rPr>
        <w:rFonts w:cs="Times New Roman"/>
      </w:rPr>
    </w:lvl>
    <w:lvl w:ilvl="7" w:tplc="E58A77E8">
      <w:start w:val="1"/>
      <w:numFmt w:val="lowerLetter"/>
      <w:lvlText w:val="%8."/>
      <w:lvlJc w:val="left"/>
      <w:pPr>
        <w:tabs>
          <w:tab w:val="num" w:pos="5760"/>
        </w:tabs>
        <w:ind w:left="5760" w:hanging="360"/>
      </w:pPr>
      <w:rPr>
        <w:rFonts w:cs="Times New Roman"/>
      </w:rPr>
    </w:lvl>
    <w:lvl w:ilvl="8" w:tplc="9EA259DA">
      <w:start w:val="1"/>
      <w:numFmt w:val="lowerRoman"/>
      <w:lvlText w:val="%9."/>
      <w:lvlJc w:val="right"/>
      <w:pPr>
        <w:tabs>
          <w:tab w:val="num" w:pos="6480"/>
        </w:tabs>
        <w:ind w:left="6480" w:hanging="180"/>
      </w:pPr>
      <w:rPr>
        <w:rFonts w:cs="Times New Roman"/>
      </w:rPr>
    </w:lvl>
  </w:abstractNum>
  <w:abstractNum w:abstractNumId="64" w15:restartNumberingAfterBreak="0">
    <w:nsid w:val="40C87371"/>
    <w:multiLevelType w:val="hybridMultilevel"/>
    <w:tmpl w:val="18EEE53E"/>
    <w:lvl w:ilvl="0" w:tplc="C67AC104">
      <w:start w:val="1"/>
      <w:numFmt w:val="decimal"/>
      <w:pStyle w:val="af"/>
      <w:lvlText w:val="%1)"/>
      <w:lvlJc w:val="left"/>
      <w:pPr>
        <w:tabs>
          <w:tab w:val="num" w:pos="1429"/>
        </w:tabs>
        <w:ind w:left="1429" w:hanging="360"/>
      </w:pPr>
      <w:rPr>
        <w:rFonts w:cs="Times New Roman"/>
      </w:rPr>
    </w:lvl>
    <w:lvl w:ilvl="1" w:tplc="04190003">
      <w:start w:val="1"/>
      <w:numFmt w:val="lowerLetter"/>
      <w:lvlText w:val="%2."/>
      <w:lvlJc w:val="left"/>
      <w:pPr>
        <w:tabs>
          <w:tab w:val="num" w:pos="2149"/>
        </w:tabs>
        <w:ind w:left="2149" w:hanging="360"/>
      </w:pPr>
      <w:rPr>
        <w:rFonts w:cs="Times New Roman"/>
      </w:rPr>
    </w:lvl>
    <w:lvl w:ilvl="2" w:tplc="04190005">
      <w:start w:val="1"/>
      <w:numFmt w:val="lowerRoman"/>
      <w:lvlText w:val="%3."/>
      <w:lvlJc w:val="right"/>
      <w:pPr>
        <w:tabs>
          <w:tab w:val="num" w:pos="2869"/>
        </w:tabs>
        <w:ind w:left="2869" w:hanging="180"/>
      </w:pPr>
      <w:rPr>
        <w:rFonts w:cs="Times New Roman"/>
      </w:rPr>
    </w:lvl>
    <w:lvl w:ilvl="3" w:tplc="04190001">
      <w:start w:val="1"/>
      <w:numFmt w:val="decimal"/>
      <w:lvlText w:val="%4."/>
      <w:lvlJc w:val="left"/>
      <w:pPr>
        <w:tabs>
          <w:tab w:val="num" w:pos="3589"/>
        </w:tabs>
        <w:ind w:left="3589" w:hanging="360"/>
      </w:pPr>
      <w:rPr>
        <w:rFonts w:cs="Times New Roman"/>
      </w:rPr>
    </w:lvl>
    <w:lvl w:ilvl="4" w:tplc="04190003">
      <w:start w:val="1"/>
      <w:numFmt w:val="lowerLetter"/>
      <w:lvlText w:val="%5."/>
      <w:lvlJc w:val="left"/>
      <w:pPr>
        <w:tabs>
          <w:tab w:val="num" w:pos="4309"/>
        </w:tabs>
        <w:ind w:left="4309" w:hanging="360"/>
      </w:pPr>
      <w:rPr>
        <w:rFonts w:cs="Times New Roman"/>
      </w:rPr>
    </w:lvl>
    <w:lvl w:ilvl="5" w:tplc="04190005">
      <w:start w:val="1"/>
      <w:numFmt w:val="lowerRoman"/>
      <w:lvlText w:val="%6."/>
      <w:lvlJc w:val="right"/>
      <w:pPr>
        <w:tabs>
          <w:tab w:val="num" w:pos="5029"/>
        </w:tabs>
        <w:ind w:left="5029" w:hanging="180"/>
      </w:pPr>
      <w:rPr>
        <w:rFonts w:cs="Times New Roman"/>
      </w:rPr>
    </w:lvl>
    <w:lvl w:ilvl="6" w:tplc="04190001">
      <w:start w:val="1"/>
      <w:numFmt w:val="decimal"/>
      <w:lvlText w:val="%7."/>
      <w:lvlJc w:val="left"/>
      <w:pPr>
        <w:tabs>
          <w:tab w:val="num" w:pos="5749"/>
        </w:tabs>
        <w:ind w:left="5749" w:hanging="360"/>
      </w:pPr>
      <w:rPr>
        <w:rFonts w:cs="Times New Roman"/>
      </w:rPr>
    </w:lvl>
    <w:lvl w:ilvl="7" w:tplc="04190003">
      <w:start w:val="1"/>
      <w:numFmt w:val="lowerLetter"/>
      <w:lvlText w:val="%8."/>
      <w:lvlJc w:val="left"/>
      <w:pPr>
        <w:tabs>
          <w:tab w:val="num" w:pos="6469"/>
        </w:tabs>
        <w:ind w:left="6469" w:hanging="360"/>
      </w:pPr>
      <w:rPr>
        <w:rFonts w:cs="Times New Roman"/>
      </w:rPr>
    </w:lvl>
    <w:lvl w:ilvl="8" w:tplc="04190005">
      <w:start w:val="1"/>
      <w:numFmt w:val="lowerRoman"/>
      <w:lvlText w:val="%9."/>
      <w:lvlJc w:val="right"/>
      <w:pPr>
        <w:tabs>
          <w:tab w:val="num" w:pos="7189"/>
        </w:tabs>
        <w:ind w:left="7189" w:hanging="180"/>
      </w:pPr>
      <w:rPr>
        <w:rFonts w:cs="Times New Roman"/>
      </w:rPr>
    </w:lvl>
  </w:abstractNum>
  <w:abstractNum w:abstractNumId="65" w15:restartNumberingAfterBreak="0">
    <w:nsid w:val="415E7469"/>
    <w:multiLevelType w:val="multilevel"/>
    <w:tmpl w:val="2C0E750A"/>
    <w:styleLink w:val="CourierNew14125"/>
    <w:lvl w:ilvl="0">
      <w:start w:val="1"/>
      <w:numFmt w:val="bullet"/>
      <w:lvlText w:val="-"/>
      <w:lvlJc w:val="left"/>
      <w:pPr>
        <w:ind w:left="1429" w:hanging="360"/>
      </w:pPr>
      <w:rPr>
        <w:rFonts w:ascii="Times New Roman" w:hAnsi="Times New Roman" w:cs="Times New Roman" w:hint="default"/>
        <w:sz w:val="28"/>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66" w15:restartNumberingAfterBreak="0">
    <w:nsid w:val="41E9532F"/>
    <w:multiLevelType w:val="hybridMultilevel"/>
    <w:tmpl w:val="111A67F2"/>
    <w:styleLink w:val="111"/>
    <w:lvl w:ilvl="0" w:tplc="25A8106C">
      <w:start w:val="1"/>
      <w:numFmt w:val="bullet"/>
      <w:lvlText w:val=""/>
      <w:lvlJc w:val="left"/>
      <w:pPr>
        <w:tabs>
          <w:tab w:val="num" w:pos="1490"/>
        </w:tabs>
        <w:ind w:left="1490" w:hanging="360"/>
      </w:pPr>
      <w:rPr>
        <w:rFonts w:ascii="Symbol" w:hAnsi="Symbol" w:hint="default"/>
      </w:rPr>
    </w:lvl>
    <w:lvl w:ilvl="1" w:tplc="44886970">
      <w:start w:val="1"/>
      <w:numFmt w:val="bullet"/>
      <w:lvlText w:val="o"/>
      <w:lvlJc w:val="left"/>
      <w:pPr>
        <w:tabs>
          <w:tab w:val="num" w:pos="2210"/>
        </w:tabs>
        <w:ind w:left="2210" w:hanging="360"/>
      </w:pPr>
      <w:rPr>
        <w:rFonts w:ascii="Courier New" w:hAnsi="Courier New" w:cs="Times New Roman" w:hint="default"/>
      </w:rPr>
    </w:lvl>
    <w:lvl w:ilvl="2" w:tplc="540482B8">
      <w:start w:val="1"/>
      <w:numFmt w:val="bullet"/>
      <w:lvlText w:val=""/>
      <w:lvlJc w:val="left"/>
      <w:pPr>
        <w:tabs>
          <w:tab w:val="num" w:pos="2930"/>
        </w:tabs>
        <w:ind w:left="2930" w:hanging="360"/>
      </w:pPr>
      <w:rPr>
        <w:rFonts w:ascii="Wingdings" w:hAnsi="Wingdings" w:hint="default"/>
      </w:rPr>
    </w:lvl>
    <w:lvl w:ilvl="3" w:tplc="74B02140">
      <w:start w:val="1"/>
      <w:numFmt w:val="bullet"/>
      <w:lvlText w:val=""/>
      <w:lvlJc w:val="left"/>
      <w:pPr>
        <w:tabs>
          <w:tab w:val="num" w:pos="3650"/>
        </w:tabs>
        <w:ind w:left="3650" w:hanging="360"/>
      </w:pPr>
      <w:rPr>
        <w:rFonts w:ascii="Symbol" w:hAnsi="Symbol" w:hint="default"/>
      </w:rPr>
    </w:lvl>
    <w:lvl w:ilvl="4" w:tplc="05D4CE16">
      <w:start w:val="1"/>
      <w:numFmt w:val="bullet"/>
      <w:lvlText w:val="o"/>
      <w:lvlJc w:val="left"/>
      <w:pPr>
        <w:tabs>
          <w:tab w:val="num" w:pos="4370"/>
        </w:tabs>
        <w:ind w:left="4370" w:hanging="360"/>
      </w:pPr>
      <w:rPr>
        <w:rFonts w:ascii="Courier New" w:hAnsi="Courier New" w:cs="Times New Roman" w:hint="default"/>
      </w:rPr>
    </w:lvl>
    <w:lvl w:ilvl="5" w:tplc="D03C3D72">
      <w:start w:val="1"/>
      <w:numFmt w:val="bullet"/>
      <w:lvlText w:val=""/>
      <w:lvlJc w:val="left"/>
      <w:pPr>
        <w:tabs>
          <w:tab w:val="num" w:pos="5090"/>
        </w:tabs>
        <w:ind w:left="5090" w:hanging="360"/>
      </w:pPr>
      <w:rPr>
        <w:rFonts w:ascii="Wingdings" w:hAnsi="Wingdings" w:hint="default"/>
      </w:rPr>
    </w:lvl>
    <w:lvl w:ilvl="6" w:tplc="905218F0">
      <w:start w:val="1"/>
      <w:numFmt w:val="bullet"/>
      <w:lvlText w:val=""/>
      <w:lvlJc w:val="left"/>
      <w:pPr>
        <w:tabs>
          <w:tab w:val="num" w:pos="5810"/>
        </w:tabs>
        <w:ind w:left="5810" w:hanging="360"/>
      </w:pPr>
      <w:rPr>
        <w:rFonts w:ascii="Symbol" w:hAnsi="Symbol" w:hint="default"/>
      </w:rPr>
    </w:lvl>
    <w:lvl w:ilvl="7" w:tplc="20EA312A">
      <w:start w:val="1"/>
      <w:numFmt w:val="bullet"/>
      <w:lvlText w:val="o"/>
      <w:lvlJc w:val="left"/>
      <w:pPr>
        <w:tabs>
          <w:tab w:val="num" w:pos="6530"/>
        </w:tabs>
        <w:ind w:left="6530" w:hanging="360"/>
      </w:pPr>
      <w:rPr>
        <w:rFonts w:ascii="Courier New" w:hAnsi="Courier New" w:cs="Times New Roman" w:hint="default"/>
      </w:rPr>
    </w:lvl>
    <w:lvl w:ilvl="8" w:tplc="76B09A16">
      <w:start w:val="1"/>
      <w:numFmt w:val="bullet"/>
      <w:lvlText w:val=""/>
      <w:lvlJc w:val="left"/>
      <w:pPr>
        <w:tabs>
          <w:tab w:val="num" w:pos="7250"/>
        </w:tabs>
        <w:ind w:left="7250" w:hanging="360"/>
      </w:pPr>
      <w:rPr>
        <w:rFonts w:ascii="Wingdings" w:hAnsi="Wingdings" w:hint="default"/>
      </w:rPr>
    </w:lvl>
  </w:abstractNum>
  <w:abstractNum w:abstractNumId="67" w15:restartNumberingAfterBreak="0">
    <w:nsid w:val="420B560D"/>
    <w:multiLevelType w:val="multilevel"/>
    <w:tmpl w:val="D4102A26"/>
    <w:lvl w:ilvl="0">
      <w:start w:val="1"/>
      <w:numFmt w:val="decimal"/>
      <w:pStyle w:val="af0"/>
      <w:suff w:val="space"/>
      <w:lvlText w:val="Рис. %1."/>
      <w:lvlJc w:val="center"/>
      <w:pPr>
        <w:ind w:left="1773" w:firstLine="567"/>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lvlRestart w:val="0"/>
      <w:suff w:val="nothing"/>
      <w:lvlText w:val="%2.1"/>
      <w:lvlJc w:val="left"/>
      <w:pPr>
        <w:ind w:left="3514" w:hanging="432"/>
      </w:pPr>
      <w:rPr>
        <w:b/>
        <w:i w:val="0"/>
        <w:sz w:val="28"/>
      </w:rPr>
    </w:lvl>
    <w:lvl w:ilvl="2">
      <w:start w:val="1"/>
      <w:numFmt w:val="decimal"/>
      <w:lvlRestart w:val="0"/>
      <w:suff w:val="nothing"/>
      <w:lvlText w:val="%3.1.1."/>
      <w:lvlJc w:val="left"/>
      <w:pPr>
        <w:ind w:left="3946" w:hanging="504"/>
      </w:pPr>
      <w:rPr>
        <w:rFonts w:ascii="Times New Roman" w:hAnsi="Times New Roman" w:cs="Times New Roman" w:hint="default"/>
        <w:b/>
        <w:i w:val="0"/>
        <w:sz w:val="28"/>
      </w:rPr>
    </w:lvl>
    <w:lvl w:ilvl="3">
      <w:start w:val="1"/>
      <w:numFmt w:val="decimal"/>
      <w:lvlText w:val="%1.%2.%3.%4."/>
      <w:lvlJc w:val="left"/>
      <w:pPr>
        <w:tabs>
          <w:tab w:val="num" w:pos="4882"/>
        </w:tabs>
        <w:ind w:left="4450" w:hanging="648"/>
      </w:pPr>
    </w:lvl>
    <w:lvl w:ilvl="4">
      <w:start w:val="1"/>
      <w:numFmt w:val="decimal"/>
      <w:lvlRestart w:val="0"/>
      <w:lvlText w:val="%5Табл %1%2%3%4"/>
      <w:lvlJc w:val="left"/>
      <w:pPr>
        <w:tabs>
          <w:tab w:val="num" w:pos="2313"/>
        </w:tabs>
        <w:ind w:left="4954" w:hanging="79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5">
      <w:start w:val="1"/>
      <w:numFmt w:val="decimal"/>
      <w:lvlText w:val="%1.%2.%3.%4.%5.%6."/>
      <w:lvlJc w:val="left"/>
      <w:pPr>
        <w:tabs>
          <w:tab w:val="num" w:pos="5962"/>
        </w:tabs>
        <w:ind w:left="5458" w:hanging="936"/>
      </w:pPr>
    </w:lvl>
    <w:lvl w:ilvl="6">
      <w:start w:val="1"/>
      <w:numFmt w:val="decimal"/>
      <w:lvlText w:val="%1.%2.%3.%4.%5.%6.%7."/>
      <w:lvlJc w:val="left"/>
      <w:pPr>
        <w:tabs>
          <w:tab w:val="num" w:pos="6682"/>
        </w:tabs>
        <w:ind w:left="5962" w:hanging="1080"/>
      </w:pPr>
    </w:lvl>
    <w:lvl w:ilvl="7">
      <w:start w:val="1"/>
      <w:numFmt w:val="decimal"/>
      <w:lvlText w:val="%1.%2.%3.%4.%5.%6.%7.%8."/>
      <w:lvlJc w:val="left"/>
      <w:pPr>
        <w:tabs>
          <w:tab w:val="num" w:pos="7042"/>
        </w:tabs>
        <w:ind w:left="6466" w:hanging="1224"/>
      </w:pPr>
    </w:lvl>
    <w:lvl w:ilvl="8">
      <w:start w:val="1"/>
      <w:numFmt w:val="decimal"/>
      <w:lvlText w:val="%1.%2.%3.%4.%5.%6.%7.%8.%9."/>
      <w:lvlJc w:val="left"/>
      <w:pPr>
        <w:tabs>
          <w:tab w:val="num" w:pos="7762"/>
        </w:tabs>
        <w:ind w:left="7042" w:hanging="1440"/>
      </w:pPr>
    </w:lvl>
  </w:abstractNum>
  <w:abstractNum w:abstractNumId="68" w15:restartNumberingAfterBreak="0">
    <w:nsid w:val="42BA0FDC"/>
    <w:multiLevelType w:val="hybridMultilevel"/>
    <w:tmpl w:val="52A4EC72"/>
    <w:lvl w:ilvl="0" w:tplc="506EF7E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9" w15:restartNumberingAfterBreak="0">
    <w:nsid w:val="466019C2"/>
    <w:multiLevelType w:val="hybridMultilevel"/>
    <w:tmpl w:val="4ACA908A"/>
    <w:lvl w:ilvl="0" w:tplc="28D86B60">
      <w:start w:val="1"/>
      <w:numFmt w:val="decimal"/>
      <w:pStyle w:val="af1"/>
      <w:lvlText w:val="%1."/>
      <w:lvlJc w:val="left"/>
      <w:pPr>
        <w:tabs>
          <w:tab w:val="num" w:pos="-9"/>
        </w:tabs>
        <w:ind w:left="351" w:firstLine="349"/>
      </w:p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70" w15:restartNumberingAfterBreak="0">
    <w:nsid w:val="472D483D"/>
    <w:multiLevelType w:val="hybridMultilevel"/>
    <w:tmpl w:val="432EAD68"/>
    <w:lvl w:ilvl="0" w:tplc="28D86B60">
      <w:start w:val="1"/>
      <w:numFmt w:val="decimal"/>
      <w:lvlText w:val="%1."/>
      <w:lvlJc w:val="left"/>
      <w:pPr>
        <w:tabs>
          <w:tab w:val="num" w:pos="1211"/>
        </w:tabs>
        <w:ind w:left="1211" w:hanging="360"/>
      </w:pPr>
      <w:rPr>
        <w:rFonts w:cs="Times New Roman"/>
      </w:rPr>
    </w:lvl>
    <w:lvl w:ilvl="1" w:tplc="04190003">
      <w:start w:val="1"/>
      <w:numFmt w:val="lowerLetter"/>
      <w:lvlText w:val="%2."/>
      <w:lvlJc w:val="left"/>
      <w:pPr>
        <w:tabs>
          <w:tab w:val="num" w:pos="1931"/>
        </w:tabs>
        <w:ind w:left="1931" w:hanging="360"/>
      </w:pPr>
      <w:rPr>
        <w:rFonts w:cs="Times New Roman"/>
      </w:rPr>
    </w:lvl>
    <w:lvl w:ilvl="2" w:tplc="04190005">
      <w:start w:val="1"/>
      <w:numFmt w:val="lowerRoman"/>
      <w:lvlText w:val="%3."/>
      <w:lvlJc w:val="right"/>
      <w:pPr>
        <w:tabs>
          <w:tab w:val="num" w:pos="2651"/>
        </w:tabs>
        <w:ind w:left="2651" w:hanging="180"/>
      </w:pPr>
      <w:rPr>
        <w:rFonts w:cs="Times New Roman"/>
      </w:rPr>
    </w:lvl>
    <w:lvl w:ilvl="3" w:tplc="04190001">
      <w:start w:val="1"/>
      <w:numFmt w:val="decimal"/>
      <w:lvlText w:val="%4."/>
      <w:lvlJc w:val="left"/>
      <w:pPr>
        <w:tabs>
          <w:tab w:val="num" w:pos="3371"/>
        </w:tabs>
        <w:ind w:left="3371" w:hanging="360"/>
      </w:pPr>
      <w:rPr>
        <w:rFonts w:cs="Times New Roman"/>
      </w:rPr>
    </w:lvl>
    <w:lvl w:ilvl="4" w:tplc="04190003">
      <w:start w:val="1"/>
      <w:numFmt w:val="lowerLetter"/>
      <w:lvlText w:val="%5."/>
      <w:lvlJc w:val="left"/>
      <w:pPr>
        <w:tabs>
          <w:tab w:val="num" w:pos="4091"/>
        </w:tabs>
        <w:ind w:left="4091" w:hanging="360"/>
      </w:pPr>
      <w:rPr>
        <w:rFonts w:cs="Times New Roman"/>
      </w:rPr>
    </w:lvl>
    <w:lvl w:ilvl="5" w:tplc="04190005">
      <w:start w:val="1"/>
      <w:numFmt w:val="lowerRoman"/>
      <w:lvlText w:val="%6."/>
      <w:lvlJc w:val="right"/>
      <w:pPr>
        <w:tabs>
          <w:tab w:val="num" w:pos="4811"/>
        </w:tabs>
        <w:ind w:left="4811" w:hanging="180"/>
      </w:pPr>
      <w:rPr>
        <w:rFonts w:cs="Times New Roman"/>
      </w:rPr>
    </w:lvl>
    <w:lvl w:ilvl="6" w:tplc="04190001">
      <w:start w:val="1"/>
      <w:numFmt w:val="decimal"/>
      <w:lvlText w:val="%7."/>
      <w:lvlJc w:val="left"/>
      <w:pPr>
        <w:tabs>
          <w:tab w:val="num" w:pos="5531"/>
        </w:tabs>
        <w:ind w:left="5531" w:hanging="360"/>
      </w:pPr>
      <w:rPr>
        <w:rFonts w:cs="Times New Roman"/>
      </w:rPr>
    </w:lvl>
    <w:lvl w:ilvl="7" w:tplc="04190003">
      <w:start w:val="1"/>
      <w:numFmt w:val="lowerLetter"/>
      <w:lvlText w:val="%8."/>
      <w:lvlJc w:val="left"/>
      <w:pPr>
        <w:tabs>
          <w:tab w:val="num" w:pos="6251"/>
        </w:tabs>
        <w:ind w:left="6251" w:hanging="360"/>
      </w:pPr>
      <w:rPr>
        <w:rFonts w:cs="Times New Roman"/>
      </w:rPr>
    </w:lvl>
    <w:lvl w:ilvl="8" w:tplc="04190005">
      <w:start w:val="1"/>
      <w:numFmt w:val="lowerRoman"/>
      <w:lvlText w:val="%9."/>
      <w:lvlJc w:val="right"/>
      <w:pPr>
        <w:tabs>
          <w:tab w:val="num" w:pos="6971"/>
        </w:tabs>
        <w:ind w:left="6971" w:hanging="180"/>
      </w:pPr>
      <w:rPr>
        <w:rFonts w:cs="Times New Roman"/>
      </w:rPr>
    </w:lvl>
  </w:abstractNum>
  <w:abstractNum w:abstractNumId="71" w15:restartNumberingAfterBreak="0">
    <w:nsid w:val="47623EE6"/>
    <w:multiLevelType w:val="hybridMultilevel"/>
    <w:tmpl w:val="63BE0F70"/>
    <w:lvl w:ilvl="0" w:tplc="C67AC104">
      <w:start w:val="1"/>
      <w:numFmt w:val="bullet"/>
      <w:pStyle w:val="-"/>
      <w:lvlText w:val=""/>
      <w:lvlJc w:val="left"/>
      <w:pPr>
        <w:tabs>
          <w:tab w:val="num" w:pos="2433"/>
        </w:tabs>
        <w:ind w:left="2433" w:hanging="360"/>
      </w:pPr>
      <w:rPr>
        <w:rFonts w:ascii="Symbol" w:hAnsi="Symbol" w:hint="default"/>
      </w:rPr>
    </w:lvl>
    <w:lvl w:ilvl="1" w:tplc="04190003">
      <w:start w:val="1"/>
      <w:numFmt w:val="bullet"/>
      <w:lvlText w:val="o"/>
      <w:lvlJc w:val="left"/>
      <w:pPr>
        <w:tabs>
          <w:tab w:val="num" w:pos="2444"/>
        </w:tabs>
        <w:ind w:left="2444" w:hanging="360"/>
      </w:pPr>
      <w:rPr>
        <w:rFonts w:ascii="Courier New" w:hAnsi="Courier New" w:cs="Courier New" w:hint="default"/>
      </w:rPr>
    </w:lvl>
    <w:lvl w:ilvl="2" w:tplc="04190005">
      <w:start w:val="1"/>
      <w:numFmt w:val="bullet"/>
      <w:lvlText w:val=""/>
      <w:lvlJc w:val="left"/>
      <w:pPr>
        <w:tabs>
          <w:tab w:val="num" w:pos="3164"/>
        </w:tabs>
        <w:ind w:left="3164" w:hanging="360"/>
      </w:pPr>
      <w:rPr>
        <w:rFonts w:ascii="Wingdings" w:hAnsi="Wingdings" w:hint="default"/>
      </w:rPr>
    </w:lvl>
    <w:lvl w:ilvl="3" w:tplc="04190001">
      <w:start w:val="1"/>
      <w:numFmt w:val="bullet"/>
      <w:lvlText w:val=""/>
      <w:lvlJc w:val="left"/>
      <w:pPr>
        <w:tabs>
          <w:tab w:val="num" w:pos="3884"/>
        </w:tabs>
        <w:ind w:left="3884" w:hanging="360"/>
      </w:pPr>
      <w:rPr>
        <w:rFonts w:ascii="Symbol" w:hAnsi="Symbol" w:hint="default"/>
      </w:rPr>
    </w:lvl>
    <w:lvl w:ilvl="4" w:tplc="04190003">
      <w:start w:val="1"/>
      <w:numFmt w:val="bullet"/>
      <w:lvlText w:val="o"/>
      <w:lvlJc w:val="left"/>
      <w:pPr>
        <w:tabs>
          <w:tab w:val="num" w:pos="4604"/>
        </w:tabs>
        <w:ind w:left="4604" w:hanging="360"/>
      </w:pPr>
      <w:rPr>
        <w:rFonts w:ascii="Courier New" w:hAnsi="Courier New" w:cs="Courier New" w:hint="default"/>
      </w:rPr>
    </w:lvl>
    <w:lvl w:ilvl="5" w:tplc="04190005">
      <w:start w:val="1"/>
      <w:numFmt w:val="bullet"/>
      <w:lvlText w:val=""/>
      <w:lvlJc w:val="left"/>
      <w:pPr>
        <w:tabs>
          <w:tab w:val="num" w:pos="5324"/>
        </w:tabs>
        <w:ind w:left="5324" w:hanging="360"/>
      </w:pPr>
      <w:rPr>
        <w:rFonts w:ascii="Wingdings" w:hAnsi="Wingdings" w:hint="default"/>
      </w:rPr>
    </w:lvl>
    <w:lvl w:ilvl="6" w:tplc="04190001">
      <w:start w:val="1"/>
      <w:numFmt w:val="bullet"/>
      <w:lvlText w:val=""/>
      <w:lvlJc w:val="left"/>
      <w:pPr>
        <w:tabs>
          <w:tab w:val="num" w:pos="6044"/>
        </w:tabs>
        <w:ind w:left="6044" w:hanging="360"/>
      </w:pPr>
      <w:rPr>
        <w:rFonts w:ascii="Symbol" w:hAnsi="Symbol" w:hint="default"/>
      </w:rPr>
    </w:lvl>
    <w:lvl w:ilvl="7" w:tplc="04190003">
      <w:start w:val="1"/>
      <w:numFmt w:val="bullet"/>
      <w:lvlText w:val="o"/>
      <w:lvlJc w:val="left"/>
      <w:pPr>
        <w:tabs>
          <w:tab w:val="num" w:pos="6764"/>
        </w:tabs>
        <w:ind w:left="6764" w:hanging="360"/>
      </w:pPr>
      <w:rPr>
        <w:rFonts w:ascii="Courier New" w:hAnsi="Courier New" w:cs="Courier New" w:hint="default"/>
      </w:rPr>
    </w:lvl>
    <w:lvl w:ilvl="8" w:tplc="04190005">
      <w:start w:val="1"/>
      <w:numFmt w:val="bullet"/>
      <w:lvlText w:val=""/>
      <w:lvlJc w:val="left"/>
      <w:pPr>
        <w:tabs>
          <w:tab w:val="num" w:pos="7484"/>
        </w:tabs>
        <w:ind w:left="7484" w:hanging="360"/>
      </w:pPr>
      <w:rPr>
        <w:rFonts w:ascii="Wingdings" w:hAnsi="Wingdings" w:hint="default"/>
      </w:rPr>
    </w:lvl>
  </w:abstractNum>
  <w:abstractNum w:abstractNumId="72" w15:restartNumberingAfterBreak="0">
    <w:nsid w:val="47DD2969"/>
    <w:multiLevelType w:val="hybridMultilevel"/>
    <w:tmpl w:val="BBB46F32"/>
    <w:lvl w:ilvl="0" w:tplc="FFFFFFFF">
      <w:start w:val="1"/>
      <w:numFmt w:val="bullet"/>
      <w:pStyle w:val="af2"/>
      <w:lvlText w:val=""/>
      <w:lvlJc w:val="left"/>
      <w:pPr>
        <w:tabs>
          <w:tab w:val="num" w:pos="720"/>
        </w:tabs>
        <w:ind w:left="720" w:firstLine="709"/>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9643F15"/>
    <w:multiLevelType w:val="hybridMultilevel"/>
    <w:tmpl w:val="51220E92"/>
    <w:styleLink w:val="1ai"/>
    <w:lvl w:ilvl="0" w:tplc="3D22CB10">
      <w:start w:val="1"/>
      <w:numFmt w:val="decimal"/>
      <w:lvlText w:val="%1."/>
      <w:lvlJc w:val="left"/>
      <w:pPr>
        <w:tabs>
          <w:tab w:val="num" w:pos="2448"/>
        </w:tabs>
        <w:ind w:left="2448" w:hanging="1368"/>
      </w:pPr>
      <w:rPr>
        <w:rFonts w:cs="Times New Roman"/>
      </w:rPr>
    </w:lvl>
    <w:lvl w:ilvl="1" w:tplc="BDB674E2">
      <w:start w:val="1"/>
      <w:numFmt w:val="lowerLetter"/>
      <w:lvlText w:val="%2."/>
      <w:lvlJc w:val="left"/>
      <w:pPr>
        <w:tabs>
          <w:tab w:val="num" w:pos="2160"/>
        </w:tabs>
        <w:ind w:left="2160" w:hanging="360"/>
      </w:pPr>
      <w:rPr>
        <w:rFonts w:cs="Times New Roman"/>
      </w:rPr>
    </w:lvl>
    <w:lvl w:ilvl="2" w:tplc="726C3548">
      <w:start w:val="1"/>
      <w:numFmt w:val="lowerRoman"/>
      <w:lvlText w:val="%3."/>
      <w:lvlJc w:val="right"/>
      <w:pPr>
        <w:tabs>
          <w:tab w:val="num" w:pos="2880"/>
        </w:tabs>
        <w:ind w:left="2880" w:hanging="180"/>
      </w:pPr>
      <w:rPr>
        <w:rFonts w:cs="Times New Roman"/>
      </w:rPr>
    </w:lvl>
    <w:lvl w:ilvl="3" w:tplc="80BA02C6">
      <w:start w:val="1"/>
      <w:numFmt w:val="decimal"/>
      <w:lvlText w:val="%4."/>
      <w:lvlJc w:val="left"/>
      <w:pPr>
        <w:tabs>
          <w:tab w:val="num" w:pos="3600"/>
        </w:tabs>
        <w:ind w:left="3600" w:hanging="360"/>
      </w:pPr>
      <w:rPr>
        <w:rFonts w:cs="Times New Roman"/>
      </w:rPr>
    </w:lvl>
    <w:lvl w:ilvl="4" w:tplc="C608D514">
      <w:start w:val="1"/>
      <w:numFmt w:val="lowerLetter"/>
      <w:lvlText w:val="%5."/>
      <w:lvlJc w:val="left"/>
      <w:pPr>
        <w:tabs>
          <w:tab w:val="num" w:pos="4320"/>
        </w:tabs>
        <w:ind w:left="4320" w:hanging="360"/>
      </w:pPr>
      <w:rPr>
        <w:rFonts w:cs="Times New Roman"/>
      </w:rPr>
    </w:lvl>
    <w:lvl w:ilvl="5" w:tplc="DF52C666">
      <w:start w:val="1"/>
      <w:numFmt w:val="lowerRoman"/>
      <w:lvlText w:val="%6."/>
      <w:lvlJc w:val="right"/>
      <w:pPr>
        <w:tabs>
          <w:tab w:val="num" w:pos="5040"/>
        </w:tabs>
        <w:ind w:left="5040" w:hanging="180"/>
      </w:pPr>
      <w:rPr>
        <w:rFonts w:cs="Times New Roman"/>
      </w:rPr>
    </w:lvl>
    <w:lvl w:ilvl="6" w:tplc="E0384CD4">
      <w:start w:val="1"/>
      <w:numFmt w:val="decimal"/>
      <w:lvlText w:val="%7."/>
      <w:lvlJc w:val="left"/>
      <w:pPr>
        <w:tabs>
          <w:tab w:val="num" w:pos="5760"/>
        </w:tabs>
        <w:ind w:left="5760" w:hanging="360"/>
      </w:pPr>
      <w:rPr>
        <w:rFonts w:cs="Times New Roman"/>
      </w:rPr>
    </w:lvl>
    <w:lvl w:ilvl="7" w:tplc="D486D3FC">
      <w:start w:val="1"/>
      <w:numFmt w:val="lowerLetter"/>
      <w:lvlText w:val="%8."/>
      <w:lvlJc w:val="left"/>
      <w:pPr>
        <w:tabs>
          <w:tab w:val="num" w:pos="6480"/>
        </w:tabs>
        <w:ind w:left="6480" w:hanging="360"/>
      </w:pPr>
      <w:rPr>
        <w:rFonts w:cs="Times New Roman"/>
      </w:rPr>
    </w:lvl>
    <w:lvl w:ilvl="8" w:tplc="03DA349A">
      <w:start w:val="1"/>
      <w:numFmt w:val="lowerRoman"/>
      <w:lvlText w:val="%9."/>
      <w:lvlJc w:val="right"/>
      <w:pPr>
        <w:tabs>
          <w:tab w:val="num" w:pos="7200"/>
        </w:tabs>
        <w:ind w:left="7200" w:hanging="180"/>
      </w:pPr>
      <w:rPr>
        <w:rFonts w:cs="Times New Roman"/>
      </w:rPr>
    </w:lvl>
  </w:abstractNum>
  <w:abstractNum w:abstractNumId="74" w15:restartNumberingAfterBreak="0">
    <w:nsid w:val="4A2F353E"/>
    <w:multiLevelType w:val="hybridMultilevel"/>
    <w:tmpl w:val="C1D0C1FA"/>
    <w:styleLink w:val="1111114"/>
    <w:lvl w:ilvl="0" w:tplc="79646FFE">
      <w:start w:val="1"/>
      <w:numFmt w:val="decimal"/>
      <w:pStyle w:val="S0"/>
      <w:lvlText w:val="Рисунок. %1"/>
      <w:lvlJc w:val="left"/>
      <w:pPr>
        <w:tabs>
          <w:tab w:val="num" w:pos="2149"/>
        </w:tabs>
        <w:ind w:left="2149" w:hanging="360"/>
      </w:pPr>
      <w:rPr>
        <w:rFonts w:cs="Times New Roman"/>
      </w:rPr>
    </w:lvl>
    <w:lvl w:ilvl="1" w:tplc="EA5C6126">
      <w:start w:val="1"/>
      <w:numFmt w:val="lowerLetter"/>
      <w:lvlText w:val="%2."/>
      <w:lvlJc w:val="left"/>
      <w:pPr>
        <w:tabs>
          <w:tab w:val="num" w:pos="2149"/>
        </w:tabs>
        <w:ind w:left="2149" w:hanging="360"/>
      </w:pPr>
      <w:rPr>
        <w:rFonts w:cs="Times New Roman"/>
      </w:rPr>
    </w:lvl>
    <w:lvl w:ilvl="2" w:tplc="6B6C9846">
      <w:start w:val="1"/>
      <w:numFmt w:val="lowerRoman"/>
      <w:lvlText w:val="%3."/>
      <w:lvlJc w:val="right"/>
      <w:pPr>
        <w:tabs>
          <w:tab w:val="num" w:pos="2869"/>
        </w:tabs>
        <w:ind w:left="2869" w:hanging="180"/>
      </w:pPr>
      <w:rPr>
        <w:rFonts w:cs="Times New Roman"/>
      </w:rPr>
    </w:lvl>
    <w:lvl w:ilvl="3" w:tplc="1CB24B3A">
      <w:start w:val="1"/>
      <w:numFmt w:val="decimal"/>
      <w:lvlText w:val="%4."/>
      <w:lvlJc w:val="left"/>
      <w:pPr>
        <w:tabs>
          <w:tab w:val="num" w:pos="3589"/>
        </w:tabs>
        <w:ind w:left="3589" w:hanging="360"/>
      </w:pPr>
      <w:rPr>
        <w:rFonts w:cs="Times New Roman"/>
      </w:rPr>
    </w:lvl>
    <w:lvl w:ilvl="4" w:tplc="77CEBD26">
      <w:start w:val="1"/>
      <w:numFmt w:val="lowerLetter"/>
      <w:lvlText w:val="%5."/>
      <w:lvlJc w:val="left"/>
      <w:pPr>
        <w:tabs>
          <w:tab w:val="num" w:pos="4309"/>
        </w:tabs>
        <w:ind w:left="4309" w:hanging="360"/>
      </w:pPr>
      <w:rPr>
        <w:rFonts w:cs="Times New Roman"/>
      </w:rPr>
    </w:lvl>
    <w:lvl w:ilvl="5" w:tplc="02861774">
      <w:start w:val="1"/>
      <w:numFmt w:val="lowerRoman"/>
      <w:lvlText w:val="%6."/>
      <w:lvlJc w:val="right"/>
      <w:pPr>
        <w:tabs>
          <w:tab w:val="num" w:pos="5029"/>
        </w:tabs>
        <w:ind w:left="5029" w:hanging="180"/>
      </w:pPr>
      <w:rPr>
        <w:rFonts w:cs="Times New Roman"/>
      </w:rPr>
    </w:lvl>
    <w:lvl w:ilvl="6" w:tplc="43403C12">
      <w:start w:val="1"/>
      <w:numFmt w:val="decimal"/>
      <w:lvlText w:val="%7."/>
      <w:lvlJc w:val="left"/>
      <w:pPr>
        <w:tabs>
          <w:tab w:val="num" w:pos="5749"/>
        </w:tabs>
        <w:ind w:left="5749" w:hanging="360"/>
      </w:pPr>
      <w:rPr>
        <w:rFonts w:cs="Times New Roman"/>
      </w:rPr>
    </w:lvl>
    <w:lvl w:ilvl="7" w:tplc="FDFC57EA">
      <w:start w:val="1"/>
      <w:numFmt w:val="lowerLetter"/>
      <w:lvlText w:val="%8."/>
      <w:lvlJc w:val="left"/>
      <w:pPr>
        <w:tabs>
          <w:tab w:val="num" w:pos="6469"/>
        </w:tabs>
        <w:ind w:left="6469" w:hanging="360"/>
      </w:pPr>
      <w:rPr>
        <w:rFonts w:cs="Times New Roman"/>
      </w:rPr>
    </w:lvl>
    <w:lvl w:ilvl="8" w:tplc="26A4D684">
      <w:start w:val="1"/>
      <w:numFmt w:val="lowerRoman"/>
      <w:lvlText w:val="%9."/>
      <w:lvlJc w:val="right"/>
      <w:pPr>
        <w:tabs>
          <w:tab w:val="num" w:pos="7189"/>
        </w:tabs>
        <w:ind w:left="7189" w:hanging="180"/>
      </w:pPr>
      <w:rPr>
        <w:rFonts w:cs="Times New Roman"/>
      </w:rPr>
    </w:lvl>
  </w:abstractNum>
  <w:abstractNum w:abstractNumId="75" w15:restartNumberingAfterBreak="0">
    <w:nsid w:val="4BA254BE"/>
    <w:multiLevelType w:val="hybridMultilevel"/>
    <w:tmpl w:val="ECC6EF58"/>
    <w:styleLink w:val="1111111"/>
    <w:lvl w:ilvl="0" w:tplc="C67AC104">
      <w:start w:val="3"/>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6" w15:restartNumberingAfterBreak="0">
    <w:nsid w:val="4BC2122B"/>
    <w:multiLevelType w:val="hybridMultilevel"/>
    <w:tmpl w:val="5DA87F60"/>
    <w:lvl w:ilvl="0" w:tplc="1D2EB8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BDF68B4"/>
    <w:multiLevelType w:val="multilevel"/>
    <w:tmpl w:val="0419001F"/>
    <w:styleLink w:val="1ai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8" w15:restartNumberingAfterBreak="0">
    <w:nsid w:val="4BF07DCF"/>
    <w:multiLevelType w:val="multilevel"/>
    <w:tmpl w:val="732A882A"/>
    <w:styleLink w:val="111111111"/>
    <w:lvl w:ilvl="0">
      <w:start w:val="815"/>
      <w:numFmt w:val="decimal"/>
      <w:pStyle w:val="14"/>
      <w:lvlText w:val="%1"/>
      <w:lvlJc w:val="left"/>
      <w:pPr>
        <w:ind w:left="675" w:hanging="675"/>
      </w:pPr>
      <w:rPr>
        <w:rFonts w:cs="Times New Roman"/>
      </w:rPr>
    </w:lvl>
    <w:lvl w:ilvl="1">
      <w:start w:val="28"/>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15:restartNumberingAfterBreak="0">
    <w:nsid w:val="4C81241D"/>
    <w:multiLevelType w:val="hybridMultilevel"/>
    <w:tmpl w:val="8758D63C"/>
    <w:lvl w:ilvl="0" w:tplc="394ECB16">
      <w:start w:val="1"/>
      <w:numFmt w:val="bullet"/>
      <w:pStyle w:val="1TimesNewRoman14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ED456AD"/>
    <w:multiLevelType w:val="hybridMultilevel"/>
    <w:tmpl w:val="DBE44C26"/>
    <w:lvl w:ilvl="0" w:tplc="FE6E4DDA">
      <w:start w:val="1"/>
      <w:numFmt w:val="decimal"/>
      <w:pStyle w:val="230"/>
      <w:lvlText w:val="4.%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81" w15:restartNumberingAfterBreak="0">
    <w:nsid w:val="508E2603"/>
    <w:multiLevelType w:val="hybridMultilevel"/>
    <w:tmpl w:val="EEF4908E"/>
    <w:styleLink w:val="212"/>
    <w:lvl w:ilvl="0" w:tplc="FFFFFFFF">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2" w15:restartNumberingAfterBreak="0">
    <w:nsid w:val="50F053D5"/>
    <w:multiLevelType w:val="hybridMultilevel"/>
    <w:tmpl w:val="2A3A5532"/>
    <w:lvl w:ilvl="0" w:tplc="FFFFFFFF">
      <w:start w:val="1"/>
      <w:numFmt w:val="bullet"/>
      <w:pStyle w:val="-0"/>
      <w:lvlText w:val=""/>
      <w:lvlJc w:val="left"/>
      <w:pPr>
        <w:tabs>
          <w:tab w:val="num" w:pos="-491"/>
        </w:tabs>
        <w:ind w:left="1211" w:firstLine="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53970DBB"/>
    <w:multiLevelType w:val="multilevel"/>
    <w:tmpl w:val="91BAF9DC"/>
    <w:styleLink w:val="11111131"/>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2140"/>
        </w:tabs>
        <w:ind w:left="2140" w:hanging="720"/>
      </w:pPr>
    </w:lvl>
    <w:lvl w:ilvl="3">
      <w:start w:val="1"/>
      <w:numFmt w:val="decimal"/>
      <w:lvlText w:val="%1.%2.%3.%4."/>
      <w:lvlJc w:val="left"/>
      <w:pPr>
        <w:tabs>
          <w:tab w:val="num" w:pos="2850"/>
        </w:tabs>
        <w:ind w:left="2850" w:hanging="720"/>
      </w:pPr>
    </w:lvl>
    <w:lvl w:ilvl="4">
      <w:start w:val="1"/>
      <w:numFmt w:val="decimal"/>
      <w:lvlText w:val="%1.%2.%3.%4.%5."/>
      <w:lvlJc w:val="left"/>
      <w:pPr>
        <w:tabs>
          <w:tab w:val="num" w:pos="3920"/>
        </w:tabs>
        <w:ind w:left="3920" w:hanging="1080"/>
      </w:pPr>
    </w:lvl>
    <w:lvl w:ilvl="5">
      <w:start w:val="1"/>
      <w:numFmt w:val="decimal"/>
      <w:lvlText w:val="%1.%2.%3.%4.%5.%6."/>
      <w:lvlJc w:val="left"/>
      <w:pPr>
        <w:tabs>
          <w:tab w:val="num" w:pos="4630"/>
        </w:tabs>
        <w:ind w:left="4630" w:hanging="108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410"/>
        </w:tabs>
        <w:ind w:left="6410" w:hanging="1440"/>
      </w:pPr>
    </w:lvl>
    <w:lvl w:ilvl="8">
      <w:start w:val="1"/>
      <w:numFmt w:val="decimal"/>
      <w:lvlText w:val="%1.%2.%3.%4.%5.%6.%7.%8.%9."/>
      <w:lvlJc w:val="left"/>
      <w:pPr>
        <w:tabs>
          <w:tab w:val="num" w:pos="7480"/>
        </w:tabs>
        <w:ind w:left="7480" w:hanging="1800"/>
      </w:pPr>
    </w:lvl>
  </w:abstractNum>
  <w:abstractNum w:abstractNumId="84" w15:restartNumberingAfterBreak="0">
    <w:nsid w:val="54B01B6B"/>
    <w:multiLevelType w:val="hybridMultilevel"/>
    <w:tmpl w:val="644057AE"/>
    <w:lvl w:ilvl="0" w:tplc="2534B7CE">
      <w:start w:val="1"/>
      <w:numFmt w:val="bullet"/>
      <w:pStyle w:val="af3"/>
      <w:lvlText w:val=""/>
      <w:lvlJc w:val="left"/>
      <w:pPr>
        <w:tabs>
          <w:tab w:val="num" w:pos="1260"/>
        </w:tabs>
        <w:ind w:left="1260" w:hanging="360"/>
      </w:pPr>
      <w:rPr>
        <w:rFonts w:ascii="Symbol" w:hAnsi="Symbol" w:hint="default"/>
      </w:rPr>
    </w:lvl>
    <w:lvl w:ilvl="1" w:tplc="03E6FEF6">
      <w:start w:val="1"/>
      <w:numFmt w:val="bullet"/>
      <w:lvlText w:val="o"/>
      <w:lvlJc w:val="left"/>
      <w:pPr>
        <w:tabs>
          <w:tab w:val="num" w:pos="2007"/>
        </w:tabs>
        <w:ind w:left="2007" w:hanging="360"/>
      </w:pPr>
      <w:rPr>
        <w:rFonts w:ascii="Courier New" w:hAnsi="Courier New" w:cs="Times New Roman" w:hint="default"/>
      </w:rPr>
    </w:lvl>
    <w:lvl w:ilvl="2" w:tplc="B7A6FC20">
      <w:start w:val="1"/>
      <w:numFmt w:val="bullet"/>
      <w:lvlText w:val=""/>
      <w:lvlJc w:val="left"/>
      <w:pPr>
        <w:tabs>
          <w:tab w:val="num" w:pos="2727"/>
        </w:tabs>
        <w:ind w:left="2727" w:hanging="360"/>
      </w:pPr>
      <w:rPr>
        <w:rFonts w:ascii="Wingdings" w:hAnsi="Wingdings" w:hint="default"/>
      </w:rPr>
    </w:lvl>
    <w:lvl w:ilvl="3" w:tplc="DE90B92A">
      <w:start w:val="1"/>
      <w:numFmt w:val="bullet"/>
      <w:lvlText w:val=""/>
      <w:lvlJc w:val="left"/>
      <w:pPr>
        <w:tabs>
          <w:tab w:val="num" w:pos="3447"/>
        </w:tabs>
        <w:ind w:left="3447" w:hanging="360"/>
      </w:pPr>
      <w:rPr>
        <w:rFonts w:ascii="Symbol" w:hAnsi="Symbol" w:hint="default"/>
      </w:rPr>
    </w:lvl>
    <w:lvl w:ilvl="4" w:tplc="015ECC56">
      <w:start w:val="1"/>
      <w:numFmt w:val="bullet"/>
      <w:lvlText w:val="o"/>
      <w:lvlJc w:val="left"/>
      <w:pPr>
        <w:tabs>
          <w:tab w:val="num" w:pos="4167"/>
        </w:tabs>
        <w:ind w:left="4167" w:hanging="360"/>
      </w:pPr>
      <w:rPr>
        <w:rFonts w:ascii="Courier New" w:hAnsi="Courier New" w:cs="Times New Roman" w:hint="default"/>
      </w:rPr>
    </w:lvl>
    <w:lvl w:ilvl="5" w:tplc="8550F6C4">
      <w:start w:val="1"/>
      <w:numFmt w:val="bullet"/>
      <w:lvlText w:val=""/>
      <w:lvlJc w:val="left"/>
      <w:pPr>
        <w:tabs>
          <w:tab w:val="num" w:pos="4887"/>
        </w:tabs>
        <w:ind w:left="4887" w:hanging="360"/>
      </w:pPr>
      <w:rPr>
        <w:rFonts w:ascii="Wingdings" w:hAnsi="Wingdings" w:hint="default"/>
      </w:rPr>
    </w:lvl>
    <w:lvl w:ilvl="6" w:tplc="4334A01C">
      <w:start w:val="1"/>
      <w:numFmt w:val="bullet"/>
      <w:lvlText w:val=""/>
      <w:lvlJc w:val="left"/>
      <w:pPr>
        <w:tabs>
          <w:tab w:val="num" w:pos="5607"/>
        </w:tabs>
        <w:ind w:left="5607" w:hanging="360"/>
      </w:pPr>
      <w:rPr>
        <w:rFonts w:ascii="Symbol" w:hAnsi="Symbol" w:hint="default"/>
      </w:rPr>
    </w:lvl>
    <w:lvl w:ilvl="7" w:tplc="03E4AB44">
      <w:start w:val="1"/>
      <w:numFmt w:val="bullet"/>
      <w:lvlText w:val="o"/>
      <w:lvlJc w:val="left"/>
      <w:pPr>
        <w:tabs>
          <w:tab w:val="num" w:pos="6327"/>
        </w:tabs>
        <w:ind w:left="6327" w:hanging="360"/>
      </w:pPr>
      <w:rPr>
        <w:rFonts w:ascii="Courier New" w:hAnsi="Courier New" w:cs="Times New Roman" w:hint="default"/>
      </w:rPr>
    </w:lvl>
    <w:lvl w:ilvl="8" w:tplc="DEB8D64E">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55567F1A"/>
    <w:multiLevelType w:val="multilevel"/>
    <w:tmpl w:val="5E42A4AE"/>
    <w:lvl w:ilvl="0">
      <w:start w:val="1"/>
      <w:numFmt w:val="decimal"/>
      <w:pStyle w:val="af4"/>
      <w:suff w:val="nothing"/>
      <w:lvlText w:val="Таблица %1"/>
      <w:lvlJc w:val="left"/>
      <w:pPr>
        <w:ind w:left="9432" w:hanging="72"/>
      </w:pPr>
      <w:rPr>
        <w:rFonts w:ascii="Times New Roman" w:hAnsi="Times New Roman" w:cs="Times New Roman" w:hint="default"/>
        <w:b w:val="0"/>
        <w:bCs w:val="0"/>
        <w:i w:val="0"/>
        <w:iCs w:val="0"/>
        <w:caps w:val="0"/>
        <w:strike w:val="0"/>
        <w:dstrike w:val="0"/>
        <w:outline w:val="0"/>
        <w:shadow w:val="0"/>
        <w:emboss w:val="0"/>
        <w:imprint w:val="0"/>
        <w:vanish w:val="0"/>
        <w:webHidden w:val="0"/>
        <w:color w:val="000000"/>
        <w:spacing w:val="0"/>
        <w:kern w:val="0"/>
        <w:position w:val="0"/>
        <w:sz w:val="28"/>
        <w:u w:val="none"/>
        <w:effect w:val="none"/>
        <w:vertAlign w:val="baseline"/>
        <w:em w:val="none"/>
        <w:specVanish w:val="0"/>
      </w:rPr>
    </w:lvl>
    <w:lvl w:ilvl="1">
      <w:start w:val="1"/>
      <w:numFmt w:val="decimal"/>
      <w:suff w:val="space"/>
      <w:lvlText w:val="%1.%2"/>
      <w:lvlJc w:val="center"/>
      <w:pPr>
        <w:ind w:left="3073" w:hanging="432"/>
      </w:pPr>
      <w:rPr>
        <w:rFonts w:ascii="Times New Roman" w:hAnsi="Times New Roman" w:cs="Times New Roman" w:hint="default"/>
        <w:b/>
        <w:i w:val="0"/>
        <w:sz w:val="28"/>
      </w:rPr>
    </w:lvl>
    <w:lvl w:ilvl="2">
      <w:start w:val="4"/>
      <w:numFmt w:val="decimal"/>
      <w:suff w:val="space"/>
      <w:lvlText w:val="%2%3.1.1."/>
      <w:lvlJc w:val="left"/>
      <w:pPr>
        <w:ind w:left="3505" w:hanging="504"/>
      </w:pPr>
      <w:rPr>
        <w:rFonts w:ascii="Times New Roman" w:hAnsi="Times New Roman" w:cs="Times New Roman" w:hint="default"/>
        <w:b/>
        <w:i w:val="0"/>
        <w:sz w:val="28"/>
      </w:rPr>
    </w:lvl>
    <w:lvl w:ilvl="3">
      <w:start w:val="1"/>
      <w:numFmt w:val="decimal"/>
      <w:suff w:val="nothing"/>
      <w:lvlText w:val="%1%4"/>
      <w:lvlJc w:val="left"/>
      <w:pPr>
        <w:ind w:left="4009" w:hanging="648"/>
      </w:pPr>
    </w:lvl>
    <w:lvl w:ilvl="4">
      <w:start w:val="1"/>
      <w:numFmt w:val="decimal"/>
      <w:lvlText w:val="%1.%2.%3.%4.%5."/>
      <w:lvlJc w:val="left"/>
      <w:pPr>
        <w:tabs>
          <w:tab w:val="num" w:pos="4801"/>
        </w:tabs>
        <w:ind w:left="4513" w:hanging="792"/>
      </w:pPr>
    </w:lvl>
    <w:lvl w:ilvl="5">
      <w:start w:val="1"/>
      <w:numFmt w:val="decimal"/>
      <w:lvlText w:val="%1.%2.%3.%4.%5.%6."/>
      <w:lvlJc w:val="left"/>
      <w:pPr>
        <w:tabs>
          <w:tab w:val="num" w:pos="5521"/>
        </w:tabs>
        <w:ind w:left="5017" w:hanging="936"/>
      </w:pPr>
    </w:lvl>
    <w:lvl w:ilvl="6">
      <w:start w:val="1"/>
      <w:numFmt w:val="decimal"/>
      <w:lvlText w:val="%1.%2.%3.%4.%5.%6.%7."/>
      <w:lvlJc w:val="left"/>
      <w:pPr>
        <w:tabs>
          <w:tab w:val="num" w:pos="6241"/>
        </w:tabs>
        <w:ind w:left="5521" w:hanging="1080"/>
      </w:pPr>
    </w:lvl>
    <w:lvl w:ilvl="7">
      <w:start w:val="1"/>
      <w:numFmt w:val="decimal"/>
      <w:lvlText w:val="%1.%2.%3.%4.%5.%6.%7.%8."/>
      <w:lvlJc w:val="left"/>
      <w:pPr>
        <w:tabs>
          <w:tab w:val="num" w:pos="6601"/>
        </w:tabs>
        <w:ind w:left="6025" w:hanging="1224"/>
      </w:pPr>
    </w:lvl>
    <w:lvl w:ilvl="8">
      <w:start w:val="1"/>
      <w:numFmt w:val="decimal"/>
      <w:lvlText w:val="%1.%2.%3.%4.%5.%6.%7.%8.%9."/>
      <w:lvlJc w:val="left"/>
      <w:pPr>
        <w:tabs>
          <w:tab w:val="num" w:pos="7321"/>
        </w:tabs>
        <w:ind w:left="6601" w:hanging="1440"/>
      </w:pPr>
    </w:lvl>
  </w:abstractNum>
  <w:abstractNum w:abstractNumId="86" w15:restartNumberingAfterBreak="0">
    <w:nsid w:val="55CB27AD"/>
    <w:multiLevelType w:val="hybridMultilevel"/>
    <w:tmpl w:val="84DA1F28"/>
    <w:styleLink w:val="1ai111"/>
    <w:lvl w:ilvl="0" w:tplc="0419000F">
      <w:start w:val="1"/>
      <w:numFmt w:val="bullet"/>
      <w:lvlText w:val=""/>
      <w:lvlJc w:val="left"/>
      <w:pPr>
        <w:ind w:left="1440" w:hanging="360"/>
      </w:pPr>
      <w:rPr>
        <w:rFonts w:ascii="Symbol" w:hAnsi="Symbol"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hint="default"/>
      </w:rPr>
    </w:lvl>
  </w:abstractNum>
  <w:abstractNum w:abstractNumId="87" w15:restartNumberingAfterBreak="0">
    <w:nsid w:val="59E60585"/>
    <w:multiLevelType w:val="hybridMultilevel"/>
    <w:tmpl w:val="E78C7934"/>
    <w:styleLink w:val="11111121"/>
    <w:lvl w:ilvl="0" w:tplc="5E122DFE">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5"/>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8" w15:restartNumberingAfterBreak="0">
    <w:nsid w:val="59E6268F"/>
    <w:multiLevelType w:val="hybridMultilevel"/>
    <w:tmpl w:val="80325ADC"/>
    <w:lvl w:ilvl="0" w:tplc="61FA3E84">
      <w:start w:val="1"/>
      <w:numFmt w:val="bullet"/>
      <w:pStyle w:val="16"/>
      <w:lvlText w:val=""/>
      <w:lvlJc w:val="left"/>
      <w:pPr>
        <w:tabs>
          <w:tab w:val="num" w:pos="1260"/>
        </w:tabs>
        <w:ind w:left="1260" w:hanging="360"/>
      </w:pPr>
      <w:rPr>
        <w:rFonts w:ascii="Symbol" w:hAnsi="Symbol" w:hint="default"/>
        <w:sz w:val="20"/>
        <w:szCs w:val="20"/>
      </w:rPr>
    </w:lvl>
    <w:lvl w:ilvl="1" w:tplc="FFFFFFFF">
      <w:start w:val="1"/>
      <w:numFmt w:val="bullet"/>
      <w:lvlText w:val=""/>
      <w:lvlJc w:val="left"/>
      <w:pPr>
        <w:tabs>
          <w:tab w:val="num" w:pos="1080"/>
        </w:tabs>
        <w:ind w:left="1080" w:hanging="360"/>
      </w:pPr>
      <w:rPr>
        <w:rFonts w:ascii="Symbol" w:hAnsi="Symbol" w:hint="default"/>
        <w:sz w:val="20"/>
        <w:szCs w:val="20"/>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5C365E15"/>
    <w:multiLevelType w:val="hybridMultilevel"/>
    <w:tmpl w:val="0CE066AE"/>
    <w:lvl w:ilvl="0" w:tplc="FFFFFFFF">
      <w:start w:val="1"/>
      <w:numFmt w:val="bullet"/>
      <w:lvlText w:val=""/>
      <w:lvlJc w:val="left"/>
      <w:pPr>
        <w:tabs>
          <w:tab w:val="num" w:pos="1979"/>
        </w:tabs>
        <w:ind w:left="197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5CCF4B64"/>
    <w:multiLevelType w:val="multilevel"/>
    <w:tmpl w:val="00CE26E0"/>
    <w:lvl w:ilvl="0">
      <w:start w:val="1"/>
      <w:numFmt w:val="decimal"/>
      <w:pStyle w:val="af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5DA30F3C"/>
    <w:multiLevelType w:val="hybridMultilevel"/>
    <w:tmpl w:val="4FD62DB8"/>
    <w:lvl w:ilvl="0" w:tplc="5E122DFE">
      <w:start w:val="1"/>
      <w:numFmt w:val="bullet"/>
      <w:pStyle w:val="text"/>
      <w:lvlText w:val=""/>
      <w:lvlJc w:val="left"/>
      <w:pPr>
        <w:tabs>
          <w:tab w:val="num" w:pos="2017"/>
        </w:tabs>
        <w:ind w:left="1620" w:firstLine="37"/>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2" w15:restartNumberingAfterBreak="0">
    <w:nsid w:val="5DF96933"/>
    <w:multiLevelType w:val="hybridMultilevel"/>
    <w:tmpl w:val="5896DDDA"/>
    <w:lvl w:ilvl="0" w:tplc="049630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15:restartNumberingAfterBreak="0">
    <w:nsid w:val="5E65074C"/>
    <w:multiLevelType w:val="multilevel"/>
    <w:tmpl w:val="29FE6EDC"/>
    <w:lvl w:ilvl="0">
      <w:start w:val="1"/>
      <w:numFmt w:val="decimal"/>
      <w:pStyle w:val="af6"/>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4" w15:restartNumberingAfterBreak="0">
    <w:nsid w:val="5F22595E"/>
    <w:multiLevelType w:val="multilevel"/>
    <w:tmpl w:val="11880D56"/>
    <w:lvl w:ilvl="0">
      <w:start w:val="1"/>
      <w:numFmt w:val="decimal"/>
      <w:pStyle w:val="40"/>
      <w:suff w:val="nothing"/>
      <w:lvlText w:val="Таблица%1"/>
      <w:lvlJc w:val="left"/>
      <w:pPr>
        <w:ind w:left="1561" w:hanging="7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suff w:val="space"/>
      <w:lvlText w:val="%1.%2"/>
      <w:lvlJc w:val="center"/>
      <w:pPr>
        <w:ind w:left="1993" w:hanging="432"/>
      </w:pPr>
      <w:rPr>
        <w:rFonts w:ascii="Times New Roman" w:hAnsi="Times New Roman" w:cs="Times New Roman" w:hint="default"/>
        <w:b/>
        <w:i w:val="0"/>
        <w:sz w:val="28"/>
      </w:rPr>
    </w:lvl>
    <w:lvl w:ilvl="2">
      <w:start w:val="4"/>
      <w:numFmt w:val="decimal"/>
      <w:suff w:val="space"/>
      <w:lvlText w:val="%2%3.1.1."/>
      <w:lvlJc w:val="left"/>
      <w:pPr>
        <w:ind w:left="2425" w:hanging="504"/>
      </w:pPr>
      <w:rPr>
        <w:rFonts w:ascii="Times New Roman" w:hAnsi="Times New Roman" w:cs="Times New Roman" w:hint="default"/>
        <w:b/>
        <w:i w:val="0"/>
        <w:sz w:val="28"/>
      </w:rPr>
    </w:lvl>
    <w:lvl w:ilvl="3">
      <w:start w:val="1"/>
      <w:numFmt w:val="decimal"/>
      <w:suff w:val="nothing"/>
      <w:lvlText w:val="%1%4"/>
      <w:lvlJc w:val="left"/>
      <w:pPr>
        <w:ind w:left="2929" w:hanging="648"/>
      </w:pPr>
    </w:lvl>
    <w:lvl w:ilvl="4">
      <w:start w:val="1"/>
      <w:numFmt w:val="decimal"/>
      <w:lvlText w:val="%1.%2.%3.%4.%5."/>
      <w:lvlJc w:val="left"/>
      <w:pPr>
        <w:tabs>
          <w:tab w:val="num" w:pos="3721"/>
        </w:tabs>
        <w:ind w:left="3433" w:hanging="792"/>
      </w:pPr>
    </w:lvl>
    <w:lvl w:ilvl="5">
      <w:start w:val="1"/>
      <w:numFmt w:val="decimal"/>
      <w:lvlText w:val="%1.%2.%3.%4.%5.%6."/>
      <w:lvlJc w:val="left"/>
      <w:pPr>
        <w:tabs>
          <w:tab w:val="num" w:pos="4441"/>
        </w:tabs>
        <w:ind w:left="3937" w:hanging="936"/>
      </w:pPr>
    </w:lvl>
    <w:lvl w:ilvl="6">
      <w:start w:val="1"/>
      <w:numFmt w:val="decimal"/>
      <w:lvlText w:val="%1.%2.%3.%4.%5.%6.%7."/>
      <w:lvlJc w:val="left"/>
      <w:pPr>
        <w:tabs>
          <w:tab w:val="num" w:pos="5161"/>
        </w:tabs>
        <w:ind w:left="4441" w:hanging="1080"/>
      </w:pPr>
    </w:lvl>
    <w:lvl w:ilvl="7">
      <w:start w:val="1"/>
      <w:numFmt w:val="decimal"/>
      <w:lvlText w:val="%1.%2.%3.%4.%5.%6.%7.%8."/>
      <w:lvlJc w:val="left"/>
      <w:pPr>
        <w:tabs>
          <w:tab w:val="num" w:pos="5521"/>
        </w:tabs>
        <w:ind w:left="4945" w:hanging="1224"/>
      </w:pPr>
    </w:lvl>
    <w:lvl w:ilvl="8">
      <w:start w:val="1"/>
      <w:numFmt w:val="decimal"/>
      <w:lvlText w:val="%1.%2.%3.%4.%5.%6.%7.%8.%9."/>
      <w:lvlJc w:val="left"/>
      <w:pPr>
        <w:tabs>
          <w:tab w:val="num" w:pos="6241"/>
        </w:tabs>
        <w:ind w:left="5521" w:hanging="1440"/>
      </w:pPr>
    </w:lvl>
  </w:abstractNum>
  <w:abstractNum w:abstractNumId="95" w15:restartNumberingAfterBreak="0">
    <w:nsid w:val="5F836D12"/>
    <w:multiLevelType w:val="hybridMultilevel"/>
    <w:tmpl w:val="2E6AF82A"/>
    <w:styleLink w:val="1ai21"/>
    <w:lvl w:ilvl="0" w:tplc="BF0CC55A">
      <w:start w:val="1"/>
      <w:numFmt w:val="bullet"/>
      <w:lvlText w:val="–"/>
      <w:lvlJc w:val="left"/>
      <w:pPr>
        <w:ind w:left="1080" w:hanging="360"/>
      </w:pPr>
      <w:rPr>
        <w:rFonts w:ascii="Times New Roman" w:hAnsi="Times New Roman" w:cs="Times New Roman" w:hint="default"/>
      </w:rPr>
    </w:lvl>
    <w:lvl w:ilvl="1" w:tplc="8CCCEF52">
      <w:start w:val="1"/>
      <w:numFmt w:val="bullet"/>
      <w:lvlText w:val="o"/>
      <w:lvlJc w:val="left"/>
      <w:pPr>
        <w:ind w:left="1800" w:hanging="360"/>
      </w:pPr>
      <w:rPr>
        <w:rFonts w:ascii="Courier New" w:hAnsi="Courier New" w:cs="Courier New" w:hint="default"/>
      </w:rPr>
    </w:lvl>
    <w:lvl w:ilvl="2" w:tplc="B0B48B8A">
      <w:start w:val="1"/>
      <w:numFmt w:val="bullet"/>
      <w:lvlText w:val=""/>
      <w:lvlJc w:val="left"/>
      <w:pPr>
        <w:ind w:left="2520" w:hanging="360"/>
      </w:pPr>
      <w:rPr>
        <w:rFonts w:ascii="Wingdings" w:hAnsi="Wingdings" w:hint="default"/>
      </w:rPr>
    </w:lvl>
    <w:lvl w:ilvl="3" w:tplc="BDD06F28">
      <w:start w:val="1"/>
      <w:numFmt w:val="bullet"/>
      <w:lvlText w:val=""/>
      <w:lvlJc w:val="left"/>
      <w:pPr>
        <w:ind w:left="3240" w:hanging="360"/>
      </w:pPr>
      <w:rPr>
        <w:rFonts w:ascii="Symbol" w:hAnsi="Symbol" w:hint="default"/>
      </w:rPr>
    </w:lvl>
    <w:lvl w:ilvl="4" w:tplc="D7381C9C">
      <w:start w:val="1"/>
      <w:numFmt w:val="bullet"/>
      <w:lvlText w:val="o"/>
      <w:lvlJc w:val="left"/>
      <w:pPr>
        <w:ind w:left="3960" w:hanging="360"/>
      </w:pPr>
      <w:rPr>
        <w:rFonts w:ascii="Courier New" w:hAnsi="Courier New" w:cs="Courier New" w:hint="default"/>
      </w:rPr>
    </w:lvl>
    <w:lvl w:ilvl="5" w:tplc="D2547620">
      <w:start w:val="1"/>
      <w:numFmt w:val="bullet"/>
      <w:lvlText w:val=""/>
      <w:lvlJc w:val="left"/>
      <w:pPr>
        <w:ind w:left="4680" w:hanging="360"/>
      </w:pPr>
      <w:rPr>
        <w:rFonts w:ascii="Wingdings" w:hAnsi="Wingdings" w:hint="default"/>
      </w:rPr>
    </w:lvl>
    <w:lvl w:ilvl="6" w:tplc="40348F9A">
      <w:start w:val="1"/>
      <w:numFmt w:val="bullet"/>
      <w:lvlText w:val=""/>
      <w:lvlJc w:val="left"/>
      <w:pPr>
        <w:ind w:left="5400" w:hanging="360"/>
      </w:pPr>
      <w:rPr>
        <w:rFonts w:ascii="Symbol" w:hAnsi="Symbol" w:hint="default"/>
      </w:rPr>
    </w:lvl>
    <w:lvl w:ilvl="7" w:tplc="B24827BE">
      <w:start w:val="1"/>
      <w:numFmt w:val="bullet"/>
      <w:lvlText w:val="o"/>
      <w:lvlJc w:val="left"/>
      <w:pPr>
        <w:ind w:left="6120" w:hanging="360"/>
      </w:pPr>
      <w:rPr>
        <w:rFonts w:ascii="Courier New" w:hAnsi="Courier New" w:cs="Courier New" w:hint="default"/>
      </w:rPr>
    </w:lvl>
    <w:lvl w:ilvl="8" w:tplc="EDA0C4EA">
      <w:start w:val="1"/>
      <w:numFmt w:val="bullet"/>
      <w:lvlText w:val=""/>
      <w:lvlJc w:val="left"/>
      <w:pPr>
        <w:ind w:left="6840" w:hanging="360"/>
      </w:pPr>
      <w:rPr>
        <w:rFonts w:ascii="Wingdings" w:hAnsi="Wingdings" w:hint="default"/>
      </w:rPr>
    </w:lvl>
  </w:abstractNum>
  <w:abstractNum w:abstractNumId="96" w15:restartNumberingAfterBreak="0">
    <w:nsid w:val="62B63BEB"/>
    <w:multiLevelType w:val="hybridMultilevel"/>
    <w:tmpl w:val="CFFA686C"/>
    <w:lvl w:ilvl="0" w:tplc="FFFFFFFF">
      <w:start w:val="1"/>
      <w:numFmt w:val="bullet"/>
      <w:lvlText w:val=""/>
      <w:lvlJc w:val="left"/>
      <w:pPr>
        <w:tabs>
          <w:tab w:val="num" w:pos="2385"/>
        </w:tabs>
        <w:ind w:left="2385" w:hanging="360"/>
      </w:pPr>
      <w:rPr>
        <w:rFonts w:ascii="Symbol" w:hAnsi="Symbol" w:hint="default"/>
        <w:sz w:val="20"/>
        <w:szCs w:val="20"/>
      </w:rPr>
    </w:lvl>
    <w:lvl w:ilvl="1" w:tplc="FFFFFFFF">
      <w:start w:val="1"/>
      <w:numFmt w:val="bullet"/>
      <w:lvlText w:val="o"/>
      <w:lvlJc w:val="left"/>
      <w:pPr>
        <w:tabs>
          <w:tab w:val="num" w:pos="1665"/>
        </w:tabs>
        <w:ind w:left="1665" w:hanging="360"/>
      </w:pPr>
      <w:rPr>
        <w:rFonts w:ascii="Courier New" w:hAnsi="Courier New" w:cs="Courier New" w:hint="default"/>
      </w:rPr>
    </w:lvl>
    <w:lvl w:ilvl="2" w:tplc="FFFFFFFF">
      <w:start w:val="1"/>
      <w:numFmt w:val="bullet"/>
      <w:lvlText w:val=""/>
      <w:lvlJc w:val="left"/>
      <w:pPr>
        <w:tabs>
          <w:tab w:val="num" w:pos="2385"/>
        </w:tabs>
        <w:ind w:left="2385" w:hanging="360"/>
      </w:pPr>
      <w:rPr>
        <w:rFonts w:ascii="Wingdings" w:hAnsi="Wingdings" w:hint="default"/>
      </w:rPr>
    </w:lvl>
    <w:lvl w:ilvl="3" w:tplc="FFFFFFFF">
      <w:start w:val="1"/>
      <w:numFmt w:val="bullet"/>
      <w:lvlText w:val=""/>
      <w:lvlJc w:val="left"/>
      <w:pPr>
        <w:tabs>
          <w:tab w:val="num" w:pos="3105"/>
        </w:tabs>
        <w:ind w:left="3105" w:hanging="360"/>
      </w:pPr>
      <w:rPr>
        <w:rFonts w:ascii="Symbol" w:hAnsi="Symbol" w:hint="default"/>
      </w:rPr>
    </w:lvl>
    <w:lvl w:ilvl="4" w:tplc="FFFFFFFF">
      <w:start w:val="1"/>
      <w:numFmt w:val="bullet"/>
      <w:lvlText w:val="o"/>
      <w:lvlJc w:val="left"/>
      <w:pPr>
        <w:tabs>
          <w:tab w:val="num" w:pos="3825"/>
        </w:tabs>
        <w:ind w:left="3825" w:hanging="360"/>
      </w:pPr>
      <w:rPr>
        <w:rFonts w:ascii="Courier New" w:hAnsi="Courier New" w:cs="Courier New" w:hint="default"/>
      </w:rPr>
    </w:lvl>
    <w:lvl w:ilvl="5" w:tplc="FFFFFFFF">
      <w:start w:val="1"/>
      <w:numFmt w:val="bullet"/>
      <w:lvlText w:val=""/>
      <w:lvlJc w:val="left"/>
      <w:pPr>
        <w:tabs>
          <w:tab w:val="num" w:pos="4545"/>
        </w:tabs>
        <w:ind w:left="4545" w:hanging="360"/>
      </w:pPr>
      <w:rPr>
        <w:rFonts w:ascii="Wingdings" w:hAnsi="Wingdings" w:hint="default"/>
      </w:rPr>
    </w:lvl>
    <w:lvl w:ilvl="6" w:tplc="FFFFFFFF">
      <w:start w:val="1"/>
      <w:numFmt w:val="bullet"/>
      <w:lvlText w:val=""/>
      <w:lvlJc w:val="left"/>
      <w:pPr>
        <w:tabs>
          <w:tab w:val="num" w:pos="5265"/>
        </w:tabs>
        <w:ind w:left="5265" w:hanging="360"/>
      </w:pPr>
      <w:rPr>
        <w:rFonts w:ascii="Symbol" w:hAnsi="Symbol" w:hint="default"/>
      </w:rPr>
    </w:lvl>
    <w:lvl w:ilvl="7" w:tplc="FFFFFFFF">
      <w:start w:val="1"/>
      <w:numFmt w:val="bullet"/>
      <w:lvlText w:val="o"/>
      <w:lvlJc w:val="left"/>
      <w:pPr>
        <w:tabs>
          <w:tab w:val="num" w:pos="5985"/>
        </w:tabs>
        <w:ind w:left="5985" w:hanging="360"/>
      </w:pPr>
      <w:rPr>
        <w:rFonts w:ascii="Courier New" w:hAnsi="Courier New" w:cs="Courier New" w:hint="default"/>
      </w:rPr>
    </w:lvl>
    <w:lvl w:ilvl="8" w:tplc="FFFFFFFF">
      <w:start w:val="1"/>
      <w:numFmt w:val="bullet"/>
      <w:lvlText w:val=""/>
      <w:lvlJc w:val="left"/>
      <w:pPr>
        <w:tabs>
          <w:tab w:val="num" w:pos="6705"/>
        </w:tabs>
        <w:ind w:left="6705" w:hanging="360"/>
      </w:pPr>
      <w:rPr>
        <w:rFonts w:ascii="Wingdings" w:hAnsi="Wingdings" w:hint="default"/>
      </w:rPr>
    </w:lvl>
  </w:abstractNum>
  <w:abstractNum w:abstractNumId="97" w15:restartNumberingAfterBreak="0">
    <w:nsid w:val="65C34860"/>
    <w:multiLevelType w:val="multilevel"/>
    <w:tmpl w:val="B0509448"/>
    <w:lvl w:ilvl="0">
      <w:start w:val="1"/>
      <w:numFmt w:val="decimal"/>
      <w:pStyle w:val="41"/>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1"/>
      <w:numFmt w:val="decimal"/>
      <w:suff w:val="space"/>
      <w:lvlText w:val="%1.%2"/>
      <w:lvlJc w:val="center"/>
      <w:pPr>
        <w:ind w:left="3073" w:hanging="432"/>
      </w:pPr>
      <w:rPr>
        <w:rFonts w:ascii="Times New Roman" w:hAnsi="Times New Roman" w:cs="Times New Roman" w:hint="default"/>
        <w:b/>
        <w:i w:val="0"/>
        <w:sz w:val="28"/>
      </w:rPr>
    </w:lvl>
    <w:lvl w:ilvl="2">
      <w:start w:val="4"/>
      <w:numFmt w:val="decimal"/>
      <w:suff w:val="space"/>
      <w:lvlText w:val="%2%3.1.1."/>
      <w:lvlJc w:val="left"/>
      <w:pPr>
        <w:ind w:left="3505" w:hanging="504"/>
      </w:pPr>
      <w:rPr>
        <w:rFonts w:ascii="Times New Roman" w:hAnsi="Times New Roman" w:cs="Times New Roman" w:hint="default"/>
        <w:b/>
        <w:i w:val="0"/>
        <w:sz w:val="28"/>
      </w:rPr>
    </w:lvl>
    <w:lvl w:ilvl="3">
      <w:start w:val="1"/>
      <w:numFmt w:val="decimal"/>
      <w:suff w:val="nothing"/>
      <w:lvlText w:val="%1%4"/>
      <w:lvlJc w:val="left"/>
      <w:pPr>
        <w:ind w:left="4009" w:hanging="648"/>
      </w:pPr>
    </w:lvl>
    <w:lvl w:ilvl="4">
      <w:start w:val="1"/>
      <w:numFmt w:val="decimal"/>
      <w:lvlText w:val="%1.%2.%3.%4.%5."/>
      <w:lvlJc w:val="left"/>
      <w:pPr>
        <w:tabs>
          <w:tab w:val="num" w:pos="4801"/>
        </w:tabs>
        <w:ind w:left="4513" w:hanging="792"/>
      </w:pPr>
    </w:lvl>
    <w:lvl w:ilvl="5">
      <w:start w:val="1"/>
      <w:numFmt w:val="decimal"/>
      <w:lvlText w:val="%1.%2.%3.%4.%5.%6."/>
      <w:lvlJc w:val="left"/>
      <w:pPr>
        <w:tabs>
          <w:tab w:val="num" w:pos="5521"/>
        </w:tabs>
        <w:ind w:left="5017" w:hanging="936"/>
      </w:pPr>
    </w:lvl>
    <w:lvl w:ilvl="6">
      <w:start w:val="1"/>
      <w:numFmt w:val="decimal"/>
      <w:lvlText w:val="%1.%2.%3.%4.%5.%6.%7."/>
      <w:lvlJc w:val="left"/>
      <w:pPr>
        <w:tabs>
          <w:tab w:val="num" w:pos="6241"/>
        </w:tabs>
        <w:ind w:left="5521" w:hanging="1080"/>
      </w:pPr>
    </w:lvl>
    <w:lvl w:ilvl="7">
      <w:start w:val="1"/>
      <w:numFmt w:val="decimal"/>
      <w:lvlText w:val="%1.%2.%3.%4.%5.%6.%7.%8."/>
      <w:lvlJc w:val="left"/>
      <w:pPr>
        <w:tabs>
          <w:tab w:val="num" w:pos="6601"/>
        </w:tabs>
        <w:ind w:left="6025" w:hanging="1224"/>
      </w:pPr>
    </w:lvl>
    <w:lvl w:ilvl="8">
      <w:start w:val="1"/>
      <w:numFmt w:val="decimal"/>
      <w:lvlText w:val="%1.%2.%3.%4.%5.%6.%7.%8.%9."/>
      <w:lvlJc w:val="left"/>
      <w:pPr>
        <w:tabs>
          <w:tab w:val="num" w:pos="7321"/>
        </w:tabs>
        <w:ind w:left="6601" w:hanging="1440"/>
      </w:pPr>
    </w:lvl>
  </w:abstractNum>
  <w:abstractNum w:abstractNumId="98" w15:restartNumberingAfterBreak="0">
    <w:nsid w:val="65C513E9"/>
    <w:multiLevelType w:val="multilevel"/>
    <w:tmpl w:val="E8CC82A4"/>
    <w:lvl w:ilvl="0">
      <w:start w:val="1"/>
      <w:numFmt w:val="decimal"/>
      <w:pStyle w:val="af7"/>
      <w:lvlText w:val="%1."/>
      <w:lvlJc w:val="left"/>
      <w:pPr>
        <w:tabs>
          <w:tab w:val="num" w:pos="1590"/>
        </w:tabs>
        <w:ind w:left="1590" w:hanging="510"/>
      </w:pPr>
      <w:rPr>
        <w:rFonts w:ascii="Times New Roman" w:hAnsi="Times New Roman" w:cs="Times New Roman" w:hint="default"/>
        <w:sz w:val="24"/>
        <w:szCs w:val="24"/>
      </w:rPr>
    </w:lvl>
    <w:lvl w:ilvl="1">
      <w:start w:val="1"/>
      <w:numFmt w:val="decimal"/>
      <w:lvlText w:val="%2"/>
      <w:lvlJc w:val="left"/>
      <w:pPr>
        <w:tabs>
          <w:tab w:val="num" w:pos="2250"/>
        </w:tabs>
        <w:ind w:left="2250" w:hanging="1170"/>
      </w:pPr>
      <w:rPr>
        <w:rFonts w:cs="Times New Roman"/>
      </w:rPr>
    </w:lvl>
    <w:lvl w:ilvl="2">
      <w:start w:val="1"/>
      <w:numFmt w:val="decimal"/>
      <w:lvlText w:val="%3)"/>
      <w:lvlJc w:val="left"/>
      <w:pPr>
        <w:tabs>
          <w:tab w:val="num" w:pos="1170"/>
        </w:tabs>
        <w:ind w:left="1170" w:hanging="45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15:restartNumberingAfterBreak="0">
    <w:nsid w:val="6A661094"/>
    <w:multiLevelType w:val="hybridMultilevel"/>
    <w:tmpl w:val="3E909948"/>
    <w:lvl w:ilvl="0" w:tplc="DBC0E1AC">
      <w:start w:val="1"/>
      <w:numFmt w:val="decimal"/>
      <w:lvlText w:val="%1."/>
      <w:lvlJc w:val="left"/>
      <w:pPr>
        <w:ind w:left="900" w:hanging="360"/>
      </w:pPr>
    </w:lvl>
    <w:lvl w:ilvl="1" w:tplc="04190003">
      <w:start w:val="1"/>
      <w:numFmt w:val="lowerLetter"/>
      <w:lvlText w:val="%2."/>
      <w:lvlJc w:val="left"/>
      <w:pPr>
        <w:ind w:left="1620" w:hanging="360"/>
      </w:pPr>
    </w:lvl>
    <w:lvl w:ilvl="2" w:tplc="04190005">
      <w:start w:val="1"/>
      <w:numFmt w:val="lowerRoman"/>
      <w:lvlText w:val="%3."/>
      <w:lvlJc w:val="right"/>
      <w:pPr>
        <w:ind w:left="2340" w:hanging="180"/>
      </w:pPr>
    </w:lvl>
    <w:lvl w:ilvl="3" w:tplc="04190001">
      <w:start w:val="1"/>
      <w:numFmt w:val="decimal"/>
      <w:lvlText w:val="%4."/>
      <w:lvlJc w:val="left"/>
      <w:pPr>
        <w:ind w:left="3060" w:hanging="360"/>
      </w:pPr>
    </w:lvl>
    <w:lvl w:ilvl="4" w:tplc="04190003">
      <w:start w:val="1"/>
      <w:numFmt w:val="lowerLetter"/>
      <w:lvlText w:val="%5."/>
      <w:lvlJc w:val="left"/>
      <w:pPr>
        <w:ind w:left="3780" w:hanging="360"/>
      </w:pPr>
    </w:lvl>
    <w:lvl w:ilvl="5" w:tplc="04190005">
      <w:start w:val="1"/>
      <w:numFmt w:val="lowerRoman"/>
      <w:lvlText w:val="%6."/>
      <w:lvlJc w:val="right"/>
      <w:pPr>
        <w:ind w:left="4500" w:hanging="180"/>
      </w:pPr>
    </w:lvl>
    <w:lvl w:ilvl="6" w:tplc="04190001">
      <w:start w:val="1"/>
      <w:numFmt w:val="decimal"/>
      <w:lvlText w:val="%7."/>
      <w:lvlJc w:val="left"/>
      <w:pPr>
        <w:ind w:left="5220" w:hanging="360"/>
      </w:pPr>
    </w:lvl>
    <w:lvl w:ilvl="7" w:tplc="04190003">
      <w:start w:val="1"/>
      <w:numFmt w:val="lowerLetter"/>
      <w:lvlText w:val="%8."/>
      <w:lvlJc w:val="left"/>
      <w:pPr>
        <w:ind w:left="5940" w:hanging="360"/>
      </w:pPr>
    </w:lvl>
    <w:lvl w:ilvl="8" w:tplc="04190005">
      <w:start w:val="1"/>
      <w:numFmt w:val="lowerRoman"/>
      <w:lvlText w:val="%9."/>
      <w:lvlJc w:val="right"/>
      <w:pPr>
        <w:ind w:left="6660" w:hanging="180"/>
      </w:pPr>
    </w:lvl>
  </w:abstractNum>
  <w:abstractNum w:abstractNumId="100" w15:restartNumberingAfterBreak="0">
    <w:nsid w:val="6B3B174E"/>
    <w:multiLevelType w:val="hybridMultilevel"/>
    <w:tmpl w:val="6A6AC16E"/>
    <w:lvl w:ilvl="0" w:tplc="04190003">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1" w15:restartNumberingAfterBreak="0">
    <w:nsid w:val="6C5D047C"/>
    <w:multiLevelType w:val="hybridMultilevel"/>
    <w:tmpl w:val="7234C216"/>
    <w:name w:val="WW8Num11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114"/>
        </w:tabs>
        <w:ind w:left="1114" w:hanging="360"/>
      </w:pPr>
      <w:rPr>
        <w:rFonts w:ascii="Courier New" w:hAnsi="Courier New" w:cs="Times New Roman" w:hint="default"/>
      </w:rPr>
    </w:lvl>
    <w:lvl w:ilvl="2" w:tplc="FFFFFFFF">
      <w:start w:val="1"/>
      <w:numFmt w:val="bullet"/>
      <w:pStyle w:val="311"/>
      <w:lvlText w:val=""/>
      <w:lvlJc w:val="left"/>
      <w:pPr>
        <w:tabs>
          <w:tab w:val="num" w:pos="1834"/>
        </w:tabs>
        <w:ind w:left="1834" w:hanging="360"/>
      </w:pPr>
      <w:rPr>
        <w:rFonts w:ascii="Wingdings" w:hAnsi="Wingdings" w:hint="default"/>
      </w:rPr>
    </w:lvl>
    <w:lvl w:ilvl="3" w:tplc="FFFFFFFF">
      <w:start w:val="1"/>
      <w:numFmt w:val="bullet"/>
      <w:lvlText w:val=""/>
      <w:lvlJc w:val="left"/>
      <w:pPr>
        <w:tabs>
          <w:tab w:val="num" w:pos="2554"/>
        </w:tabs>
        <w:ind w:left="2554" w:hanging="360"/>
      </w:pPr>
      <w:rPr>
        <w:rFonts w:ascii="Symbol" w:hAnsi="Symbol" w:hint="default"/>
      </w:rPr>
    </w:lvl>
    <w:lvl w:ilvl="4" w:tplc="FFFFFFFF">
      <w:start w:val="1"/>
      <w:numFmt w:val="bullet"/>
      <w:lvlText w:val="o"/>
      <w:lvlJc w:val="left"/>
      <w:pPr>
        <w:tabs>
          <w:tab w:val="num" w:pos="3274"/>
        </w:tabs>
        <w:ind w:left="3274" w:hanging="360"/>
      </w:pPr>
      <w:rPr>
        <w:rFonts w:ascii="Courier New" w:hAnsi="Courier New" w:cs="Times New Roman" w:hint="default"/>
      </w:rPr>
    </w:lvl>
    <w:lvl w:ilvl="5" w:tplc="FFFFFFFF">
      <w:start w:val="1"/>
      <w:numFmt w:val="bullet"/>
      <w:lvlText w:val=""/>
      <w:lvlJc w:val="left"/>
      <w:pPr>
        <w:tabs>
          <w:tab w:val="num" w:pos="3994"/>
        </w:tabs>
        <w:ind w:left="3994" w:hanging="360"/>
      </w:pPr>
      <w:rPr>
        <w:rFonts w:ascii="Wingdings" w:hAnsi="Wingdings" w:hint="default"/>
      </w:rPr>
    </w:lvl>
    <w:lvl w:ilvl="6" w:tplc="FFFFFFFF">
      <w:start w:val="1"/>
      <w:numFmt w:val="bullet"/>
      <w:lvlText w:val=""/>
      <w:lvlJc w:val="left"/>
      <w:pPr>
        <w:tabs>
          <w:tab w:val="num" w:pos="4714"/>
        </w:tabs>
        <w:ind w:left="4714" w:hanging="360"/>
      </w:pPr>
      <w:rPr>
        <w:rFonts w:ascii="Symbol" w:hAnsi="Symbol" w:hint="default"/>
      </w:rPr>
    </w:lvl>
    <w:lvl w:ilvl="7" w:tplc="FFFFFFFF">
      <w:start w:val="1"/>
      <w:numFmt w:val="bullet"/>
      <w:lvlText w:val="o"/>
      <w:lvlJc w:val="left"/>
      <w:pPr>
        <w:tabs>
          <w:tab w:val="num" w:pos="5434"/>
        </w:tabs>
        <w:ind w:left="5434" w:hanging="360"/>
      </w:pPr>
      <w:rPr>
        <w:rFonts w:ascii="Courier New" w:hAnsi="Courier New" w:cs="Times New Roman" w:hint="default"/>
      </w:rPr>
    </w:lvl>
    <w:lvl w:ilvl="8" w:tplc="FFFFFFFF">
      <w:start w:val="1"/>
      <w:numFmt w:val="bullet"/>
      <w:lvlText w:val=""/>
      <w:lvlJc w:val="left"/>
      <w:pPr>
        <w:tabs>
          <w:tab w:val="num" w:pos="6154"/>
        </w:tabs>
        <w:ind w:left="6154" w:hanging="360"/>
      </w:pPr>
      <w:rPr>
        <w:rFonts w:ascii="Wingdings" w:hAnsi="Wingdings" w:hint="default"/>
      </w:rPr>
    </w:lvl>
  </w:abstractNum>
  <w:abstractNum w:abstractNumId="102" w15:restartNumberingAfterBreak="0">
    <w:nsid w:val="6C99093B"/>
    <w:multiLevelType w:val="multilevel"/>
    <w:tmpl w:val="AC305002"/>
    <w:styleLink w:val="1ai211"/>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3" w15:restartNumberingAfterBreak="0">
    <w:nsid w:val="6EA21577"/>
    <w:multiLevelType w:val="multilevel"/>
    <w:tmpl w:val="29FE52A4"/>
    <w:lvl w:ilvl="0">
      <w:start w:val="1"/>
      <w:numFmt w:val="decimal"/>
      <w:pStyle w:val="af8"/>
      <w:suff w:val="space"/>
      <w:lvlText w:val="(таб.%1)"/>
      <w:lvlJc w:val="center"/>
      <w:pPr>
        <w:ind w:left="0" w:firstLine="851"/>
      </w:pPr>
      <w:rPr>
        <w:rFonts w:ascii="Times New Roman" w:hAnsi="Times New Roman" w:cs="Times New Roman" w:hint="default"/>
        <w:b w:val="0"/>
        <w:i w:val="0"/>
        <w:sz w:val="28"/>
      </w:rPr>
    </w:lvl>
    <w:lvl w:ilvl="1">
      <w:start w:val="1"/>
      <w:numFmt w:val="decimal"/>
      <w:lvlRestart w:val="0"/>
      <w:suff w:val="nothing"/>
      <w:lvlText w:val="%2.1"/>
      <w:lvlJc w:val="left"/>
      <w:pPr>
        <w:ind w:left="1741" w:hanging="432"/>
      </w:pPr>
      <w:rPr>
        <w:b/>
        <w:i w:val="0"/>
        <w:sz w:val="28"/>
      </w:rPr>
    </w:lvl>
    <w:lvl w:ilvl="2">
      <w:start w:val="1"/>
      <w:numFmt w:val="decimal"/>
      <w:lvlRestart w:val="0"/>
      <w:suff w:val="nothing"/>
      <w:lvlText w:val="%3.1.1."/>
      <w:lvlJc w:val="left"/>
      <w:pPr>
        <w:ind w:left="2173" w:hanging="504"/>
      </w:pPr>
      <w:rPr>
        <w:rFonts w:ascii="Times New Roman" w:hAnsi="Times New Roman" w:cs="Times New Roman" w:hint="default"/>
        <w:b/>
        <w:i w:val="0"/>
        <w:sz w:val="28"/>
      </w:rPr>
    </w:lvl>
    <w:lvl w:ilvl="3">
      <w:start w:val="1"/>
      <w:numFmt w:val="decimal"/>
      <w:lvlText w:val="%1.%2.%3.%4."/>
      <w:lvlJc w:val="left"/>
      <w:pPr>
        <w:tabs>
          <w:tab w:val="num" w:pos="3109"/>
        </w:tabs>
        <w:ind w:left="2677" w:hanging="648"/>
      </w:pPr>
    </w:lvl>
    <w:lvl w:ilvl="4">
      <w:start w:val="1"/>
      <w:numFmt w:val="decimal"/>
      <w:lvlRestart w:val="0"/>
      <w:lvlText w:val="%5Табл %1%2%3%4"/>
      <w:lvlJc w:val="left"/>
      <w:pPr>
        <w:tabs>
          <w:tab w:val="num" w:pos="540"/>
        </w:tabs>
        <w:ind w:left="3181" w:hanging="792"/>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5">
      <w:start w:val="1"/>
      <w:numFmt w:val="decimal"/>
      <w:lvlText w:val="%1.%2.%3.%4.%5.%6."/>
      <w:lvlJc w:val="left"/>
      <w:pPr>
        <w:tabs>
          <w:tab w:val="num" w:pos="4189"/>
        </w:tabs>
        <w:ind w:left="3685" w:hanging="936"/>
      </w:pPr>
    </w:lvl>
    <w:lvl w:ilvl="6">
      <w:start w:val="1"/>
      <w:numFmt w:val="decimal"/>
      <w:lvlText w:val="%1.%2.%3.%4.%5.%6.%7."/>
      <w:lvlJc w:val="left"/>
      <w:pPr>
        <w:tabs>
          <w:tab w:val="num" w:pos="4909"/>
        </w:tabs>
        <w:ind w:left="4189" w:hanging="1080"/>
      </w:pPr>
    </w:lvl>
    <w:lvl w:ilvl="7">
      <w:start w:val="1"/>
      <w:numFmt w:val="decimal"/>
      <w:lvlText w:val="%1.%2.%3.%4.%5.%6.%7.%8."/>
      <w:lvlJc w:val="left"/>
      <w:pPr>
        <w:tabs>
          <w:tab w:val="num" w:pos="5269"/>
        </w:tabs>
        <w:ind w:left="4693" w:hanging="1224"/>
      </w:pPr>
    </w:lvl>
    <w:lvl w:ilvl="8">
      <w:start w:val="1"/>
      <w:numFmt w:val="decimal"/>
      <w:lvlText w:val="%1.%2.%3.%4.%5.%6.%7.%8.%9."/>
      <w:lvlJc w:val="left"/>
      <w:pPr>
        <w:tabs>
          <w:tab w:val="num" w:pos="5989"/>
        </w:tabs>
        <w:ind w:left="5269" w:hanging="1440"/>
      </w:pPr>
    </w:lvl>
  </w:abstractNum>
  <w:abstractNum w:abstractNumId="104" w15:restartNumberingAfterBreak="0">
    <w:nsid w:val="6FCE6E65"/>
    <w:multiLevelType w:val="hybridMultilevel"/>
    <w:tmpl w:val="CCD229F4"/>
    <w:lvl w:ilvl="0" w:tplc="77E89BCE">
      <w:start w:val="1"/>
      <w:numFmt w:val="bullet"/>
      <w:pStyle w:val="af9"/>
      <w:lvlText w:val=""/>
      <w:lvlJc w:val="left"/>
      <w:pPr>
        <w:tabs>
          <w:tab w:val="num" w:pos="218"/>
        </w:tabs>
        <w:ind w:left="-349" w:firstLine="709"/>
      </w:pPr>
      <w:rPr>
        <w:rFonts w:ascii="Symbol" w:hAnsi="Symbol" w:hint="default"/>
      </w:rPr>
    </w:lvl>
    <w:lvl w:ilvl="1" w:tplc="9C5285B6">
      <w:start w:val="1"/>
      <w:numFmt w:val="bullet"/>
      <w:lvlText w:val="o"/>
      <w:lvlJc w:val="left"/>
      <w:pPr>
        <w:tabs>
          <w:tab w:val="num" w:pos="1440"/>
        </w:tabs>
        <w:ind w:left="1440" w:hanging="360"/>
      </w:pPr>
      <w:rPr>
        <w:rFonts w:ascii="Courier New" w:hAnsi="Courier New" w:cs="Times New Roman" w:hint="default"/>
      </w:rPr>
    </w:lvl>
    <w:lvl w:ilvl="2" w:tplc="0D34F5D8">
      <w:start w:val="1"/>
      <w:numFmt w:val="bullet"/>
      <w:lvlText w:val=""/>
      <w:lvlJc w:val="left"/>
      <w:pPr>
        <w:tabs>
          <w:tab w:val="num" w:pos="2160"/>
        </w:tabs>
        <w:ind w:left="2160" w:hanging="360"/>
      </w:pPr>
      <w:rPr>
        <w:rFonts w:ascii="Wingdings" w:hAnsi="Wingdings" w:hint="default"/>
      </w:rPr>
    </w:lvl>
    <w:lvl w:ilvl="3" w:tplc="24A07798">
      <w:start w:val="1"/>
      <w:numFmt w:val="bullet"/>
      <w:lvlText w:val=""/>
      <w:lvlJc w:val="left"/>
      <w:pPr>
        <w:tabs>
          <w:tab w:val="num" w:pos="2880"/>
        </w:tabs>
        <w:ind w:left="2880" w:hanging="360"/>
      </w:pPr>
      <w:rPr>
        <w:rFonts w:ascii="Symbol" w:hAnsi="Symbol" w:hint="default"/>
      </w:rPr>
    </w:lvl>
    <w:lvl w:ilvl="4" w:tplc="8598AAC8">
      <w:start w:val="1"/>
      <w:numFmt w:val="bullet"/>
      <w:lvlText w:val="o"/>
      <w:lvlJc w:val="left"/>
      <w:pPr>
        <w:tabs>
          <w:tab w:val="num" w:pos="3600"/>
        </w:tabs>
        <w:ind w:left="3600" w:hanging="360"/>
      </w:pPr>
      <w:rPr>
        <w:rFonts w:ascii="Courier New" w:hAnsi="Courier New" w:cs="Times New Roman" w:hint="default"/>
      </w:rPr>
    </w:lvl>
    <w:lvl w:ilvl="5" w:tplc="443C3AC8">
      <w:start w:val="1"/>
      <w:numFmt w:val="bullet"/>
      <w:lvlText w:val=""/>
      <w:lvlJc w:val="left"/>
      <w:pPr>
        <w:tabs>
          <w:tab w:val="num" w:pos="4320"/>
        </w:tabs>
        <w:ind w:left="4320" w:hanging="360"/>
      </w:pPr>
      <w:rPr>
        <w:rFonts w:ascii="Wingdings" w:hAnsi="Wingdings" w:hint="default"/>
      </w:rPr>
    </w:lvl>
    <w:lvl w:ilvl="6" w:tplc="6FD0EBE4">
      <w:start w:val="1"/>
      <w:numFmt w:val="bullet"/>
      <w:lvlText w:val=""/>
      <w:lvlJc w:val="left"/>
      <w:pPr>
        <w:tabs>
          <w:tab w:val="num" w:pos="5040"/>
        </w:tabs>
        <w:ind w:left="5040" w:hanging="360"/>
      </w:pPr>
      <w:rPr>
        <w:rFonts w:ascii="Symbol" w:hAnsi="Symbol" w:hint="default"/>
      </w:rPr>
    </w:lvl>
    <w:lvl w:ilvl="7" w:tplc="38CEACD2">
      <w:start w:val="1"/>
      <w:numFmt w:val="bullet"/>
      <w:lvlText w:val="o"/>
      <w:lvlJc w:val="left"/>
      <w:pPr>
        <w:tabs>
          <w:tab w:val="num" w:pos="5760"/>
        </w:tabs>
        <w:ind w:left="5760" w:hanging="360"/>
      </w:pPr>
      <w:rPr>
        <w:rFonts w:ascii="Courier New" w:hAnsi="Courier New" w:cs="Times New Roman" w:hint="default"/>
      </w:rPr>
    </w:lvl>
    <w:lvl w:ilvl="8" w:tplc="86968AB6">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18F5D93"/>
    <w:multiLevelType w:val="hybridMultilevel"/>
    <w:tmpl w:val="1DD0FC58"/>
    <w:lvl w:ilvl="0" w:tplc="0419000F">
      <w:start w:val="1"/>
      <w:numFmt w:val="bullet"/>
      <w:lvlText w:val=""/>
      <w:lvlJc w:val="left"/>
      <w:pPr>
        <w:tabs>
          <w:tab w:val="num" w:pos="2869"/>
        </w:tabs>
        <w:ind w:left="2869" w:hanging="360"/>
      </w:pPr>
      <w:rPr>
        <w:rFonts w:ascii="Symbol" w:hAnsi="Symbol" w:hint="default"/>
        <w:sz w:val="20"/>
        <w:szCs w:val="20"/>
      </w:rPr>
    </w:lvl>
    <w:lvl w:ilvl="1" w:tplc="04190019">
      <w:start w:val="1"/>
      <w:numFmt w:val="bullet"/>
      <w:lvlText w:val=""/>
      <w:lvlJc w:val="left"/>
      <w:pPr>
        <w:tabs>
          <w:tab w:val="num" w:pos="2160"/>
        </w:tabs>
        <w:ind w:left="2160" w:hanging="360"/>
      </w:pPr>
      <w:rPr>
        <w:rFonts w:ascii="Wingdings" w:hAnsi="Wingdings"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106" w15:restartNumberingAfterBreak="0">
    <w:nsid w:val="726E45B8"/>
    <w:multiLevelType w:val="multilevel"/>
    <w:tmpl w:val="2C0E750A"/>
    <w:styleLink w:val="CourierNew141251"/>
    <w:lvl w:ilvl="0">
      <w:start w:val="1"/>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107" w15:restartNumberingAfterBreak="0">
    <w:nsid w:val="731D77E4"/>
    <w:multiLevelType w:val="hybridMultilevel"/>
    <w:tmpl w:val="78525552"/>
    <w:lvl w:ilvl="0" w:tplc="E3141C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15:restartNumberingAfterBreak="0">
    <w:nsid w:val="76811720"/>
    <w:multiLevelType w:val="hybridMultilevel"/>
    <w:tmpl w:val="A7BEC89C"/>
    <w:styleLink w:val="244"/>
    <w:lvl w:ilvl="0" w:tplc="CF6E3A0A">
      <w:start w:val="1"/>
      <w:numFmt w:val="bullet"/>
      <w:lvlText w:val=""/>
      <w:lvlJc w:val="left"/>
      <w:pPr>
        <w:tabs>
          <w:tab w:val="num" w:pos="2111"/>
        </w:tabs>
        <w:ind w:left="2111" w:hanging="360"/>
      </w:pPr>
      <w:rPr>
        <w:rFonts w:ascii="Symbol" w:hAnsi="Symbol" w:hint="default"/>
      </w:rPr>
    </w:lvl>
    <w:lvl w:ilvl="1" w:tplc="14F42F28">
      <w:start w:val="1"/>
      <w:numFmt w:val="bullet"/>
      <w:lvlText w:val="o"/>
      <w:lvlJc w:val="left"/>
      <w:pPr>
        <w:tabs>
          <w:tab w:val="num" w:pos="1440"/>
        </w:tabs>
        <w:ind w:left="1440" w:hanging="360"/>
      </w:pPr>
      <w:rPr>
        <w:rFonts w:ascii="Courier New" w:hAnsi="Courier New" w:cs="Times New Roman" w:hint="default"/>
      </w:rPr>
    </w:lvl>
    <w:lvl w:ilvl="2" w:tplc="8F0C4D14">
      <w:start w:val="1"/>
      <w:numFmt w:val="bullet"/>
      <w:lvlText w:val=""/>
      <w:lvlJc w:val="left"/>
      <w:pPr>
        <w:tabs>
          <w:tab w:val="num" w:pos="2160"/>
        </w:tabs>
        <w:ind w:left="2160" w:hanging="360"/>
      </w:pPr>
      <w:rPr>
        <w:rFonts w:ascii="Wingdings" w:hAnsi="Wingdings" w:hint="default"/>
      </w:rPr>
    </w:lvl>
    <w:lvl w:ilvl="3" w:tplc="76C25C0A">
      <w:start w:val="1"/>
      <w:numFmt w:val="bullet"/>
      <w:lvlText w:val=""/>
      <w:lvlJc w:val="left"/>
      <w:pPr>
        <w:tabs>
          <w:tab w:val="num" w:pos="2880"/>
        </w:tabs>
        <w:ind w:left="2880" w:hanging="360"/>
      </w:pPr>
      <w:rPr>
        <w:rFonts w:ascii="Symbol" w:hAnsi="Symbol" w:hint="default"/>
      </w:rPr>
    </w:lvl>
    <w:lvl w:ilvl="4" w:tplc="5866BBFA">
      <w:start w:val="1"/>
      <w:numFmt w:val="bullet"/>
      <w:lvlText w:val="o"/>
      <w:lvlJc w:val="left"/>
      <w:pPr>
        <w:tabs>
          <w:tab w:val="num" w:pos="3600"/>
        </w:tabs>
        <w:ind w:left="3600" w:hanging="360"/>
      </w:pPr>
      <w:rPr>
        <w:rFonts w:ascii="Courier New" w:hAnsi="Courier New" w:cs="Times New Roman" w:hint="default"/>
      </w:rPr>
    </w:lvl>
    <w:lvl w:ilvl="5" w:tplc="075C9646">
      <w:start w:val="1"/>
      <w:numFmt w:val="bullet"/>
      <w:lvlText w:val=""/>
      <w:lvlJc w:val="left"/>
      <w:pPr>
        <w:tabs>
          <w:tab w:val="num" w:pos="4320"/>
        </w:tabs>
        <w:ind w:left="4320" w:hanging="360"/>
      </w:pPr>
      <w:rPr>
        <w:rFonts w:ascii="Wingdings" w:hAnsi="Wingdings" w:hint="default"/>
      </w:rPr>
    </w:lvl>
    <w:lvl w:ilvl="6" w:tplc="9802270A">
      <w:start w:val="1"/>
      <w:numFmt w:val="bullet"/>
      <w:lvlText w:val=""/>
      <w:lvlJc w:val="left"/>
      <w:pPr>
        <w:tabs>
          <w:tab w:val="num" w:pos="5040"/>
        </w:tabs>
        <w:ind w:left="5040" w:hanging="360"/>
      </w:pPr>
      <w:rPr>
        <w:rFonts w:ascii="Symbol" w:hAnsi="Symbol" w:hint="default"/>
      </w:rPr>
    </w:lvl>
    <w:lvl w:ilvl="7" w:tplc="278A5CA2">
      <w:start w:val="1"/>
      <w:numFmt w:val="bullet"/>
      <w:lvlText w:val="o"/>
      <w:lvlJc w:val="left"/>
      <w:pPr>
        <w:tabs>
          <w:tab w:val="num" w:pos="5760"/>
        </w:tabs>
        <w:ind w:left="5760" w:hanging="360"/>
      </w:pPr>
      <w:rPr>
        <w:rFonts w:ascii="Courier New" w:hAnsi="Courier New" w:cs="Times New Roman" w:hint="default"/>
      </w:rPr>
    </w:lvl>
    <w:lvl w:ilvl="8" w:tplc="133C529A">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6C541EE"/>
    <w:multiLevelType w:val="hybridMultilevel"/>
    <w:tmpl w:val="DF64C174"/>
    <w:lvl w:ilvl="0" w:tplc="FFFFFFFF">
      <w:start w:val="1"/>
      <w:numFmt w:val="decimal"/>
      <w:pStyle w:val="17"/>
      <w:lvlText w:val="Таблица %1"/>
      <w:lvlJc w:val="right"/>
      <w:pPr>
        <w:tabs>
          <w:tab w:val="num" w:pos="4116"/>
        </w:tabs>
        <w:ind w:left="3949" w:firstLine="58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0" w15:restartNumberingAfterBreak="0">
    <w:nsid w:val="77C81045"/>
    <w:multiLevelType w:val="hybridMultilevel"/>
    <w:tmpl w:val="4AF88834"/>
    <w:styleLink w:val="34"/>
    <w:lvl w:ilvl="0" w:tplc="04190001">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111" w15:restartNumberingAfterBreak="0">
    <w:nsid w:val="781A4905"/>
    <w:multiLevelType w:val="multilevel"/>
    <w:tmpl w:val="00FC332A"/>
    <w:styleLink w:val="1ai31"/>
    <w:lvl w:ilvl="0">
      <w:start w:val="1"/>
      <w:numFmt w:val="decimal"/>
      <w:suff w:val="space"/>
      <w:lvlText w:val="%1."/>
      <w:lvlJc w:val="center"/>
      <w:pPr>
        <w:ind w:left="788" w:hanging="72"/>
      </w:pPr>
      <w:rPr>
        <w:rFonts w:ascii="Times New Roman" w:hAnsi="Times New Roman" w:cs="Times New Roman" w:hint="default"/>
        <w:b/>
        <w:i w:val="0"/>
        <w:sz w:val="28"/>
      </w:rPr>
    </w:lvl>
    <w:lvl w:ilvl="1">
      <w:start w:val="1"/>
      <w:numFmt w:val="decimal"/>
      <w:suff w:val="space"/>
      <w:lvlText w:val="%1.%2"/>
      <w:lvlJc w:val="center"/>
      <w:pPr>
        <w:ind w:left="858" w:hanging="432"/>
      </w:pPr>
      <w:rPr>
        <w:rFonts w:ascii="Times New Roman" w:hAnsi="Times New Roman" w:cs="Times New Roman" w:hint="default"/>
        <w:b/>
        <w:i w:val="0"/>
        <w:sz w:val="28"/>
      </w:rPr>
    </w:lvl>
    <w:lvl w:ilvl="2">
      <w:start w:val="1"/>
      <w:numFmt w:val="decimal"/>
      <w:lvlText w:val="5.5.%3."/>
      <w:lvlJc w:val="left"/>
      <w:pPr>
        <w:ind w:left="2484" w:hanging="504"/>
      </w:pPr>
      <w:rPr>
        <w:b/>
        <w:i w:val="0"/>
        <w:sz w:val="28"/>
      </w:rPr>
    </w:lvl>
    <w:lvl w:ilvl="3">
      <w:start w:val="1"/>
      <w:numFmt w:val="decimal"/>
      <w:lvlText w:val="%1.%2.%3.%4."/>
      <w:lvlJc w:val="left"/>
      <w:pPr>
        <w:tabs>
          <w:tab w:val="num" w:pos="2588"/>
        </w:tabs>
        <w:ind w:left="2156" w:hanging="648"/>
      </w:pPr>
      <w:rPr>
        <w:rFonts w:cs="Times New Roman"/>
      </w:rPr>
    </w:lvl>
    <w:lvl w:ilvl="4">
      <w:start w:val="1"/>
      <w:numFmt w:val="decimal"/>
      <w:lvlText w:val="%1.%2.%3.%4.%5."/>
      <w:lvlJc w:val="left"/>
      <w:pPr>
        <w:tabs>
          <w:tab w:val="num" w:pos="2948"/>
        </w:tabs>
        <w:ind w:left="2660" w:hanging="792"/>
      </w:pPr>
      <w:rPr>
        <w:rFonts w:cs="Times New Roman"/>
      </w:rPr>
    </w:lvl>
    <w:lvl w:ilvl="5">
      <w:start w:val="1"/>
      <w:numFmt w:val="decimal"/>
      <w:lvlText w:val="%1.%2.%3.%4.%5.%6."/>
      <w:lvlJc w:val="left"/>
      <w:pPr>
        <w:tabs>
          <w:tab w:val="num" w:pos="3668"/>
        </w:tabs>
        <w:ind w:left="3164" w:hanging="936"/>
      </w:pPr>
      <w:rPr>
        <w:rFonts w:cs="Times New Roman"/>
      </w:rPr>
    </w:lvl>
    <w:lvl w:ilvl="6">
      <w:start w:val="1"/>
      <w:numFmt w:val="decimal"/>
      <w:lvlText w:val="%1.%2.%3.%4.%5.%6.%7."/>
      <w:lvlJc w:val="left"/>
      <w:pPr>
        <w:tabs>
          <w:tab w:val="num" w:pos="4388"/>
        </w:tabs>
        <w:ind w:left="3668" w:hanging="1080"/>
      </w:pPr>
      <w:rPr>
        <w:rFonts w:cs="Times New Roman"/>
      </w:rPr>
    </w:lvl>
    <w:lvl w:ilvl="7">
      <w:start w:val="1"/>
      <w:numFmt w:val="decimal"/>
      <w:lvlText w:val="%1.%2.%3.%4.%5.%6.%7.%8."/>
      <w:lvlJc w:val="left"/>
      <w:pPr>
        <w:tabs>
          <w:tab w:val="num" w:pos="4748"/>
        </w:tabs>
        <w:ind w:left="4172" w:hanging="1224"/>
      </w:pPr>
      <w:rPr>
        <w:rFonts w:cs="Times New Roman"/>
      </w:rPr>
    </w:lvl>
    <w:lvl w:ilvl="8">
      <w:start w:val="1"/>
      <w:numFmt w:val="decimal"/>
      <w:lvlText w:val="%1.%2.%3.%4.%5.%6.%7.%8.%9."/>
      <w:lvlJc w:val="left"/>
      <w:pPr>
        <w:tabs>
          <w:tab w:val="num" w:pos="5468"/>
        </w:tabs>
        <w:ind w:left="4748" w:hanging="1440"/>
      </w:pPr>
      <w:rPr>
        <w:rFonts w:cs="Times New Roman"/>
      </w:rPr>
    </w:lvl>
  </w:abstractNum>
  <w:abstractNum w:abstractNumId="112" w15:restartNumberingAfterBreak="0">
    <w:nsid w:val="79AD3E0E"/>
    <w:multiLevelType w:val="hybridMultilevel"/>
    <w:tmpl w:val="452C2ADE"/>
    <w:lvl w:ilvl="0" w:tplc="C80600B8">
      <w:start w:val="1"/>
      <w:numFmt w:val="bullet"/>
      <w:pStyle w:val="Normal1"/>
      <w:lvlText w:val=""/>
      <w:lvlJc w:val="left"/>
      <w:pPr>
        <w:ind w:left="6173" w:hanging="360"/>
      </w:pPr>
      <w:rPr>
        <w:rFonts w:ascii="Symbol" w:hAnsi="Symbol" w:hint="default"/>
      </w:rPr>
    </w:lvl>
    <w:lvl w:ilvl="1" w:tplc="F58A7014">
      <w:start w:val="1"/>
      <w:numFmt w:val="bullet"/>
      <w:lvlText w:val="o"/>
      <w:lvlJc w:val="left"/>
      <w:pPr>
        <w:ind w:left="2007" w:hanging="360"/>
      </w:pPr>
      <w:rPr>
        <w:rFonts w:ascii="Courier New" w:hAnsi="Courier New" w:cs="Courier New" w:hint="default"/>
      </w:rPr>
    </w:lvl>
    <w:lvl w:ilvl="2" w:tplc="15F23C9A">
      <w:start w:val="1"/>
      <w:numFmt w:val="bullet"/>
      <w:lvlText w:val=""/>
      <w:lvlJc w:val="left"/>
      <w:pPr>
        <w:ind w:left="2727" w:hanging="360"/>
      </w:pPr>
      <w:rPr>
        <w:rFonts w:ascii="Wingdings" w:hAnsi="Wingdings" w:hint="default"/>
      </w:rPr>
    </w:lvl>
    <w:lvl w:ilvl="3" w:tplc="32507408">
      <w:start w:val="1"/>
      <w:numFmt w:val="bullet"/>
      <w:lvlText w:val=""/>
      <w:lvlJc w:val="left"/>
      <w:pPr>
        <w:ind w:left="3447" w:hanging="360"/>
      </w:pPr>
      <w:rPr>
        <w:rFonts w:ascii="Symbol" w:hAnsi="Symbol" w:hint="default"/>
      </w:rPr>
    </w:lvl>
    <w:lvl w:ilvl="4" w:tplc="D5AEFFD2">
      <w:start w:val="1"/>
      <w:numFmt w:val="bullet"/>
      <w:lvlText w:val="o"/>
      <w:lvlJc w:val="left"/>
      <w:pPr>
        <w:ind w:left="4167" w:hanging="360"/>
      </w:pPr>
      <w:rPr>
        <w:rFonts w:ascii="Courier New" w:hAnsi="Courier New" w:cs="Courier New" w:hint="default"/>
      </w:rPr>
    </w:lvl>
    <w:lvl w:ilvl="5" w:tplc="D62AB112">
      <w:start w:val="1"/>
      <w:numFmt w:val="bullet"/>
      <w:lvlText w:val=""/>
      <w:lvlJc w:val="left"/>
      <w:pPr>
        <w:ind w:left="4887" w:hanging="360"/>
      </w:pPr>
      <w:rPr>
        <w:rFonts w:ascii="Wingdings" w:hAnsi="Wingdings" w:hint="default"/>
      </w:rPr>
    </w:lvl>
    <w:lvl w:ilvl="6" w:tplc="704EDDE6">
      <w:start w:val="1"/>
      <w:numFmt w:val="bullet"/>
      <w:lvlText w:val=""/>
      <w:lvlJc w:val="left"/>
      <w:pPr>
        <w:ind w:left="5607" w:hanging="360"/>
      </w:pPr>
      <w:rPr>
        <w:rFonts w:ascii="Symbol" w:hAnsi="Symbol" w:hint="default"/>
      </w:rPr>
    </w:lvl>
    <w:lvl w:ilvl="7" w:tplc="6A386604">
      <w:start w:val="1"/>
      <w:numFmt w:val="bullet"/>
      <w:lvlText w:val="o"/>
      <w:lvlJc w:val="left"/>
      <w:pPr>
        <w:ind w:left="6327" w:hanging="360"/>
      </w:pPr>
      <w:rPr>
        <w:rFonts w:ascii="Courier New" w:hAnsi="Courier New" w:cs="Courier New" w:hint="default"/>
      </w:rPr>
    </w:lvl>
    <w:lvl w:ilvl="8" w:tplc="19CE680A">
      <w:start w:val="1"/>
      <w:numFmt w:val="bullet"/>
      <w:lvlText w:val=""/>
      <w:lvlJc w:val="left"/>
      <w:pPr>
        <w:ind w:left="7047" w:hanging="360"/>
      </w:pPr>
      <w:rPr>
        <w:rFonts w:ascii="Wingdings" w:hAnsi="Wingdings" w:hint="default"/>
      </w:rPr>
    </w:lvl>
  </w:abstractNum>
  <w:abstractNum w:abstractNumId="113" w15:restartNumberingAfterBreak="0">
    <w:nsid w:val="7A8F17E6"/>
    <w:multiLevelType w:val="hybridMultilevel"/>
    <w:tmpl w:val="0CBABD06"/>
    <w:lvl w:ilvl="0" w:tplc="FE5CCECA">
      <w:start w:val="4"/>
      <w:numFmt w:val="bullet"/>
      <w:lvlText w:val="-"/>
      <w:lvlJc w:val="left"/>
      <w:pPr>
        <w:ind w:left="1420" w:hanging="360"/>
      </w:pPr>
      <w:rPr>
        <w:rFonts w:ascii="Times New Roman" w:eastAsia="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4" w15:restartNumberingAfterBreak="0">
    <w:nsid w:val="7A9A31F0"/>
    <w:multiLevelType w:val="multilevel"/>
    <w:tmpl w:val="F4029C24"/>
    <w:lvl w:ilvl="0">
      <w:numFmt w:val="bullet"/>
      <w:lvlText w:val="–"/>
      <w:lvlJc w:val="left"/>
      <w:pPr>
        <w:tabs>
          <w:tab w:val="num" w:pos="0"/>
        </w:tabs>
        <w:ind w:left="0" w:firstLine="0"/>
      </w:pPr>
      <w:rPr>
        <w:rFonts w:ascii="Times New Roman" w:eastAsia="Calibri" w:hAnsi="Times New Roman" w:cs="Times New Roman" w:hint="default"/>
      </w:rPr>
    </w:lvl>
    <w:lvl w:ilvl="1">
      <w:numFmt w:val="bullet"/>
      <w:lvlText w:val="–"/>
      <w:lvlJc w:val="left"/>
      <w:pPr>
        <w:tabs>
          <w:tab w:val="num" w:pos="0"/>
        </w:tabs>
        <w:ind w:left="0" w:firstLine="0"/>
      </w:pPr>
      <w:rPr>
        <w:rFonts w:ascii="Times New Roman" w:eastAsia="Calibri" w:hAnsi="Times New Roman" w:cs="Times New Roman"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5" w15:restartNumberingAfterBreak="0">
    <w:nsid w:val="7B5D7CBC"/>
    <w:multiLevelType w:val="hybridMultilevel"/>
    <w:tmpl w:val="D66A4DCA"/>
    <w:lvl w:ilvl="0" w:tplc="FFFFFFFF">
      <w:start w:val="1"/>
      <w:numFmt w:val="bullet"/>
      <w:pStyle w:val="afa"/>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B6D571F"/>
    <w:multiLevelType w:val="hybridMultilevel"/>
    <w:tmpl w:val="2FFC464A"/>
    <w:lvl w:ilvl="0" w:tplc="FFFFFFFF">
      <w:start w:val="1"/>
      <w:numFmt w:val="bullet"/>
      <w:pStyle w:val="afb"/>
      <w:lvlText w:val=""/>
      <w:lvlJc w:val="left"/>
      <w:pPr>
        <w:tabs>
          <w:tab w:val="num" w:pos="0"/>
        </w:tabs>
        <w:ind w:left="851" w:firstLine="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BAF4466"/>
    <w:multiLevelType w:val="hybridMultilevel"/>
    <w:tmpl w:val="74D6ABDC"/>
    <w:lvl w:ilvl="0" w:tplc="51F81EE6">
      <w:start w:val="1"/>
      <w:numFmt w:val="decimal"/>
      <w:pStyle w:val="afc"/>
      <w:lvlText w:val="%1."/>
      <w:lvlJc w:val="left"/>
      <w:pPr>
        <w:tabs>
          <w:tab w:val="num" w:pos="1429"/>
        </w:tabs>
        <w:ind w:left="1429"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18" w15:restartNumberingAfterBreak="0">
    <w:nsid w:val="7D2C566A"/>
    <w:multiLevelType w:val="hybridMultilevel"/>
    <w:tmpl w:val="AEE6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F97273E"/>
    <w:multiLevelType w:val="multilevel"/>
    <w:tmpl w:val="55FC2698"/>
    <w:styleLink w:val="18"/>
    <w:lvl w:ilvl="0">
      <w:start w:val="1"/>
      <w:numFmt w:val="decimal"/>
      <w:pStyle w:val="Title1"/>
      <w:lvlText w:val="%1."/>
      <w:lvlJc w:val="left"/>
      <w:pPr>
        <w:tabs>
          <w:tab w:val="num" w:pos="1367"/>
        </w:tabs>
        <w:ind w:left="800" w:firstLine="0"/>
      </w:pPr>
      <w:rPr>
        <w:rFonts w:ascii="Times New Roman" w:hAnsi="Times New Roman" w:cs="Times New Roman" w:hint="default"/>
        <w:b/>
        <w:i w:val="0"/>
        <w:caps/>
        <w:strike w:val="0"/>
        <w:dstrike w:val="0"/>
        <w:vanish w:val="0"/>
        <w:webHidden w:val="0"/>
        <w:color w:val="auto"/>
        <w:sz w:val="24"/>
        <w:u w:val="none"/>
        <w:effect w:val="none"/>
        <w:vertAlign w:val="baseline"/>
        <w:specVanish w:val="0"/>
      </w:rPr>
    </w:lvl>
    <w:lvl w:ilvl="1">
      <w:start w:val="1"/>
      <w:numFmt w:val="decimal"/>
      <w:pStyle w:val="Title2"/>
      <w:lvlText w:val="%1.%2."/>
      <w:lvlJc w:val="left"/>
      <w:pPr>
        <w:tabs>
          <w:tab w:val="num" w:pos="567"/>
        </w:tabs>
        <w:snapToGrid w:val="0"/>
        <w:ind w:left="0" w:firstLine="0"/>
      </w:pPr>
      <w:rPr>
        <w:rFonts w:ascii="Times New Roman" w:hAnsi="Times New Roman" w:cs="Times New Roman" w:hint="default"/>
        <w:b/>
        <w:bCs w:val="0"/>
        <w:i w:val="0"/>
        <w:iCs w:val="0"/>
        <w:caps w:val="0"/>
        <w:smallCaps w:val="0"/>
        <w:strike w:val="0"/>
        <w:dstrike w:val="0"/>
        <w:noProof w:val="0"/>
        <w:vanish w:val="0"/>
        <w:webHidden w:val="0"/>
        <w:color w:val="FFFFFF"/>
        <w:spacing w:val="0"/>
        <w:w w:val="1"/>
        <w:kern w:val="0"/>
        <w:position w:val="0"/>
        <w:sz w:val="28"/>
        <w:szCs w:val="2"/>
        <w:u w:val="none" w:color="000000"/>
        <w:effect w:val="none"/>
        <w:bdr w:val="none" w:sz="0" w:space="0" w:color="auto" w:frame="1"/>
        <w:shd w:val="clear" w:color="auto" w:fill="000000"/>
        <w:vertAlign w:val="baseline"/>
        <w:em w:val="none"/>
        <w:lang w:val="x-none" w:eastAsia="x-none" w:bidi="x-none"/>
        <w:specVanish w:val="0"/>
      </w:rPr>
    </w:lvl>
    <w:lvl w:ilvl="2">
      <w:start w:val="1"/>
      <w:numFmt w:val="decimal"/>
      <w:pStyle w:val="Table0"/>
      <w:suff w:val="nothing"/>
      <w:lvlText w:val="Таблица %1.%2.%3"/>
      <w:lvlJc w:val="left"/>
      <w:pPr>
        <w:snapToGrid w:val="0"/>
        <w:ind w:left="11356" w:hanging="1149"/>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3">
      <w:start w:val="1"/>
      <w:numFmt w:val="decimal"/>
      <w:lvlRestart w:val="2"/>
      <w:pStyle w:val="Picture0"/>
      <w:suff w:val="space"/>
      <w:lvlText w:val="Рисунок %1.%2.%4."/>
      <w:lvlJc w:val="left"/>
      <w:pPr>
        <w:snapToGrid w:val="0"/>
        <w:ind w:left="1783" w:hanging="64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79"/>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71"/>
  </w:num>
  <w:num w:numId="8">
    <w:abstractNumId w:val="116"/>
  </w:num>
  <w:num w:numId="9">
    <w:abstractNumId w:val="116"/>
  </w:num>
  <w:num w:numId="10">
    <w:abstractNumId w:val="100"/>
  </w:num>
  <w:num w:numId="11">
    <w:abstractNumId w:val="31"/>
  </w:num>
  <w:num w:numId="12">
    <w:abstractNumId w:val="44"/>
  </w:num>
  <w:num w:numId="13">
    <w:abstractNumId w:val="105"/>
  </w:num>
  <w:num w:numId="14">
    <w:abstractNumId w:val="36"/>
    <w:lvlOverride w:ilvl="0"/>
    <w:lvlOverride w:ilvl="1">
      <w:startOverride w:val="1"/>
    </w:lvlOverride>
    <w:lvlOverride w:ilvl="2"/>
    <w:lvlOverride w:ilvl="3"/>
    <w:lvlOverride w:ilvl="4"/>
    <w:lvlOverride w:ilvl="5"/>
    <w:lvlOverride w:ilvl="6"/>
    <w:lvlOverride w:ilvl="7"/>
    <w:lvlOverride w:ilvl="8"/>
  </w:num>
  <w:num w:numId="15">
    <w:abstractNumId w:val="14"/>
  </w:num>
  <w:num w:numId="16">
    <w:abstractNumId w:val="43"/>
  </w:num>
  <w:num w:numId="17">
    <w:abstractNumId w:val="25"/>
  </w:num>
  <w:num w:numId="18">
    <w:abstractNumId w:val="47"/>
  </w:num>
  <w:num w:numId="19">
    <w:abstractNumId w:val="89"/>
  </w:num>
  <w:num w:numId="20">
    <w:abstractNumId w:val="9"/>
  </w:num>
  <w:num w:numId="21">
    <w:abstractNumId w:val="108"/>
  </w:num>
  <w:num w:numId="22">
    <w:abstractNumId w:val="108"/>
  </w:num>
  <w:num w:numId="23">
    <w:abstractNumId w:val="45"/>
  </w:num>
  <w:num w:numId="24">
    <w:abstractNumId w:val="112"/>
  </w:num>
  <w:num w:numId="25">
    <w:abstractNumId w:val="92"/>
  </w:num>
  <w:num w:numId="26">
    <w:abstractNumId w:val="96"/>
  </w:num>
  <w:num w:numId="27">
    <w:abstractNumId w:val="32"/>
  </w:num>
  <w:num w:numId="28">
    <w:abstractNumId w:val="114"/>
  </w:num>
  <w:num w:numId="29">
    <w:abstractNumId w:val="90"/>
  </w:num>
  <w:num w:numId="30">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3"/>
  </w:num>
  <w:num w:numId="33">
    <w:abstractNumId w:val="2"/>
  </w:num>
  <w:num w:numId="34">
    <w:abstractNumId w:val="1"/>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3"/>
  </w:num>
  <w:num w:numId="38">
    <w:abstractNumId w:val="69"/>
    <w:lvlOverride w:ilvl="0">
      <w:startOverride w:val="1"/>
    </w:lvlOverride>
    <w:lvlOverride w:ilvl="1"/>
    <w:lvlOverride w:ilvl="2"/>
    <w:lvlOverride w:ilvl="3"/>
    <w:lvlOverride w:ilvl="4"/>
    <w:lvlOverride w:ilvl="5"/>
    <w:lvlOverride w:ilvl="6"/>
    <w:lvlOverride w:ilvl="7"/>
    <w:lvlOverride w:ilvl="8"/>
  </w:num>
  <w:num w:numId="39">
    <w:abstractNumId w:val="115"/>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101"/>
  </w:num>
  <w:num w:numId="4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9"/>
  </w:num>
  <w:num w:numId="57">
    <w:abstractNumId w:val="30"/>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7"/>
  </w:num>
  <w:num w:numId="6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num>
  <w:num w:numId="6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4"/>
  </w:num>
  <w:num w:numId="68">
    <w:abstractNumId w:val="78"/>
  </w:num>
  <w:num w:numId="69">
    <w:abstractNumId w:val="24"/>
  </w:num>
  <w:num w:numId="70">
    <w:abstractNumId w:val="72"/>
  </w:num>
  <w:num w:numId="71">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8"/>
    <w:lvlOverride w:ilvl="0">
      <w:lvl w:ilvl="0">
        <w:start w:val="1"/>
        <w:numFmt w:val="decimal"/>
        <w:pStyle w:val="af7"/>
        <w:lvlText w:val="%1"/>
        <w:lvlJc w:val="center"/>
        <w:pPr>
          <w:tabs>
            <w:tab w:val="num" w:pos="1080"/>
          </w:tabs>
          <w:ind w:left="1080" w:firstLine="0"/>
        </w:pPr>
        <w:rPr>
          <w:rFonts w:ascii="Times New Roman" w:hAnsi="Times New Roman" w:cs="Times New Roman" w:hint="default"/>
          <w:sz w:val="24"/>
          <w:szCs w:val="24"/>
        </w:rPr>
      </w:lvl>
    </w:lvlOverride>
    <w:lvlOverride w:ilvl="1">
      <w:lvl w:ilvl="1">
        <w:start w:val="1"/>
        <w:numFmt w:val="lowerLetter"/>
        <w:lvlText w:val="%2."/>
        <w:lvlJc w:val="left"/>
        <w:pPr>
          <w:tabs>
            <w:tab w:val="num" w:pos="1440"/>
          </w:tabs>
          <w:ind w:left="2250" w:hanging="360"/>
        </w:pPr>
        <w:rPr>
          <w:rFonts w:cs="Times New Roman"/>
        </w:rPr>
      </w:lvl>
    </w:lvlOverride>
    <w:lvlOverride w:ilvl="2">
      <w:lvl w:ilvl="2">
        <w:start w:val="1"/>
        <w:numFmt w:val="lowerRoman"/>
        <w:lvlText w:val="%3)"/>
        <w:lvlJc w:val="right"/>
        <w:pPr>
          <w:tabs>
            <w:tab w:val="num" w:pos="2160"/>
          </w:tabs>
          <w:ind w:left="1170" w:hanging="180"/>
        </w:pPr>
        <w:rPr>
          <w:rFonts w:cs="Times New Roman"/>
        </w:rPr>
      </w:lvl>
    </w:lvlOverride>
    <w:lvlOverride w:ilvl="3">
      <w:lvl w:ilvl="3">
        <w:start w:val="1"/>
        <w:numFmt w:val="decimal"/>
        <w:lvlText w:val="%4."/>
        <w:lvlJc w:val="left"/>
        <w:pPr>
          <w:tabs>
            <w:tab w:val="num" w:pos="2880"/>
          </w:tabs>
          <w:ind w:left="2880" w:hanging="360"/>
        </w:pPr>
        <w:rPr>
          <w:rFonts w:cs="Times New Roman"/>
        </w:rPr>
      </w:lvl>
    </w:lvlOverride>
    <w:lvlOverride w:ilvl="4">
      <w:lvl w:ilvl="4">
        <w:start w:val="1"/>
        <w:numFmt w:val="lowerLetter"/>
        <w:lvlText w:val="%5."/>
        <w:lvlJc w:val="left"/>
        <w:pPr>
          <w:tabs>
            <w:tab w:val="num" w:pos="3600"/>
          </w:tabs>
          <w:ind w:left="3600" w:hanging="360"/>
        </w:pPr>
        <w:rPr>
          <w:rFonts w:cs="Times New Roman"/>
        </w:rPr>
      </w:lvl>
    </w:lvlOverride>
    <w:lvlOverride w:ilvl="5">
      <w:lvl w:ilvl="5">
        <w:start w:val="1"/>
        <w:numFmt w:val="lowerRoman"/>
        <w:lvlText w:val="%6."/>
        <w:lvlJc w:val="right"/>
        <w:pPr>
          <w:tabs>
            <w:tab w:val="num" w:pos="4320"/>
          </w:tabs>
          <w:ind w:left="4320" w:hanging="180"/>
        </w:pPr>
        <w:rPr>
          <w:rFonts w:cs="Times New Roman"/>
        </w:rPr>
      </w:lvl>
    </w:lvlOverride>
    <w:lvlOverride w:ilvl="6">
      <w:lvl w:ilvl="6">
        <w:start w:val="1"/>
        <w:numFmt w:val="decimal"/>
        <w:lvlText w:val="%7."/>
        <w:lvlJc w:val="left"/>
        <w:pPr>
          <w:tabs>
            <w:tab w:val="num" w:pos="5040"/>
          </w:tabs>
          <w:ind w:left="5040" w:hanging="360"/>
        </w:pPr>
        <w:rPr>
          <w:rFonts w:cs="Times New Roman"/>
        </w:rPr>
      </w:lvl>
    </w:lvlOverride>
    <w:lvlOverride w:ilvl="7">
      <w:lvl w:ilvl="7">
        <w:start w:val="1"/>
        <w:numFmt w:val="lowerLetter"/>
        <w:lvlText w:val="%8."/>
        <w:lvlJc w:val="left"/>
        <w:pPr>
          <w:tabs>
            <w:tab w:val="num" w:pos="5760"/>
          </w:tabs>
          <w:ind w:left="5760" w:hanging="360"/>
        </w:pPr>
        <w:rPr>
          <w:rFonts w:cs="Times New Roman"/>
        </w:rPr>
      </w:lvl>
    </w:lvlOverride>
    <w:lvlOverride w:ilvl="8">
      <w:lvl w:ilvl="8">
        <w:start w:val="1"/>
        <w:numFmt w:val="lowerRoman"/>
        <w:lvlText w:val="%9."/>
        <w:lvlJc w:val="right"/>
        <w:pPr>
          <w:tabs>
            <w:tab w:val="num" w:pos="6480"/>
          </w:tabs>
          <w:ind w:left="6480" w:hanging="180"/>
        </w:pPr>
        <w:rPr>
          <w:rFonts w:cs="Times New Roman"/>
        </w:rPr>
      </w:lvl>
    </w:lvlOverride>
  </w:num>
  <w:num w:numId="73">
    <w:abstractNumId w:val="91"/>
  </w:num>
  <w:num w:numId="74">
    <w:abstractNumId w:val="82"/>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num>
  <w:num w:numId="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num>
  <w:num w:numId="82">
    <w:abstractNumId w:val="7"/>
  </w:num>
  <w:num w:numId="83">
    <w:abstractNumId w:val="10"/>
  </w:num>
  <w:num w:numId="84">
    <w:abstractNumId w:val="11"/>
  </w:num>
  <w:num w:numId="85">
    <w:abstractNumId w:val="15"/>
  </w:num>
  <w:num w:numId="86">
    <w:abstractNumId w:val="17"/>
  </w:num>
  <w:num w:numId="87">
    <w:abstractNumId w:val="19"/>
  </w:num>
  <w:num w:numId="88">
    <w:abstractNumId w:val="20"/>
  </w:num>
  <w:num w:numId="89">
    <w:abstractNumId w:val="34"/>
  </w:num>
  <w:num w:numId="90">
    <w:abstractNumId w:val="38"/>
  </w:num>
  <w:num w:numId="91">
    <w:abstractNumId w:val="40"/>
  </w:num>
  <w:num w:numId="92">
    <w:abstractNumId w:val="42"/>
  </w:num>
  <w:num w:numId="93">
    <w:abstractNumId w:val="53"/>
  </w:num>
  <w:num w:numId="94">
    <w:abstractNumId w:val="63"/>
  </w:num>
  <w:num w:numId="95">
    <w:abstractNumId w:val="65"/>
  </w:num>
  <w:num w:numId="96">
    <w:abstractNumId w:val="66"/>
  </w:num>
  <w:num w:numId="97">
    <w:abstractNumId w:val="73"/>
  </w:num>
  <w:num w:numId="98">
    <w:abstractNumId w:val="75"/>
  </w:num>
  <w:num w:numId="99">
    <w:abstractNumId w:val="77"/>
  </w:num>
  <w:num w:numId="100">
    <w:abstractNumId w:val="81"/>
  </w:num>
  <w:num w:numId="101">
    <w:abstractNumId w:val="83"/>
  </w:num>
  <w:num w:numId="102">
    <w:abstractNumId w:val="86"/>
  </w:num>
  <w:num w:numId="103">
    <w:abstractNumId w:val="95"/>
  </w:num>
  <w:num w:numId="104">
    <w:abstractNumId w:val="102"/>
  </w:num>
  <w:num w:numId="105">
    <w:abstractNumId w:val="106"/>
  </w:num>
  <w:num w:numId="106">
    <w:abstractNumId w:val="110"/>
  </w:num>
  <w:num w:numId="107">
    <w:abstractNumId w:val="111"/>
  </w:num>
  <w:num w:numId="108">
    <w:abstractNumId w:val="0"/>
  </w:num>
  <w:num w:numId="109">
    <w:abstractNumId w:val="26"/>
  </w:num>
  <w:num w:numId="110">
    <w:abstractNumId w:val="8"/>
  </w:num>
  <w:num w:numId="111">
    <w:abstractNumId w:val="28"/>
  </w:num>
  <w:num w:numId="112">
    <w:abstractNumId w:val="107"/>
  </w:num>
  <w:num w:numId="113">
    <w:abstractNumId w:val="23"/>
  </w:num>
  <w:num w:numId="114">
    <w:abstractNumId w:val="59"/>
  </w:num>
  <w:num w:numId="115">
    <w:abstractNumId w:val="113"/>
  </w:num>
  <w:num w:numId="116">
    <w:abstractNumId w:val="37"/>
  </w:num>
  <w:num w:numId="117">
    <w:abstractNumId w:val="76"/>
  </w:num>
  <w:num w:numId="118">
    <w:abstractNumId w:val="35"/>
  </w:num>
  <w:num w:numId="119">
    <w:abstractNumId w:val="12"/>
  </w:num>
  <w:num w:numId="120">
    <w:abstractNumId w:val="16"/>
  </w:num>
  <w:num w:numId="121">
    <w:abstractNumId w:val="68"/>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
  </w:num>
  <w:num w:numId="124">
    <w:abstractNumId w:val="118"/>
  </w:num>
  <w:num w:numId="125">
    <w:abstractNumId w:val="18"/>
  </w:num>
  <w:num w:numId="126">
    <w:abstractNumId w:val="57"/>
  </w:num>
  <w:num w:numId="127">
    <w:abstractNumId w:val="33"/>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дылев Тимур Владиславович">
    <w15:presenceInfo w15:providerId="AD" w15:userId="S-1-5-21-75778951-521282192-3500692417-1001"/>
  </w15:person>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7B"/>
    <w:rsid w:val="00001845"/>
    <w:rsid w:val="0000460E"/>
    <w:rsid w:val="00006C07"/>
    <w:rsid w:val="000079F5"/>
    <w:rsid w:val="00013B3C"/>
    <w:rsid w:val="00015670"/>
    <w:rsid w:val="000208BF"/>
    <w:rsid w:val="0002098B"/>
    <w:rsid w:val="00021690"/>
    <w:rsid w:val="000236F7"/>
    <w:rsid w:val="0002396F"/>
    <w:rsid w:val="000261E0"/>
    <w:rsid w:val="0002665B"/>
    <w:rsid w:val="0002702B"/>
    <w:rsid w:val="0002718C"/>
    <w:rsid w:val="00036D23"/>
    <w:rsid w:val="00043EED"/>
    <w:rsid w:val="0004536A"/>
    <w:rsid w:val="000501CD"/>
    <w:rsid w:val="00051189"/>
    <w:rsid w:val="000527AB"/>
    <w:rsid w:val="00054A3E"/>
    <w:rsid w:val="00055437"/>
    <w:rsid w:val="00055DAC"/>
    <w:rsid w:val="00063C40"/>
    <w:rsid w:val="000643EC"/>
    <w:rsid w:val="00065D62"/>
    <w:rsid w:val="00066DD3"/>
    <w:rsid w:val="0007394E"/>
    <w:rsid w:val="00074D96"/>
    <w:rsid w:val="000752BB"/>
    <w:rsid w:val="00083007"/>
    <w:rsid w:val="00084714"/>
    <w:rsid w:val="000851D9"/>
    <w:rsid w:val="00086835"/>
    <w:rsid w:val="00092CEA"/>
    <w:rsid w:val="00095312"/>
    <w:rsid w:val="000A045F"/>
    <w:rsid w:val="000A3BCF"/>
    <w:rsid w:val="000A663E"/>
    <w:rsid w:val="000A76CF"/>
    <w:rsid w:val="000B5BC9"/>
    <w:rsid w:val="000C09BD"/>
    <w:rsid w:val="000C1341"/>
    <w:rsid w:val="000C237A"/>
    <w:rsid w:val="000C2B06"/>
    <w:rsid w:val="000C5A19"/>
    <w:rsid w:val="000D02A3"/>
    <w:rsid w:val="000D35DC"/>
    <w:rsid w:val="000D6EB2"/>
    <w:rsid w:val="000D71AF"/>
    <w:rsid w:val="000E0AE7"/>
    <w:rsid w:val="000E2A47"/>
    <w:rsid w:val="000E361A"/>
    <w:rsid w:val="000E4B77"/>
    <w:rsid w:val="000E6096"/>
    <w:rsid w:val="000E76C7"/>
    <w:rsid w:val="000F0428"/>
    <w:rsid w:val="000F0436"/>
    <w:rsid w:val="000F043C"/>
    <w:rsid w:val="000F4C31"/>
    <w:rsid w:val="000F5867"/>
    <w:rsid w:val="000F6409"/>
    <w:rsid w:val="000F6F88"/>
    <w:rsid w:val="000F7C34"/>
    <w:rsid w:val="00105C32"/>
    <w:rsid w:val="0010615C"/>
    <w:rsid w:val="00111A56"/>
    <w:rsid w:val="0011531D"/>
    <w:rsid w:val="0011661C"/>
    <w:rsid w:val="00116A93"/>
    <w:rsid w:val="00116BC9"/>
    <w:rsid w:val="0011761B"/>
    <w:rsid w:val="001207AF"/>
    <w:rsid w:val="00121D87"/>
    <w:rsid w:val="0012283F"/>
    <w:rsid w:val="00127E68"/>
    <w:rsid w:val="00133C45"/>
    <w:rsid w:val="00134BC9"/>
    <w:rsid w:val="0013542F"/>
    <w:rsid w:val="001378F4"/>
    <w:rsid w:val="001400F0"/>
    <w:rsid w:val="00141EB2"/>
    <w:rsid w:val="001557AE"/>
    <w:rsid w:val="001604D1"/>
    <w:rsid w:val="00161225"/>
    <w:rsid w:val="0016132E"/>
    <w:rsid w:val="00161A83"/>
    <w:rsid w:val="00164424"/>
    <w:rsid w:val="00170C24"/>
    <w:rsid w:val="001719DB"/>
    <w:rsid w:val="00171B7F"/>
    <w:rsid w:val="00173CAB"/>
    <w:rsid w:val="00176C54"/>
    <w:rsid w:val="00177A5F"/>
    <w:rsid w:val="0018087C"/>
    <w:rsid w:val="001823C6"/>
    <w:rsid w:val="00183F5E"/>
    <w:rsid w:val="00184B71"/>
    <w:rsid w:val="00184FC4"/>
    <w:rsid w:val="00185394"/>
    <w:rsid w:val="00191694"/>
    <w:rsid w:val="00191A35"/>
    <w:rsid w:val="00193F56"/>
    <w:rsid w:val="0019574D"/>
    <w:rsid w:val="001961A0"/>
    <w:rsid w:val="001963BA"/>
    <w:rsid w:val="0019715B"/>
    <w:rsid w:val="00197A53"/>
    <w:rsid w:val="001B18E1"/>
    <w:rsid w:val="001B668A"/>
    <w:rsid w:val="001C1E49"/>
    <w:rsid w:val="001D088C"/>
    <w:rsid w:val="001E164C"/>
    <w:rsid w:val="001E4770"/>
    <w:rsid w:val="001E69FA"/>
    <w:rsid w:val="001F2C97"/>
    <w:rsid w:val="001F5292"/>
    <w:rsid w:val="001F55FB"/>
    <w:rsid w:val="001F5817"/>
    <w:rsid w:val="001F666C"/>
    <w:rsid w:val="00206EDD"/>
    <w:rsid w:val="00207BCF"/>
    <w:rsid w:val="00210BB3"/>
    <w:rsid w:val="00211FCF"/>
    <w:rsid w:val="00212537"/>
    <w:rsid w:val="0021438D"/>
    <w:rsid w:val="00214D92"/>
    <w:rsid w:val="00215193"/>
    <w:rsid w:val="002207C1"/>
    <w:rsid w:val="002207C9"/>
    <w:rsid w:val="00220DEA"/>
    <w:rsid w:val="00222EE1"/>
    <w:rsid w:val="0022362A"/>
    <w:rsid w:val="00233415"/>
    <w:rsid w:val="00233F05"/>
    <w:rsid w:val="002342AB"/>
    <w:rsid w:val="00235E23"/>
    <w:rsid w:val="0024061E"/>
    <w:rsid w:val="002420B5"/>
    <w:rsid w:val="00255F1D"/>
    <w:rsid w:val="00257A59"/>
    <w:rsid w:val="00262102"/>
    <w:rsid w:val="00262A40"/>
    <w:rsid w:val="00264196"/>
    <w:rsid w:val="002738C1"/>
    <w:rsid w:val="00276531"/>
    <w:rsid w:val="0028189C"/>
    <w:rsid w:val="002818FA"/>
    <w:rsid w:val="00282793"/>
    <w:rsid w:val="0028682E"/>
    <w:rsid w:val="00287201"/>
    <w:rsid w:val="002910F8"/>
    <w:rsid w:val="00291AF4"/>
    <w:rsid w:val="0029294E"/>
    <w:rsid w:val="002A1343"/>
    <w:rsid w:val="002A2306"/>
    <w:rsid w:val="002A2FB4"/>
    <w:rsid w:val="002A3F3A"/>
    <w:rsid w:val="002A54C6"/>
    <w:rsid w:val="002A5577"/>
    <w:rsid w:val="002A55BB"/>
    <w:rsid w:val="002B0D5E"/>
    <w:rsid w:val="002B1013"/>
    <w:rsid w:val="002B49D0"/>
    <w:rsid w:val="002B5A72"/>
    <w:rsid w:val="002B6620"/>
    <w:rsid w:val="002B665F"/>
    <w:rsid w:val="002B6C00"/>
    <w:rsid w:val="002C04E6"/>
    <w:rsid w:val="002C3A28"/>
    <w:rsid w:val="002C6E1B"/>
    <w:rsid w:val="002D1BB6"/>
    <w:rsid w:val="002D43A7"/>
    <w:rsid w:val="002D462B"/>
    <w:rsid w:val="002D72F3"/>
    <w:rsid w:val="002E3A7E"/>
    <w:rsid w:val="002E73CB"/>
    <w:rsid w:val="002E7BF9"/>
    <w:rsid w:val="002F09EF"/>
    <w:rsid w:val="002F2A09"/>
    <w:rsid w:val="002F5612"/>
    <w:rsid w:val="002F6863"/>
    <w:rsid w:val="002F74BD"/>
    <w:rsid w:val="002F7BB4"/>
    <w:rsid w:val="002F7CBE"/>
    <w:rsid w:val="002F7FB5"/>
    <w:rsid w:val="003032C0"/>
    <w:rsid w:val="003034B0"/>
    <w:rsid w:val="00305754"/>
    <w:rsid w:val="003115D8"/>
    <w:rsid w:val="0031411E"/>
    <w:rsid w:val="003205BF"/>
    <w:rsid w:val="0032594C"/>
    <w:rsid w:val="003327A8"/>
    <w:rsid w:val="00332C1C"/>
    <w:rsid w:val="00335ADD"/>
    <w:rsid w:val="00336729"/>
    <w:rsid w:val="00337043"/>
    <w:rsid w:val="00341F4A"/>
    <w:rsid w:val="003458FB"/>
    <w:rsid w:val="00345D0B"/>
    <w:rsid w:val="00346573"/>
    <w:rsid w:val="003466C0"/>
    <w:rsid w:val="0035741C"/>
    <w:rsid w:val="00357ED1"/>
    <w:rsid w:val="00360D9E"/>
    <w:rsid w:val="003629F7"/>
    <w:rsid w:val="003671A7"/>
    <w:rsid w:val="003677C2"/>
    <w:rsid w:val="003706DE"/>
    <w:rsid w:val="00372C9A"/>
    <w:rsid w:val="00377A63"/>
    <w:rsid w:val="00377B4B"/>
    <w:rsid w:val="00380CE7"/>
    <w:rsid w:val="0038254C"/>
    <w:rsid w:val="00383501"/>
    <w:rsid w:val="003854F3"/>
    <w:rsid w:val="00391B13"/>
    <w:rsid w:val="00393F23"/>
    <w:rsid w:val="00394B25"/>
    <w:rsid w:val="003955E2"/>
    <w:rsid w:val="003968FD"/>
    <w:rsid w:val="0039759B"/>
    <w:rsid w:val="003A1592"/>
    <w:rsid w:val="003A15B6"/>
    <w:rsid w:val="003A2976"/>
    <w:rsid w:val="003A5555"/>
    <w:rsid w:val="003A6DC5"/>
    <w:rsid w:val="003B5389"/>
    <w:rsid w:val="003C02D0"/>
    <w:rsid w:val="003C1645"/>
    <w:rsid w:val="003E01A8"/>
    <w:rsid w:val="003E2E75"/>
    <w:rsid w:val="003F61E3"/>
    <w:rsid w:val="00404CB7"/>
    <w:rsid w:val="004064A6"/>
    <w:rsid w:val="00411ACB"/>
    <w:rsid w:val="00413097"/>
    <w:rsid w:val="00421614"/>
    <w:rsid w:val="00424E4F"/>
    <w:rsid w:val="00434E57"/>
    <w:rsid w:val="004376C4"/>
    <w:rsid w:val="00437D48"/>
    <w:rsid w:val="00440291"/>
    <w:rsid w:val="00440996"/>
    <w:rsid w:val="00442B02"/>
    <w:rsid w:val="00443059"/>
    <w:rsid w:val="00445C8D"/>
    <w:rsid w:val="004469AC"/>
    <w:rsid w:val="00454591"/>
    <w:rsid w:val="00454DAF"/>
    <w:rsid w:val="00454FF6"/>
    <w:rsid w:val="00463298"/>
    <w:rsid w:val="00464155"/>
    <w:rsid w:val="00464172"/>
    <w:rsid w:val="004673A6"/>
    <w:rsid w:val="0047007E"/>
    <w:rsid w:val="00470B01"/>
    <w:rsid w:val="004726A5"/>
    <w:rsid w:val="004726B5"/>
    <w:rsid w:val="00473892"/>
    <w:rsid w:val="00480748"/>
    <w:rsid w:val="0048311E"/>
    <w:rsid w:val="00490E61"/>
    <w:rsid w:val="00490E66"/>
    <w:rsid w:val="004912DF"/>
    <w:rsid w:val="00494B58"/>
    <w:rsid w:val="004A1F6B"/>
    <w:rsid w:val="004A398C"/>
    <w:rsid w:val="004A48F3"/>
    <w:rsid w:val="004A6712"/>
    <w:rsid w:val="004B3D01"/>
    <w:rsid w:val="004B40AD"/>
    <w:rsid w:val="004B4E26"/>
    <w:rsid w:val="004B5203"/>
    <w:rsid w:val="004B5ABD"/>
    <w:rsid w:val="004B6DCC"/>
    <w:rsid w:val="004C0200"/>
    <w:rsid w:val="004C06E0"/>
    <w:rsid w:val="004C18B9"/>
    <w:rsid w:val="004C1D32"/>
    <w:rsid w:val="004C1F50"/>
    <w:rsid w:val="004C2D5F"/>
    <w:rsid w:val="004C311A"/>
    <w:rsid w:val="004C4FDC"/>
    <w:rsid w:val="004C7AC4"/>
    <w:rsid w:val="004D3A69"/>
    <w:rsid w:val="004D4898"/>
    <w:rsid w:val="004D4963"/>
    <w:rsid w:val="004D7AB5"/>
    <w:rsid w:val="004E0C03"/>
    <w:rsid w:val="004E0E75"/>
    <w:rsid w:val="004E249E"/>
    <w:rsid w:val="004E755D"/>
    <w:rsid w:val="004E775B"/>
    <w:rsid w:val="004F038D"/>
    <w:rsid w:val="004F0E1C"/>
    <w:rsid w:val="004F127A"/>
    <w:rsid w:val="004F14EC"/>
    <w:rsid w:val="004F1AA6"/>
    <w:rsid w:val="004F5C31"/>
    <w:rsid w:val="004F792E"/>
    <w:rsid w:val="005005C2"/>
    <w:rsid w:val="00502E7B"/>
    <w:rsid w:val="005031CF"/>
    <w:rsid w:val="00504D75"/>
    <w:rsid w:val="005129FA"/>
    <w:rsid w:val="0051433C"/>
    <w:rsid w:val="0052447A"/>
    <w:rsid w:val="00524B61"/>
    <w:rsid w:val="0052626D"/>
    <w:rsid w:val="005264AE"/>
    <w:rsid w:val="00530412"/>
    <w:rsid w:val="005331E6"/>
    <w:rsid w:val="00536101"/>
    <w:rsid w:val="00547226"/>
    <w:rsid w:val="005530B1"/>
    <w:rsid w:val="0055453A"/>
    <w:rsid w:val="0055584F"/>
    <w:rsid w:val="00555933"/>
    <w:rsid w:val="00560F2B"/>
    <w:rsid w:val="005679F0"/>
    <w:rsid w:val="00567FBA"/>
    <w:rsid w:val="00573E3A"/>
    <w:rsid w:val="005808F5"/>
    <w:rsid w:val="005864B3"/>
    <w:rsid w:val="0059177D"/>
    <w:rsid w:val="0059528E"/>
    <w:rsid w:val="0059677F"/>
    <w:rsid w:val="005969A4"/>
    <w:rsid w:val="005974A8"/>
    <w:rsid w:val="005A03E1"/>
    <w:rsid w:val="005A1C9F"/>
    <w:rsid w:val="005A4462"/>
    <w:rsid w:val="005B414D"/>
    <w:rsid w:val="005B7882"/>
    <w:rsid w:val="005B7BC3"/>
    <w:rsid w:val="005C0184"/>
    <w:rsid w:val="005C0AB0"/>
    <w:rsid w:val="005C0DF8"/>
    <w:rsid w:val="005C1826"/>
    <w:rsid w:val="005C4FD5"/>
    <w:rsid w:val="005D0067"/>
    <w:rsid w:val="005D36D5"/>
    <w:rsid w:val="005D436C"/>
    <w:rsid w:val="005D6EDE"/>
    <w:rsid w:val="005E039A"/>
    <w:rsid w:val="005E1A00"/>
    <w:rsid w:val="005E4EF8"/>
    <w:rsid w:val="005E55D2"/>
    <w:rsid w:val="005F1C27"/>
    <w:rsid w:val="005F2AED"/>
    <w:rsid w:val="005F4AA4"/>
    <w:rsid w:val="005F59CA"/>
    <w:rsid w:val="00604174"/>
    <w:rsid w:val="00604719"/>
    <w:rsid w:val="00605960"/>
    <w:rsid w:val="0061567A"/>
    <w:rsid w:val="00616B70"/>
    <w:rsid w:val="0062602F"/>
    <w:rsid w:val="00633293"/>
    <w:rsid w:val="00635C9D"/>
    <w:rsid w:val="0064200B"/>
    <w:rsid w:val="00642408"/>
    <w:rsid w:val="00644870"/>
    <w:rsid w:val="00647F12"/>
    <w:rsid w:val="0065000E"/>
    <w:rsid w:val="00650A65"/>
    <w:rsid w:val="00650D43"/>
    <w:rsid w:val="0065495C"/>
    <w:rsid w:val="00663F50"/>
    <w:rsid w:val="00670314"/>
    <w:rsid w:val="00672640"/>
    <w:rsid w:val="006745FC"/>
    <w:rsid w:val="00675D77"/>
    <w:rsid w:val="006803A4"/>
    <w:rsid w:val="006808BD"/>
    <w:rsid w:val="006821C4"/>
    <w:rsid w:val="00683DE7"/>
    <w:rsid w:val="006849ED"/>
    <w:rsid w:val="00685827"/>
    <w:rsid w:val="00685A3D"/>
    <w:rsid w:val="0069312E"/>
    <w:rsid w:val="006932F2"/>
    <w:rsid w:val="0069576D"/>
    <w:rsid w:val="00695909"/>
    <w:rsid w:val="00696A34"/>
    <w:rsid w:val="006A03A0"/>
    <w:rsid w:val="006A15D4"/>
    <w:rsid w:val="006A22A8"/>
    <w:rsid w:val="006A29B7"/>
    <w:rsid w:val="006A3048"/>
    <w:rsid w:val="006A620B"/>
    <w:rsid w:val="006A7708"/>
    <w:rsid w:val="006B32B1"/>
    <w:rsid w:val="006B4809"/>
    <w:rsid w:val="006B6118"/>
    <w:rsid w:val="006B67EF"/>
    <w:rsid w:val="006C0AEE"/>
    <w:rsid w:val="006C103A"/>
    <w:rsid w:val="006C1AE2"/>
    <w:rsid w:val="006C2B13"/>
    <w:rsid w:val="006C2E29"/>
    <w:rsid w:val="006C3712"/>
    <w:rsid w:val="006C6F18"/>
    <w:rsid w:val="006C7BC3"/>
    <w:rsid w:val="006D0491"/>
    <w:rsid w:val="006D4952"/>
    <w:rsid w:val="006D6EA8"/>
    <w:rsid w:val="006D7413"/>
    <w:rsid w:val="006E29C3"/>
    <w:rsid w:val="006E6043"/>
    <w:rsid w:val="006E62A0"/>
    <w:rsid w:val="006E7BBA"/>
    <w:rsid w:val="006F159B"/>
    <w:rsid w:val="006F77DB"/>
    <w:rsid w:val="007003DE"/>
    <w:rsid w:val="00701E19"/>
    <w:rsid w:val="00702F6D"/>
    <w:rsid w:val="007035D5"/>
    <w:rsid w:val="007037D8"/>
    <w:rsid w:val="007049A2"/>
    <w:rsid w:val="00705091"/>
    <w:rsid w:val="00705898"/>
    <w:rsid w:val="00712F06"/>
    <w:rsid w:val="0071588F"/>
    <w:rsid w:val="00716A3C"/>
    <w:rsid w:val="00717CAE"/>
    <w:rsid w:val="00721A03"/>
    <w:rsid w:val="0072634D"/>
    <w:rsid w:val="00727A2B"/>
    <w:rsid w:val="00730463"/>
    <w:rsid w:val="00730E53"/>
    <w:rsid w:val="007317A4"/>
    <w:rsid w:val="007325CF"/>
    <w:rsid w:val="00732C60"/>
    <w:rsid w:val="00741EE4"/>
    <w:rsid w:val="00745E77"/>
    <w:rsid w:val="00751515"/>
    <w:rsid w:val="00751FED"/>
    <w:rsid w:val="00754815"/>
    <w:rsid w:val="00754C88"/>
    <w:rsid w:val="0076415B"/>
    <w:rsid w:val="00766569"/>
    <w:rsid w:val="00771CF8"/>
    <w:rsid w:val="00775AFF"/>
    <w:rsid w:val="0078064F"/>
    <w:rsid w:val="0078385E"/>
    <w:rsid w:val="00783F99"/>
    <w:rsid w:val="007851B3"/>
    <w:rsid w:val="0078613D"/>
    <w:rsid w:val="00790187"/>
    <w:rsid w:val="00790875"/>
    <w:rsid w:val="007917A5"/>
    <w:rsid w:val="007A338A"/>
    <w:rsid w:val="007A60C0"/>
    <w:rsid w:val="007A7DD5"/>
    <w:rsid w:val="007B6899"/>
    <w:rsid w:val="007C07A2"/>
    <w:rsid w:val="007C10E4"/>
    <w:rsid w:val="007C2F94"/>
    <w:rsid w:val="007C41F4"/>
    <w:rsid w:val="007C4BFF"/>
    <w:rsid w:val="007C66AE"/>
    <w:rsid w:val="007D39C7"/>
    <w:rsid w:val="007D597A"/>
    <w:rsid w:val="007D6167"/>
    <w:rsid w:val="007E3830"/>
    <w:rsid w:val="007E44BE"/>
    <w:rsid w:val="007E45E0"/>
    <w:rsid w:val="007E7C9E"/>
    <w:rsid w:val="007E7E7A"/>
    <w:rsid w:val="007F084D"/>
    <w:rsid w:val="00800C2F"/>
    <w:rsid w:val="0080465E"/>
    <w:rsid w:val="00810B75"/>
    <w:rsid w:val="00815E83"/>
    <w:rsid w:val="00817AB6"/>
    <w:rsid w:val="00820BE1"/>
    <w:rsid w:val="0082101E"/>
    <w:rsid w:val="00825A69"/>
    <w:rsid w:val="0082732C"/>
    <w:rsid w:val="008308E5"/>
    <w:rsid w:val="008322A1"/>
    <w:rsid w:val="0083463D"/>
    <w:rsid w:val="00835C0C"/>
    <w:rsid w:val="00837CCD"/>
    <w:rsid w:val="00843024"/>
    <w:rsid w:val="0084528B"/>
    <w:rsid w:val="008455AA"/>
    <w:rsid w:val="00846278"/>
    <w:rsid w:val="008529FD"/>
    <w:rsid w:val="00854992"/>
    <w:rsid w:val="008611CF"/>
    <w:rsid w:val="00867177"/>
    <w:rsid w:val="00867DB1"/>
    <w:rsid w:val="008744C8"/>
    <w:rsid w:val="0087499B"/>
    <w:rsid w:val="00874EB9"/>
    <w:rsid w:val="00875ABF"/>
    <w:rsid w:val="00891B81"/>
    <w:rsid w:val="008A0061"/>
    <w:rsid w:val="008B21E9"/>
    <w:rsid w:val="008B4801"/>
    <w:rsid w:val="008B6A6B"/>
    <w:rsid w:val="008C2D88"/>
    <w:rsid w:val="008C36FB"/>
    <w:rsid w:val="008C3F7F"/>
    <w:rsid w:val="008C6CDC"/>
    <w:rsid w:val="008D052E"/>
    <w:rsid w:val="008D1C0A"/>
    <w:rsid w:val="008D37A4"/>
    <w:rsid w:val="008D6B9C"/>
    <w:rsid w:val="008E3BCA"/>
    <w:rsid w:val="008F0CD9"/>
    <w:rsid w:val="008F10F6"/>
    <w:rsid w:val="00905304"/>
    <w:rsid w:val="00905537"/>
    <w:rsid w:val="00915F4F"/>
    <w:rsid w:val="009161C3"/>
    <w:rsid w:val="009175E0"/>
    <w:rsid w:val="0092237D"/>
    <w:rsid w:val="009256AB"/>
    <w:rsid w:val="00932116"/>
    <w:rsid w:val="009321D7"/>
    <w:rsid w:val="00933D40"/>
    <w:rsid w:val="00937A07"/>
    <w:rsid w:val="00937A93"/>
    <w:rsid w:val="009420CD"/>
    <w:rsid w:val="00943D26"/>
    <w:rsid w:val="00944E83"/>
    <w:rsid w:val="00950E3B"/>
    <w:rsid w:val="00952580"/>
    <w:rsid w:val="009566B6"/>
    <w:rsid w:val="00957CDB"/>
    <w:rsid w:val="00963E2B"/>
    <w:rsid w:val="009646CC"/>
    <w:rsid w:val="00965031"/>
    <w:rsid w:val="00972E01"/>
    <w:rsid w:val="009770E8"/>
    <w:rsid w:val="009805B9"/>
    <w:rsid w:val="00981625"/>
    <w:rsid w:val="00983233"/>
    <w:rsid w:val="00985801"/>
    <w:rsid w:val="0098778B"/>
    <w:rsid w:val="00991C5A"/>
    <w:rsid w:val="0099228E"/>
    <w:rsid w:val="009937A8"/>
    <w:rsid w:val="009A1F02"/>
    <w:rsid w:val="009A2BB6"/>
    <w:rsid w:val="009A74E7"/>
    <w:rsid w:val="009B0B1F"/>
    <w:rsid w:val="009B1C18"/>
    <w:rsid w:val="009B34FC"/>
    <w:rsid w:val="009B364F"/>
    <w:rsid w:val="009B594E"/>
    <w:rsid w:val="009B63E4"/>
    <w:rsid w:val="009C1862"/>
    <w:rsid w:val="009C1E13"/>
    <w:rsid w:val="009C5228"/>
    <w:rsid w:val="009C527B"/>
    <w:rsid w:val="009C5D9B"/>
    <w:rsid w:val="009D27AA"/>
    <w:rsid w:val="009D40EC"/>
    <w:rsid w:val="009D5D12"/>
    <w:rsid w:val="009E47B1"/>
    <w:rsid w:val="009E4978"/>
    <w:rsid w:val="009E5CAB"/>
    <w:rsid w:val="009E651E"/>
    <w:rsid w:val="009E6D9F"/>
    <w:rsid w:val="009F020B"/>
    <w:rsid w:val="009F3599"/>
    <w:rsid w:val="009F638E"/>
    <w:rsid w:val="00A01730"/>
    <w:rsid w:val="00A04DBC"/>
    <w:rsid w:val="00A0614F"/>
    <w:rsid w:val="00A111DE"/>
    <w:rsid w:val="00A11BC5"/>
    <w:rsid w:val="00A13DA8"/>
    <w:rsid w:val="00A142E3"/>
    <w:rsid w:val="00A21163"/>
    <w:rsid w:val="00A21E26"/>
    <w:rsid w:val="00A22CCC"/>
    <w:rsid w:val="00A23F31"/>
    <w:rsid w:val="00A2498D"/>
    <w:rsid w:val="00A2525A"/>
    <w:rsid w:val="00A25622"/>
    <w:rsid w:val="00A265C5"/>
    <w:rsid w:val="00A30D53"/>
    <w:rsid w:val="00A313E7"/>
    <w:rsid w:val="00A33A38"/>
    <w:rsid w:val="00A35A28"/>
    <w:rsid w:val="00A35F88"/>
    <w:rsid w:val="00A36408"/>
    <w:rsid w:val="00A40270"/>
    <w:rsid w:val="00A4295B"/>
    <w:rsid w:val="00A45E9E"/>
    <w:rsid w:val="00A50091"/>
    <w:rsid w:val="00A51BD9"/>
    <w:rsid w:val="00A53D8E"/>
    <w:rsid w:val="00A562D1"/>
    <w:rsid w:val="00A60D8C"/>
    <w:rsid w:val="00A66C69"/>
    <w:rsid w:val="00A7047D"/>
    <w:rsid w:val="00A850E4"/>
    <w:rsid w:val="00A876A2"/>
    <w:rsid w:val="00A87778"/>
    <w:rsid w:val="00A90204"/>
    <w:rsid w:val="00A9606D"/>
    <w:rsid w:val="00AA05F5"/>
    <w:rsid w:val="00AA3AF3"/>
    <w:rsid w:val="00AA6670"/>
    <w:rsid w:val="00AA6725"/>
    <w:rsid w:val="00AB0C36"/>
    <w:rsid w:val="00AB0E9F"/>
    <w:rsid w:val="00AB3042"/>
    <w:rsid w:val="00AB498B"/>
    <w:rsid w:val="00AB4CA5"/>
    <w:rsid w:val="00AB6124"/>
    <w:rsid w:val="00AC2294"/>
    <w:rsid w:val="00AC4173"/>
    <w:rsid w:val="00AC4D86"/>
    <w:rsid w:val="00AC500D"/>
    <w:rsid w:val="00AC720C"/>
    <w:rsid w:val="00AC7E18"/>
    <w:rsid w:val="00AD4E0C"/>
    <w:rsid w:val="00AD54D6"/>
    <w:rsid w:val="00AD7FFD"/>
    <w:rsid w:val="00AF397D"/>
    <w:rsid w:val="00AF3EBB"/>
    <w:rsid w:val="00AF5D3A"/>
    <w:rsid w:val="00AF6B4E"/>
    <w:rsid w:val="00B010AB"/>
    <w:rsid w:val="00B0423E"/>
    <w:rsid w:val="00B077E7"/>
    <w:rsid w:val="00B101C4"/>
    <w:rsid w:val="00B12CD5"/>
    <w:rsid w:val="00B13A07"/>
    <w:rsid w:val="00B14AC2"/>
    <w:rsid w:val="00B16976"/>
    <w:rsid w:val="00B201A0"/>
    <w:rsid w:val="00B24FCD"/>
    <w:rsid w:val="00B27B93"/>
    <w:rsid w:val="00B307CC"/>
    <w:rsid w:val="00B307F5"/>
    <w:rsid w:val="00B3127D"/>
    <w:rsid w:val="00B32617"/>
    <w:rsid w:val="00B342A6"/>
    <w:rsid w:val="00B36E84"/>
    <w:rsid w:val="00B469EC"/>
    <w:rsid w:val="00B50F29"/>
    <w:rsid w:val="00B5529B"/>
    <w:rsid w:val="00B639DC"/>
    <w:rsid w:val="00B6488D"/>
    <w:rsid w:val="00B65343"/>
    <w:rsid w:val="00B66F86"/>
    <w:rsid w:val="00B72FC3"/>
    <w:rsid w:val="00B737B1"/>
    <w:rsid w:val="00B77BBF"/>
    <w:rsid w:val="00B808AF"/>
    <w:rsid w:val="00B8434D"/>
    <w:rsid w:val="00B847E8"/>
    <w:rsid w:val="00B84FA5"/>
    <w:rsid w:val="00B909D3"/>
    <w:rsid w:val="00B93A2E"/>
    <w:rsid w:val="00B93C13"/>
    <w:rsid w:val="00B973EB"/>
    <w:rsid w:val="00BB0BA4"/>
    <w:rsid w:val="00BB3360"/>
    <w:rsid w:val="00BB33AF"/>
    <w:rsid w:val="00BB3545"/>
    <w:rsid w:val="00BB6745"/>
    <w:rsid w:val="00BC023C"/>
    <w:rsid w:val="00BC249B"/>
    <w:rsid w:val="00BC6DE9"/>
    <w:rsid w:val="00BD4C0D"/>
    <w:rsid w:val="00BD62A3"/>
    <w:rsid w:val="00BD7901"/>
    <w:rsid w:val="00BE154B"/>
    <w:rsid w:val="00BE3BF3"/>
    <w:rsid w:val="00BE42F6"/>
    <w:rsid w:val="00BF00D1"/>
    <w:rsid w:val="00BF12FC"/>
    <w:rsid w:val="00C001E5"/>
    <w:rsid w:val="00C02B01"/>
    <w:rsid w:val="00C030A6"/>
    <w:rsid w:val="00C04726"/>
    <w:rsid w:val="00C048E5"/>
    <w:rsid w:val="00C07467"/>
    <w:rsid w:val="00C07A71"/>
    <w:rsid w:val="00C12485"/>
    <w:rsid w:val="00C13A6D"/>
    <w:rsid w:val="00C159D7"/>
    <w:rsid w:val="00C2172D"/>
    <w:rsid w:val="00C23635"/>
    <w:rsid w:val="00C26605"/>
    <w:rsid w:val="00C33F71"/>
    <w:rsid w:val="00C42C8F"/>
    <w:rsid w:val="00C46808"/>
    <w:rsid w:val="00C50713"/>
    <w:rsid w:val="00C50D2D"/>
    <w:rsid w:val="00C513F9"/>
    <w:rsid w:val="00C52F5E"/>
    <w:rsid w:val="00C546E7"/>
    <w:rsid w:val="00C57266"/>
    <w:rsid w:val="00C640F8"/>
    <w:rsid w:val="00C747B9"/>
    <w:rsid w:val="00C8059C"/>
    <w:rsid w:val="00C805F9"/>
    <w:rsid w:val="00C843EC"/>
    <w:rsid w:val="00C85869"/>
    <w:rsid w:val="00C912DE"/>
    <w:rsid w:val="00C94BE9"/>
    <w:rsid w:val="00C95A87"/>
    <w:rsid w:val="00CA04D9"/>
    <w:rsid w:val="00CA1ED6"/>
    <w:rsid w:val="00CA659C"/>
    <w:rsid w:val="00CB014F"/>
    <w:rsid w:val="00CB0B27"/>
    <w:rsid w:val="00CB2684"/>
    <w:rsid w:val="00CC30B0"/>
    <w:rsid w:val="00CC3682"/>
    <w:rsid w:val="00CC781F"/>
    <w:rsid w:val="00CC78B8"/>
    <w:rsid w:val="00CD0CB1"/>
    <w:rsid w:val="00CD2351"/>
    <w:rsid w:val="00CD2C38"/>
    <w:rsid w:val="00CD3E28"/>
    <w:rsid w:val="00CD51D9"/>
    <w:rsid w:val="00CE45CB"/>
    <w:rsid w:val="00CE599C"/>
    <w:rsid w:val="00CE6A82"/>
    <w:rsid w:val="00CE7D56"/>
    <w:rsid w:val="00CE7FF6"/>
    <w:rsid w:val="00CF02B3"/>
    <w:rsid w:val="00CF0F54"/>
    <w:rsid w:val="00CF1AA6"/>
    <w:rsid w:val="00CF2A1B"/>
    <w:rsid w:val="00CF6BA3"/>
    <w:rsid w:val="00CF78B2"/>
    <w:rsid w:val="00D00D8E"/>
    <w:rsid w:val="00D12021"/>
    <w:rsid w:val="00D12C54"/>
    <w:rsid w:val="00D14830"/>
    <w:rsid w:val="00D1766C"/>
    <w:rsid w:val="00D266A0"/>
    <w:rsid w:val="00D2693D"/>
    <w:rsid w:val="00D27996"/>
    <w:rsid w:val="00D3293B"/>
    <w:rsid w:val="00D34834"/>
    <w:rsid w:val="00D36A79"/>
    <w:rsid w:val="00D41A8B"/>
    <w:rsid w:val="00D467F2"/>
    <w:rsid w:val="00D47280"/>
    <w:rsid w:val="00D5065D"/>
    <w:rsid w:val="00D5110C"/>
    <w:rsid w:val="00D516B6"/>
    <w:rsid w:val="00D52FF0"/>
    <w:rsid w:val="00D54132"/>
    <w:rsid w:val="00D54CDF"/>
    <w:rsid w:val="00D55442"/>
    <w:rsid w:val="00D56A78"/>
    <w:rsid w:val="00D56FBA"/>
    <w:rsid w:val="00D6008D"/>
    <w:rsid w:val="00D61632"/>
    <w:rsid w:val="00D62E75"/>
    <w:rsid w:val="00D63EF9"/>
    <w:rsid w:val="00D73BA8"/>
    <w:rsid w:val="00D746D9"/>
    <w:rsid w:val="00D74B72"/>
    <w:rsid w:val="00D767D4"/>
    <w:rsid w:val="00D77AE8"/>
    <w:rsid w:val="00D8032C"/>
    <w:rsid w:val="00D80B86"/>
    <w:rsid w:val="00D81CB8"/>
    <w:rsid w:val="00D844FC"/>
    <w:rsid w:val="00D9232F"/>
    <w:rsid w:val="00D94988"/>
    <w:rsid w:val="00D966F3"/>
    <w:rsid w:val="00DB1865"/>
    <w:rsid w:val="00DB33E3"/>
    <w:rsid w:val="00DC2F91"/>
    <w:rsid w:val="00DC429C"/>
    <w:rsid w:val="00DC42E0"/>
    <w:rsid w:val="00DC53F3"/>
    <w:rsid w:val="00DD0F5C"/>
    <w:rsid w:val="00DD1AAF"/>
    <w:rsid w:val="00DD680A"/>
    <w:rsid w:val="00DD6817"/>
    <w:rsid w:val="00DE1D2D"/>
    <w:rsid w:val="00DE3CE8"/>
    <w:rsid w:val="00DE5A64"/>
    <w:rsid w:val="00DF3726"/>
    <w:rsid w:val="00DF47B8"/>
    <w:rsid w:val="00DF4B81"/>
    <w:rsid w:val="00DF5196"/>
    <w:rsid w:val="00DF6EBC"/>
    <w:rsid w:val="00E0211F"/>
    <w:rsid w:val="00E033C4"/>
    <w:rsid w:val="00E05237"/>
    <w:rsid w:val="00E07EFC"/>
    <w:rsid w:val="00E07F1B"/>
    <w:rsid w:val="00E12A31"/>
    <w:rsid w:val="00E145C1"/>
    <w:rsid w:val="00E14BAE"/>
    <w:rsid w:val="00E14E4E"/>
    <w:rsid w:val="00E15615"/>
    <w:rsid w:val="00E15875"/>
    <w:rsid w:val="00E221F9"/>
    <w:rsid w:val="00E26DB6"/>
    <w:rsid w:val="00E27559"/>
    <w:rsid w:val="00E32546"/>
    <w:rsid w:val="00E32DC0"/>
    <w:rsid w:val="00E350CB"/>
    <w:rsid w:val="00E44656"/>
    <w:rsid w:val="00E457E9"/>
    <w:rsid w:val="00E463E6"/>
    <w:rsid w:val="00E46609"/>
    <w:rsid w:val="00E466E4"/>
    <w:rsid w:val="00E50512"/>
    <w:rsid w:val="00E53711"/>
    <w:rsid w:val="00E546CC"/>
    <w:rsid w:val="00E550FD"/>
    <w:rsid w:val="00E56D6A"/>
    <w:rsid w:val="00E6219D"/>
    <w:rsid w:val="00E6237F"/>
    <w:rsid w:val="00E65A45"/>
    <w:rsid w:val="00E67784"/>
    <w:rsid w:val="00E71785"/>
    <w:rsid w:val="00E73122"/>
    <w:rsid w:val="00E774D7"/>
    <w:rsid w:val="00E811DF"/>
    <w:rsid w:val="00E82A98"/>
    <w:rsid w:val="00E835DE"/>
    <w:rsid w:val="00E83D42"/>
    <w:rsid w:val="00E83ECE"/>
    <w:rsid w:val="00E92DFE"/>
    <w:rsid w:val="00E93660"/>
    <w:rsid w:val="00E93C93"/>
    <w:rsid w:val="00E95E10"/>
    <w:rsid w:val="00E96644"/>
    <w:rsid w:val="00E96D2B"/>
    <w:rsid w:val="00E9708D"/>
    <w:rsid w:val="00EA2362"/>
    <w:rsid w:val="00EA5C56"/>
    <w:rsid w:val="00EA68F1"/>
    <w:rsid w:val="00EB274C"/>
    <w:rsid w:val="00EB6CE6"/>
    <w:rsid w:val="00EB75D8"/>
    <w:rsid w:val="00EC3B25"/>
    <w:rsid w:val="00EC3BC0"/>
    <w:rsid w:val="00EC770F"/>
    <w:rsid w:val="00ED26AE"/>
    <w:rsid w:val="00ED30AA"/>
    <w:rsid w:val="00ED6C45"/>
    <w:rsid w:val="00EE0830"/>
    <w:rsid w:val="00EE27E7"/>
    <w:rsid w:val="00EE2D55"/>
    <w:rsid w:val="00EE3210"/>
    <w:rsid w:val="00EE4947"/>
    <w:rsid w:val="00EE6AA4"/>
    <w:rsid w:val="00EE7F6C"/>
    <w:rsid w:val="00EF04FE"/>
    <w:rsid w:val="00EF0A72"/>
    <w:rsid w:val="00EF12AA"/>
    <w:rsid w:val="00EF2FB6"/>
    <w:rsid w:val="00EF5D18"/>
    <w:rsid w:val="00EF67C6"/>
    <w:rsid w:val="00EF707F"/>
    <w:rsid w:val="00F04A53"/>
    <w:rsid w:val="00F1057F"/>
    <w:rsid w:val="00F1074C"/>
    <w:rsid w:val="00F1239C"/>
    <w:rsid w:val="00F131BD"/>
    <w:rsid w:val="00F14578"/>
    <w:rsid w:val="00F20E4E"/>
    <w:rsid w:val="00F23447"/>
    <w:rsid w:val="00F23D7A"/>
    <w:rsid w:val="00F242CA"/>
    <w:rsid w:val="00F25003"/>
    <w:rsid w:val="00F25DD3"/>
    <w:rsid w:val="00F32296"/>
    <w:rsid w:val="00F34214"/>
    <w:rsid w:val="00F35254"/>
    <w:rsid w:val="00F377BF"/>
    <w:rsid w:val="00F408C0"/>
    <w:rsid w:val="00F41C16"/>
    <w:rsid w:val="00F42AB9"/>
    <w:rsid w:val="00F4586B"/>
    <w:rsid w:val="00F539F6"/>
    <w:rsid w:val="00F55E59"/>
    <w:rsid w:val="00F6233F"/>
    <w:rsid w:val="00F65763"/>
    <w:rsid w:val="00F7074F"/>
    <w:rsid w:val="00F74091"/>
    <w:rsid w:val="00F75B60"/>
    <w:rsid w:val="00F83ECC"/>
    <w:rsid w:val="00F84A24"/>
    <w:rsid w:val="00F87193"/>
    <w:rsid w:val="00F87F37"/>
    <w:rsid w:val="00F93488"/>
    <w:rsid w:val="00F95C08"/>
    <w:rsid w:val="00F97100"/>
    <w:rsid w:val="00FA2952"/>
    <w:rsid w:val="00FA4755"/>
    <w:rsid w:val="00FA672E"/>
    <w:rsid w:val="00FA78F0"/>
    <w:rsid w:val="00FB1F70"/>
    <w:rsid w:val="00FB50B4"/>
    <w:rsid w:val="00FB578F"/>
    <w:rsid w:val="00FC01ED"/>
    <w:rsid w:val="00FC0C6C"/>
    <w:rsid w:val="00FC11B6"/>
    <w:rsid w:val="00FC1609"/>
    <w:rsid w:val="00FC4B40"/>
    <w:rsid w:val="00FD14D5"/>
    <w:rsid w:val="00FD2B7D"/>
    <w:rsid w:val="00FD4CFB"/>
    <w:rsid w:val="00FD63EA"/>
    <w:rsid w:val="00FD7094"/>
    <w:rsid w:val="00FE06CF"/>
    <w:rsid w:val="00FE14B4"/>
    <w:rsid w:val="00FE62F7"/>
    <w:rsid w:val="00FE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808C41"/>
  <w15:chartTrackingRefBased/>
  <w15:docId w15:val="{6C0ED110-3E1E-4181-B9B4-A7432A11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99" w:unhideWhenUsed="1" w:qFormat="1"/>
    <w:lsdException w:name="Body Text Indent 2" w:semiHidden="1" w:unhideWhenUsed="1" w:qFormat="1"/>
    <w:lsdException w:name="Body Text Indent 3" w:semiHidden="1" w:unhideWhenUsed="1" w:qFormat="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d">
    <w:name w:val="Normal"/>
    <w:qFormat/>
  </w:style>
  <w:style w:type="paragraph" w:styleId="19">
    <w:name w:val="heading 1"/>
    <w:aliases w:val="УРОВЕНЬ 2,Заголовок 1 Знак Знак,Заголовок 1 Знак Знак Знак,новая страница,Заголовок 1 Знак1 Знак1,Заголовок 1 Знак Знак Знак Знак Знак1,Заголовок 1 Знак Знак Знак Знак Знак Знак,Заголовок 1 Знак1 Знак Знак,но,H1,Заголов,ch,Глава,(раздел)"/>
    <w:basedOn w:val="afd"/>
    <w:next w:val="afd"/>
    <w:link w:val="1a"/>
    <w:uiPriority w:val="9"/>
    <w:qFormat/>
    <w:rsid w:val="001557AE"/>
    <w:pPr>
      <w:keepNext/>
      <w:tabs>
        <w:tab w:val="num" w:pos="851"/>
      </w:tabs>
      <w:spacing w:before="240" w:after="60" w:line="240" w:lineRule="auto"/>
      <w:ind w:left="-283" w:firstLine="851"/>
      <w:outlineLvl w:val="0"/>
    </w:pPr>
    <w:rPr>
      <w:rFonts w:ascii="Arial" w:eastAsia="Times New Roman" w:hAnsi="Arial" w:cs="Times New Roman"/>
      <w:b/>
      <w:bCs/>
      <w:kern w:val="32"/>
      <w:sz w:val="32"/>
      <w:szCs w:val="32"/>
      <w:lang w:val="x-none" w:eastAsia="x-none"/>
    </w:rPr>
  </w:style>
  <w:style w:type="paragraph" w:styleId="20">
    <w:name w:val="heading 2"/>
    <w:aliases w:val="Знак2,Знак2 Знак,таблица 1а,Заголовок 2 Знак Знак,Заголовок 2 Знак Знак Знак Знак,Заголовок 2 Знак Знак Знак Знак Знак Знак Знак,Заголовок 2 Знак Знак Знак Знак Знак Знак Знак Знак,Название 2"/>
    <w:basedOn w:val="afd"/>
    <w:next w:val="afd"/>
    <w:link w:val="25"/>
    <w:unhideWhenUsed/>
    <w:qFormat/>
    <w:rsid w:val="00215193"/>
    <w:pPr>
      <w:keepNext/>
      <w:keepLines/>
      <w:numPr>
        <w:ilvl w:val="1"/>
        <w:numId w:val="37"/>
      </w:numPr>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ПодЗаголовок,Знак3,Знак3 Знак,Заголовок 3 пункт УГТП,Подпункт"/>
    <w:basedOn w:val="afd"/>
    <w:next w:val="afd"/>
    <w:link w:val="35"/>
    <w:uiPriority w:val="9"/>
    <w:semiHidden/>
    <w:unhideWhenUsed/>
    <w:qFormat/>
    <w:rsid w:val="002B0D5E"/>
    <w:pPr>
      <w:keepNext/>
      <w:keepLines/>
      <w:numPr>
        <w:ilvl w:val="2"/>
        <w:numId w:val="37"/>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Заголовок 4 подпункт УГТП"/>
    <w:basedOn w:val="afd"/>
    <w:next w:val="afd"/>
    <w:link w:val="42"/>
    <w:semiHidden/>
    <w:unhideWhenUsed/>
    <w:qFormat/>
    <w:rsid w:val="00DE3CE8"/>
    <w:pPr>
      <w:keepNext/>
      <w:numPr>
        <w:ilvl w:val="3"/>
        <w:numId w:val="37"/>
      </w:numPr>
      <w:tabs>
        <w:tab w:val="num" w:pos="864"/>
      </w:tabs>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0">
    <w:name w:val="heading 5"/>
    <w:aliases w:val="Заголовок 5_табл"/>
    <w:basedOn w:val="afd"/>
    <w:next w:val="afd"/>
    <w:link w:val="51"/>
    <w:semiHidden/>
    <w:unhideWhenUsed/>
    <w:qFormat/>
    <w:rsid w:val="002B0D5E"/>
    <w:pPr>
      <w:keepNext/>
      <w:keepLines/>
      <w:numPr>
        <w:ilvl w:val="4"/>
        <w:numId w:val="37"/>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aliases w:val="Заголовок 6_назв_табл"/>
    <w:basedOn w:val="afd"/>
    <w:next w:val="afd"/>
    <w:link w:val="60"/>
    <w:semiHidden/>
    <w:unhideWhenUsed/>
    <w:qFormat/>
    <w:rsid w:val="00DE3CE8"/>
    <w:pPr>
      <w:numPr>
        <w:ilvl w:val="5"/>
        <w:numId w:val="37"/>
      </w:numPr>
      <w:tabs>
        <w:tab w:val="num" w:pos="2004"/>
      </w:tabs>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fd"/>
    <w:next w:val="afd"/>
    <w:link w:val="70"/>
    <w:uiPriority w:val="99"/>
    <w:semiHidden/>
    <w:unhideWhenUsed/>
    <w:qFormat/>
    <w:rsid w:val="00DE3CE8"/>
    <w:pPr>
      <w:keepNext/>
      <w:keepLines/>
      <w:numPr>
        <w:ilvl w:val="6"/>
        <w:numId w:val="37"/>
      </w:numPr>
      <w:spacing w:before="40" w:after="0" w:line="240" w:lineRule="auto"/>
      <w:outlineLvl w:val="6"/>
    </w:pPr>
    <w:rPr>
      <w:rFonts w:asciiTheme="majorHAnsi" w:eastAsiaTheme="majorEastAsia" w:hAnsiTheme="majorHAnsi" w:cstheme="majorBidi"/>
      <w:i/>
      <w:iCs/>
      <w:color w:val="1F4D78" w:themeColor="accent1" w:themeShade="7F"/>
      <w:sz w:val="20"/>
      <w:szCs w:val="20"/>
      <w:lang w:eastAsia="ru-RU"/>
    </w:rPr>
  </w:style>
  <w:style w:type="paragraph" w:styleId="8">
    <w:name w:val="heading 8"/>
    <w:basedOn w:val="afd"/>
    <w:next w:val="afd"/>
    <w:link w:val="80"/>
    <w:semiHidden/>
    <w:unhideWhenUsed/>
    <w:qFormat/>
    <w:rsid w:val="002B0D5E"/>
    <w:pPr>
      <w:keepNext/>
      <w:keepLines/>
      <w:numPr>
        <w:ilvl w:val="7"/>
        <w:numId w:val="37"/>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fd"/>
    <w:next w:val="afd"/>
    <w:link w:val="90"/>
    <w:semiHidden/>
    <w:unhideWhenUsed/>
    <w:qFormat/>
    <w:rsid w:val="002B0D5E"/>
    <w:pPr>
      <w:keepNext/>
      <w:keepLines/>
      <w:numPr>
        <w:ilvl w:val="8"/>
        <w:numId w:val="37"/>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character" w:customStyle="1" w:styleId="1a">
    <w:name w:val="Заголовок 1 Знак"/>
    <w:aliases w:val="УРОВЕНЬ 2 Знак,Заголовок 1 Знак Знак Знак1,Заголовок 1 Знак Знак Знак Знак,новая страница Знак,Заголовок 1 Знак1 Знак1 Знак,Заголовок 1 Знак Знак Знак Знак Знак1 Знак,Заголовок 1 Знак Знак Знак Знак Знак Знак Знак,но Знак,H1 Знак"/>
    <w:basedOn w:val="afe"/>
    <w:link w:val="19"/>
    <w:uiPriority w:val="9"/>
    <w:rsid w:val="001557AE"/>
    <w:rPr>
      <w:rFonts w:ascii="Arial" w:eastAsia="Times New Roman" w:hAnsi="Arial" w:cs="Times New Roman"/>
      <w:b/>
      <w:bCs/>
      <w:kern w:val="32"/>
      <w:sz w:val="32"/>
      <w:szCs w:val="32"/>
      <w:lang w:val="x-none" w:eastAsia="x-none"/>
    </w:rPr>
  </w:style>
  <w:style w:type="character" w:customStyle="1" w:styleId="25">
    <w:name w:val="Заголовок 2 Знак"/>
    <w:aliases w:val="Знак2 Знак1,Знак2 Знак Знак,таблица 1а Знак,Заголовок 2 Знак Знак Знак,Заголовок 2 Знак Знак Знак Знак Знак,Заголовок 2 Знак Знак Знак Знак Знак Знак Знак Знак1,Заголовок 2 Знак Знак Знак Знак Знак Знак Знак Знак Знак,Название 2 Знак"/>
    <w:basedOn w:val="afe"/>
    <w:link w:val="20"/>
    <w:rsid w:val="00215193"/>
    <w:rPr>
      <w:rFonts w:asciiTheme="majorHAnsi" w:eastAsiaTheme="majorEastAsia" w:hAnsiTheme="majorHAnsi" w:cstheme="majorBidi"/>
      <w:color w:val="2E74B5" w:themeColor="accent1" w:themeShade="BF"/>
      <w:sz w:val="26"/>
      <w:szCs w:val="26"/>
    </w:rPr>
  </w:style>
  <w:style w:type="paragraph" w:styleId="aff1">
    <w:name w:val="Normal (Web)"/>
    <w:aliases w:val="Обычный (Web),Обычный (веб)1"/>
    <w:basedOn w:val="afd"/>
    <w:link w:val="aff2"/>
    <w:uiPriority w:val="99"/>
    <w:qFormat/>
    <w:rsid w:val="00215193"/>
    <w:pPr>
      <w:spacing w:before="100" w:after="100" w:line="240" w:lineRule="auto"/>
    </w:pPr>
    <w:rPr>
      <w:rFonts w:ascii="Arial" w:eastAsia="Times New Roman" w:hAnsi="Arial" w:cs="Times New Roman"/>
      <w:sz w:val="18"/>
      <w:szCs w:val="20"/>
      <w:lang w:val="x-none" w:eastAsia="x-none"/>
    </w:rPr>
  </w:style>
  <w:style w:type="paragraph" w:customStyle="1" w:styleId="1b">
    <w:name w:val="Обычный 1"/>
    <w:basedOn w:val="afd"/>
    <w:link w:val="1c"/>
    <w:qFormat/>
    <w:rsid w:val="00215193"/>
    <w:pPr>
      <w:spacing w:after="0" w:line="360" w:lineRule="auto"/>
      <w:ind w:firstLine="720"/>
      <w:jc w:val="both"/>
    </w:pPr>
    <w:rPr>
      <w:rFonts w:ascii="Times New Roman" w:eastAsia="Times New Roman" w:hAnsi="Times New Roman" w:cs="Times New Roman"/>
      <w:sz w:val="20"/>
      <w:szCs w:val="20"/>
      <w:lang w:eastAsia="ru-RU"/>
    </w:rPr>
  </w:style>
  <w:style w:type="character" w:customStyle="1" w:styleId="1c">
    <w:name w:val="Обычный 1 Знак"/>
    <w:link w:val="1b"/>
    <w:rsid w:val="00215193"/>
    <w:rPr>
      <w:rFonts w:ascii="Times New Roman" w:eastAsia="Times New Roman" w:hAnsi="Times New Roman" w:cs="Times New Roman"/>
      <w:sz w:val="20"/>
      <w:szCs w:val="20"/>
      <w:lang w:eastAsia="ru-RU"/>
    </w:rPr>
  </w:style>
  <w:style w:type="character" w:customStyle="1" w:styleId="aff2">
    <w:name w:val="Обычный (Интернет) Знак"/>
    <w:aliases w:val="Обычный (Web) Знак,Обычный (веб)1 Знак"/>
    <w:link w:val="aff1"/>
    <w:uiPriority w:val="39"/>
    <w:rsid w:val="00215193"/>
    <w:rPr>
      <w:rFonts w:ascii="Arial" w:eastAsia="Times New Roman" w:hAnsi="Arial" w:cs="Times New Roman"/>
      <w:sz w:val="18"/>
      <w:szCs w:val="20"/>
      <w:lang w:val="x-none" w:eastAsia="x-none"/>
    </w:rPr>
  </w:style>
  <w:style w:type="paragraph" w:styleId="aff3">
    <w:name w:val="header"/>
    <w:aliases w:val="ВерхКолонтитул"/>
    <w:basedOn w:val="afd"/>
    <w:link w:val="aff4"/>
    <w:uiPriority w:val="99"/>
    <w:unhideWhenUsed/>
    <w:qFormat/>
    <w:rsid w:val="00215193"/>
    <w:pPr>
      <w:tabs>
        <w:tab w:val="center" w:pos="4677"/>
        <w:tab w:val="right" w:pos="9355"/>
      </w:tabs>
      <w:spacing w:after="0" w:line="240" w:lineRule="auto"/>
    </w:pPr>
  </w:style>
  <w:style w:type="character" w:customStyle="1" w:styleId="aff4">
    <w:name w:val="Верхний колонтитул Знак"/>
    <w:aliases w:val="ВерхКолонтитул Знак"/>
    <w:basedOn w:val="afe"/>
    <w:link w:val="aff3"/>
    <w:uiPriority w:val="99"/>
    <w:rsid w:val="00215193"/>
  </w:style>
  <w:style w:type="paragraph" w:styleId="aff5">
    <w:name w:val="footer"/>
    <w:aliases w:val="Знак1"/>
    <w:basedOn w:val="afd"/>
    <w:link w:val="aff6"/>
    <w:uiPriority w:val="99"/>
    <w:unhideWhenUsed/>
    <w:qFormat/>
    <w:rsid w:val="00215193"/>
    <w:pPr>
      <w:tabs>
        <w:tab w:val="center" w:pos="4677"/>
        <w:tab w:val="right" w:pos="9355"/>
      </w:tabs>
      <w:spacing w:after="0" w:line="240" w:lineRule="auto"/>
    </w:pPr>
  </w:style>
  <w:style w:type="character" w:customStyle="1" w:styleId="aff6">
    <w:name w:val="Нижний колонтитул Знак"/>
    <w:aliases w:val="Знак1 Знак1"/>
    <w:basedOn w:val="afe"/>
    <w:link w:val="aff5"/>
    <w:uiPriority w:val="99"/>
    <w:rsid w:val="00215193"/>
  </w:style>
  <w:style w:type="paragraph" w:styleId="aff7">
    <w:name w:val="Body Text"/>
    <w:aliases w:val="Знак1 Знак,Основной текст Знак Знак,Основной текст Зн,Основной РПС,Главный"/>
    <w:basedOn w:val="afd"/>
    <w:link w:val="aff8"/>
    <w:uiPriority w:val="99"/>
    <w:qFormat/>
    <w:rsid w:val="002A2306"/>
    <w:pPr>
      <w:spacing w:after="120" w:line="240" w:lineRule="auto"/>
    </w:pPr>
    <w:rPr>
      <w:rFonts w:ascii="Times New Roman" w:eastAsia="Times New Roman" w:hAnsi="Times New Roman" w:cs="Times New Roman"/>
      <w:sz w:val="20"/>
      <w:szCs w:val="20"/>
      <w:lang w:eastAsia="ru-RU"/>
    </w:rPr>
  </w:style>
  <w:style w:type="character" w:customStyle="1" w:styleId="aff8">
    <w:name w:val="Основной текст Знак"/>
    <w:aliases w:val="Знак1 Знак Знак,Основной текст Знак Знак Знак,Основной текст Зн Знак,Основной РПС Знак,Главный Знак"/>
    <w:basedOn w:val="afe"/>
    <w:link w:val="aff7"/>
    <w:uiPriority w:val="99"/>
    <w:rsid w:val="002A2306"/>
    <w:rPr>
      <w:rFonts w:ascii="Times New Roman" w:eastAsia="Times New Roman" w:hAnsi="Times New Roman" w:cs="Times New Roman"/>
      <w:sz w:val="20"/>
      <w:szCs w:val="20"/>
      <w:lang w:eastAsia="ru-RU"/>
    </w:rPr>
  </w:style>
  <w:style w:type="paragraph" w:customStyle="1" w:styleId="aff9">
    <w:name w:val="Номер таблицы"/>
    <w:basedOn w:val="afd"/>
    <w:next w:val="afd"/>
    <w:link w:val="affa"/>
    <w:qFormat/>
    <w:rsid w:val="002A2306"/>
    <w:pPr>
      <w:spacing w:after="0" w:line="240" w:lineRule="auto"/>
      <w:ind w:firstLine="709"/>
      <w:jc w:val="right"/>
    </w:pPr>
    <w:rPr>
      <w:rFonts w:ascii="Times New Roman" w:eastAsia="Times New Roman" w:hAnsi="Times New Roman" w:cs="Times New Roman"/>
      <w:sz w:val="28"/>
      <w:szCs w:val="24"/>
      <w:lang w:val="x-none" w:eastAsia="x-none"/>
    </w:rPr>
  </w:style>
  <w:style w:type="paragraph" w:customStyle="1" w:styleId="affb">
    <w:name w:val="Осн_текст"/>
    <w:basedOn w:val="aff7"/>
    <w:link w:val="affc"/>
    <w:qFormat/>
    <w:rsid w:val="002A2306"/>
    <w:pPr>
      <w:spacing w:after="0"/>
      <w:ind w:firstLine="539"/>
      <w:jc w:val="both"/>
    </w:pPr>
    <w:rPr>
      <w:sz w:val="28"/>
      <w:szCs w:val="24"/>
    </w:rPr>
  </w:style>
  <w:style w:type="character" w:customStyle="1" w:styleId="affc">
    <w:name w:val="Осн_текст Знак"/>
    <w:link w:val="affb"/>
    <w:rsid w:val="002A2306"/>
    <w:rPr>
      <w:rFonts w:ascii="Times New Roman" w:eastAsia="Times New Roman" w:hAnsi="Times New Roman" w:cs="Times New Roman"/>
      <w:sz w:val="28"/>
      <w:szCs w:val="24"/>
      <w:lang w:eastAsia="ru-RU"/>
    </w:rPr>
  </w:style>
  <w:style w:type="character" w:customStyle="1" w:styleId="affa">
    <w:name w:val="Номер таблицы Знак"/>
    <w:link w:val="aff9"/>
    <w:rsid w:val="002A2306"/>
    <w:rPr>
      <w:rFonts w:ascii="Times New Roman" w:eastAsia="Times New Roman" w:hAnsi="Times New Roman" w:cs="Times New Roman"/>
      <w:sz w:val="28"/>
      <w:szCs w:val="24"/>
      <w:lang w:val="x-none" w:eastAsia="x-none"/>
    </w:rPr>
  </w:style>
  <w:style w:type="paragraph" w:customStyle="1" w:styleId="112">
    <w:name w:val="Табличный_таблица_11"/>
    <w:link w:val="113"/>
    <w:qFormat/>
    <w:rsid w:val="002A2306"/>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rsid w:val="002A2306"/>
    <w:rPr>
      <w:rFonts w:ascii="Times New Roman" w:eastAsia="Times New Roman" w:hAnsi="Times New Roman" w:cs="Times New Roman"/>
      <w:lang w:eastAsia="ru-RU"/>
    </w:rPr>
  </w:style>
  <w:style w:type="paragraph" w:styleId="affd">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Основной текст с отступом1,Основной текст лево,Основной текст лево1"/>
    <w:basedOn w:val="afd"/>
    <w:link w:val="affe"/>
    <w:unhideWhenUsed/>
    <w:qFormat/>
    <w:rsid w:val="00A142E3"/>
    <w:pPr>
      <w:spacing w:after="120"/>
      <w:ind w:left="283"/>
    </w:pPr>
  </w:style>
  <w:style w:type="character" w:customStyle="1" w:styleId="affe">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Основной текст с отступом1 Знак"/>
    <w:basedOn w:val="afe"/>
    <w:link w:val="affd"/>
    <w:rsid w:val="00A142E3"/>
  </w:style>
  <w:style w:type="character" w:customStyle="1" w:styleId="afff">
    <w:name w:val="Абзац Знак"/>
    <w:link w:val="afff0"/>
    <w:qFormat/>
    <w:locked/>
    <w:rsid w:val="00A142E3"/>
    <w:rPr>
      <w:spacing w:val="6"/>
      <w:sz w:val="30"/>
    </w:rPr>
  </w:style>
  <w:style w:type="paragraph" w:customStyle="1" w:styleId="afff0">
    <w:name w:val="Абзац"/>
    <w:basedOn w:val="afd"/>
    <w:link w:val="afff"/>
    <w:qFormat/>
    <w:rsid w:val="00A142E3"/>
    <w:pPr>
      <w:spacing w:after="0" w:line="240" w:lineRule="auto"/>
      <w:ind w:firstLine="709"/>
      <w:jc w:val="both"/>
    </w:pPr>
    <w:rPr>
      <w:spacing w:val="6"/>
      <w:sz w:val="30"/>
    </w:rPr>
  </w:style>
  <w:style w:type="character" w:styleId="afff1">
    <w:name w:val="Hyperlink"/>
    <w:basedOn w:val="afe"/>
    <w:uiPriority w:val="99"/>
    <w:unhideWhenUsed/>
    <w:rsid w:val="00A142E3"/>
    <w:rPr>
      <w:color w:val="0000FF"/>
      <w:u w:val="single"/>
    </w:rPr>
  </w:style>
  <w:style w:type="numbering" w:customStyle="1" w:styleId="1111113">
    <w:name w:val="1 / 1.1 / 1.1.13"/>
    <w:rsid w:val="00A142E3"/>
    <w:pPr>
      <w:numPr>
        <w:numId w:val="2"/>
      </w:numPr>
    </w:pPr>
  </w:style>
  <w:style w:type="paragraph" w:styleId="afff2">
    <w:name w:val="List Paragraph"/>
    <w:basedOn w:val="afd"/>
    <w:link w:val="afff3"/>
    <w:uiPriority w:val="34"/>
    <w:qFormat/>
    <w:rsid w:val="00282793"/>
    <w:pPr>
      <w:spacing w:line="256" w:lineRule="auto"/>
      <w:ind w:left="720"/>
      <w:contextualSpacing/>
    </w:pPr>
  </w:style>
  <w:style w:type="paragraph" w:styleId="26">
    <w:name w:val="Body Text Indent 2"/>
    <w:aliases w:val="Основной текст с отступом 1"/>
    <w:basedOn w:val="afd"/>
    <w:link w:val="27"/>
    <w:semiHidden/>
    <w:unhideWhenUsed/>
    <w:qFormat/>
    <w:rsid w:val="00FD63EA"/>
    <w:pPr>
      <w:spacing w:after="120" w:line="480" w:lineRule="auto"/>
      <w:ind w:left="283"/>
    </w:pPr>
  </w:style>
  <w:style w:type="character" w:customStyle="1" w:styleId="27">
    <w:name w:val="Основной текст с отступом 2 Знак"/>
    <w:aliases w:val="Основной текст с отступом 1 Знак"/>
    <w:basedOn w:val="afe"/>
    <w:link w:val="26"/>
    <w:semiHidden/>
    <w:rsid w:val="00FD63EA"/>
  </w:style>
  <w:style w:type="character" w:customStyle="1" w:styleId="36">
    <w:name w:val="Основной текст с отступом 3 Знак"/>
    <w:aliases w:val="дисер Знак"/>
    <w:basedOn w:val="afe"/>
    <w:link w:val="37"/>
    <w:semiHidden/>
    <w:locked/>
    <w:rsid w:val="00FD63EA"/>
    <w:rPr>
      <w:sz w:val="16"/>
      <w:szCs w:val="16"/>
      <w:lang w:val="x-none" w:eastAsia="x-none"/>
    </w:rPr>
  </w:style>
  <w:style w:type="paragraph" w:styleId="37">
    <w:name w:val="Body Text Indent 3"/>
    <w:aliases w:val="дисер"/>
    <w:basedOn w:val="afd"/>
    <w:link w:val="36"/>
    <w:semiHidden/>
    <w:unhideWhenUsed/>
    <w:qFormat/>
    <w:rsid w:val="00FD63EA"/>
    <w:pPr>
      <w:spacing w:after="120" w:line="240" w:lineRule="auto"/>
      <w:ind w:left="283"/>
    </w:pPr>
    <w:rPr>
      <w:sz w:val="16"/>
      <w:szCs w:val="16"/>
      <w:lang w:val="x-none" w:eastAsia="x-none"/>
    </w:rPr>
  </w:style>
  <w:style w:type="character" w:customStyle="1" w:styleId="312">
    <w:name w:val="Основной текст с отступом 3 Знак1"/>
    <w:aliases w:val="дисер Знак1"/>
    <w:basedOn w:val="afe"/>
    <w:semiHidden/>
    <w:rsid w:val="00FD63EA"/>
    <w:rPr>
      <w:sz w:val="16"/>
      <w:szCs w:val="16"/>
    </w:rPr>
  </w:style>
  <w:style w:type="character" w:customStyle="1" w:styleId="afff4">
    <w:name w:val="Заголовок таблицы Знак"/>
    <w:link w:val="afff5"/>
    <w:locked/>
    <w:rsid w:val="00FD63EA"/>
    <w:rPr>
      <w:i/>
      <w:sz w:val="28"/>
      <w:szCs w:val="24"/>
    </w:rPr>
  </w:style>
  <w:style w:type="paragraph" w:customStyle="1" w:styleId="afff5">
    <w:name w:val="Заголовок таблицы"/>
    <w:basedOn w:val="afd"/>
    <w:link w:val="afff4"/>
    <w:qFormat/>
    <w:rsid w:val="00FD63EA"/>
    <w:pPr>
      <w:spacing w:after="0" w:line="240" w:lineRule="auto"/>
      <w:ind w:firstLine="709"/>
      <w:jc w:val="center"/>
    </w:pPr>
    <w:rPr>
      <w:i/>
      <w:sz w:val="28"/>
      <w:szCs w:val="24"/>
    </w:rPr>
  </w:style>
  <w:style w:type="paragraph" w:customStyle="1" w:styleId="afb">
    <w:name w:val="рис"/>
    <w:basedOn w:val="aff7"/>
    <w:link w:val="afff6"/>
    <w:qFormat/>
    <w:rsid w:val="00FD63EA"/>
    <w:pPr>
      <w:numPr>
        <w:numId w:val="8"/>
      </w:numPr>
      <w:tabs>
        <w:tab w:val="clear" w:pos="0"/>
        <w:tab w:val="num" w:pos="360"/>
        <w:tab w:val="num" w:pos="1637"/>
      </w:tabs>
      <w:spacing w:before="120"/>
      <w:ind w:left="1565" w:hanging="357"/>
      <w:jc w:val="center"/>
    </w:pPr>
    <w:rPr>
      <w:sz w:val="28"/>
      <w:lang w:val="x-none" w:eastAsia="x-none"/>
    </w:rPr>
  </w:style>
  <w:style w:type="paragraph" w:customStyle="1" w:styleId="afff7">
    <w:name w:val="мал_маркер"/>
    <w:basedOn w:val="afd"/>
    <w:qFormat/>
    <w:rsid w:val="00FD63EA"/>
    <w:pPr>
      <w:tabs>
        <w:tab w:val="num" w:pos="360"/>
      </w:tabs>
      <w:spacing w:after="0" w:line="240" w:lineRule="auto"/>
      <w:jc w:val="both"/>
    </w:pPr>
    <w:rPr>
      <w:rFonts w:ascii="Times New Roman" w:eastAsia="Times New Roman" w:hAnsi="Times New Roman" w:cs="Times New Roman"/>
      <w:sz w:val="20"/>
      <w:szCs w:val="20"/>
      <w:lang w:eastAsia="ru-RU"/>
    </w:rPr>
  </w:style>
  <w:style w:type="character" w:customStyle="1" w:styleId="42">
    <w:name w:val="Заголовок 4 Знак"/>
    <w:aliases w:val="Заголовок 4 подпункт УГТП Знак"/>
    <w:basedOn w:val="afe"/>
    <w:link w:val="4"/>
    <w:semiHidden/>
    <w:rsid w:val="00DE3CE8"/>
    <w:rPr>
      <w:rFonts w:ascii="Times New Roman" w:eastAsia="Times New Roman" w:hAnsi="Times New Roman" w:cs="Times New Roman"/>
      <w:b/>
      <w:bCs/>
      <w:sz w:val="28"/>
      <w:szCs w:val="28"/>
      <w:lang w:val="x-none" w:eastAsia="x-none"/>
    </w:rPr>
  </w:style>
  <w:style w:type="character" w:customStyle="1" w:styleId="60">
    <w:name w:val="Заголовок 6 Знак"/>
    <w:aliases w:val="Заголовок 6_назв_табл Знак"/>
    <w:basedOn w:val="afe"/>
    <w:link w:val="6"/>
    <w:semiHidden/>
    <w:qFormat/>
    <w:rsid w:val="00DE3CE8"/>
    <w:rPr>
      <w:rFonts w:ascii="Times New Roman" w:eastAsia="Times New Roman" w:hAnsi="Times New Roman" w:cs="Times New Roman"/>
      <w:b/>
      <w:bCs/>
      <w:lang w:val="x-none" w:eastAsia="x-none"/>
    </w:rPr>
  </w:style>
  <w:style w:type="character" w:customStyle="1" w:styleId="70">
    <w:name w:val="Заголовок 7 Знак"/>
    <w:basedOn w:val="afe"/>
    <w:link w:val="7"/>
    <w:uiPriority w:val="99"/>
    <w:semiHidden/>
    <w:rsid w:val="00DE3CE8"/>
    <w:rPr>
      <w:rFonts w:asciiTheme="majorHAnsi" w:eastAsiaTheme="majorEastAsia" w:hAnsiTheme="majorHAnsi" w:cstheme="majorBidi"/>
      <w:i/>
      <w:iCs/>
      <w:color w:val="1F4D78" w:themeColor="accent1" w:themeShade="7F"/>
      <w:sz w:val="20"/>
      <w:szCs w:val="20"/>
      <w:lang w:eastAsia="ru-RU"/>
    </w:rPr>
  </w:style>
  <w:style w:type="character" w:customStyle="1" w:styleId="afff8">
    <w:name w:val="маркер Знак"/>
    <w:link w:val="a8"/>
    <w:locked/>
    <w:rsid w:val="00E463E6"/>
    <w:rPr>
      <w:sz w:val="28"/>
      <w:szCs w:val="28"/>
    </w:rPr>
  </w:style>
  <w:style w:type="paragraph" w:customStyle="1" w:styleId="a8">
    <w:name w:val="маркер"/>
    <w:basedOn w:val="affb"/>
    <w:link w:val="afff8"/>
    <w:qFormat/>
    <w:rsid w:val="00E463E6"/>
    <w:pPr>
      <w:numPr>
        <w:numId w:val="14"/>
      </w:numPr>
    </w:pPr>
    <w:rPr>
      <w:rFonts w:asciiTheme="minorHAnsi" w:eastAsiaTheme="minorHAnsi" w:hAnsiTheme="minorHAnsi" w:cstheme="minorBidi"/>
      <w:szCs w:val="28"/>
      <w:lang w:eastAsia="en-US"/>
    </w:rPr>
  </w:style>
  <w:style w:type="numbering" w:customStyle="1" w:styleId="244">
    <w:name w:val="Стиль маркированный244"/>
    <w:rsid w:val="00E463E6"/>
    <w:pPr>
      <w:numPr>
        <w:numId w:val="21"/>
      </w:numPr>
    </w:pPr>
  </w:style>
  <w:style w:type="character" w:styleId="afff9">
    <w:name w:val="Emphasis"/>
    <w:qFormat/>
    <w:rsid w:val="00E463E6"/>
    <w:rPr>
      <w:rFonts w:ascii="Arial Black" w:hAnsi="Arial Black" w:cs="Arial Black" w:hint="default"/>
      <w:i w:val="0"/>
      <w:iCs w:val="0"/>
      <w:spacing w:val="-4"/>
      <w:sz w:val="18"/>
      <w:szCs w:val="18"/>
    </w:rPr>
  </w:style>
  <w:style w:type="character" w:customStyle="1" w:styleId="Normal0">
    <w:name w:val="Normal 0 Знак"/>
    <w:link w:val="Normal00"/>
    <w:locked/>
    <w:rsid w:val="00E463E6"/>
    <w:rPr>
      <w:sz w:val="28"/>
      <w:szCs w:val="28"/>
      <w:lang w:val="x-none" w:eastAsia="x-none"/>
    </w:rPr>
  </w:style>
  <w:style w:type="paragraph" w:customStyle="1" w:styleId="Normal00">
    <w:name w:val="Normal 0"/>
    <w:basedOn w:val="afd"/>
    <w:link w:val="Normal0"/>
    <w:qFormat/>
    <w:rsid w:val="00E463E6"/>
    <w:pPr>
      <w:spacing w:after="0" w:line="240" w:lineRule="auto"/>
      <w:ind w:firstLine="567"/>
      <w:jc w:val="both"/>
    </w:pPr>
    <w:rPr>
      <w:sz w:val="28"/>
      <w:szCs w:val="28"/>
      <w:lang w:val="x-none" w:eastAsia="x-none"/>
    </w:rPr>
  </w:style>
  <w:style w:type="character" w:customStyle="1" w:styleId="Normal10">
    <w:name w:val="Normal 1 Знак"/>
    <w:link w:val="Normal1"/>
    <w:locked/>
    <w:rsid w:val="00E463E6"/>
    <w:rPr>
      <w:sz w:val="28"/>
      <w:szCs w:val="28"/>
    </w:rPr>
  </w:style>
  <w:style w:type="paragraph" w:customStyle="1" w:styleId="Normal1">
    <w:name w:val="Normal 1"/>
    <w:basedOn w:val="Normal00"/>
    <w:link w:val="Normal10"/>
    <w:qFormat/>
    <w:rsid w:val="00E463E6"/>
    <w:pPr>
      <w:numPr>
        <w:numId w:val="24"/>
      </w:numPr>
      <w:ind w:left="1134" w:hanging="283"/>
    </w:pPr>
    <w:rPr>
      <w:lang w:val="ru-RU" w:eastAsia="en-US"/>
    </w:rPr>
  </w:style>
  <w:style w:type="character" w:customStyle="1" w:styleId="afffa">
    <w:name w:val="ОсновнойРПС Знак"/>
    <w:link w:val="afffb"/>
    <w:locked/>
    <w:rsid w:val="000C237A"/>
    <w:rPr>
      <w:sz w:val="28"/>
      <w:szCs w:val="28"/>
    </w:rPr>
  </w:style>
  <w:style w:type="paragraph" w:customStyle="1" w:styleId="afffb">
    <w:name w:val="ОсновнойРПС"/>
    <w:basedOn w:val="affd"/>
    <w:link w:val="afffa"/>
    <w:qFormat/>
    <w:rsid w:val="000C237A"/>
    <w:pPr>
      <w:spacing w:after="0" w:line="360" w:lineRule="auto"/>
      <w:ind w:left="0" w:firstLine="709"/>
      <w:jc w:val="both"/>
    </w:pPr>
    <w:rPr>
      <w:sz w:val="28"/>
      <w:szCs w:val="28"/>
    </w:rPr>
  </w:style>
  <w:style w:type="character" w:customStyle="1" w:styleId="afffc">
    <w:name w:val="Текст в таблицах Знак"/>
    <w:link w:val="afffd"/>
    <w:locked/>
    <w:rsid w:val="00210BB3"/>
    <w:rPr>
      <w:sz w:val="24"/>
      <w:szCs w:val="24"/>
      <w:lang w:val="x-none" w:eastAsia="x-none"/>
    </w:rPr>
  </w:style>
  <w:style w:type="paragraph" w:customStyle="1" w:styleId="afffd">
    <w:name w:val="Текст в таблицах"/>
    <w:basedOn w:val="afd"/>
    <w:link w:val="afffc"/>
    <w:qFormat/>
    <w:rsid w:val="00210BB3"/>
    <w:pPr>
      <w:spacing w:after="0" w:line="240" w:lineRule="auto"/>
    </w:pPr>
    <w:rPr>
      <w:sz w:val="24"/>
      <w:szCs w:val="24"/>
      <w:lang w:val="x-none" w:eastAsia="x-none"/>
    </w:rPr>
  </w:style>
  <w:style w:type="character" w:customStyle="1" w:styleId="afffe">
    <w:name w:val="Шапка таблицы Знак"/>
    <w:link w:val="affff"/>
    <w:locked/>
    <w:rsid w:val="00210BB3"/>
    <w:rPr>
      <w:sz w:val="24"/>
      <w:szCs w:val="24"/>
      <w:lang w:val="x-none" w:eastAsia="x-none"/>
    </w:rPr>
  </w:style>
  <w:style w:type="paragraph" w:customStyle="1" w:styleId="affff">
    <w:name w:val="Шапка таблицы"/>
    <w:basedOn w:val="afd"/>
    <w:link w:val="afffe"/>
    <w:qFormat/>
    <w:rsid w:val="00210BB3"/>
    <w:pPr>
      <w:spacing w:after="0" w:line="240" w:lineRule="auto"/>
      <w:jc w:val="center"/>
    </w:pPr>
    <w:rPr>
      <w:sz w:val="24"/>
      <w:szCs w:val="24"/>
      <w:lang w:val="x-none" w:eastAsia="x-none"/>
    </w:rPr>
  </w:style>
  <w:style w:type="character" w:customStyle="1" w:styleId="1d">
    <w:name w:val="обычный 1 Знак"/>
    <w:link w:val="1e"/>
    <w:locked/>
    <w:rsid w:val="00210BB3"/>
    <w:rPr>
      <w:color w:val="000000"/>
      <w:sz w:val="28"/>
      <w:lang w:val="x-none" w:eastAsia="x-none"/>
    </w:rPr>
  </w:style>
  <w:style w:type="paragraph" w:customStyle="1" w:styleId="1e">
    <w:name w:val="обычный 1"/>
    <w:basedOn w:val="affff0"/>
    <w:link w:val="1d"/>
    <w:qFormat/>
    <w:rsid w:val="00210BB3"/>
    <w:pPr>
      <w:spacing w:line="360" w:lineRule="auto"/>
      <w:ind w:firstLine="680"/>
      <w:jc w:val="both"/>
    </w:pPr>
    <w:rPr>
      <w:color w:val="000000"/>
      <w:sz w:val="28"/>
      <w:lang w:val="x-none" w:eastAsia="x-none"/>
    </w:rPr>
  </w:style>
  <w:style w:type="character" w:customStyle="1" w:styleId="affff1">
    <w:name w:val="Текст в таблицах+полужирный Знак"/>
    <w:link w:val="affff2"/>
    <w:locked/>
    <w:rsid w:val="00210BB3"/>
    <w:rPr>
      <w:b/>
      <w:sz w:val="24"/>
      <w:szCs w:val="24"/>
      <w:lang w:val="x-none" w:eastAsia="x-none"/>
    </w:rPr>
  </w:style>
  <w:style w:type="paragraph" w:customStyle="1" w:styleId="affff2">
    <w:name w:val="Текст в таблицах+полужирный"/>
    <w:basedOn w:val="afffd"/>
    <w:link w:val="affff1"/>
    <w:qFormat/>
    <w:rsid w:val="00210BB3"/>
    <w:rPr>
      <w:b/>
    </w:rPr>
  </w:style>
  <w:style w:type="paragraph" w:styleId="affff0">
    <w:name w:val="table of figures"/>
    <w:basedOn w:val="afd"/>
    <w:next w:val="afd"/>
    <w:semiHidden/>
    <w:unhideWhenUsed/>
    <w:rsid w:val="00210BB3"/>
    <w:pPr>
      <w:spacing w:after="0"/>
    </w:pPr>
  </w:style>
  <w:style w:type="character" w:customStyle="1" w:styleId="affff3">
    <w:name w:val="Название объекта Знак"/>
    <w:link w:val="affff4"/>
    <w:locked/>
    <w:rsid w:val="009E47B1"/>
    <w:rPr>
      <w:b/>
      <w:bCs/>
      <w:lang w:val="x-none" w:eastAsia="x-none"/>
    </w:rPr>
  </w:style>
  <w:style w:type="paragraph" w:styleId="affff4">
    <w:name w:val="caption"/>
    <w:basedOn w:val="afd"/>
    <w:next w:val="afd"/>
    <w:link w:val="affff3"/>
    <w:unhideWhenUsed/>
    <w:qFormat/>
    <w:rsid w:val="009E47B1"/>
    <w:pPr>
      <w:spacing w:after="0" w:line="240" w:lineRule="auto"/>
    </w:pPr>
    <w:rPr>
      <w:b/>
      <w:bCs/>
      <w:lang w:val="x-none" w:eastAsia="x-none"/>
    </w:rPr>
  </w:style>
  <w:style w:type="paragraph" w:styleId="affff5">
    <w:name w:val="Plain Text"/>
    <w:basedOn w:val="afd"/>
    <w:link w:val="affff6"/>
    <w:uiPriority w:val="99"/>
    <w:unhideWhenUsed/>
    <w:rsid w:val="009E47B1"/>
    <w:pPr>
      <w:autoSpaceDE w:val="0"/>
      <w:autoSpaceDN w:val="0"/>
      <w:spacing w:after="0" w:line="360" w:lineRule="auto"/>
      <w:ind w:firstLine="851"/>
      <w:jc w:val="both"/>
    </w:pPr>
    <w:rPr>
      <w:rFonts w:ascii="Times New Roman" w:eastAsia="Times New Roman" w:hAnsi="Times New Roman" w:cs="Times New Roman"/>
      <w:sz w:val="28"/>
      <w:szCs w:val="28"/>
      <w:lang w:val="x-none" w:eastAsia="x-none"/>
    </w:rPr>
  </w:style>
  <w:style w:type="character" w:customStyle="1" w:styleId="affff6">
    <w:name w:val="Текст Знак"/>
    <w:basedOn w:val="afe"/>
    <w:link w:val="affff5"/>
    <w:uiPriority w:val="99"/>
    <w:rsid w:val="009E47B1"/>
    <w:rPr>
      <w:rFonts w:ascii="Times New Roman" w:eastAsia="Times New Roman" w:hAnsi="Times New Roman" w:cs="Times New Roman"/>
      <w:sz w:val="28"/>
      <w:szCs w:val="28"/>
      <w:lang w:val="x-none" w:eastAsia="x-none"/>
    </w:rPr>
  </w:style>
  <w:style w:type="character" w:customStyle="1" w:styleId="S1">
    <w:name w:val="S_Маркированный Знак Знак"/>
    <w:link w:val="S2"/>
    <w:locked/>
    <w:rsid w:val="00B639DC"/>
    <w:rPr>
      <w:sz w:val="24"/>
    </w:rPr>
  </w:style>
  <w:style w:type="paragraph" w:customStyle="1" w:styleId="S2">
    <w:name w:val="S_Маркированный"/>
    <w:basedOn w:val="af5"/>
    <w:link w:val="S1"/>
    <w:autoRedefine/>
    <w:qFormat/>
    <w:rsid w:val="00B639DC"/>
    <w:pPr>
      <w:numPr>
        <w:numId w:val="0"/>
      </w:numPr>
      <w:spacing w:before="120" w:after="120" w:line="240" w:lineRule="auto"/>
      <w:ind w:firstLine="700"/>
      <w:contextualSpacing w:val="0"/>
      <w:jc w:val="both"/>
    </w:pPr>
    <w:rPr>
      <w:sz w:val="24"/>
    </w:rPr>
  </w:style>
  <w:style w:type="paragraph" w:styleId="af5">
    <w:name w:val="List Bullet"/>
    <w:basedOn w:val="afd"/>
    <w:semiHidden/>
    <w:unhideWhenUsed/>
    <w:rsid w:val="00B639DC"/>
    <w:pPr>
      <w:numPr>
        <w:numId w:val="29"/>
      </w:numPr>
      <w:contextualSpacing/>
    </w:pPr>
  </w:style>
  <w:style w:type="character" w:customStyle="1" w:styleId="114">
    <w:name w:val="Табличный_боковик_11 Знак"/>
    <w:link w:val="115"/>
    <w:locked/>
    <w:rsid w:val="000A045F"/>
    <w:rPr>
      <w:szCs w:val="24"/>
    </w:rPr>
  </w:style>
  <w:style w:type="paragraph" w:customStyle="1" w:styleId="115">
    <w:name w:val="Табличный_боковик_11"/>
    <w:link w:val="114"/>
    <w:qFormat/>
    <w:rsid w:val="000A045F"/>
    <w:pPr>
      <w:spacing w:after="0" w:line="240" w:lineRule="auto"/>
    </w:pPr>
    <w:rPr>
      <w:szCs w:val="24"/>
    </w:rPr>
  </w:style>
  <w:style w:type="paragraph" w:styleId="affff7">
    <w:name w:val="Body Text First Indent"/>
    <w:basedOn w:val="aff7"/>
    <w:link w:val="affff8"/>
    <w:semiHidden/>
    <w:unhideWhenUsed/>
    <w:rsid w:val="007D6167"/>
    <w:pPr>
      <w:spacing w:after="160" w:line="259" w:lineRule="auto"/>
      <w:ind w:firstLine="360"/>
    </w:pPr>
    <w:rPr>
      <w:rFonts w:asciiTheme="minorHAnsi" w:eastAsiaTheme="minorHAnsi" w:hAnsiTheme="minorHAnsi" w:cstheme="minorBidi"/>
      <w:sz w:val="22"/>
      <w:szCs w:val="22"/>
      <w:lang w:eastAsia="en-US"/>
    </w:rPr>
  </w:style>
  <w:style w:type="character" w:customStyle="1" w:styleId="affff8">
    <w:name w:val="Красная строка Знак"/>
    <w:basedOn w:val="aff8"/>
    <w:link w:val="affff7"/>
    <w:semiHidden/>
    <w:rsid w:val="007D6167"/>
    <w:rPr>
      <w:rFonts w:ascii="Times New Roman" w:eastAsia="Times New Roman" w:hAnsi="Times New Roman" w:cs="Times New Roman"/>
      <w:sz w:val="20"/>
      <w:szCs w:val="20"/>
      <w:lang w:eastAsia="ru-RU"/>
    </w:rPr>
  </w:style>
  <w:style w:type="character" w:customStyle="1" w:styleId="affff9">
    <w:name w:val="Без интервала Знак"/>
    <w:link w:val="affffa"/>
    <w:locked/>
    <w:rsid w:val="007D6167"/>
    <w:rPr>
      <w:rFonts w:ascii="Calibri" w:hAnsi="Calibri"/>
    </w:rPr>
  </w:style>
  <w:style w:type="paragraph" w:styleId="affffa">
    <w:name w:val="No Spacing"/>
    <w:link w:val="affff9"/>
    <w:qFormat/>
    <w:rsid w:val="007D6167"/>
    <w:pPr>
      <w:spacing w:after="0" w:line="240" w:lineRule="auto"/>
    </w:pPr>
    <w:rPr>
      <w:rFonts w:ascii="Calibri" w:hAnsi="Calibri"/>
    </w:rPr>
  </w:style>
  <w:style w:type="paragraph" w:styleId="ac">
    <w:name w:val="Note Heading"/>
    <w:basedOn w:val="afd"/>
    <w:next w:val="afd"/>
    <w:link w:val="affffb"/>
    <w:semiHidden/>
    <w:unhideWhenUsed/>
    <w:rsid w:val="00D73BA8"/>
    <w:pPr>
      <w:numPr>
        <w:numId w:val="30"/>
      </w:numPr>
      <w:spacing w:after="0" w:line="240" w:lineRule="auto"/>
      <w:jc w:val="right"/>
    </w:pPr>
    <w:rPr>
      <w:rFonts w:ascii="Times New Roman" w:eastAsia="Times New Roman" w:hAnsi="Times New Roman" w:cs="Times New Roman"/>
      <w:sz w:val="28"/>
      <w:szCs w:val="24"/>
      <w:lang w:val="x-none" w:eastAsia="x-none"/>
    </w:rPr>
  </w:style>
  <w:style w:type="character" w:customStyle="1" w:styleId="affffb">
    <w:name w:val="Заголовок записки Знак"/>
    <w:basedOn w:val="afe"/>
    <w:link w:val="ac"/>
    <w:semiHidden/>
    <w:rsid w:val="00D73BA8"/>
    <w:rPr>
      <w:rFonts w:ascii="Times New Roman" w:eastAsia="Times New Roman" w:hAnsi="Times New Roman" w:cs="Times New Roman"/>
      <w:sz w:val="28"/>
      <w:szCs w:val="24"/>
      <w:lang w:val="x-none" w:eastAsia="x-none"/>
    </w:rPr>
  </w:style>
  <w:style w:type="character" w:customStyle="1" w:styleId="35">
    <w:name w:val="Заголовок 3 Знак"/>
    <w:aliases w:val="ПодЗаголовок Знак,Знак3 Знак1,Знак3 Знак Знак,Заголовок 3 пункт УГТП Знак,Подпункт Знак"/>
    <w:basedOn w:val="afe"/>
    <w:link w:val="30"/>
    <w:uiPriority w:val="9"/>
    <w:semiHidden/>
    <w:rsid w:val="002B0D5E"/>
    <w:rPr>
      <w:rFonts w:asciiTheme="majorHAnsi" w:eastAsiaTheme="majorEastAsia" w:hAnsiTheme="majorHAnsi" w:cstheme="majorBidi"/>
      <w:color w:val="1F4D78" w:themeColor="accent1" w:themeShade="7F"/>
      <w:sz w:val="24"/>
      <w:szCs w:val="24"/>
    </w:rPr>
  </w:style>
  <w:style w:type="character" w:customStyle="1" w:styleId="51">
    <w:name w:val="Заголовок 5 Знак"/>
    <w:aliases w:val="Заголовок 5_табл Знак"/>
    <w:basedOn w:val="afe"/>
    <w:link w:val="50"/>
    <w:semiHidden/>
    <w:rsid w:val="002B0D5E"/>
    <w:rPr>
      <w:rFonts w:asciiTheme="majorHAnsi" w:eastAsiaTheme="majorEastAsia" w:hAnsiTheme="majorHAnsi" w:cstheme="majorBidi"/>
      <w:color w:val="2E74B5" w:themeColor="accent1" w:themeShade="BF"/>
    </w:rPr>
  </w:style>
  <w:style w:type="character" w:customStyle="1" w:styleId="80">
    <w:name w:val="Заголовок 8 Знак"/>
    <w:basedOn w:val="afe"/>
    <w:link w:val="8"/>
    <w:semiHidden/>
    <w:rsid w:val="002B0D5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fe"/>
    <w:link w:val="9"/>
    <w:semiHidden/>
    <w:rsid w:val="002B0D5E"/>
    <w:rPr>
      <w:rFonts w:asciiTheme="majorHAnsi" w:eastAsiaTheme="majorEastAsia" w:hAnsiTheme="majorHAnsi" w:cstheme="majorBidi"/>
      <w:i/>
      <w:iCs/>
      <w:color w:val="272727" w:themeColor="text1" w:themeTint="D8"/>
      <w:sz w:val="21"/>
      <w:szCs w:val="21"/>
    </w:rPr>
  </w:style>
  <w:style w:type="character" w:styleId="affffc">
    <w:name w:val="FollowedHyperlink"/>
    <w:uiPriority w:val="99"/>
    <w:semiHidden/>
    <w:unhideWhenUsed/>
    <w:rsid w:val="002B0D5E"/>
    <w:rPr>
      <w:color w:val="800080"/>
      <w:u w:val="single"/>
    </w:rPr>
  </w:style>
  <w:style w:type="character" w:styleId="HTML">
    <w:name w:val="HTML Acronym"/>
    <w:semiHidden/>
    <w:unhideWhenUsed/>
    <w:rsid w:val="002B0D5E"/>
    <w:rPr>
      <w:lang w:val="ru-RU"/>
    </w:rPr>
  </w:style>
  <w:style w:type="paragraph" w:styleId="HTML0">
    <w:name w:val="HTML Address"/>
    <w:basedOn w:val="afd"/>
    <w:link w:val="HTML1"/>
    <w:semiHidden/>
    <w:unhideWhenUsed/>
    <w:rsid w:val="002B0D5E"/>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fe"/>
    <w:link w:val="HTML0"/>
    <w:semiHidden/>
    <w:rsid w:val="002B0D5E"/>
    <w:rPr>
      <w:rFonts w:ascii="Arial" w:eastAsia="Times New Roman" w:hAnsi="Arial" w:cs="Times New Roman"/>
      <w:i/>
      <w:iCs/>
      <w:spacing w:val="-5"/>
      <w:sz w:val="20"/>
      <w:szCs w:val="20"/>
    </w:rPr>
  </w:style>
  <w:style w:type="character" w:styleId="HTML2">
    <w:name w:val="HTML Cite"/>
    <w:semiHidden/>
    <w:unhideWhenUsed/>
    <w:rsid w:val="002B0D5E"/>
    <w:rPr>
      <w:i/>
      <w:iCs w:val="0"/>
      <w:lang w:val="ru-RU"/>
    </w:rPr>
  </w:style>
  <w:style w:type="character" w:styleId="HTML3">
    <w:name w:val="HTML Code"/>
    <w:semiHidden/>
    <w:unhideWhenUsed/>
    <w:rsid w:val="002B0D5E"/>
    <w:rPr>
      <w:rFonts w:ascii="Courier New" w:eastAsia="Times New Roman" w:hAnsi="Courier New" w:cs="Times New Roman" w:hint="default"/>
      <w:sz w:val="20"/>
      <w:szCs w:val="20"/>
      <w:lang w:val="ru-RU"/>
    </w:rPr>
  </w:style>
  <w:style w:type="character" w:styleId="HTML4">
    <w:name w:val="HTML Definition"/>
    <w:semiHidden/>
    <w:unhideWhenUsed/>
    <w:rsid w:val="002B0D5E"/>
    <w:rPr>
      <w:i/>
      <w:iCs w:val="0"/>
      <w:lang w:val="ru-RU"/>
    </w:rPr>
  </w:style>
  <w:style w:type="character" w:customStyle="1" w:styleId="213">
    <w:name w:val="Заголовок 2 Знак1"/>
    <w:aliases w:val="Знак2 Знак2,Знак2 Знак Знак1,таблица 1а Знак1,Заголовок 2 Знак Знак Знак1,Заголовок 2 Знак Знак Знак Знак Знак1,Заголовок 2 Знак Знак Знак Знак Знак Знак Знак Знак2,Заголовок 2 Знак Знак Знак Знак Знак Знак Знак Знак Знак1"/>
    <w:semiHidden/>
    <w:rsid w:val="002B0D5E"/>
    <w:rPr>
      <w:rFonts w:ascii="Calibri Light" w:eastAsia="Times New Roman" w:hAnsi="Calibri Light" w:cs="Times New Roman" w:hint="default"/>
      <w:color w:val="2E74B5"/>
      <w:sz w:val="26"/>
      <w:szCs w:val="26"/>
      <w:lang w:eastAsia="ru-RU"/>
    </w:rPr>
  </w:style>
  <w:style w:type="character" w:customStyle="1" w:styleId="313">
    <w:name w:val="Заголовок 3 Знак1"/>
    <w:aliases w:val="ПодЗаголовок Знак1,Знак3 Знак2,Знак3 Знак Знак1,Заголовок 3 пункт УГТП Знак1,Подпункт Знак1"/>
    <w:uiPriority w:val="9"/>
    <w:semiHidden/>
    <w:locked/>
    <w:rsid w:val="002B0D5E"/>
    <w:rPr>
      <w:rFonts w:ascii="Arial" w:hAnsi="Arial" w:cs="Arial" w:hint="default"/>
      <w:b/>
      <w:bCs/>
      <w:sz w:val="26"/>
      <w:szCs w:val="26"/>
    </w:rPr>
  </w:style>
  <w:style w:type="character" w:customStyle="1" w:styleId="410">
    <w:name w:val="Заголовок 4 Знак1"/>
    <w:aliases w:val="Заголовок 4 подпункт УГТП Знак1"/>
    <w:semiHidden/>
    <w:locked/>
    <w:rsid w:val="002B0D5E"/>
    <w:rPr>
      <w:b/>
      <w:bCs/>
      <w:sz w:val="28"/>
      <w:szCs w:val="28"/>
    </w:rPr>
  </w:style>
  <w:style w:type="character" w:customStyle="1" w:styleId="510">
    <w:name w:val="Заголовок 5 Знак1"/>
    <w:aliases w:val="Заголовок 5_табл Знак1"/>
    <w:semiHidden/>
    <w:rsid w:val="002B0D5E"/>
    <w:rPr>
      <w:b/>
      <w:bCs w:val="0"/>
      <w:sz w:val="28"/>
      <w:lang w:val="ru-RU" w:eastAsia="ru-RU" w:bidi="ar-SA"/>
    </w:rPr>
  </w:style>
  <w:style w:type="character" w:customStyle="1" w:styleId="61">
    <w:name w:val="Заголовок 6 Знак1"/>
    <w:aliases w:val="Заголовок 6_назв_табл Знак1"/>
    <w:semiHidden/>
    <w:rsid w:val="002B0D5E"/>
    <w:rPr>
      <w:rFonts w:ascii="Calibri Light" w:eastAsia="Times New Roman" w:hAnsi="Calibri Light" w:cs="Times New Roman" w:hint="default"/>
      <w:color w:val="1F4D78"/>
      <w:sz w:val="28"/>
      <w:szCs w:val="24"/>
      <w:lang w:eastAsia="ru-RU"/>
    </w:rPr>
  </w:style>
  <w:style w:type="character" w:styleId="HTML5">
    <w:name w:val="HTML Keyboard"/>
    <w:semiHidden/>
    <w:unhideWhenUsed/>
    <w:rsid w:val="002B0D5E"/>
    <w:rPr>
      <w:rFonts w:ascii="Courier New" w:eastAsia="Times New Roman" w:hAnsi="Courier New" w:cs="Times New Roman" w:hint="default"/>
      <w:sz w:val="20"/>
      <w:szCs w:val="20"/>
      <w:lang w:val="ru-RU"/>
    </w:rPr>
  </w:style>
  <w:style w:type="paragraph" w:styleId="HTML6">
    <w:name w:val="HTML Preformatted"/>
    <w:basedOn w:val="afd"/>
    <w:link w:val="HTML7"/>
    <w:uiPriority w:val="99"/>
    <w:semiHidden/>
    <w:unhideWhenUsed/>
    <w:rsid w:val="002B0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7">
    <w:name w:val="Стандартный HTML Знак"/>
    <w:basedOn w:val="afe"/>
    <w:link w:val="HTML6"/>
    <w:uiPriority w:val="99"/>
    <w:semiHidden/>
    <w:rsid w:val="002B0D5E"/>
    <w:rPr>
      <w:rFonts w:ascii="Courier New" w:eastAsia="Times New Roman" w:hAnsi="Courier New" w:cs="Times New Roman"/>
      <w:sz w:val="20"/>
      <w:szCs w:val="20"/>
      <w:lang w:val="x-none" w:eastAsia="x-none"/>
    </w:rPr>
  </w:style>
  <w:style w:type="character" w:styleId="HTML8">
    <w:name w:val="HTML Sample"/>
    <w:semiHidden/>
    <w:unhideWhenUsed/>
    <w:rsid w:val="002B0D5E"/>
    <w:rPr>
      <w:rFonts w:ascii="Courier New" w:eastAsia="Times New Roman" w:hAnsi="Courier New" w:cs="Times New Roman" w:hint="default"/>
      <w:lang w:val="ru-RU"/>
    </w:rPr>
  </w:style>
  <w:style w:type="character" w:styleId="HTML9">
    <w:name w:val="HTML Typewriter"/>
    <w:semiHidden/>
    <w:unhideWhenUsed/>
    <w:rsid w:val="002B0D5E"/>
    <w:rPr>
      <w:rFonts w:ascii="Courier New" w:eastAsia="Times New Roman" w:hAnsi="Courier New" w:cs="Times New Roman" w:hint="default"/>
      <w:sz w:val="20"/>
      <w:szCs w:val="20"/>
      <w:lang w:val="ru-RU"/>
    </w:rPr>
  </w:style>
  <w:style w:type="character" w:styleId="HTMLa">
    <w:name w:val="HTML Variable"/>
    <w:semiHidden/>
    <w:unhideWhenUsed/>
    <w:rsid w:val="002B0D5E"/>
    <w:rPr>
      <w:i/>
      <w:iCs w:val="0"/>
      <w:lang w:val="ru-RU"/>
    </w:rPr>
  </w:style>
  <w:style w:type="character" w:customStyle="1" w:styleId="1f">
    <w:name w:val="Обычный (веб) Знак1"/>
    <w:aliases w:val="Обычный (Интернет) Знак1,Обычный (Web) Знак1,Обычный (веб)1 Знак1"/>
    <w:semiHidden/>
    <w:locked/>
    <w:rsid w:val="002B0D5E"/>
    <w:rPr>
      <w:rFonts w:ascii="Calibri" w:eastAsia="Calibri" w:hAnsi="Calibri"/>
    </w:rPr>
  </w:style>
  <w:style w:type="character" w:customStyle="1" w:styleId="1f0">
    <w:name w:val="Оглавление 1 Знак"/>
    <w:link w:val="1f1"/>
    <w:uiPriority w:val="39"/>
    <w:semiHidden/>
    <w:locked/>
    <w:rsid w:val="002B0D5E"/>
    <w:rPr>
      <w:b/>
      <w:bCs/>
      <w:caps/>
    </w:rPr>
  </w:style>
  <w:style w:type="character" w:customStyle="1" w:styleId="28">
    <w:name w:val="Оглавление 2 Знак"/>
    <w:link w:val="29"/>
    <w:uiPriority w:val="39"/>
    <w:semiHidden/>
    <w:locked/>
    <w:rsid w:val="002B0D5E"/>
    <w:rPr>
      <w:smallCaps/>
      <w:lang w:val="x-none" w:eastAsia="x-none"/>
    </w:rPr>
  </w:style>
  <w:style w:type="character" w:customStyle="1" w:styleId="affffd">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fe"/>
    <w:link w:val="affffe"/>
    <w:semiHidden/>
    <w:locked/>
    <w:rsid w:val="002B0D5E"/>
  </w:style>
  <w:style w:type="paragraph" w:styleId="affffe">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fd"/>
    <w:link w:val="affffd"/>
    <w:semiHidden/>
    <w:unhideWhenUsed/>
    <w:qFormat/>
    <w:rsid w:val="002B0D5E"/>
    <w:pPr>
      <w:spacing w:after="0" w:line="240" w:lineRule="auto"/>
    </w:pPr>
  </w:style>
  <w:style w:type="character" w:customStyle="1" w:styleId="1f2">
    <w:name w:val="Текст сноски Знак1"/>
    <w:basedOn w:val="afe"/>
    <w:uiPriority w:val="99"/>
    <w:semiHidden/>
    <w:rsid w:val="002B0D5E"/>
    <w:rPr>
      <w:sz w:val="20"/>
      <w:szCs w:val="20"/>
    </w:rPr>
  </w:style>
  <w:style w:type="character" w:customStyle="1" w:styleId="2a">
    <w:name w:val="Текст сноски Знак2"/>
    <w:aliases w:val="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1,Зна Знак1"/>
    <w:semiHidden/>
    <w:rsid w:val="002B0D5E"/>
    <w:rPr>
      <w:rFonts w:ascii="Times New Roman" w:eastAsia="Times New Roman" w:hAnsi="Times New Roman" w:cs="Times New Roman" w:hint="default"/>
      <w:lang w:eastAsia="ru-RU"/>
    </w:rPr>
  </w:style>
  <w:style w:type="character" w:customStyle="1" w:styleId="afffff">
    <w:name w:val="Текст примечания Знак"/>
    <w:basedOn w:val="afe"/>
    <w:link w:val="afffff0"/>
    <w:uiPriority w:val="99"/>
    <w:semiHidden/>
    <w:locked/>
    <w:rsid w:val="002B0D5E"/>
  </w:style>
  <w:style w:type="character" w:customStyle="1" w:styleId="1f3">
    <w:name w:val="Верхний колонтитул Знак1"/>
    <w:aliases w:val="ВерхКолонтитул Знак1"/>
    <w:basedOn w:val="afe"/>
    <w:uiPriority w:val="99"/>
    <w:semiHidden/>
    <w:rsid w:val="002B0D5E"/>
    <w:rPr>
      <w:rFonts w:ascii="Times New Roman" w:eastAsia="Times New Roman" w:hAnsi="Times New Roman" w:cs="Times New Roman"/>
      <w:sz w:val="20"/>
      <w:szCs w:val="20"/>
      <w:lang w:eastAsia="ru-RU"/>
    </w:rPr>
  </w:style>
  <w:style w:type="character" w:customStyle="1" w:styleId="1f4">
    <w:name w:val="Нижний колонтитул Знак1"/>
    <w:basedOn w:val="afe"/>
    <w:uiPriority w:val="99"/>
    <w:semiHidden/>
    <w:rsid w:val="002B0D5E"/>
    <w:rPr>
      <w:rFonts w:ascii="Times New Roman" w:eastAsia="Times New Roman" w:hAnsi="Times New Roman" w:cs="Times New Roman"/>
      <w:sz w:val="20"/>
      <w:szCs w:val="20"/>
      <w:lang w:eastAsia="ru-RU"/>
    </w:rPr>
  </w:style>
  <w:style w:type="paragraph" w:styleId="1f5">
    <w:name w:val="index 1"/>
    <w:basedOn w:val="afd"/>
    <w:next w:val="afd"/>
    <w:autoRedefine/>
    <w:semiHidden/>
    <w:unhideWhenUsed/>
    <w:rsid w:val="002B0D5E"/>
    <w:pPr>
      <w:spacing w:after="0" w:line="240" w:lineRule="auto"/>
      <w:ind w:left="200" w:hanging="200"/>
    </w:pPr>
    <w:rPr>
      <w:rFonts w:ascii="Times New Roman" w:eastAsia="Times New Roman" w:hAnsi="Times New Roman" w:cs="Times New Roman"/>
      <w:sz w:val="20"/>
      <w:szCs w:val="20"/>
      <w:lang w:eastAsia="ru-RU"/>
    </w:rPr>
  </w:style>
  <w:style w:type="character" w:customStyle="1" w:styleId="afffff1">
    <w:name w:val="Текст концевой сноски Знак"/>
    <w:basedOn w:val="afe"/>
    <w:link w:val="afffff2"/>
    <w:uiPriority w:val="99"/>
    <w:semiHidden/>
    <w:locked/>
    <w:rsid w:val="002B0D5E"/>
  </w:style>
  <w:style w:type="character" w:customStyle="1" w:styleId="afffff3">
    <w:name w:val="Текст макроса Знак"/>
    <w:basedOn w:val="afe"/>
    <w:link w:val="afffff4"/>
    <w:semiHidden/>
    <w:locked/>
    <w:rsid w:val="002B0D5E"/>
    <w:rPr>
      <w:rFonts w:ascii="Courier New" w:hAnsi="Courier New" w:cs="Times New Roman CYR"/>
    </w:rPr>
  </w:style>
  <w:style w:type="paragraph" w:styleId="afffff5">
    <w:name w:val="List"/>
    <w:basedOn w:val="afd"/>
    <w:semiHidden/>
    <w:unhideWhenUsed/>
    <w:rsid w:val="002B0D5E"/>
    <w:pPr>
      <w:spacing w:after="0" w:line="240" w:lineRule="auto"/>
      <w:ind w:left="283" w:hanging="283"/>
      <w:contextualSpacing/>
    </w:pPr>
    <w:rPr>
      <w:rFonts w:ascii="Times New Roman" w:eastAsia="Times New Roman" w:hAnsi="Times New Roman" w:cs="Times New Roman"/>
      <w:sz w:val="20"/>
      <w:szCs w:val="20"/>
      <w:lang w:eastAsia="ru-RU"/>
    </w:rPr>
  </w:style>
  <w:style w:type="paragraph" w:styleId="a">
    <w:name w:val="List Number"/>
    <w:basedOn w:val="afd"/>
    <w:semiHidden/>
    <w:unhideWhenUsed/>
    <w:rsid w:val="002B0D5E"/>
    <w:pPr>
      <w:numPr>
        <w:numId w:val="32"/>
      </w:numPr>
      <w:spacing w:after="0" w:line="240" w:lineRule="auto"/>
      <w:contextualSpacing/>
    </w:pPr>
    <w:rPr>
      <w:rFonts w:ascii="Times New Roman" w:eastAsia="Times New Roman" w:hAnsi="Times New Roman" w:cs="Times New Roman"/>
      <w:sz w:val="20"/>
      <w:szCs w:val="20"/>
      <w:lang w:eastAsia="ru-RU"/>
    </w:rPr>
  </w:style>
  <w:style w:type="character" w:customStyle="1" w:styleId="2b">
    <w:name w:val="Заголовок Знак2"/>
    <w:basedOn w:val="afe"/>
    <w:link w:val="afffff6"/>
    <w:uiPriority w:val="10"/>
    <w:locked/>
    <w:rsid w:val="002B0D5E"/>
    <w:rPr>
      <w:rFonts w:asciiTheme="majorHAnsi" w:eastAsiaTheme="majorEastAsia" w:hAnsiTheme="majorHAnsi" w:cstheme="majorBidi"/>
      <w:spacing w:val="-10"/>
      <w:kern w:val="28"/>
      <w:sz w:val="56"/>
      <w:szCs w:val="56"/>
    </w:rPr>
  </w:style>
  <w:style w:type="character" w:customStyle="1" w:styleId="afffff7">
    <w:name w:val="Прощание Знак"/>
    <w:basedOn w:val="afe"/>
    <w:link w:val="afffff8"/>
    <w:semiHidden/>
    <w:locked/>
    <w:rsid w:val="002B0D5E"/>
    <w:rPr>
      <w:rFonts w:ascii="Arial" w:hAnsi="Arial" w:cs="Arial"/>
      <w:spacing w:val="-5"/>
    </w:rPr>
  </w:style>
  <w:style w:type="character" w:customStyle="1" w:styleId="afffff9">
    <w:name w:val="Подпись Знак"/>
    <w:basedOn w:val="afe"/>
    <w:link w:val="afffffa"/>
    <w:semiHidden/>
    <w:locked/>
    <w:rsid w:val="002B0D5E"/>
    <w:rPr>
      <w:rFonts w:ascii="Arial" w:hAnsi="Arial" w:cs="Arial"/>
      <w:spacing w:val="-5"/>
    </w:rPr>
  </w:style>
  <w:style w:type="character" w:customStyle="1" w:styleId="1f6">
    <w:name w:val="Основной текст с отступом Знак1"/>
    <w:aliases w:val="Основной текст 1 Знак1,Нумерованный список !! Знак1,Надин стиль Знак1,Исторические события Знак1,Ист события с точкой Знак1,Основной текст с отступом Знак Знак Знак1,Body Text Indent Знак1,Основной текст с отступом1 Знак1"/>
    <w:basedOn w:val="afe"/>
    <w:semiHidden/>
    <w:rsid w:val="002B0D5E"/>
    <w:rPr>
      <w:rFonts w:ascii="Times New Roman" w:eastAsia="Times New Roman" w:hAnsi="Times New Roman" w:cs="Times New Roman"/>
      <w:sz w:val="20"/>
      <w:szCs w:val="20"/>
      <w:lang w:eastAsia="ru-RU"/>
    </w:rPr>
  </w:style>
  <w:style w:type="paragraph" w:styleId="afffffb">
    <w:name w:val="List Continue"/>
    <w:basedOn w:val="afd"/>
    <w:semiHidden/>
    <w:unhideWhenUsed/>
    <w:rsid w:val="002B0D5E"/>
    <w:pPr>
      <w:spacing w:after="120" w:line="240" w:lineRule="auto"/>
      <w:ind w:left="283"/>
      <w:contextualSpacing/>
    </w:pPr>
    <w:rPr>
      <w:rFonts w:ascii="Times New Roman" w:eastAsia="Times New Roman" w:hAnsi="Times New Roman" w:cs="Times New Roman"/>
      <w:sz w:val="20"/>
      <w:szCs w:val="20"/>
      <w:lang w:eastAsia="ru-RU"/>
    </w:rPr>
  </w:style>
  <w:style w:type="character" w:customStyle="1" w:styleId="afffffc">
    <w:name w:val="Подзаголовок Знак"/>
    <w:basedOn w:val="afe"/>
    <w:link w:val="afffffd"/>
    <w:locked/>
    <w:rsid w:val="002B0D5E"/>
    <w:rPr>
      <w:rFonts w:ascii="Cambria" w:hAnsi="Cambria"/>
      <w:sz w:val="24"/>
      <w:szCs w:val="24"/>
      <w:lang w:val="x-none" w:eastAsia="x-none"/>
    </w:rPr>
  </w:style>
  <w:style w:type="character" w:customStyle="1" w:styleId="afffffe">
    <w:name w:val="Приветствие Знак"/>
    <w:basedOn w:val="afe"/>
    <w:link w:val="affffff"/>
    <w:semiHidden/>
    <w:locked/>
    <w:rsid w:val="002B0D5E"/>
    <w:rPr>
      <w:rFonts w:ascii="Arial" w:hAnsi="Arial" w:cs="Arial"/>
      <w:spacing w:val="-5"/>
    </w:rPr>
  </w:style>
  <w:style w:type="character" w:customStyle="1" w:styleId="affffff0">
    <w:name w:val="Дата Знак"/>
    <w:basedOn w:val="afe"/>
    <w:link w:val="affffff1"/>
    <w:semiHidden/>
    <w:locked/>
    <w:rsid w:val="002B0D5E"/>
    <w:rPr>
      <w:rFonts w:ascii="Arial" w:hAnsi="Arial" w:cs="Arial"/>
      <w:spacing w:val="-5"/>
    </w:rPr>
  </w:style>
  <w:style w:type="character" w:customStyle="1" w:styleId="2c">
    <w:name w:val="Красная строка 2 Знак"/>
    <w:basedOn w:val="affe"/>
    <w:link w:val="2d"/>
    <w:semiHidden/>
    <w:locked/>
    <w:rsid w:val="002B0D5E"/>
    <w:rPr>
      <w:rFonts w:ascii="Arial" w:hAnsi="Arial" w:cs="Arial"/>
      <w:spacing w:val="-5"/>
      <w:sz w:val="28"/>
      <w:szCs w:val="24"/>
    </w:rPr>
  </w:style>
  <w:style w:type="character" w:customStyle="1" w:styleId="2e">
    <w:name w:val="Основной текст 2 Знак"/>
    <w:aliases w:val="об1 Знак,Основной текст с отступом Знак Знак Знак Знак Знак"/>
    <w:basedOn w:val="afe"/>
    <w:link w:val="2f"/>
    <w:semiHidden/>
    <w:locked/>
    <w:rsid w:val="002B0D5E"/>
  </w:style>
  <w:style w:type="paragraph" w:styleId="2f">
    <w:name w:val="Body Text 2"/>
    <w:aliases w:val="об1,Основной текст с отступом Знак Знак Знак Знак"/>
    <w:basedOn w:val="afd"/>
    <w:link w:val="2e"/>
    <w:semiHidden/>
    <w:unhideWhenUsed/>
    <w:qFormat/>
    <w:rsid w:val="002B0D5E"/>
    <w:pPr>
      <w:spacing w:after="120" w:line="480" w:lineRule="auto"/>
    </w:pPr>
  </w:style>
  <w:style w:type="character" w:customStyle="1" w:styleId="214">
    <w:name w:val="Основной текст 2 Знак1"/>
    <w:aliases w:val="об1 Знак1,Основной текст с отступом Знак Знак Знак Знак Знак1"/>
    <w:basedOn w:val="afe"/>
    <w:uiPriority w:val="99"/>
    <w:semiHidden/>
    <w:rsid w:val="002B0D5E"/>
  </w:style>
  <w:style w:type="character" w:customStyle="1" w:styleId="38">
    <w:name w:val="Основной текст 3 Знак"/>
    <w:aliases w:val="Основной текст 3 Знак Знак Знак Знак Знак"/>
    <w:basedOn w:val="afe"/>
    <w:link w:val="39"/>
    <w:uiPriority w:val="99"/>
    <w:semiHidden/>
    <w:locked/>
    <w:rsid w:val="002B0D5E"/>
    <w:rPr>
      <w:sz w:val="16"/>
      <w:szCs w:val="16"/>
    </w:rPr>
  </w:style>
  <w:style w:type="paragraph" w:styleId="39">
    <w:name w:val="Body Text 3"/>
    <w:aliases w:val="Основной текст 3 Знак Знак Знак Знак"/>
    <w:basedOn w:val="afd"/>
    <w:link w:val="38"/>
    <w:uiPriority w:val="99"/>
    <w:semiHidden/>
    <w:unhideWhenUsed/>
    <w:qFormat/>
    <w:rsid w:val="002B0D5E"/>
    <w:pPr>
      <w:spacing w:after="120" w:line="360" w:lineRule="auto"/>
      <w:ind w:firstLine="720"/>
      <w:jc w:val="both"/>
    </w:pPr>
    <w:rPr>
      <w:sz w:val="16"/>
      <w:szCs w:val="16"/>
    </w:rPr>
  </w:style>
  <w:style w:type="character" w:customStyle="1" w:styleId="314">
    <w:name w:val="Основной текст 3 Знак1"/>
    <w:aliases w:val="Основной текст 3 Знак Знак Знак Знак Знак1"/>
    <w:basedOn w:val="afe"/>
    <w:uiPriority w:val="99"/>
    <w:semiHidden/>
    <w:rsid w:val="002B0D5E"/>
    <w:rPr>
      <w:sz w:val="16"/>
      <w:szCs w:val="16"/>
    </w:rPr>
  </w:style>
  <w:style w:type="character" w:customStyle="1" w:styleId="215">
    <w:name w:val="Основной текст с отступом 2 Знак1"/>
    <w:aliases w:val="Основной текст с отступом 1 Знак1"/>
    <w:basedOn w:val="afe"/>
    <w:semiHidden/>
    <w:rsid w:val="002B0D5E"/>
    <w:rPr>
      <w:rFonts w:ascii="Times New Roman" w:eastAsia="Times New Roman" w:hAnsi="Times New Roman" w:cs="Times New Roman"/>
      <w:sz w:val="20"/>
      <w:szCs w:val="20"/>
      <w:lang w:eastAsia="ru-RU"/>
    </w:rPr>
  </w:style>
  <w:style w:type="character" w:customStyle="1" w:styleId="affffff2">
    <w:name w:val="Схема документа Знак"/>
    <w:basedOn w:val="afe"/>
    <w:link w:val="affffff3"/>
    <w:semiHidden/>
    <w:locked/>
    <w:rsid w:val="002B0D5E"/>
    <w:rPr>
      <w:rFonts w:ascii="Tahoma" w:hAnsi="Tahoma" w:cs="Tahoma"/>
      <w:sz w:val="16"/>
      <w:szCs w:val="16"/>
      <w:lang w:val="x-none" w:eastAsia="x-none"/>
    </w:rPr>
  </w:style>
  <w:style w:type="character" w:customStyle="1" w:styleId="affffff4">
    <w:name w:val="Электронная подпись Знак"/>
    <w:basedOn w:val="afe"/>
    <w:link w:val="affffff5"/>
    <w:semiHidden/>
    <w:locked/>
    <w:rsid w:val="002B0D5E"/>
    <w:rPr>
      <w:rFonts w:ascii="Arial" w:hAnsi="Arial" w:cs="Arial"/>
      <w:spacing w:val="-5"/>
    </w:rPr>
  </w:style>
  <w:style w:type="paragraph" w:styleId="afffff0">
    <w:name w:val="annotation text"/>
    <w:basedOn w:val="afd"/>
    <w:link w:val="afffff"/>
    <w:uiPriority w:val="99"/>
    <w:semiHidden/>
    <w:unhideWhenUsed/>
    <w:rsid w:val="002B0D5E"/>
    <w:pPr>
      <w:spacing w:after="0" w:line="240" w:lineRule="auto"/>
    </w:pPr>
  </w:style>
  <w:style w:type="character" w:customStyle="1" w:styleId="1f7">
    <w:name w:val="Текст примечания Знак1"/>
    <w:basedOn w:val="afe"/>
    <w:uiPriority w:val="99"/>
    <w:semiHidden/>
    <w:rsid w:val="002B0D5E"/>
    <w:rPr>
      <w:sz w:val="20"/>
      <w:szCs w:val="20"/>
    </w:rPr>
  </w:style>
  <w:style w:type="character" w:customStyle="1" w:styleId="affffff6">
    <w:name w:val="Тема примечания Знак"/>
    <w:basedOn w:val="afffff"/>
    <w:link w:val="affffff7"/>
    <w:uiPriority w:val="99"/>
    <w:semiHidden/>
    <w:locked/>
    <w:rsid w:val="002B0D5E"/>
    <w:rPr>
      <w:b/>
      <w:bCs/>
      <w:lang w:val="x-none" w:eastAsia="x-none"/>
    </w:rPr>
  </w:style>
  <w:style w:type="character" w:customStyle="1" w:styleId="affffff8">
    <w:name w:val="Текст выноски Знак"/>
    <w:basedOn w:val="afe"/>
    <w:link w:val="affffff9"/>
    <w:uiPriority w:val="99"/>
    <w:semiHidden/>
    <w:locked/>
    <w:rsid w:val="002B0D5E"/>
    <w:rPr>
      <w:rFonts w:ascii="Tahoma" w:hAnsi="Tahoma" w:cs="Tahoma"/>
      <w:sz w:val="16"/>
      <w:szCs w:val="16"/>
      <w:lang w:val="x-none" w:eastAsia="x-none"/>
    </w:rPr>
  </w:style>
  <w:style w:type="character" w:customStyle="1" w:styleId="afff3">
    <w:name w:val="Абзац списка Знак"/>
    <w:link w:val="afff2"/>
    <w:uiPriority w:val="34"/>
    <w:locked/>
    <w:rsid w:val="002B0D5E"/>
  </w:style>
  <w:style w:type="character" w:customStyle="1" w:styleId="2f0">
    <w:name w:val="Цитата 2 Знак"/>
    <w:basedOn w:val="afe"/>
    <w:link w:val="2f1"/>
    <w:uiPriority w:val="29"/>
    <w:locked/>
    <w:rsid w:val="002B0D5E"/>
    <w:rPr>
      <w:i/>
      <w:iCs/>
      <w:color w:val="000000"/>
      <w:lang w:val="x-none" w:eastAsia="x-none"/>
    </w:rPr>
  </w:style>
  <w:style w:type="character" w:customStyle="1" w:styleId="affffffa">
    <w:name w:val="Выделенная цитата Знак"/>
    <w:basedOn w:val="afe"/>
    <w:link w:val="affffffb"/>
    <w:locked/>
    <w:rsid w:val="002B0D5E"/>
    <w:rPr>
      <w:rFonts w:ascii="Calibri" w:hAnsi="Calibri"/>
      <w:b/>
      <w:i/>
      <w:color w:val="808080"/>
    </w:rPr>
  </w:style>
  <w:style w:type="paragraph" w:customStyle="1" w:styleId="1f8">
    <w:name w:val="таб1"/>
    <w:basedOn w:val="afd"/>
    <w:next w:val="affff4"/>
    <w:autoRedefine/>
    <w:qFormat/>
    <w:rsid w:val="002B0D5E"/>
    <w:pPr>
      <w:spacing w:after="0" w:line="240" w:lineRule="auto"/>
      <w:jc w:val="right"/>
    </w:pPr>
    <w:rPr>
      <w:rFonts w:ascii="Times New Roman" w:eastAsia="Times New Roman" w:hAnsi="Times New Roman" w:cs="Times New Roman"/>
      <w:sz w:val="28"/>
      <w:szCs w:val="28"/>
      <w:lang w:eastAsia="ru-RU"/>
    </w:rPr>
  </w:style>
  <w:style w:type="paragraph" w:customStyle="1" w:styleId="315">
    <w:name w:val="Основной текст с отступом 31"/>
    <w:basedOn w:val="afd"/>
    <w:qFormat/>
    <w:rsid w:val="002B0D5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9">
    <w:name w:val="Цитата1"/>
    <w:basedOn w:val="afd"/>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216">
    <w:name w:val="Основной текст 21"/>
    <w:basedOn w:val="afd"/>
    <w:qFormat/>
    <w:rsid w:val="002B0D5E"/>
    <w:pPr>
      <w:spacing w:after="0" w:line="360" w:lineRule="auto"/>
      <w:jc w:val="center"/>
    </w:pPr>
    <w:rPr>
      <w:rFonts w:ascii="Times New Roman" w:eastAsia="Times New Roman" w:hAnsi="Times New Roman" w:cs="Times New Roman"/>
      <w:sz w:val="28"/>
      <w:szCs w:val="20"/>
      <w:lang w:eastAsia="ru-RU"/>
    </w:rPr>
  </w:style>
  <w:style w:type="paragraph" w:customStyle="1" w:styleId="af6">
    <w:name w:val="Список с номерами"/>
    <w:basedOn w:val="afd"/>
    <w:qFormat/>
    <w:rsid w:val="002B0D5E"/>
    <w:pPr>
      <w:numPr>
        <w:numId w:val="35"/>
      </w:numPr>
      <w:tabs>
        <w:tab w:val="num" w:pos="1276"/>
      </w:tabs>
      <w:spacing w:before="120" w:after="0" w:line="240" w:lineRule="auto"/>
      <w:ind w:left="0" w:firstLine="851"/>
      <w:jc w:val="both"/>
    </w:pPr>
    <w:rPr>
      <w:rFonts w:ascii="Times New Roman" w:eastAsia="Times New Roman" w:hAnsi="Times New Roman" w:cs="Times New Roman"/>
      <w:sz w:val="16"/>
      <w:szCs w:val="20"/>
      <w:lang w:eastAsia="ru-RU"/>
    </w:rPr>
  </w:style>
  <w:style w:type="paragraph" w:customStyle="1" w:styleId="221">
    <w:name w:val="Основной текст 22"/>
    <w:basedOn w:val="afd"/>
    <w:qFormat/>
    <w:rsid w:val="002B0D5E"/>
    <w:pPr>
      <w:spacing w:after="0" w:line="240" w:lineRule="auto"/>
      <w:jc w:val="both"/>
    </w:pPr>
    <w:rPr>
      <w:rFonts w:ascii="Times New Roman" w:eastAsia="Times New Roman" w:hAnsi="Times New Roman" w:cs="Times New Roman"/>
      <w:szCs w:val="20"/>
      <w:lang w:eastAsia="ru-RU"/>
    </w:rPr>
  </w:style>
  <w:style w:type="paragraph" w:customStyle="1" w:styleId="affffffc">
    <w:name w:val="Знак"/>
    <w:basedOn w:val="afd"/>
    <w:uiPriority w:val="99"/>
    <w:qFormat/>
    <w:rsid w:val="002B0D5E"/>
    <w:pPr>
      <w:spacing w:before="100" w:beforeAutospacing="1" w:after="100" w:afterAutospacing="1" w:line="240" w:lineRule="auto"/>
      <w:jc w:val="both"/>
    </w:pPr>
    <w:rPr>
      <w:rFonts w:ascii="Times New Roman" w:eastAsia="Times New Roman" w:hAnsi="Times New Roman" w:cs="Times New Roman"/>
      <w:sz w:val="24"/>
      <w:szCs w:val="20"/>
      <w:lang w:val="en-US"/>
    </w:rPr>
  </w:style>
  <w:style w:type="paragraph" w:customStyle="1" w:styleId="1fa">
    <w:name w:val="Основной текст1"/>
    <w:basedOn w:val="afd"/>
    <w:qFormat/>
    <w:rsid w:val="002B0D5E"/>
    <w:pPr>
      <w:snapToGrid w:val="0"/>
      <w:spacing w:after="120" w:line="240" w:lineRule="auto"/>
    </w:pPr>
    <w:rPr>
      <w:rFonts w:ascii="Times New Roman" w:eastAsia="Times New Roman" w:hAnsi="Times New Roman" w:cs="Times New Roman"/>
      <w:sz w:val="20"/>
      <w:szCs w:val="20"/>
      <w:lang w:eastAsia="ru-RU"/>
    </w:rPr>
  </w:style>
  <w:style w:type="paragraph" w:customStyle="1" w:styleId="3a">
    <w:name w:val="заголовок 3"/>
    <w:basedOn w:val="afd"/>
    <w:next w:val="afd"/>
    <w:qFormat/>
    <w:rsid w:val="002B0D5E"/>
    <w:pPr>
      <w:keepNext/>
      <w:spacing w:after="0" w:line="240" w:lineRule="exact"/>
      <w:jc w:val="center"/>
    </w:pPr>
    <w:rPr>
      <w:rFonts w:ascii="Times New Roman" w:eastAsia="Times New Roman" w:hAnsi="Times New Roman" w:cs="Times New Roman"/>
      <w:b/>
      <w:sz w:val="16"/>
      <w:szCs w:val="20"/>
      <w:lang w:eastAsia="ru-RU"/>
    </w:rPr>
  </w:style>
  <w:style w:type="paragraph" w:customStyle="1" w:styleId="ConsTitle">
    <w:name w:val="ConsTitle"/>
    <w:qFormat/>
    <w:rsid w:val="002B0D5E"/>
    <w:pPr>
      <w:widowControl w:val="0"/>
      <w:spacing w:after="0" w:line="240" w:lineRule="auto"/>
    </w:pPr>
    <w:rPr>
      <w:rFonts w:ascii="Arial" w:eastAsia="Times New Roman" w:hAnsi="Arial" w:cs="Times New Roman"/>
      <w:b/>
      <w:sz w:val="16"/>
      <w:szCs w:val="20"/>
      <w:lang w:eastAsia="ru-RU"/>
    </w:rPr>
  </w:style>
  <w:style w:type="character" w:customStyle="1" w:styleId="ConsPlusNormal">
    <w:name w:val="ConsPlusNormal Знак"/>
    <w:link w:val="ConsPlusNormal0"/>
    <w:uiPriority w:val="99"/>
    <w:locked/>
    <w:rsid w:val="002B0D5E"/>
    <w:rPr>
      <w:rFonts w:ascii="Arial" w:hAnsi="Arial" w:cs="Arial"/>
    </w:rPr>
  </w:style>
  <w:style w:type="paragraph" w:customStyle="1" w:styleId="ConsPlusNormal0">
    <w:name w:val="ConsPlusNormal"/>
    <w:link w:val="ConsPlusNormal"/>
    <w:uiPriority w:val="99"/>
    <w:qFormat/>
    <w:rsid w:val="002B0D5E"/>
    <w:pPr>
      <w:widowControl w:val="0"/>
      <w:autoSpaceDE w:val="0"/>
      <w:autoSpaceDN w:val="0"/>
      <w:adjustRightInd w:val="0"/>
      <w:spacing w:after="0" w:line="240" w:lineRule="auto"/>
      <w:ind w:firstLine="720"/>
    </w:pPr>
    <w:rPr>
      <w:rFonts w:ascii="Arial" w:hAnsi="Arial" w:cs="Arial"/>
    </w:rPr>
  </w:style>
  <w:style w:type="paragraph" w:customStyle="1" w:styleId="font5">
    <w:name w:val="font5"/>
    <w:basedOn w:val="afd"/>
    <w:qFormat/>
    <w:rsid w:val="002B0D5E"/>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fd"/>
    <w:qFormat/>
    <w:rsid w:val="002B0D5E"/>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fd"/>
    <w:qFormat/>
    <w:rsid w:val="002B0D5E"/>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fd"/>
    <w:qFormat/>
    <w:rsid w:val="002B0D5E"/>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fd"/>
    <w:qFormat/>
    <w:rsid w:val="002B0D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5">
    <w:name w:val="xl25"/>
    <w:basedOn w:val="afd"/>
    <w:qFormat/>
    <w:rsid w:val="002B0D5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
    <w:name w:val="xl26"/>
    <w:basedOn w:val="afd"/>
    <w:qFormat/>
    <w:rsid w:val="002B0D5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
    <w:name w:val="xl27"/>
    <w:basedOn w:val="afd"/>
    <w:qFormat/>
    <w:rsid w:val="002B0D5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8">
    <w:name w:val="xl28"/>
    <w:basedOn w:val="afd"/>
    <w:qFormat/>
    <w:rsid w:val="002B0D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fd"/>
    <w:qFormat/>
    <w:rsid w:val="002B0D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fd"/>
    <w:qFormat/>
    <w:rsid w:val="002B0D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1">
    <w:name w:val="xl31"/>
    <w:basedOn w:val="afd"/>
    <w:qFormat/>
    <w:rsid w:val="002B0D5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2">
    <w:name w:val="xl32"/>
    <w:basedOn w:val="afd"/>
    <w:qFormat/>
    <w:rsid w:val="002B0D5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fd"/>
    <w:qFormat/>
    <w:rsid w:val="002B0D5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4">
    <w:name w:val="xl34"/>
    <w:basedOn w:val="afd"/>
    <w:qFormat/>
    <w:rsid w:val="002B0D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5">
    <w:name w:val="xl35"/>
    <w:basedOn w:val="afd"/>
    <w:qFormat/>
    <w:rsid w:val="002B0D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fd"/>
    <w:qFormat/>
    <w:rsid w:val="002B0D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fd"/>
    <w:qFormat/>
    <w:rsid w:val="002B0D5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8">
    <w:name w:val="xl38"/>
    <w:basedOn w:val="afd"/>
    <w:qFormat/>
    <w:rsid w:val="002B0D5E"/>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9">
    <w:name w:val="xl39"/>
    <w:basedOn w:val="afd"/>
    <w:qFormat/>
    <w:rsid w:val="002B0D5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0">
    <w:name w:val="xl40"/>
    <w:basedOn w:val="afd"/>
    <w:qFormat/>
    <w:rsid w:val="002B0D5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41">
    <w:name w:val="xl41"/>
    <w:basedOn w:val="afd"/>
    <w:qFormat/>
    <w:rsid w:val="002B0D5E"/>
    <w:pPr>
      <w:pBdr>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2">
    <w:name w:val="xl42"/>
    <w:basedOn w:val="afd"/>
    <w:qFormat/>
    <w:rsid w:val="002B0D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43">
    <w:name w:val="xl43"/>
    <w:basedOn w:val="afd"/>
    <w:qFormat/>
    <w:rsid w:val="002B0D5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4">
    <w:name w:val="xl44"/>
    <w:basedOn w:val="afd"/>
    <w:qFormat/>
    <w:rsid w:val="002B0D5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5">
    <w:name w:val="xl45"/>
    <w:basedOn w:val="afd"/>
    <w:qFormat/>
    <w:rsid w:val="002B0D5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6">
    <w:name w:val="xl46"/>
    <w:basedOn w:val="afd"/>
    <w:qFormat/>
    <w:rsid w:val="002B0D5E"/>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7">
    <w:name w:val="xl47"/>
    <w:basedOn w:val="afd"/>
    <w:qFormat/>
    <w:rsid w:val="002B0D5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48">
    <w:name w:val="xl48"/>
    <w:basedOn w:val="afd"/>
    <w:qFormat/>
    <w:rsid w:val="002B0D5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49">
    <w:name w:val="xl49"/>
    <w:basedOn w:val="afd"/>
    <w:qFormat/>
    <w:rsid w:val="002B0D5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0">
    <w:name w:val="xl50"/>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1">
    <w:name w:val="xl51"/>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2">
    <w:name w:val="xl52"/>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3">
    <w:name w:val="xl53"/>
    <w:basedOn w:val="afd"/>
    <w:qFormat/>
    <w:rsid w:val="002B0D5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4">
    <w:name w:val="xl54"/>
    <w:basedOn w:val="afd"/>
    <w:qFormat/>
    <w:rsid w:val="002B0D5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5">
    <w:name w:val="xl55"/>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6">
    <w:name w:val="xl56"/>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7">
    <w:name w:val="xl57"/>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8">
    <w:name w:val="xl58"/>
    <w:basedOn w:val="afd"/>
    <w:qFormat/>
    <w:rsid w:val="002B0D5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9">
    <w:name w:val="xl59"/>
    <w:basedOn w:val="afd"/>
    <w:qFormat/>
    <w:rsid w:val="002B0D5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0">
    <w:name w:val="xl60"/>
    <w:basedOn w:val="afd"/>
    <w:qFormat/>
    <w:rsid w:val="002B0D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1">
    <w:name w:val="xl61"/>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2">
    <w:name w:val="xl62"/>
    <w:basedOn w:val="afd"/>
    <w:qFormat/>
    <w:rsid w:val="002B0D5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63">
    <w:name w:val="xl63"/>
    <w:basedOn w:val="afd"/>
    <w:qFormat/>
    <w:rsid w:val="002B0D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4">
    <w:name w:val="xl64"/>
    <w:basedOn w:val="afd"/>
    <w:qFormat/>
    <w:rsid w:val="002B0D5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fd"/>
    <w:qFormat/>
    <w:rsid w:val="002B0D5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6">
    <w:name w:val="xl66"/>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8">
    <w:name w:val="xl68"/>
    <w:basedOn w:val="afd"/>
    <w:qFormat/>
    <w:rsid w:val="002B0D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fd"/>
    <w:qFormat/>
    <w:rsid w:val="002B0D5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fd"/>
    <w:qFormat/>
    <w:rsid w:val="002B0D5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fd"/>
    <w:qFormat/>
    <w:rsid w:val="002B0D5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2">
    <w:name w:val="xl72"/>
    <w:basedOn w:val="afd"/>
    <w:qFormat/>
    <w:rsid w:val="002B0D5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3">
    <w:name w:val="xl73"/>
    <w:basedOn w:val="afd"/>
    <w:qFormat/>
    <w:rsid w:val="002B0D5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4">
    <w:name w:val="xl74"/>
    <w:basedOn w:val="afd"/>
    <w:qFormat/>
    <w:rsid w:val="002B0D5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fd"/>
    <w:qFormat/>
    <w:rsid w:val="002B0D5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6">
    <w:name w:val="xl76"/>
    <w:basedOn w:val="afd"/>
    <w:qFormat/>
    <w:rsid w:val="002B0D5E"/>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fd"/>
    <w:qFormat/>
    <w:rsid w:val="002B0D5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8">
    <w:name w:val="xl78"/>
    <w:basedOn w:val="afd"/>
    <w:qFormat/>
    <w:rsid w:val="002B0D5E"/>
    <w:pPr>
      <w:pBdr>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9">
    <w:name w:val="xl79"/>
    <w:basedOn w:val="afd"/>
    <w:qFormat/>
    <w:rsid w:val="002B0D5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0">
    <w:name w:val="xl80"/>
    <w:basedOn w:val="afd"/>
    <w:qFormat/>
    <w:rsid w:val="002B0D5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1">
    <w:name w:val="xl81"/>
    <w:basedOn w:val="afd"/>
    <w:qFormat/>
    <w:rsid w:val="002B0D5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2">
    <w:name w:val="xl82"/>
    <w:basedOn w:val="afd"/>
    <w:qFormat/>
    <w:rsid w:val="002B0D5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fd"/>
    <w:qFormat/>
    <w:rsid w:val="002B0D5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4">
    <w:name w:val="xl84"/>
    <w:basedOn w:val="afd"/>
    <w:qFormat/>
    <w:rsid w:val="002B0D5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fd"/>
    <w:qFormat/>
    <w:rsid w:val="002B0D5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7">
    <w:name w:val="xl87"/>
    <w:basedOn w:val="afd"/>
    <w:qFormat/>
    <w:rsid w:val="002B0D5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8">
    <w:name w:val="xl88"/>
    <w:basedOn w:val="afd"/>
    <w:qFormat/>
    <w:rsid w:val="002B0D5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89">
    <w:name w:val="xl89"/>
    <w:basedOn w:val="afd"/>
    <w:qFormat/>
    <w:rsid w:val="002B0D5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0">
    <w:name w:val="xl90"/>
    <w:basedOn w:val="afd"/>
    <w:qFormat/>
    <w:rsid w:val="002B0D5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1">
    <w:name w:val="xl91"/>
    <w:basedOn w:val="afd"/>
    <w:qFormat/>
    <w:rsid w:val="002B0D5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2">
    <w:name w:val="xl92"/>
    <w:basedOn w:val="afd"/>
    <w:qFormat/>
    <w:rsid w:val="002B0D5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fd"/>
    <w:qFormat/>
    <w:rsid w:val="002B0D5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4">
    <w:name w:val="xl94"/>
    <w:basedOn w:val="afd"/>
    <w:qFormat/>
    <w:rsid w:val="002B0D5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5">
    <w:name w:val="xl95"/>
    <w:basedOn w:val="afd"/>
    <w:qFormat/>
    <w:rsid w:val="002B0D5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6">
    <w:name w:val="xl96"/>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7">
    <w:name w:val="xl97"/>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98">
    <w:name w:val="xl98"/>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99">
    <w:name w:val="xl99"/>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0">
    <w:name w:val="xl100"/>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1">
    <w:name w:val="xl101"/>
    <w:basedOn w:val="afd"/>
    <w:qFormat/>
    <w:rsid w:val="002B0D5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fd"/>
    <w:qFormat/>
    <w:rsid w:val="002B0D5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3">
    <w:name w:val="xl103"/>
    <w:basedOn w:val="afd"/>
    <w:qFormat/>
    <w:rsid w:val="002B0D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4">
    <w:name w:val="xl104"/>
    <w:basedOn w:val="afd"/>
    <w:qFormat/>
    <w:rsid w:val="002B0D5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5">
    <w:name w:val="xl105"/>
    <w:basedOn w:val="afd"/>
    <w:qFormat/>
    <w:rsid w:val="002B0D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6">
    <w:name w:val="xl106"/>
    <w:basedOn w:val="afd"/>
    <w:qFormat/>
    <w:rsid w:val="002B0D5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7">
    <w:name w:val="xl107"/>
    <w:basedOn w:val="afd"/>
    <w:qFormat/>
    <w:rsid w:val="002B0D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08">
    <w:name w:val="xl108"/>
    <w:basedOn w:val="afd"/>
    <w:qFormat/>
    <w:rsid w:val="002B0D5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9">
    <w:name w:val="xl109"/>
    <w:basedOn w:val="afd"/>
    <w:qFormat/>
    <w:rsid w:val="002B0D5E"/>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0">
    <w:name w:val="xl110"/>
    <w:basedOn w:val="afd"/>
    <w:qFormat/>
    <w:rsid w:val="002B0D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1">
    <w:name w:val="xl111"/>
    <w:basedOn w:val="afd"/>
    <w:qFormat/>
    <w:rsid w:val="002B0D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2">
    <w:name w:val="xl112"/>
    <w:basedOn w:val="afd"/>
    <w:qFormat/>
    <w:rsid w:val="002B0D5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3">
    <w:name w:val="xl113"/>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4">
    <w:name w:val="xl114"/>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5">
    <w:name w:val="xl115"/>
    <w:basedOn w:val="afd"/>
    <w:qFormat/>
    <w:rsid w:val="002B0D5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6">
    <w:name w:val="xl116"/>
    <w:basedOn w:val="afd"/>
    <w:qFormat/>
    <w:rsid w:val="002B0D5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7">
    <w:name w:val="xl117"/>
    <w:basedOn w:val="afd"/>
    <w:qFormat/>
    <w:rsid w:val="002B0D5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fd"/>
    <w:qFormat/>
    <w:rsid w:val="002B0D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9">
    <w:name w:val="xl119"/>
    <w:basedOn w:val="afd"/>
    <w:qFormat/>
    <w:rsid w:val="002B0D5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20">
    <w:name w:val="xl120"/>
    <w:basedOn w:val="afd"/>
    <w:qFormat/>
    <w:rsid w:val="002B0D5E"/>
    <w:pPr>
      <w:pBdr>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21">
    <w:name w:val="xl121"/>
    <w:basedOn w:val="afd"/>
    <w:qFormat/>
    <w:rsid w:val="002B0D5E"/>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2">
    <w:name w:val="xl122"/>
    <w:basedOn w:val="afd"/>
    <w:qFormat/>
    <w:rsid w:val="002B0D5E"/>
    <w:pPr>
      <w:pBdr>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23">
    <w:name w:val="xl123"/>
    <w:basedOn w:val="afd"/>
    <w:qFormat/>
    <w:rsid w:val="002B0D5E"/>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4">
    <w:name w:val="xl124"/>
    <w:basedOn w:val="afd"/>
    <w:qFormat/>
    <w:rsid w:val="002B0D5E"/>
    <w:pPr>
      <w:pBdr>
        <w:left w:val="single" w:sz="4" w:space="0" w:color="auto"/>
        <w:bottom w:val="single" w:sz="4" w:space="0" w:color="auto"/>
        <w:right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5">
    <w:name w:val="xl125"/>
    <w:basedOn w:val="afd"/>
    <w:qFormat/>
    <w:rsid w:val="002B0D5E"/>
    <w:pPr>
      <w:pBdr>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6">
    <w:name w:val="xl126"/>
    <w:basedOn w:val="afd"/>
    <w:qFormat/>
    <w:rsid w:val="002B0D5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27">
    <w:name w:val="xl127"/>
    <w:basedOn w:val="afd"/>
    <w:qFormat/>
    <w:rsid w:val="002B0D5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28">
    <w:name w:val="xl128"/>
    <w:basedOn w:val="afd"/>
    <w:qFormat/>
    <w:rsid w:val="002B0D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9">
    <w:name w:val="xl129"/>
    <w:basedOn w:val="afd"/>
    <w:qFormat/>
    <w:rsid w:val="002B0D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30">
    <w:name w:val="xl130"/>
    <w:basedOn w:val="afd"/>
    <w:qFormat/>
    <w:rsid w:val="002B0D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1">
    <w:name w:val="xl131"/>
    <w:basedOn w:val="afd"/>
    <w:qFormat/>
    <w:rsid w:val="002B0D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2">
    <w:name w:val="xl132"/>
    <w:basedOn w:val="afd"/>
    <w:qFormat/>
    <w:rsid w:val="002B0D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33">
    <w:name w:val="xl133"/>
    <w:basedOn w:val="afd"/>
    <w:qFormat/>
    <w:rsid w:val="002B0D5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34">
    <w:name w:val="xl134"/>
    <w:basedOn w:val="afd"/>
    <w:qFormat/>
    <w:rsid w:val="002B0D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35">
    <w:name w:val="xl135"/>
    <w:basedOn w:val="afd"/>
    <w:qFormat/>
    <w:rsid w:val="002B0D5E"/>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36">
    <w:name w:val="xl136"/>
    <w:basedOn w:val="afd"/>
    <w:qFormat/>
    <w:rsid w:val="002B0D5E"/>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37">
    <w:name w:val="xl137"/>
    <w:basedOn w:val="afd"/>
    <w:qFormat/>
    <w:rsid w:val="002B0D5E"/>
    <w:pPr>
      <w:pBdr>
        <w:top w:val="single" w:sz="4" w:space="0" w:color="auto"/>
        <w:left w:val="single" w:sz="4" w:space="0" w:color="auto"/>
        <w:bottom w:val="single" w:sz="4"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38">
    <w:name w:val="xl138"/>
    <w:basedOn w:val="afd"/>
    <w:qFormat/>
    <w:rsid w:val="002B0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39">
    <w:name w:val="xl139"/>
    <w:basedOn w:val="afd"/>
    <w:qFormat/>
    <w:rsid w:val="002B0D5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0">
    <w:name w:val="xl140"/>
    <w:basedOn w:val="afd"/>
    <w:qFormat/>
    <w:rsid w:val="002B0D5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1">
    <w:name w:val="xl141"/>
    <w:basedOn w:val="afd"/>
    <w:qFormat/>
    <w:rsid w:val="002B0D5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2">
    <w:name w:val="xl142"/>
    <w:basedOn w:val="afd"/>
    <w:qFormat/>
    <w:rsid w:val="002B0D5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3">
    <w:name w:val="xl143"/>
    <w:basedOn w:val="afd"/>
    <w:qFormat/>
    <w:rsid w:val="002B0D5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4">
    <w:name w:val="xl144"/>
    <w:basedOn w:val="afd"/>
    <w:qFormat/>
    <w:rsid w:val="002B0D5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5">
    <w:name w:val="xl145"/>
    <w:basedOn w:val="afd"/>
    <w:qFormat/>
    <w:rsid w:val="002B0D5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6">
    <w:name w:val="xl146"/>
    <w:basedOn w:val="afd"/>
    <w:qFormat/>
    <w:rsid w:val="002B0D5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7">
    <w:name w:val="xl147"/>
    <w:basedOn w:val="afd"/>
    <w:qFormat/>
    <w:rsid w:val="002B0D5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48">
    <w:name w:val="xl148"/>
    <w:basedOn w:val="afd"/>
    <w:qFormat/>
    <w:rsid w:val="002B0D5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9">
    <w:name w:val="xl149"/>
    <w:basedOn w:val="afd"/>
    <w:qFormat/>
    <w:rsid w:val="002B0D5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0">
    <w:name w:val="xl150"/>
    <w:basedOn w:val="afd"/>
    <w:qFormat/>
    <w:rsid w:val="002B0D5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1">
    <w:name w:val="xl151"/>
    <w:basedOn w:val="afd"/>
    <w:qFormat/>
    <w:rsid w:val="002B0D5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2">
    <w:name w:val="xl152"/>
    <w:basedOn w:val="afd"/>
    <w:qFormat/>
    <w:rsid w:val="002B0D5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3">
    <w:name w:val="xl153"/>
    <w:basedOn w:val="afd"/>
    <w:qFormat/>
    <w:rsid w:val="002B0D5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4">
    <w:name w:val="xl154"/>
    <w:basedOn w:val="afd"/>
    <w:qFormat/>
    <w:rsid w:val="002B0D5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5">
    <w:name w:val="xl155"/>
    <w:basedOn w:val="afd"/>
    <w:qFormat/>
    <w:rsid w:val="002B0D5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6">
    <w:name w:val="xl156"/>
    <w:basedOn w:val="afd"/>
    <w:qFormat/>
    <w:rsid w:val="002B0D5E"/>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7">
    <w:name w:val="xl157"/>
    <w:basedOn w:val="afd"/>
    <w:qFormat/>
    <w:rsid w:val="002B0D5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58">
    <w:name w:val="xl158"/>
    <w:basedOn w:val="afd"/>
    <w:qFormat/>
    <w:rsid w:val="002B0D5E"/>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59">
    <w:name w:val="xl159"/>
    <w:basedOn w:val="afd"/>
    <w:qFormat/>
    <w:rsid w:val="002B0D5E"/>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60">
    <w:name w:val="xl160"/>
    <w:basedOn w:val="afd"/>
    <w:qFormat/>
    <w:rsid w:val="002B0D5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61">
    <w:name w:val="xl161"/>
    <w:basedOn w:val="afd"/>
    <w:qFormat/>
    <w:rsid w:val="002B0D5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2">
    <w:name w:val="xl162"/>
    <w:basedOn w:val="afd"/>
    <w:qFormat/>
    <w:rsid w:val="002B0D5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3">
    <w:name w:val="xl163"/>
    <w:basedOn w:val="afd"/>
    <w:qFormat/>
    <w:rsid w:val="002B0D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4">
    <w:name w:val="xl164"/>
    <w:basedOn w:val="afd"/>
    <w:qFormat/>
    <w:rsid w:val="002B0D5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5">
    <w:name w:val="xl165"/>
    <w:basedOn w:val="afd"/>
    <w:qFormat/>
    <w:rsid w:val="002B0D5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6">
    <w:name w:val="xl166"/>
    <w:basedOn w:val="afd"/>
    <w:qFormat/>
    <w:rsid w:val="002B0D5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7">
    <w:name w:val="xl167"/>
    <w:basedOn w:val="afd"/>
    <w:qFormat/>
    <w:rsid w:val="002B0D5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8">
    <w:name w:val="xl168"/>
    <w:basedOn w:val="afd"/>
    <w:qFormat/>
    <w:rsid w:val="002B0D5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69">
    <w:name w:val="xl169"/>
    <w:basedOn w:val="afd"/>
    <w:qFormat/>
    <w:rsid w:val="002B0D5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0">
    <w:name w:val="xl170"/>
    <w:basedOn w:val="afd"/>
    <w:qFormat/>
    <w:rsid w:val="002B0D5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1">
    <w:name w:val="xl171"/>
    <w:basedOn w:val="afd"/>
    <w:qFormat/>
    <w:rsid w:val="002B0D5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2">
    <w:name w:val="xl172"/>
    <w:basedOn w:val="afd"/>
    <w:qFormat/>
    <w:rsid w:val="002B0D5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3">
    <w:name w:val="xl173"/>
    <w:basedOn w:val="afd"/>
    <w:qFormat/>
    <w:rsid w:val="002B0D5E"/>
    <w:pPr>
      <w:pBdr>
        <w:top w:val="single" w:sz="8" w:space="0" w:color="auto"/>
        <w:left w:val="single" w:sz="8" w:space="0" w:color="auto"/>
        <w:bottom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4">
    <w:name w:val="xl174"/>
    <w:basedOn w:val="afd"/>
    <w:qFormat/>
    <w:rsid w:val="002B0D5E"/>
    <w:pPr>
      <w:pBdr>
        <w:top w:val="single" w:sz="8" w:space="0" w:color="auto"/>
        <w:bottom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5">
    <w:name w:val="xl175"/>
    <w:basedOn w:val="afd"/>
    <w:qFormat/>
    <w:rsid w:val="002B0D5E"/>
    <w:pPr>
      <w:pBdr>
        <w:top w:val="single" w:sz="8" w:space="0" w:color="auto"/>
        <w:bottom w:val="single" w:sz="8" w:space="0" w:color="auto"/>
        <w:right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6">
    <w:name w:val="xl176"/>
    <w:basedOn w:val="afd"/>
    <w:qFormat/>
    <w:rsid w:val="002B0D5E"/>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7">
    <w:name w:val="xl177"/>
    <w:basedOn w:val="afd"/>
    <w:qFormat/>
    <w:rsid w:val="002B0D5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8">
    <w:name w:val="xl178"/>
    <w:basedOn w:val="afd"/>
    <w:qFormat/>
    <w:rsid w:val="002B0D5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79">
    <w:name w:val="xl179"/>
    <w:basedOn w:val="afd"/>
    <w:qFormat/>
    <w:rsid w:val="002B0D5E"/>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80">
    <w:name w:val="xl180"/>
    <w:basedOn w:val="afd"/>
    <w:qFormat/>
    <w:rsid w:val="002B0D5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81">
    <w:name w:val="xl181"/>
    <w:basedOn w:val="afd"/>
    <w:qFormat/>
    <w:rsid w:val="002B0D5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2">
    <w:name w:val="xl182"/>
    <w:basedOn w:val="afd"/>
    <w:qFormat/>
    <w:rsid w:val="002B0D5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83">
    <w:name w:val="xl183"/>
    <w:basedOn w:val="afd"/>
    <w:qFormat/>
    <w:rsid w:val="002B0D5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4">
    <w:name w:val="xl184"/>
    <w:basedOn w:val="afd"/>
    <w:qFormat/>
    <w:rsid w:val="002B0D5E"/>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5">
    <w:name w:val="xl185"/>
    <w:basedOn w:val="afd"/>
    <w:qFormat/>
    <w:rsid w:val="002B0D5E"/>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86">
    <w:name w:val="xl186"/>
    <w:basedOn w:val="afd"/>
    <w:qFormat/>
    <w:rsid w:val="002B0D5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7">
    <w:name w:val="xl187"/>
    <w:basedOn w:val="afd"/>
    <w:qFormat/>
    <w:rsid w:val="002B0D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88">
    <w:name w:val="xl188"/>
    <w:basedOn w:val="afd"/>
    <w:qFormat/>
    <w:rsid w:val="002B0D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9">
    <w:name w:val="xl189"/>
    <w:basedOn w:val="afd"/>
    <w:qFormat/>
    <w:rsid w:val="002B0D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90">
    <w:name w:val="xl190"/>
    <w:basedOn w:val="afd"/>
    <w:qFormat/>
    <w:rsid w:val="002B0D5E"/>
    <w:pPr>
      <w:pBdr>
        <w:top w:val="single" w:sz="8" w:space="0" w:color="auto"/>
        <w:left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91">
    <w:name w:val="xl191"/>
    <w:basedOn w:val="afd"/>
    <w:qFormat/>
    <w:rsid w:val="002B0D5E"/>
    <w:pPr>
      <w:pBdr>
        <w:top w:val="single" w:sz="8" w:space="0" w:color="auto"/>
      </w:pBdr>
      <w:shd w:val="clear" w:color="auto" w:fill="00FF00"/>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92">
    <w:name w:val="xl192"/>
    <w:basedOn w:val="afd"/>
    <w:qFormat/>
    <w:rsid w:val="002B0D5E"/>
    <w:pPr>
      <w:pBdr>
        <w:top w:val="single" w:sz="4" w:space="0" w:color="auto"/>
        <w:left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93">
    <w:name w:val="xl193"/>
    <w:basedOn w:val="afd"/>
    <w:qFormat/>
    <w:rsid w:val="002B0D5E"/>
    <w:pPr>
      <w:pBdr>
        <w:left w:val="single" w:sz="4" w:space="0" w:color="auto"/>
        <w:bottom w:val="single" w:sz="8"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94">
    <w:name w:val="xl194"/>
    <w:basedOn w:val="afd"/>
    <w:qFormat/>
    <w:rsid w:val="002B0D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95">
    <w:name w:val="xl195"/>
    <w:basedOn w:val="afd"/>
    <w:qFormat/>
    <w:rsid w:val="002B0D5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lang w:eastAsia="ru-RU"/>
    </w:rPr>
  </w:style>
  <w:style w:type="character" w:customStyle="1" w:styleId="affffffd">
    <w:name w:val="ОсновнойСТП Знак"/>
    <w:link w:val="affffffe"/>
    <w:locked/>
    <w:rsid w:val="002B0D5E"/>
    <w:rPr>
      <w:sz w:val="28"/>
      <w:szCs w:val="28"/>
      <w:lang w:val="x-none" w:eastAsia="x-none"/>
    </w:rPr>
  </w:style>
  <w:style w:type="paragraph" w:customStyle="1" w:styleId="affffffe">
    <w:name w:val="ОсновнойСТП"/>
    <w:basedOn w:val="affd"/>
    <w:link w:val="affffffd"/>
    <w:qFormat/>
    <w:rsid w:val="002B0D5E"/>
    <w:pPr>
      <w:tabs>
        <w:tab w:val="num" w:pos="1219"/>
      </w:tabs>
      <w:spacing w:after="0" w:line="240" w:lineRule="auto"/>
      <w:ind w:left="0" w:firstLine="851"/>
      <w:jc w:val="both"/>
    </w:pPr>
    <w:rPr>
      <w:sz w:val="28"/>
      <w:szCs w:val="28"/>
      <w:lang w:val="x-none" w:eastAsia="x-none"/>
    </w:rPr>
  </w:style>
  <w:style w:type="paragraph" w:customStyle="1" w:styleId="1fb">
    <w:name w:val="Знак Знак Знак Знак Знак Знак1 Знак"/>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Доклад"/>
    <w:basedOn w:val="afd"/>
    <w:qFormat/>
    <w:rsid w:val="002B0D5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0">
    <w:name w:val="Основной текст с отступом.Нумерованный список !!"/>
    <w:basedOn w:val="afd"/>
    <w:qFormat/>
    <w:rsid w:val="002B0D5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3b">
    <w:name w:val="Оглавление3 Знак"/>
    <w:link w:val="3c"/>
    <w:locked/>
    <w:rsid w:val="002B0D5E"/>
    <w:rPr>
      <w:b/>
      <w:i/>
      <w:sz w:val="28"/>
      <w:lang w:val="x-none" w:eastAsia="x-none"/>
    </w:rPr>
  </w:style>
  <w:style w:type="paragraph" w:customStyle="1" w:styleId="3c">
    <w:name w:val="Оглавление3"/>
    <w:basedOn w:val="afd"/>
    <w:link w:val="3b"/>
    <w:qFormat/>
    <w:rsid w:val="002B0D5E"/>
    <w:pPr>
      <w:spacing w:after="0" w:line="240" w:lineRule="auto"/>
      <w:ind w:left="709"/>
    </w:pPr>
    <w:rPr>
      <w:b/>
      <w:i/>
      <w:sz w:val="28"/>
      <w:lang w:val="x-none" w:eastAsia="x-none"/>
    </w:rPr>
  </w:style>
  <w:style w:type="paragraph" w:customStyle="1" w:styleId="ConsPlusTitle">
    <w:name w:val="ConsPlusTitle"/>
    <w:uiPriority w:val="99"/>
    <w:qFormat/>
    <w:rsid w:val="002B0D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6">
    <w:name w:val="Шапка таблицы + 11 пт"/>
    <w:basedOn w:val="affff"/>
    <w:qFormat/>
    <w:rsid w:val="002B0D5E"/>
    <w:rPr>
      <w:sz w:val="22"/>
    </w:rPr>
  </w:style>
  <w:style w:type="character" w:customStyle="1" w:styleId="afffffff1">
    <w:name w:val="Курсив Знак"/>
    <w:link w:val="afffffff2"/>
    <w:locked/>
    <w:rsid w:val="002B0D5E"/>
    <w:rPr>
      <w:i/>
      <w:sz w:val="28"/>
      <w:szCs w:val="24"/>
    </w:rPr>
  </w:style>
  <w:style w:type="paragraph" w:customStyle="1" w:styleId="afffffff2">
    <w:name w:val="Курсив"/>
    <w:basedOn w:val="afd"/>
    <w:next w:val="afd"/>
    <w:link w:val="afffffff1"/>
    <w:qFormat/>
    <w:rsid w:val="002B0D5E"/>
    <w:pPr>
      <w:spacing w:after="0" w:line="240" w:lineRule="auto"/>
      <w:ind w:firstLine="709"/>
      <w:jc w:val="both"/>
    </w:pPr>
    <w:rPr>
      <w:i/>
      <w:sz w:val="28"/>
      <w:szCs w:val="24"/>
    </w:rPr>
  </w:style>
  <w:style w:type="paragraph" w:customStyle="1" w:styleId="afffffff3">
    <w:name w:val="Внутренний адрес"/>
    <w:basedOn w:val="afd"/>
    <w:qFormat/>
    <w:rsid w:val="002B0D5E"/>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4">
    <w:name w:val="Оглавл"/>
    <w:basedOn w:val="affd"/>
    <w:qFormat/>
    <w:rsid w:val="002B0D5E"/>
    <w:pPr>
      <w:spacing w:after="0" w:line="240" w:lineRule="auto"/>
      <w:ind w:left="0"/>
      <w:jc w:val="center"/>
    </w:pPr>
    <w:rPr>
      <w:b/>
      <w:bCs/>
      <w:sz w:val="28"/>
      <w:lang w:val="x-none" w:eastAsia="x-none"/>
    </w:rPr>
  </w:style>
  <w:style w:type="character" w:customStyle="1" w:styleId="afffffff5">
    <w:name w:val="Маркированный Знак"/>
    <w:link w:val="a7"/>
    <w:locked/>
    <w:rsid w:val="002B0D5E"/>
    <w:rPr>
      <w:sz w:val="28"/>
      <w:szCs w:val="24"/>
      <w:lang w:val="x-none" w:eastAsia="x-none"/>
    </w:rPr>
  </w:style>
  <w:style w:type="paragraph" w:customStyle="1" w:styleId="a7">
    <w:name w:val="Маркированный"/>
    <w:basedOn w:val="afd"/>
    <w:link w:val="afffffff5"/>
    <w:qFormat/>
    <w:rsid w:val="002B0D5E"/>
    <w:pPr>
      <w:numPr>
        <w:numId w:val="36"/>
      </w:numPr>
      <w:spacing w:after="0" w:line="240" w:lineRule="auto"/>
      <w:jc w:val="both"/>
    </w:pPr>
    <w:rPr>
      <w:sz w:val="28"/>
      <w:szCs w:val="24"/>
      <w:lang w:val="x-none" w:eastAsia="x-none"/>
    </w:rPr>
  </w:style>
  <w:style w:type="paragraph" w:customStyle="1" w:styleId="afffffff6">
    <w:name w:val="содерание_введение"/>
    <w:basedOn w:val="19"/>
    <w:next w:val="afd"/>
    <w:qFormat/>
    <w:rsid w:val="002B0D5E"/>
    <w:pPr>
      <w:pageBreakBefore/>
      <w:tabs>
        <w:tab w:val="clear" w:pos="851"/>
      </w:tabs>
      <w:spacing w:before="120" w:after="100" w:afterAutospacing="1"/>
      <w:ind w:left="0" w:firstLine="0"/>
      <w:jc w:val="center"/>
    </w:pPr>
    <w:rPr>
      <w:rFonts w:ascii="Times New Roman" w:hAnsi="Times New Roman"/>
      <w:sz w:val="28"/>
    </w:rPr>
  </w:style>
  <w:style w:type="character" w:customStyle="1" w:styleId="afffffff7">
    <w:name w:val="Номер Знак"/>
    <w:link w:val="afffffff8"/>
    <w:locked/>
    <w:rsid w:val="002B0D5E"/>
    <w:rPr>
      <w:sz w:val="28"/>
      <w:lang w:val="x-none" w:eastAsia="x-none"/>
    </w:rPr>
  </w:style>
  <w:style w:type="paragraph" w:customStyle="1" w:styleId="afffffff8">
    <w:name w:val="Номер"/>
    <w:basedOn w:val="afd"/>
    <w:link w:val="afffffff7"/>
    <w:qFormat/>
    <w:rsid w:val="002B0D5E"/>
    <w:pPr>
      <w:tabs>
        <w:tab w:val="num" w:pos="2699"/>
      </w:tabs>
      <w:spacing w:after="0" w:line="240" w:lineRule="auto"/>
      <w:ind w:left="2699" w:hanging="360"/>
      <w:jc w:val="both"/>
    </w:pPr>
    <w:rPr>
      <w:sz w:val="28"/>
      <w:lang w:val="x-none" w:eastAsia="x-none"/>
    </w:rPr>
  </w:style>
  <w:style w:type="character" w:customStyle="1" w:styleId="afffffff9">
    <w:name w:val="Обычный + номер Знак"/>
    <w:link w:val="af1"/>
    <w:locked/>
    <w:rsid w:val="002B0D5E"/>
    <w:rPr>
      <w:sz w:val="28"/>
      <w:lang w:val="x-none" w:eastAsia="x-none"/>
    </w:rPr>
  </w:style>
  <w:style w:type="paragraph" w:customStyle="1" w:styleId="af1">
    <w:name w:val="Обычный + номер"/>
    <w:basedOn w:val="afd"/>
    <w:link w:val="afffffff9"/>
    <w:qFormat/>
    <w:rsid w:val="002B0D5E"/>
    <w:pPr>
      <w:numPr>
        <w:numId w:val="38"/>
      </w:numPr>
      <w:tabs>
        <w:tab w:val="left" w:pos="1134"/>
      </w:tabs>
      <w:spacing w:after="0" w:line="240" w:lineRule="auto"/>
      <w:jc w:val="both"/>
    </w:pPr>
    <w:rPr>
      <w:sz w:val="28"/>
      <w:lang w:val="x-none" w:eastAsia="x-none"/>
    </w:rPr>
  </w:style>
  <w:style w:type="paragraph" w:customStyle="1" w:styleId="Default">
    <w:name w:val="Default"/>
    <w:qFormat/>
    <w:rsid w:val="002B0D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fa">
    <w:name w:val="введение"/>
    <w:basedOn w:val="19"/>
    <w:next w:val="afd"/>
    <w:qFormat/>
    <w:rsid w:val="002B0D5E"/>
    <w:pPr>
      <w:pageBreakBefore/>
      <w:tabs>
        <w:tab w:val="clear" w:pos="851"/>
      </w:tabs>
      <w:spacing w:before="0" w:after="0"/>
      <w:ind w:left="0" w:firstLine="0"/>
      <w:jc w:val="center"/>
    </w:pPr>
    <w:rPr>
      <w:rFonts w:ascii="Times New Roman" w:hAnsi="Times New Roman"/>
      <w:caps/>
      <w:noProof/>
      <w:sz w:val="28"/>
    </w:rPr>
  </w:style>
  <w:style w:type="paragraph" w:customStyle="1" w:styleId="formattext">
    <w:name w:val="formattext"/>
    <w:qFormat/>
    <w:rsid w:val="002B0D5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fffffffb">
    <w:name w:val="внутри  таблиц Знак"/>
    <w:link w:val="afffffffc"/>
    <w:locked/>
    <w:rsid w:val="002B0D5E"/>
  </w:style>
  <w:style w:type="paragraph" w:customStyle="1" w:styleId="afffffffc">
    <w:name w:val="внутри  таблиц"/>
    <w:basedOn w:val="afd"/>
    <w:link w:val="afffffffb"/>
    <w:autoRedefine/>
    <w:qFormat/>
    <w:rsid w:val="002B0D5E"/>
    <w:pPr>
      <w:widowControl w:val="0"/>
      <w:adjustRightInd w:val="0"/>
      <w:spacing w:after="0" w:line="240" w:lineRule="atLeast"/>
      <w:jc w:val="both"/>
    </w:pPr>
  </w:style>
  <w:style w:type="character" w:customStyle="1" w:styleId="117">
    <w:name w:val="Основной текст с отступом.об11 Знак"/>
    <w:link w:val="118"/>
    <w:locked/>
    <w:rsid w:val="002B0D5E"/>
    <w:rPr>
      <w:sz w:val="28"/>
    </w:rPr>
  </w:style>
  <w:style w:type="paragraph" w:customStyle="1" w:styleId="118">
    <w:name w:val="Основной текст с отступом.об11"/>
    <w:basedOn w:val="afd"/>
    <w:link w:val="117"/>
    <w:qFormat/>
    <w:rsid w:val="002B0D5E"/>
    <w:pPr>
      <w:snapToGrid w:val="0"/>
      <w:spacing w:after="0" w:line="240" w:lineRule="atLeast"/>
      <w:ind w:firstLine="720"/>
      <w:jc w:val="both"/>
    </w:pPr>
    <w:rPr>
      <w:sz w:val="28"/>
    </w:rPr>
  </w:style>
  <w:style w:type="character" w:customStyle="1" w:styleId="1fc">
    <w:name w:val="Основной текст с отступом.об1 Знак"/>
    <w:link w:val="1fd"/>
    <w:uiPriority w:val="99"/>
    <w:locked/>
    <w:rsid w:val="002B0D5E"/>
    <w:rPr>
      <w:sz w:val="28"/>
      <w:lang w:val="x-none" w:eastAsia="x-none"/>
    </w:rPr>
  </w:style>
  <w:style w:type="paragraph" w:customStyle="1" w:styleId="1fd">
    <w:name w:val="Основной текст с отступом.об1"/>
    <w:basedOn w:val="afd"/>
    <w:link w:val="1fc"/>
    <w:uiPriority w:val="99"/>
    <w:qFormat/>
    <w:rsid w:val="002B0D5E"/>
    <w:pPr>
      <w:snapToGrid w:val="0"/>
      <w:spacing w:after="0" w:line="240" w:lineRule="atLeast"/>
      <w:jc w:val="right"/>
      <w:outlineLvl w:val="0"/>
    </w:pPr>
    <w:rPr>
      <w:sz w:val="28"/>
      <w:lang w:val="x-none" w:eastAsia="x-none"/>
    </w:rPr>
  </w:style>
  <w:style w:type="character" w:customStyle="1" w:styleId="Table1">
    <w:name w:val="Table 1 Знак"/>
    <w:link w:val="Table10"/>
    <w:locked/>
    <w:rsid w:val="002B0D5E"/>
  </w:style>
  <w:style w:type="paragraph" w:customStyle="1" w:styleId="Table10">
    <w:name w:val="Table 1"/>
    <w:basedOn w:val="afd"/>
    <w:link w:val="Table1"/>
    <w:qFormat/>
    <w:rsid w:val="002B0D5E"/>
    <w:pPr>
      <w:widowControl w:val="0"/>
      <w:adjustRightInd w:val="0"/>
      <w:spacing w:after="0" w:line="240" w:lineRule="auto"/>
    </w:pPr>
  </w:style>
  <w:style w:type="character" w:customStyle="1" w:styleId="afffffffd">
    <w:name w:val="Нумерация рисунков Знак"/>
    <w:link w:val="afffffffe"/>
    <w:locked/>
    <w:rsid w:val="002B0D5E"/>
    <w:rPr>
      <w:sz w:val="28"/>
    </w:rPr>
  </w:style>
  <w:style w:type="paragraph" w:customStyle="1" w:styleId="afffffffe">
    <w:name w:val="Нумерация рисунков"/>
    <w:basedOn w:val="afd"/>
    <w:link w:val="afffffffd"/>
    <w:qFormat/>
    <w:rsid w:val="002B0D5E"/>
    <w:pPr>
      <w:spacing w:after="0" w:line="240" w:lineRule="auto"/>
    </w:pPr>
    <w:rPr>
      <w:sz w:val="28"/>
    </w:rPr>
  </w:style>
  <w:style w:type="character" w:customStyle="1" w:styleId="affffffff">
    <w:name w:val="Подчеркивание Знак"/>
    <w:link w:val="affffffff0"/>
    <w:locked/>
    <w:rsid w:val="002B0D5E"/>
    <w:rPr>
      <w:sz w:val="28"/>
      <w:szCs w:val="24"/>
      <w:u w:val="single"/>
      <w:lang w:val="x-none" w:eastAsia="x-none"/>
    </w:rPr>
  </w:style>
  <w:style w:type="paragraph" w:customStyle="1" w:styleId="affffffff0">
    <w:name w:val="Подчеркивание"/>
    <w:basedOn w:val="afd"/>
    <w:next w:val="afd"/>
    <w:link w:val="affffffff"/>
    <w:qFormat/>
    <w:rsid w:val="002B0D5E"/>
    <w:pPr>
      <w:spacing w:after="0" w:line="240" w:lineRule="auto"/>
      <w:ind w:firstLine="709"/>
      <w:jc w:val="both"/>
    </w:pPr>
    <w:rPr>
      <w:sz w:val="28"/>
      <w:szCs w:val="24"/>
      <w:u w:val="single"/>
      <w:lang w:val="x-none" w:eastAsia="x-none"/>
    </w:rPr>
  </w:style>
  <w:style w:type="character" w:customStyle="1" w:styleId="affffffff1">
    <w:name w:val="Полужирный Знак"/>
    <w:link w:val="affffffff2"/>
    <w:locked/>
    <w:rsid w:val="002B0D5E"/>
    <w:rPr>
      <w:b/>
      <w:sz w:val="28"/>
      <w:szCs w:val="24"/>
      <w:lang w:val="x-none" w:eastAsia="x-none"/>
    </w:rPr>
  </w:style>
  <w:style w:type="paragraph" w:customStyle="1" w:styleId="affffffff2">
    <w:name w:val="Полужирный"/>
    <w:basedOn w:val="afd"/>
    <w:link w:val="affffffff1"/>
    <w:qFormat/>
    <w:rsid w:val="002B0D5E"/>
    <w:pPr>
      <w:spacing w:after="0" w:line="240" w:lineRule="auto"/>
      <w:ind w:firstLine="709"/>
      <w:jc w:val="both"/>
    </w:pPr>
    <w:rPr>
      <w:b/>
      <w:sz w:val="28"/>
      <w:szCs w:val="24"/>
      <w:lang w:val="x-none" w:eastAsia="x-none"/>
    </w:rPr>
  </w:style>
  <w:style w:type="character" w:customStyle="1" w:styleId="affffffff3">
    <w:name w:val="Примечания_наш стиль Знак"/>
    <w:link w:val="affffffff4"/>
    <w:locked/>
    <w:rsid w:val="002B0D5E"/>
    <w:rPr>
      <w:szCs w:val="24"/>
      <w:lang w:val="x-none" w:eastAsia="x-none"/>
    </w:rPr>
  </w:style>
  <w:style w:type="paragraph" w:customStyle="1" w:styleId="affffffff4">
    <w:name w:val="Примечания_наш стиль"/>
    <w:basedOn w:val="afd"/>
    <w:link w:val="affffffff3"/>
    <w:qFormat/>
    <w:rsid w:val="002B0D5E"/>
    <w:pPr>
      <w:spacing w:after="0" w:line="240" w:lineRule="auto"/>
      <w:jc w:val="both"/>
    </w:pPr>
    <w:rPr>
      <w:szCs w:val="24"/>
      <w:lang w:val="x-none" w:eastAsia="x-none"/>
    </w:rPr>
  </w:style>
  <w:style w:type="paragraph" w:customStyle="1" w:styleId="affffffff5">
    <w:name w:val="Полужирный+по ширине"/>
    <w:basedOn w:val="affffffff2"/>
    <w:qFormat/>
    <w:rsid w:val="002B0D5E"/>
    <w:pPr>
      <w:ind w:firstLine="0"/>
      <w:jc w:val="center"/>
    </w:pPr>
  </w:style>
  <w:style w:type="paragraph" w:customStyle="1" w:styleId="-">
    <w:name w:val="- Маркированный + для таблицы"/>
    <w:basedOn w:val="a7"/>
    <w:qFormat/>
    <w:rsid w:val="002B0D5E"/>
    <w:pPr>
      <w:numPr>
        <w:numId w:val="7"/>
      </w:numPr>
      <w:tabs>
        <w:tab w:val="left" w:pos="253"/>
        <w:tab w:val="left" w:pos="953"/>
      </w:tabs>
      <w:ind w:firstLine="0"/>
    </w:pPr>
    <w:rPr>
      <w:sz w:val="24"/>
    </w:rPr>
  </w:style>
  <w:style w:type="paragraph" w:customStyle="1" w:styleId="316">
    <w:name w:val="Основной текст с отступом 31"/>
    <w:basedOn w:val="afd"/>
    <w:qFormat/>
    <w:rsid w:val="002B0D5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6">
    <w:name w:val="Номер табл."/>
    <w:basedOn w:val="afd"/>
    <w:qFormat/>
    <w:rsid w:val="002B0D5E"/>
    <w:pPr>
      <w:spacing w:after="0" w:line="240" w:lineRule="auto"/>
      <w:ind w:firstLine="709"/>
      <w:jc w:val="right"/>
    </w:pPr>
    <w:rPr>
      <w:rFonts w:ascii="Times New Roman" w:eastAsia="Times New Roman" w:hAnsi="Times New Roman" w:cs="Times New Roman"/>
      <w:sz w:val="28"/>
      <w:szCs w:val="24"/>
      <w:lang w:eastAsia="ru-RU"/>
    </w:rPr>
  </w:style>
  <w:style w:type="paragraph" w:customStyle="1" w:styleId="BodyTextIndent31">
    <w:name w:val="Body Text Indent 31"/>
    <w:basedOn w:val="afd"/>
    <w:qFormat/>
    <w:rsid w:val="002B0D5E"/>
    <w:pPr>
      <w:spacing w:after="0" w:line="240" w:lineRule="atLeast"/>
      <w:ind w:firstLine="709"/>
      <w:jc w:val="both"/>
    </w:pPr>
    <w:rPr>
      <w:rFonts w:ascii="Arial" w:eastAsia="Times New Roman" w:hAnsi="Arial" w:cs="Times New Roman"/>
      <w:sz w:val="24"/>
      <w:szCs w:val="20"/>
      <w:lang w:eastAsia="ru-RU"/>
    </w:rPr>
  </w:style>
  <w:style w:type="character" w:customStyle="1" w:styleId="affffffff7">
    <w:name w:val="обычный Знак"/>
    <w:link w:val="affffffff8"/>
    <w:locked/>
    <w:rsid w:val="002B0D5E"/>
  </w:style>
  <w:style w:type="paragraph" w:customStyle="1" w:styleId="affffffff8">
    <w:name w:val="обычный"/>
    <w:basedOn w:val="afd"/>
    <w:link w:val="affffffff7"/>
    <w:qFormat/>
    <w:rsid w:val="002B0D5E"/>
    <w:pPr>
      <w:widowControl w:val="0"/>
      <w:spacing w:after="60" w:line="240" w:lineRule="auto"/>
      <w:ind w:firstLine="567"/>
      <w:jc w:val="both"/>
    </w:pPr>
  </w:style>
  <w:style w:type="character" w:customStyle="1" w:styleId="affffffff9">
    <w:name w:val="Текст_тела Знак"/>
    <w:link w:val="affffffffa"/>
    <w:locked/>
    <w:rsid w:val="002B0D5E"/>
    <w:rPr>
      <w:sz w:val="24"/>
      <w:lang w:val="x-none" w:eastAsia="x-none"/>
    </w:rPr>
  </w:style>
  <w:style w:type="paragraph" w:customStyle="1" w:styleId="affffffffa">
    <w:name w:val="Текст_тела"/>
    <w:basedOn w:val="afd"/>
    <w:link w:val="affffffff9"/>
    <w:qFormat/>
    <w:rsid w:val="002B0D5E"/>
    <w:pPr>
      <w:widowControl w:val="0"/>
      <w:autoSpaceDE w:val="0"/>
      <w:autoSpaceDN w:val="0"/>
      <w:adjustRightInd w:val="0"/>
      <w:spacing w:after="0" w:line="240" w:lineRule="auto"/>
      <w:ind w:firstLine="902"/>
      <w:jc w:val="both"/>
    </w:pPr>
    <w:rPr>
      <w:sz w:val="24"/>
      <w:lang w:val="x-none" w:eastAsia="x-none"/>
    </w:rPr>
  </w:style>
  <w:style w:type="character" w:customStyle="1" w:styleId="affffffffb">
    <w:name w:val="Мал_маркер Знак Знак"/>
    <w:link w:val="afa"/>
    <w:uiPriority w:val="99"/>
    <w:locked/>
    <w:rsid w:val="002B0D5E"/>
    <w:rPr>
      <w:rFonts w:eastAsia="Calibri"/>
      <w:sz w:val="24"/>
      <w:szCs w:val="24"/>
    </w:rPr>
  </w:style>
  <w:style w:type="paragraph" w:customStyle="1" w:styleId="afa">
    <w:name w:val="Мал_маркер"/>
    <w:basedOn w:val="afd"/>
    <w:link w:val="affffffffb"/>
    <w:uiPriority w:val="99"/>
    <w:qFormat/>
    <w:rsid w:val="002B0D5E"/>
    <w:pPr>
      <w:numPr>
        <w:numId w:val="39"/>
      </w:numPr>
      <w:spacing w:after="0" w:line="240" w:lineRule="auto"/>
    </w:pPr>
    <w:rPr>
      <w:rFonts w:eastAsia="Calibri"/>
      <w:sz w:val="24"/>
      <w:szCs w:val="24"/>
    </w:rPr>
  </w:style>
  <w:style w:type="character" w:customStyle="1" w:styleId="affffffffc">
    <w:name w:val="Маркер Знак Знак"/>
    <w:link w:val="affffffffd"/>
    <w:locked/>
    <w:rsid w:val="002B0D5E"/>
    <w:rPr>
      <w:sz w:val="28"/>
      <w:szCs w:val="28"/>
      <w:lang w:val="x-none" w:eastAsia="x-none"/>
    </w:rPr>
  </w:style>
  <w:style w:type="paragraph" w:customStyle="1" w:styleId="affffffffd">
    <w:name w:val="Маркер"/>
    <w:basedOn w:val="afd"/>
    <w:link w:val="affffffffc"/>
    <w:qFormat/>
    <w:rsid w:val="002B0D5E"/>
    <w:pPr>
      <w:spacing w:after="0" w:line="240" w:lineRule="auto"/>
      <w:jc w:val="both"/>
    </w:pPr>
    <w:rPr>
      <w:sz w:val="28"/>
      <w:szCs w:val="28"/>
      <w:lang w:val="x-none" w:eastAsia="x-none"/>
    </w:rPr>
  </w:style>
  <w:style w:type="paragraph" w:customStyle="1" w:styleId="aa">
    <w:name w:val="Название рисунка"/>
    <w:basedOn w:val="afd"/>
    <w:next w:val="afd"/>
    <w:uiPriority w:val="99"/>
    <w:qFormat/>
    <w:rsid w:val="002B0D5E"/>
    <w:pPr>
      <w:numPr>
        <w:numId w:val="40"/>
      </w:numPr>
      <w:spacing w:after="0" w:line="240" w:lineRule="auto"/>
      <w:ind w:left="0" w:firstLine="0"/>
      <w:jc w:val="center"/>
    </w:pPr>
    <w:rPr>
      <w:rFonts w:ascii="Arial" w:eastAsia="Times New Roman" w:hAnsi="Arial" w:cs="Times New Roman"/>
      <w:b/>
      <w:sz w:val="20"/>
      <w:szCs w:val="24"/>
      <w:lang w:eastAsia="ru-RU"/>
    </w:rPr>
  </w:style>
  <w:style w:type="character" w:customStyle="1" w:styleId="affffffffe">
    <w:name w:val="Шапка таблицы+курсив Знак"/>
    <w:link w:val="afffffffff"/>
    <w:locked/>
    <w:rsid w:val="002B0D5E"/>
    <w:rPr>
      <w:i/>
      <w:sz w:val="24"/>
      <w:szCs w:val="24"/>
      <w:lang w:val="x-none" w:eastAsia="x-none"/>
    </w:rPr>
  </w:style>
  <w:style w:type="paragraph" w:customStyle="1" w:styleId="afffffffff">
    <w:name w:val="Шапка таблицы+курсив"/>
    <w:basedOn w:val="affff"/>
    <w:link w:val="affffffffe"/>
    <w:qFormat/>
    <w:rsid w:val="002B0D5E"/>
    <w:rPr>
      <w:i/>
    </w:rPr>
  </w:style>
  <w:style w:type="character" w:customStyle="1" w:styleId="afffffffff0">
    <w:name w:val="РПС Знак"/>
    <w:link w:val="afffffffff1"/>
    <w:uiPriority w:val="99"/>
    <w:locked/>
    <w:rsid w:val="002B0D5E"/>
    <w:rPr>
      <w:sz w:val="28"/>
      <w:szCs w:val="24"/>
      <w:lang w:val="x-none" w:eastAsia="x-none"/>
    </w:rPr>
  </w:style>
  <w:style w:type="paragraph" w:customStyle="1" w:styleId="afffffffff1">
    <w:name w:val="РПС"/>
    <w:basedOn w:val="afd"/>
    <w:link w:val="afffffffff0"/>
    <w:uiPriority w:val="99"/>
    <w:qFormat/>
    <w:rsid w:val="002B0D5E"/>
    <w:pPr>
      <w:tabs>
        <w:tab w:val="num" w:pos="360"/>
      </w:tabs>
      <w:spacing w:after="0" w:line="360" w:lineRule="auto"/>
      <w:ind w:left="360" w:hanging="360"/>
      <w:jc w:val="both"/>
    </w:pPr>
    <w:rPr>
      <w:sz w:val="28"/>
      <w:szCs w:val="24"/>
      <w:lang w:val="x-none" w:eastAsia="x-none"/>
    </w:rPr>
  </w:style>
  <w:style w:type="character" w:customStyle="1" w:styleId="Normal">
    <w:name w:val="Normal Знак"/>
    <w:link w:val="1fe"/>
    <w:locked/>
    <w:rsid w:val="002B0D5E"/>
    <w:rPr>
      <w:rFonts w:ascii="Courier New" w:hAnsi="Courier New" w:cs="Courier New"/>
    </w:rPr>
  </w:style>
  <w:style w:type="paragraph" w:customStyle="1" w:styleId="1fe">
    <w:name w:val="Обычный1"/>
    <w:link w:val="Normal"/>
    <w:qFormat/>
    <w:rsid w:val="002B0D5E"/>
    <w:pPr>
      <w:widowControl w:val="0"/>
      <w:snapToGrid w:val="0"/>
      <w:spacing w:after="0" w:line="240" w:lineRule="auto"/>
    </w:pPr>
    <w:rPr>
      <w:rFonts w:ascii="Courier New" w:hAnsi="Courier New" w:cs="Courier New"/>
    </w:rPr>
  </w:style>
  <w:style w:type="paragraph" w:customStyle="1" w:styleId="1TimesNewRoman141">
    <w:name w:val="Стиль Заголовок 1 + Times New Roman 14 пт1"/>
    <w:basedOn w:val="19"/>
    <w:qFormat/>
    <w:rsid w:val="002B0D5E"/>
    <w:pPr>
      <w:pageBreakBefore/>
      <w:numPr>
        <w:numId w:val="1"/>
      </w:numPr>
      <w:jc w:val="center"/>
    </w:pPr>
    <w:rPr>
      <w:rFonts w:ascii="Times New Roman" w:hAnsi="Times New Roman"/>
      <w:sz w:val="28"/>
    </w:rPr>
  </w:style>
  <w:style w:type="paragraph" w:customStyle="1" w:styleId="2TimesNewRoman">
    <w:name w:val="Стиль Заголовок 2 + (латиница) Times New Roman не курсив По центру"/>
    <w:basedOn w:val="20"/>
    <w:qFormat/>
    <w:rsid w:val="002B0D5E"/>
    <w:pPr>
      <w:keepLines w:val="0"/>
      <w:numPr>
        <w:ilvl w:val="0"/>
        <w:numId w:val="0"/>
      </w:numPr>
      <w:spacing w:before="0" w:line="360" w:lineRule="auto"/>
      <w:jc w:val="center"/>
    </w:pPr>
    <w:rPr>
      <w:rFonts w:ascii="Times New Roman" w:eastAsia="Times New Roman" w:hAnsi="Times New Roman" w:cs="Times New Roman"/>
      <w:b/>
      <w:bCs/>
      <w:color w:val="auto"/>
      <w:sz w:val="28"/>
      <w:szCs w:val="20"/>
      <w:lang w:val="x-none" w:eastAsia="x-none"/>
    </w:rPr>
  </w:style>
  <w:style w:type="paragraph" w:customStyle="1" w:styleId="2f2">
    <w:name w:val="Заголовок 2 + не курсив"/>
    <w:basedOn w:val="20"/>
    <w:uiPriority w:val="99"/>
    <w:qFormat/>
    <w:rsid w:val="002B0D5E"/>
    <w:pPr>
      <w:keepLines w:val="0"/>
      <w:numPr>
        <w:ilvl w:val="0"/>
        <w:numId w:val="0"/>
      </w:numPr>
      <w:spacing w:before="240" w:after="120" w:line="240" w:lineRule="auto"/>
      <w:jc w:val="center"/>
    </w:pPr>
    <w:rPr>
      <w:rFonts w:ascii="Times New Roman" w:eastAsia="Times New Roman" w:hAnsi="Times New Roman" w:cs="Times New Roman"/>
      <w:b/>
      <w:bCs/>
      <w:color w:val="auto"/>
      <w:sz w:val="28"/>
      <w:szCs w:val="28"/>
      <w:lang w:val="x-none" w:eastAsia="x-none"/>
    </w:rPr>
  </w:style>
  <w:style w:type="paragraph" w:styleId="afffff6">
    <w:name w:val="Title"/>
    <w:basedOn w:val="afd"/>
    <w:next w:val="afd"/>
    <w:link w:val="2b"/>
    <w:uiPriority w:val="10"/>
    <w:qFormat/>
    <w:rsid w:val="002B0D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fff2">
    <w:name w:val="Название Знак"/>
    <w:aliases w:val="Название таблицы Знак1"/>
    <w:basedOn w:val="afe"/>
    <w:link w:val="1ff"/>
    <w:rsid w:val="002B0D5E"/>
    <w:rPr>
      <w:rFonts w:asciiTheme="majorHAnsi" w:eastAsiaTheme="majorEastAsia" w:hAnsiTheme="majorHAnsi" w:cstheme="majorBidi"/>
      <w:spacing w:val="-10"/>
      <w:kern w:val="28"/>
      <w:sz w:val="56"/>
      <w:szCs w:val="56"/>
    </w:rPr>
  </w:style>
  <w:style w:type="character" w:customStyle="1" w:styleId="1ff0">
    <w:name w:val="Название Знак1"/>
    <w:link w:val="3d"/>
    <w:uiPriority w:val="10"/>
    <w:locked/>
    <w:rsid w:val="002B0D5E"/>
    <w:rPr>
      <w:b/>
      <w:sz w:val="28"/>
      <w:lang w:val="en-US"/>
    </w:rPr>
  </w:style>
  <w:style w:type="paragraph" w:customStyle="1" w:styleId="TimesNewRoman">
    <w:name w:val="Стиль Название + (латиница) Times New Roman"/>
    <w:basedOn w:val="afffff6"/>
    <w:qFormat/>
    <w:rsid w:val="002B0D5E"/>
    <w:pPr>
      <w:spacing w:before="240" w:after="120"/>
      <w:contextualSpacing w:val="0"/>
      <w:jc w:val="center"/>
      <w:outlineLvl w:val="0"/>
    </w:pPr>
    <w:rPr>
      <w:rFonts w:ascii="Times New Roman" w:eastAsia="Times New Roman" w:hAnsi="Times New Roman" w:cs="Arial"/>
      <w:b/>
      <w:bCs/>
      <w:spacing w:val="0"/>
      <w:sz w:val="32"/>
      <w:szCs w:val="32"/>
      <w:lang w:val="x-none" w:eastAsia="x-none"/>
    </w:rPr>
  </w:style>
  <w:style w:type="character" w:customStyle="1" w:styleId="100">
    <w:name w:val="Стиль Название + 10 пт Знак"/>
    <w:link w:val="101"/>
    <w:locked/>
    <w:rsid w:val="002B0D5E"/>
    <w:rPr>
      <w:b/>
      <w:sz w:val="32"/>
      <w:lang w:val="en-US" w:eastAsia="x-none"/>
    </w:rPr>
  </w:style>
  <w:style w:type="paragraph" w:customStyle="1" w:styleId="101">
    <w:name w:val="Стиль Название + 10 пт"/>
    <w:basedOn w:val="afffff6"/>
    <w:link w:val="100"/>
    <w:qFormat/>
    <w:rsid w:val="002B0D5E"/>
    <w:pPr>
      <w:spacing w:before="120" w:after="120"/>
      <w:ind w:firstLine="720"/>
      <w:contextualSpacing w:val="0"/>
      <w:jc w:val="center"/>
    </w:pPr>
    <w:rPr>
      <w:rFonts w:asciiTheme="minorHAnsi" w:eastAsiaTheme="minorHAnsi" w:hAnsiTheme="minorHAnsi" w:cstheme="minorBidi"/>
      <w:b/>
      <w:spacing w:val="0"/>
      <w:kern w:val="0"/>
      <w:sz w:val="32"/>
      <w:szCs w:val="22"/>
      <w:lang w:val="en-US" w:eastAsia="x-none"/>
    </w:rPr>
  </w:style>
  <w:style w:type="paragraph" w:customStyle="1" w:styleId="1ff1">
    <w:name w:val="Стиль Заголовок 1 + По центру"/>
    <w:basedOn w:val="19"/>
    <w:qFormat/>
    <w:rsid w:val="002B0D5E"/>
    <w:pPr>
      <w:pageBreakBefore/>
      <w:tabs>
        <w:tab w:val="clear" w:pos="851"/>
        <w:tab w:val="num" w:pos="1800"/>
      </w:tabs>
      <w:ind w:left="0" w:firstLine="0"/>
      <w:jc w:val="center"/>
    </w:pPr>
    <w:rPr>
      <w:rFonts w:ascii="Times New Roman" w:hAnsi="Times New Roman"/>
      <w:kern w:val="28"/>
      <w:sz w:val="28"/>
      <w:szCs w:val="20"/>
    </w:rPr>
  </w:style>
  <w:style w:type="paragraph" w:customStyle="1" w:styleId="1000">
    <w:name w:val="Стиль Заголовок 1 + По центру Перед:  0 пт После:  0 пт"/>
    <w:basedOn w:val="19"/>
    <w:qFormat/>
    <w:rsid w:val="002B0D5E"/>
    <w:pPr>
      <w:tabs>
        <w:tab w:val="clear" w:pos="851"/>
      </w:tabs>
      <w:spacing w:before="0" w:after="0"/>
      <w:ind w:left="0" w:firstLine="0"/>
      <w:jc w:val="center"/>
    </w:pPr>
    <w:rPr>
      <w:rFonts w:ascii="Times New Roman" w:hAnsi="Times New Roman"/>
      <w:kern w:val="28"/>
      <w:sz w:val="28"/>
      <w:szCs w:val="20"/>
    </w:rPr>
  </w:style>
  <w:style w:type="paragraph" w:customStyle="1" w:styleId="1001">
    <w:name w:val="Заголовок 1 + По центру Перед:  0 пт После:  0 пт"/>
    <w:basedOn w:val="19"/>
    <w:qFormat/>
    <w:rsid w:val="002B0D5E"/>
    <w:pPr>
      <w:tabs>
        <w:tab w:val="clear" w:pos="851"/>
      </w:tabs>
      <w:spacing w:before="0" w:after="0"/>
      <w:ind w:left="0" w:firstLine="0"/>
      <w:jc w:val="center"/>
    </w:pPr>
    <w:rPr>
      <w:rFonts w:ascii="Times New Roman" w:hAnsi="Times New Roman"/>
      <w:kern w:val="28"/>
      <w:sz w:val="28"/>
      <w:szCs w:val="20"/>
    </w:rPr>
  </w:style>
  <w:style w:type="paragraph" w:customStyle="1" w:styleId="2063076">
    <w:name w:val="Стиль Заголовок 2 + курсив Слева:  063 см Выступ:  076 см"/>
    <w:basedOn w:val="20"/>
    <w:qFormat/>
    <w:rsid w:val="002B0D5E"/>
    <w:pPr>
      <w:keepLines w:val="0"/>
      <w:numPr>
        <w:ilvl w:val="0"/>
        <w:numId w:val="0"/>
      </w:numPr>
      <w:spacing w:before="120" w:after="60" w:line="240" w:lineRule="auto"/>
      <w:jc w:val="center"/>
    </w:pPr>
    <w:rPr>
      <w:rFonts w:ascii="Times New Roman" w:eastAsia="Times New Roman" w:hAnsi="Times New Roman" w:cs="Times New Roman"/>
      <w:b/>
      <w:bCs/>
      <w:iCs/>
      <w:color w:val="auto"/>
      <w:sz w:val="28"/>
      <w:szCs w:val="20"/>
      <w:lang w:val="x-none" w:eastAsia="x-none"/>
    </w:rPr>
  </w:style>
  <w:style w:type="paragraph" w:customStyle="1" w:styleId="2f3">
    <w:name w:val="Стиль Заголовок 2"/>
    <w:basedOn w:val="20"/>
    <w:qFormat/>
    <w:rsid w:val="002B0D5E"/>
    <w:pPr>
      <w:keepLines w:val="0"/>
      <w:numPr>
        <w:ilvl w:val="0"/>
        <w:numId w:val="0"/>
      </w:numPr>
      <w:spacing w:before="120" w:after="60" w:line="240" w:lineRule="auto"/>
      <w:jc w:val="center"/>
    </w:pPr>
    <w:rPr>
      <w:rFonts w:ascii="Times New Roman" w:eastAsia="Times New Roman" w:hAnsi="Times New Roman" w:cs="Times New Roman"/>
      <w:b/>
      <w:bCs/>
      <w:iCs/>
      <w:color w:val="auto"/>
      <w:sz w:val="28"/>
      <w:szCs w:val="20"/>
      <w:lang w:val="x-none" w:eastAsia="x-none"/>
    </w:rPr>
  </w:style>
  <w:style w:type="character" w:customStyle="1" w:styleId="1ff2">
    <w:name w:val="Заголовок 1а Знак Знак"/>
    <w:link w:val="12"/>
    <w:locked/>
    <w:rsid w:val="002B0D5E"/>
    <w:rPr>
      <w:b/>
      <w:bCs/>
      <w:kern w:val="28"/>
      <w:sz w:val="28"/>
      <w:szCs w:val="28"/>
      <w:lang w:val="x-none" w:eastAsia="x-none"/>
    </w:rPr>
  </w:style>
  <w:style w:type="paragraph" w:customStyle="1" w:styleId="12">
    <w:name w:val="Заголовок 1а"/>
    <w:basedOn w:val="19"/>
    <w:link w:val="1ff2"/>
    <w:qFormat/>
    <w:rsid w:val="002B0D5E"/>
    <w:pPr>
      <w:pageBreakBefore/>
      <w:numPr>
        <w:numId w:val="41"/>
      </w:numPr>
      <w:spacing w:before="0" w:after="120"/>
      <w:ind w:left="74" w:hanging="74"/>
      <w:jc w:val="center"/>
    </w:pPr>
    <w:rPr>
      <w:rFonts w:asciiTheme="minorHAnsi" w:eastAsiaTheme="minorHAnsi" w:hAnsiTheme="minorHAnsi" w:cstheme="minorBidi"/>
      <w:kern w:val="28"/>
      <w:sz w:val="28"/>
      <w:szCs w:val="28"/>
    </w:rPr>
  </w:style>
  <w:style w:type="character" w:customStyle="1" w:styleId="2f4">
    <w:name w:val="Заголовок 2а Знак Знак"/>
    <w:link w:val="24"/>
    <w:locked/>
    <w:rsid w:val="002B0D5E"/>
    <w:rPr>
      <w:b/>
      <w:sz w:val="28"/>
      <w:szCs w:val="24"/>
      <w:lang w:val="x-none" w:eastAsia="x-none"/>
    </w:rPr>
  </w:style>
  <w:style w:type="paragraph" w:customStyle="1" w:styleId="24">
    <w:name w:val="Заголовок 2а"/>
    <w:basedOn w:val="afd"/>
    <w:link w:val="2f4"/>
    <w:qFormat/>
    <w:rsid w:val="002B0D5E"/>
    <w:pPr>
      <w:numPr>
        <w:ilvl w:val="1"/>
        <w:numId w:val="41"/>
      </w:numPr>
      <w:spacing w:before="240" w:after="120" w:line="240" w:lineRule="auto"/>
      <w:ind w:left="1219" w:hanging="431"/>
      <w:jc w:val="center"/>
      <w:outlineLvl w:val="1"/>
    </w:pPr>
    <w:rPr>
      <w:b/>
      <w:sz w:val="28"/>
      <w:szCs w:val="24"/>
      <w:lang w:val="x-none" w:eastAsia="x-none"/>
    </w:rPr>
  </w:style>
  <w:style w:type="character" w:customStyle="1" w:styleId="3e">
    <w:name w:val="Заголовок 3а Знак"/>
    <w:link w:val="33"/>
    <w:locked/>
    <w:rsid w:val="002B0D5E"/>
    <w:rPr>
      <w:b/>
      <w:sz w:val="28"/>
      <w:szCs w:val="24"/>
    </w:rPr>
  </w:style>
  <w:style w:type="paragraph" w:customStyle="1" w:styleId="33">
    <w:name w:val="Заголовок 3а"/>
    <w:basedOn w:val="afd"/>
    <w:link w:val="3e"/>
    <w:qFormat/>
    <w:rsid w:val="002B0D5E"/>
    <w:pPr>
      <w:numPr>
        <w:ilvl w:val="2"/>
        <w:numId w:val="41"/>
      </w:numPr>
      <w:spacing w:after="0" w:line="240" w:lineRule="auto"/>
    </w:pPr>
    <w:rPr>
      <w:b/>
      <w:sz w:val="28"/>
      <w:szCs w:val="24"/>
    </w:rPr>
  </w:style>
  <w:style w:type="paragraph" w:customStyle="1" w:styleId="40">
    <w:name w:val="Заголовок 4 а"/>
    <w:basedOn w:val="afd"/>
    <w:qFormat/>
    <w:rsid w:val="002B0D5E"/>
    <w:pPr>
      <w:numPr>
        <w:numId w:val="42"/>
      </w:numPr>
      <w:spacing w:after="0" w:line="240" w:lineRule="auto"/>
      <w:jc w:val="right"/>
      <w:outlineLvl w:val="4"/>
    </w:pPr>
    <w:rPr>
      <w:rFonts w:ascii="Times New Roman" w:eastAsia="Times New Roman" w:hAnsi="Times New Roman" w:cs="Times New Roman"/>
      <w:sz w:val="28"/>
      <w:szCs w:val="28"/>
      <w:lang w:eastAsia="ru-RU"/>
    </w:rPr>
  </w:style>
  <w:style w:type="character" w:customStyle="1" w:styleId="afffffffff3">
    <w:name w:val="рис. Знак"/>
    <w:link w:val="af0"/>
    <w:locked/>
    <w:rsid w:val="002B0D5E"/>
    <w:rPr>
      <w:i/>
      <w:sz w:val="28"/>
      <w:szCs w:val="24"/>
      <w:lang w:val="x-none" w:eastAsia="x-none"/>
    </w:rPr>
  </w:style>
  <w:style w:type="paragraph" w:customStyle="1" w:styleId="af0">
    <w:name w:val="рис."/>
    <w:basedOn w:val="afd"/>
    <w:link w:val="afffffffff3"/>
    <w:qFormat/>
    <w:rsid w:val="002B0D5E"/>
    <w:pPr>
      <w:numPr>
        <w:numId w:val="43"/>
      </w:numPr>
      <w:spacing w:after="0" w:line="240" w:lineRule="auto"/>
      <w:ind w:right="-1"/>
      <w:jc w:val="center"/>
    </w:pPr>
    <w:rPr>
      <w:i/>
      <w:sz w:val="28"/>
      <w:szCs w:val="24"/>
      <w:lang w:val="x-none" w:eastAsia="x-none"/>
    </w:rPr>
  </w:style>
  <w:style w:type="paragraph" w:customStyle="1" w:styleId="afffffffff4">
    <w:name w:val="Обычный курсив"/>
    <w:basedOn w:val="afd"/>
    <w:qFormat/>
    <w:rsid w:val="002B0D5E"/>
    <w:pPr>
      <w:widowControl w:val="0"/>
      <w:spacing w:after="60" w:line="240" w:lineRule="auto"/>
      <w:ind w:firstLine="567"/>
      <w:jc w:val="center"/>
    </w:pPr>
    <w:rPr>
      <w:rFonts w:ascii="Times New Roman" w:eastAsia="Times New Roman" w:hAnsi="Times New Roman" w:cs="Times New Roman"/>
      <w:i/>
      <w:iCs/>
      <w:sz w:val="28"/>
      <w:szCs w:val="20"/>
      <w:lang w:eastAsia="ru-RU"/>
    </w:rPr>
  </w:style>
  <w:style w:type="paragraph" w:customStyle="1" w:styleId="afffffffff5">
    <w:name w:val="Стиль Обычный курсив + полужирный"/>
    <w:basedOn w:val="afffffffff4"/>
    <w:qFormat/>
    <w:rsid w:val="002B0D5E"/>
    <w:rPr>
      <w:bCs/>
    </w:rPr>
  </w:style>
  <w:style w:type="paragraph" w:customStyle="1" w:styleId="af8">
    <w:name w:val="таб."/>
    <w:basedOn w:val="afd"/>
    <w:qFormat/>
    <w:rsid w:val="002B0D5E"/>
    <w:pPr>
      <w:numPr>
        <w:numId w:val="44"/>
      </w:numPr>
      <w:spacing w:after="0" w:line="240" w:lineRule="auto"/>
      <w:jc w:val="both"/>
    </w:pPr>
    <w:rPr>
      <w:rFonts w:ascii="Times New Roman" w:eastAsia="Times New Roman" w:hAnsi="Times New Roman" w:cs="Times New Roman"/>
      <w:sz w:val="28"/>
      <w:szCs w:val="28"/>
      <w:lang w:eastAsia="ru-RU"/>
    </w:rPr>
  </w:style>
  <w:style w:type="paragraph" w:customStyle="1" w:styleId="41">
    <w:name w:val="заголовок 4а"/>
    <w:basedOn w:val="afd"/>
    <w:qFormat/>
    <w:rsid w:val="002B0D5E"/>
    <w:pPr>
      <w:numPr>
        <w:numId w:val="45"/>
      </w:numPr>
      <w:spacing w:after="0" w:line="240" w:lineRule="auto"/>
      <w:jc w:val="right"/>
    </w:pPr>
    <w:rPr>
      <w:rFonts w:ascii="Times New Roman" w:eastAsia="Times New Roman" w:hAnsi="Times New Roman" w:cs="Times New Roman"/>
      <w:sz w:val="28"/>
      <w:szCs w:val="28"/>
      <w:lang w:eastAsia="ru-RU"/>
    </w:rPr>
  </w:style>
  <w:style w:type="paragraph" w:customStyle="1" w:styleId="afffffffff6">
    <w:name w:val="Стиль рис. + По центру"/>
    <w:basedOn w:val="af0"/>
    <w:qFormat/>
    <w:rsid w:val="002B0D5E"/>
    <w:pPr>
      <w:numPr>
        <w:numId w:val="0"/>
      </w:numPr>
    </w:pPr>
    <w:rPr>
      <w:iCs/>
      <w:szCs w:val="20"/>
    </w:rPr>
  </w:style>
  <w:style w:type="paragraph" w:customStyle="1" w:styleId="400">
    <w:name w:val="Стиль заголовок 4а + Справа:  0 см"/>
    <w:basedOn w:val="41"/>
    <w:qFormat/>
    <w:rsid w:val="002B0D5E"/>
    <w:pPr>
      <w:numPr>
        <w:numId w:val="0"/>
      </w:numPr>
    </w:pPr>
    <w:rPr>
      <w:szCs w:val="20"/>
    </w:rPr>
  </w:style>
  <w:style w:type="paragraph" w:customStyle="1" w:styleId="3f">
    <w:name w:val="Стиль Заголовок 3а"/>
    <w:basedOn w:val="33"/>
    <w:qFormat/>
    <w:rsid w:val="002B0D5E"/>
    <w:pPr>
      <w:numPr>
        <w:ilvl w:val="0"/>
        <w:numId w:val="0"/>
      </w:numPr>
      <w:jc w:val="center"/>
    </w:pPr>
  </w:style>
  <w:style w:type="paragraph" w:customStyle="1" w:styleId="1ff3">
    <w:name w:val="Цитата1"/>
    <w:basedOn w:val="afd"/>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BodyText21">
    <w:name w:val="Body Text 21"/>
    <w:aliases w:val="îá1"/>
    <w:basedOn w:val="afd"/>
    <w:qFormat/>
    <w:rsid w:val="002B0D5E"/>
    <w:pPr>
      <w:spacing w:after="0" w:line="240" w:lineRule="auto"/>
      <w:jc w:val="center"/>
    </w:pPr>
    <w:rPr>
      <w:rFonts w:ascii="Arial" w:eastAsia="Times New Roman" w:hAnsi="Arial" w:cs="Times New Roman"/>
      <w:color w:val="000000"/>
      <w:sz w:val="20"/>
      <w:szCs w:val="20"/>
      <w:lang w:eastAsia="ru-RU"/>
    </w:rPr>
  </w:style>
  <w:style w:type="paragraph" w:customStyle="1" w:styleId="1ff4">
    <w:name w:val="Основной текст с отступом.Основной текст 1.Нумерованный список !!.Надин стиль"/>
    <w:basedOn w:val="afd"/>
    <w:qFormat/>
    <w:rsid w:val="002B0D5E"/>
    <w:pPr>
      <w:spacing w:after="0" w:line="240" w:lineRule="auto"/>
      <w:ind w:firstLine="426"/>
    </w:pPr>
    <w:rPr>
      <w:rFonts w:ascii="Times New Roman" w:eastAsia="Times New Roman" w:hAnsi="Times New Roman" w:cs="Times New Roman"/>
      <w:sz w:val="20"/>
      <w:szCs w:val="20"/>
      <w:lang w:eastAsia="ru-RU"/>
    </w:rPr>
  </w:style>
  <w:style w:type="paragraph" w:customStyle="1" w:styleId="Heading">
    <w:name w:val="Heading"/>
    <w:qFormat/>
    <w:rsid w:val="002B0D5E"/>
    <w:pPr>
      <w:autoSpaceDE w:val="0"/>
      <w:autoSpaceDN w:val="0"/>
      <w:adjustRightInd w:val="0"/>
      <w:spacing w:after="0" w:line="240" w:lineRule="auto"/>
    </w:pPr>
    <w:rPr>
      <w:rFonts w:ascii="Arial" w:eastAsia="Times New Roman" w:hAnsi="Arial" w:cs="Arial"/>
      <w:b/>
      <w:bCs/>
      <w:lang w:eastAsia="ru-RU"/>
    </w:rPr>
  </w:style>
  <w:style w:type="character" w:customStyle="1" w:styleId="afffffffff7">
    <w:name w:val="Основной Знак"/>
    <w:link w:val="afffffffff8"/>
    <w:locked/>
    <w:rsid w:val="002B0D5E"/>
    <w:rPr>
      <w:sz w:val="28"/>
      <w:lang w:val="x-none" w:eastAsia="x-none"/>
    </w:rPr>
  </w:style>
  <w:style w:type="paragraph" w:customStyle="1" w:styleId="afffffffff8">
    <w:name w:val="Основной"/>
    <w:basedOn w:val="afd"/>
    <w:link w:val="afffffffff7"/>
    <w:qFormat/>
    <w:rsid w:val="002B0D5E"/>
    <w:pPr>
      <w:spacing w:after="0" w:line="240" w:lineRule="auto"/>
      <w:ind w:firstLine="540"/>
      <w:jc w:val="both"/>
    </w:pPr>
    <w:rPr>
      <w:sz w:val="28"/>
      <w:lang w:val="x-none" w:eastAsia="x-none"/>
    </w:rPr>
  </w:style>
  <w:style w:type="paragraph" w:customStyle="1" w:styleId="32">
    <w:name w:val="Стиль Заголовок 3а + По центру"/>
    <w:basedOn w:val="33"/>
    <w:qFormat/>
    <w:rsid w:val="002B0D5E"/>
    <w:pPr>
      <w:numPr>
        <w:numId w:val="46"/>
      </w:numPr>
      <w:tabs>
        <w:tab w:val="clear" w:pos="1834"/>
        <w:tab w:val="num" w:pos="2880"/>
      </w:tabs>
      <w:spacing w:before="120" w:after="120"/>
      <w:ind w:left="505" w:hanging="505"/>
      <w:jc w:val="center"/>
      <w:outlineLvl w:val="2"/>
    </w:pPr>
    <w:rPr>
      <w:bCs/>
      <w:szCs w:val="20"/>
    </w:rPr>
  </w:style>
  <w:style w:type="paragraph" w:customStyle="1" w:styleId="311">
    <w:name w:val="Стиль Заголовок 3а + По центру1"/>
    <w:basedOn w:val="33"/>
    <w:qFormat/>
    <w:rsid w:val="002B0D5E"/>
    <w:pPr>
      <w:numPr>
        <w:numId w:val="47"/>
      </w:numPr>
      <w:tabs>
        <w:tab w:val="clear" w:pos="1834"/>
        <w:tab w:val="num" w:pos="720"/>
      </w:tabs>
      <w:spacing w:before="120" w:after="120"/>
      <w:ind w:left="505" w:hanging="505"/>
      <w:jc w:val="center"/>
    </w:pPr>
    <w:rPr>
      <w:bCs/>
      <w:szCs w:val="20"/>
    </w:rPr>
  </w:style>
  <w:style w:type="character" w:customStyle="1" w:styleId="afffffffff9">
    <w:name w:val="таб Знак Знак"/>
    <w:link w:val="a5"/>
    <w:locked/>
    <w:rsid w:val="002B0D5E"/>
    <w:rPr>
      <w:sz w:val="28"/>
      <w:lang w:val="x-none" w:eastAsia="x-none"/>
    </w:rPr>
  </w:style>
  <w:style w:type="paragraph" w:customStyle="1" w:styleId="a5">
    <w:name w:val="таб"/>
    <w:basedOn w:val="afd"/>
    <w:link w:val="afffffffff9"/>
    <w:autoRedefine/>
    <w:qFormat/>
    <w:rsid w:val="002B0D5E"/>
    <w:pPr>
      <w:numPr>
        <w:numId w:val="48"/>
      </w:numPr>
      <w:tabs>
        <w:tab w:val="num" w:pos="8460"/>
      </w:tabs>
      <w:snapToGrid w:val="0"/>
      <w:spacing w:before="60" w:after="0" w:line="240" w:lineRule="auto"/>
      <w:ind w:left="8460" w:firstLine="0"/>
      <w:contextualSpacing/>
      <w:jc w:val="right"/>
    </w:pPr>
    <w:rPr>
      <w:sz w:val="28"/>
      <w:lang w:val="x-none" w:eastAsia="x-none"/>
    </w:rPr>
  </w:style>
  <w:style w:type="character" w:customStyle="1" w:styleId="afffffffffa">
    <w:name w:val="таблица Знак"/>
    <w:link w:val="af4"/>
    <w:locked/>
    <w:rsid w:val="002B0D5E"/>
    <w:rPr>
      <w:sz w:val="28"/>
      <w:szCs w:val="28"/>
      <w:lang w:val="x-none" w:eastAsia="x-none"/>
    </w:rPr>
  </w:style>
  <w:style w:type="paragraph" w:customStyle="1" w:styleId="af4">
    <w:name w:val="таблица"/>
    <w:basedOn w:val="afd"/>
    <w:link w:val="afffffffffa"/>
    <w:qFormat/>
    <w:rsid w:val="002B0D5E"/>
    <w:pPr>
      <w:numPr>
        <w:numId w:val="49"/>
      </w:numPr>
      <w:spacing w:after="0" w:line="240" w:lineRule="auto"/>
      <w:jc w:val="right"/>
    </w:pPr>
    <w:rPr>
      <w:sz w:val="28"/>
      <w:szCs w:val="28"/>
      <w:lang w:val="x-none" w:eastAsia="x-none"/>
    </w:rPr>
  </w:style>
  <w:style w:type="paragraph" w:customStyle="1" w:styleId="afffffffffb">
    <w:name w:val="Таблицы (моноширинный)"/>
    <w:basedOn w:val="afd"/>
    <w:next w:val="afd"/>
    <w:uiPriority w:val="99"/>
    <w:qFormat/>
    <w:rsid w:val="002B0D5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f5">
    <w:name w:val="Стиль Заголовок 1а + не полужирный"/>
    <w:basedOn w:val="12"/>
    <w:autoRedefine/>
    <w:qFormat/>
    <w:rsid w:val="002B0D5E"/>
    <w:pPr>
      <w:keepNext w:val="0"/>
      <w:numPr>
        <w:numId w:val="0"/>
      </w:numPr>
    </w:pPr>
    <w:rPr>
      <w:bCs w:val="0"/>
      <w:kern w:val="0"/>
      <w:szCs w:val="20"/>
    </w:rPr>
  </w:style>
  <w:style w:type="paragraph" w:customStyle="1" w:styleId="140">
    <w:name w:val="14 пт курсив заг.таб"/>
    <w:basedOn w:val="afd"/>
    <w:qFormat/>
    <w:rsid w:val="002B0D5E"/>
    <w:pPr>
      <w:spacing w:after="0" w:line="240" w:lineRule="auto"/>
      <w:jc w:val="center"/>
    </w:pPr>
    <w:rPr>
      <w:rFonts w:ascii="Times New Roman" w:eastAsia="Times New Roman" w:hAnsi="Times New Roman" w:cs="Times New Roman"/>
      <w:i/>
      <w:iCs/>
      <w:sz w:val="28"/>
      <w:szCs w:val="20"/>
      <w:lang w:eastAsia="ru-RU"/>
    </w:rPr>
  </w:style>
  <w:style w:type="paragraph" w:customStyle="1" w:styleId="13">
    <w:name w:val="Таблица 1"/>
    <w:basedOn w:val="afd"/>
    <w:qFormat/>
    <w:rsid w:val="002B0D5E"/>
    <w:pPr>
      <w:numPr>
        <w:numId w:val="50"/>
      </w:numPr>
      <w:spacing w:before="120" w:after="120" w:line="240" w:lineRule="auto"/>
      <w:ind w:left="8505"/>
      <w:jc w:val="right"/>
    </w:pPr>
    <w:rPr>
      <w:rFonts w:ascii="Times New Roman" w:eastAsia="Times New Roman" w:hAnsi="Times New Roman" w:cs="Times New Roman"/>
      <w:sz w:val="28"/>
      <w:szCs w:val="28"/>
      <w:lang w:eastAsia="ru-RU"/>
    </w:rPr>
  </w:style>
  <w:style w:type="paragraph" w:customStyle="1" w:styleId="Style5">
    <w:name w:val="Style5"/>
    <w:basedOn w:val="afd"/>
    <w:qFormat/>
    <w:rsid w:val="002B0D5E"/>
    <w:pPr>
      <w:widowControl w:val="0"/>
      <w:autoSpaceDE w:val="0"/>
      <w:autoSpaceDN w:val="0"/>
      <w:adjustRightInd w:val="0"/>
      <w:spacing w:after="0" w:line="324" w:lineRule="exact"/>
      <w:ind w:firstLine="634"/>
      <w:jc w:val="both"/>
    </w:pPr>
    <w:rPr>
      <w:rFonts w:ascii="Lucida Sans Unicode" w:eastAsia="Times New Roman" w:hAnsi="Lucida Sans Unicode" w:cs="Times New Roman"/>
      <w:sz w:val="24"/>
      <w:szCs w:val="24"/>
      <w:lang w:eastAsia="ru-RU"/>
    </w:rPr>
  </w:style>
  <w:style w:type="paragraph" w:customStyle="1" w:styleId="Ob">
    <w:name w:val="Ob"/>
    <w:basedOn w:val="afd"/>
    <w:qFormat/>
    <w:rsid w:val="002B0D5E"/>
    <w:pPr>
      <w:widowControl w:val="0"/>
      <w:autoSpaceDE w:val="0"/>
      <w:autoSpaceDN w:val="0"/>
      <w:adjustRightInd w:val="0"/>
      <w:spacing w:after="0" w:line="312" w:lineRule="auto"/>
      <w:ind w:firstLine="709"/>
      <w:jc w:val="both"/>
    </w:pPr>
    <w:rPr>
      <w:rFonts w:ascii="Times New Roman" w:eastAsia="Times New Roman" w:hAnsi="Times New Roman" w:cs="Times New Roman"/>
      <w:sz w:val="26"/>
      <w:szCs w:val="20"/>
      <w:lang w:eastAsia="ru-RU"/>
    </w:rPr>
  </w:style>
  <w:style w:type="character" w:customStyle="1" w:styleId="1ff6">
    <w:name w:val="Оглавление1 Знак"/>
    <w:link w:val="1ff7"/>
    <w:locked/>
    <w:rsid w:val="002B0D5E"/>
    <w:rPr>
      <w:b/>
      <w:smallCaps/>
      <w:color w:val="000000"/>
      <w:sz w:val="28"/>
      <w:szCs w:val="28"/>
      <w:lang w:val="x-none" w:eastAsia="x-none"/>
    </w:rPr>
  </w:style>
  <w:style w:type="paragraph" w:customStyle="1" w:styleId="1ff7">
    <w:name w:val="Оглавление1"/>
    <w:basedOn w:val="afd"/>
    <w:link w:val="1ff6"/>
    <w:qFormat/>
    <w:rsid w:val="002B0D5E"/>
    <w:pPr>
      <w:spacing w:after="0" w:line="240" w:lineRule="auto"/>
      <w:ind w:left="680"/>
    </w:pPr>
    <w:rPr>
      <w:b/>
      <w:smallCaps/>
      <w:color w:val="000000"/>
      <w:sz w:val="28"/>
      <w:szCs w:val="28"/>
      <w:lang w:val="x-none" w:eastAsia="x-none"/>
    </w:rPr>
  </w:style>
  <w:style w:type="paragraph" w:customStyle="1" w:styleId="afffffffffc">
    <w:name w:val="Стиль внутри  таблиц + По ширине"/>
    <w:basedOn w:val="afffffffc"/>
    <w:qFormat/>
    <w:rsid w:val="002B0D5E"/>
    <w:pPr>
      <w:widowControl/>
      <w:adjustRightInd/>
      <w:snapToGrid w:val="0"/>
      <w:spacing w:line="240" w:lineRule="auto"/>
      <w:ind w:left="-57" w:right="-57"/>
    </w:pPr>
  </w:style>
  <w:style w:type="paragraph" w:customStyle="1" w:styleId="16">
    <w:name w:val="Текст выноски1"/>
    <w:basedOn w:val="afd"/>
    <w:qFormat/>
    <w:rsid w:val="002B0D5E"/>
    <w:pPr>
      <w:numPr>
        <w:numId w:val="51"/>
      </w:numPr>
      <w:spacing w:after="0" w:line="240" w:lineRule="auto"/>
      <w:ind w:left="0" w:firstLine="0"/>
    </w:pPr>
    <w:rPr>
      <w:rFonts w:ascii="Tahoma" w:eastAsia="Times New Roman" w:hAnsi="Tahoma" w:cs="Times New Roman"/>
      <w:sz w:val="16"/>
      <w:szCs w:val="20"/>
      <w:lang w:eastAsia="ru-RU"/>
    </w:rPr>
  </w:style>
  <w:style w:type="paragraph" w:customStyle="1" w:styleId="1ff8">
    <w:name w:val="Заголовок1"/>
    <w:basedOn w:val="afd"/>
    <w:uiPriority w:val="99"/>
    <w:qFormat/>
    <w:rsid w:val="002B0D5E"/>
    <w:pPr>
      <w:spacing w:after="0" w:line="240" w:lineRule="auto"/>
      <w:ind w:firstLine="709"/>
    </w:pPr>
    <w:rPr>
      <w:rFonts w:ascii="Times New Roman" w:eastAsia="Times New Roman" w:hAnsi="Times New Roman" w:cs="Times New Roman"/>
      <w:b/>
      <w:sz w:val="28"/>
      <w:szCs w:val="28"/>
      <w:lang w:eastAsia="ru-RU"/>
    </w:rPr>
  </w:style>
  <w:style w:type="paragraph" w:customStyle="1" w:styleId="Style3">
    <w:name w:val="Style3"/>
    <w:basedOn w:val="afd"/>
    <w:qFormat/>
    <w:rsid w:val="002B0D5E"/>
    <w:pPr>
      <w:widowControl w:val="0"/>
      <w:autoSpaceDE w:val="0"/>
      <w:autoSpaceDN w:val="0"/>
      <w:adjustRightInd w:val="0"/>
      <w:spacing w:after="0" w:line="324" w:lineRule="exact"/>
      <w:ind w:firstLine="641"/>
      <w:jc w:val="both"/>
    </w:pPr>
    <w:rPr>
      <w:rFonts w:ascii="Lucida Sans Unicode" w:eastAsia="Times New Roman" w:hAnsi="Lucida Sans Unicode" w:cs="Times New Roman"/>
      <w:sz w:val="24"/>
      <w:szCs w:val="24"/>
      <w:lang w:eastAsia="ru-RU"/>
    </w:rPr>
  </w:style>
  <w:style w:type="paragraph" w:customStyle="1" w:styleId="102">
    <w:name w:val="Стиль 10 пт полужирный По центру"/>
    <w:basedOn w:val="afd"/>
    <w:qFormat/>
    <w:rsid w:val="002B0D5E"/>
    <w:pPr>
      <w:spacing w:after="0" w:line="240" w:lineRule="auto"/>
      <w:jc w:val="center"/>
    </w:pPr>
    <w:rPr>
      <w:rFonts w:ascii="Times New Roman" w:eastAsia="Times New Roman" w:hAnsi="Times New Roman" w:cs="Times New Roman"/>
      <w:bCs/>
      <w:kern w:val="28"/>
      <w:sz w:val="24"/>
      <w:szCs w:val="20"/>
      <w:lang w:eastAsia="ru-RU"/>
    </w:rPr>
  </w:style>
  <w:style w:type="paragraph" w:customStyle="1" w:styleId="1">
    <w:name w:val="Стиль Назание_объекта + Слева:  1 см"/>
    <w:basedOn w:val="afd"/>
    <w:qFormat/>
    <w:rsid w:val="002B0D5E"/>
    <w:pPr>
      <w:numPr>
        <w:numId w:val="52"/>
      </w:numPr>
      <w:tabs>
        <w:tab w:val="num" w:pos="720"/>
        <w:tab w:val="num" w:pos="2017"/>
      </w:tabs>
      <w:spacing w:after="120" w:line="240" w:lineRule="auto"/>
      <w:ind w:hanging="227"/>
      <w:contextualSpacing/>
      <w:jc w:val="center"/>
    </w:pPr>
    <w:rPr>
      <w:rFonts w:ascii="Times New Roman" w:eastAsia="Times New Roman" w:hAnsi="Times New Roman" w:cs="Times New Roman"/>
      <w:sz w:val="24"/>
      <w:szCs w:val="20"/>
      <w:lang w:eastAsia="ru-RU"/>
    </w:rPr>
  </w:style>
  <w:style w:type="paragraph" w:customStyle="1" w:styleId="1ff9">
    <w:name w:val="Обычный + Первая строка:  1"/>
    <w:aliases w:val="25 см,Основной текст с отступом.об1 + По ширине"/>
    <w:basedOn w:val="afd"/>
    <w:qFormat/>
    <w:rsid w:val="002B0D5E"/>
    <w:pPr>
      <w:spacing w:after="0" w:line="240" w:lineRule="auto"/>
      <w:ind w:firstLine="709"/>
    </w:pPr>
    <w:rPr>
      <w:rFonts w:ascii="Times New Roman" w:eastAsia="Times New Roman" w:hAnsi="Times New Roman" w:cs="Times New Roman"/>
      <w:sz w:val="24"/>
      <w:szCs w:val="24"/>
      <w:lang w:eastAsia="ru-RU"/>
    </w:rPr>
  </w:style>
  <w:style w:type="character" w:customStyle="1" w:styleId="3f0">
    <w:name w:val="Заголовок_3_уровень Знак"/>
    <w:link w:val="3f1"/>
    <w:locked/>
    <w:rsid w:val="002B0D5E"/>
    <w:rPr>
      <w:b/>
      <w:sz w:val="24"/>
      <w:szCs w:val="24"/>
      <w:lang w:val="x-none" w:eastAsia="x-none"/>
    </w:rPr>
  </w:style>
  <w:style w:type="paragraph" w:customStyle="1" w:styleId="3f1">
    <w:name w:val="Заголовок_3_уровень"/>
    <w:basedOn w:val="afd"/>
    <w:link w:val="3f0"/>
    <w:qFormat/>
    <w:rsid w:val="002B0D5E"/>
    <w:pPr>
      <w:widowControl w:val="0"/>
      <w:autoSpaceDE w:val="0"/>
      <w:autoSpaceDN w:val="0"/>
      <w:adjustRightInd w:val="0"/>
      <w:spacing w:before="120" w:after="0" w:line="240" w:lineRule="auto"/>
      <w:ind w:left="720" w:hanging="720"/>
      <w:jc w:val="both"/>
    </w:pPr>
    <w:rPr>
      <w:b/>
      <w:sz w:val="24"/>
      <w:szCs w:val="24"/>
      <w:lang w:val="x-none" w:eastAsia="x-none"/>
    </w:rPr>
  </w:style>
  <w:style w:type="character" w:customStyle="1" w:styleId="1ffa">
    <w:name w:val="абзац1 Знак"/>
    <w:link w:val="1ffb"/>
    <w:uiPriority w:val="99"/>
    <w:locked/>
    <w:rsid w:val="002B0D5E"/>
    <w:rPr>
      <w:kern w:val="28"/>
      <w:sz w:val="28"/>
      <w:szCs w:val="28"/>
      <w:lang w:val="x-none" w:eastAsia="x-none"/>
    </w:rPr>
  </w:style>
  <w:style w:type="paragraph" w:customStyle="1" w:styleId="1ffb">
    <w:name w:val="абзац1"/>
    <w:basedOn w:val="afd"/>
    <w:link w:val="1ffa"/>
    <w:uiPriority w:val="99"/>
    <w:qFormat/>
    <w:rsid w:val="002B0D5E"/>
    <w:pPr>
      <w:keepNext/>
      <w:spacing w:after="0" w:line="360" w:lineRule="auto"/>
      <w:ind w:firstLine="720"/>
      <w:jc w:val="both"/>
      <w:outlineLvl w:val="0"/>
    </w:pPr>
    <w:rPr>
      <w:kern w:val="28"/>
      <w:sz w:val="28"/>
      <w:szCs w:val="28"/>
      <w:lang w:val="x-none" w:eastAsia="x-none"/>
    </w:rPr>
  </w:style>
  <w:style w:type="paragraph" w:customStyle="1" w:styleId="23">
    <w:name w:val="Абзац2"/>
    <w:basedOn w:val="afd"/>
    <w:uiPriority w:val="99"/>
    <w:qFormat/>
    <w:rsid w:val="002B0D5E"/>
    <w:pPr>
      <w:widowControl w:val="0"/>
      <w:numPr>
        <w:numId w:val="53"/>
      </w:numPr>
      <w:spacing w:after="0" w:line="360" w:lineRule="auto"/>
      <w:jc w:val="both"/>
    </w:pPr>
    <w:rPr>
      <w:rFonts w:ascii="Times New Roman" w:eastAsia="Times New Roman" w:hAnsi="Times New Roman" w:cs="Times New Roman"/>
      <w:sz w:val="28"/>
      <w:szCs w:val="28"/>
      <w:lang w:eastAsia="ru-RU"/>
    </w:rPr>
  </w:style>
  <w:style w:type="paragraph" w:customStyle="1" w:styleId="43">
    <w:name w:val="Заголовок 4лит"/>
    <w:basedOn w:val="4"/>
    <w:uiPriority w:val="99"/>
    <w:qFormat/>
    <w:rsid w:val="002B0D5E"/>
    <w:pPr>
      <w:numPr>
        <w:ilvl w:val="0"/>
        <w:numId w:val="0"/>
      </w:numPr>
      <w:jc w:val="center"/>
    </w:pPr>
    <w:rPr>
      <w:rFonts w:ascii="Garamond" w:hAnsi="Garamond"/>
      <w:szCs w:val="20"/>
    </w:rPr>
  </w:style>
  <w:style w:type="paragraph" w:customStyle="1" w:styleId="1ffc">
    <w:name w:val="Îáû÷íûé 1"/>
    <w:basedOn w:val="afd"/>
    <w:uiPriority w:val="99"/>
    <w:qFormat/>
    <w:rsid w:val="002B0D5E"/>
    <w:pPr>
      <w:spacing w:after="0" w:line="240" w:lineRule="auto"/>
      <w:ind w:firstLine="720"/>
      <w:jc w:val="both"/>
    </w:pPr>
    <w:rPr>
      <w:rFonts w:ascii="Arial" w:eastAsia="Times New Roman" w:hAnsi="Arial" w:cs="Times New Roman"/>
      <w:sz w:val="24"/>
      <w:szCs w:val="20"/>
      <w:lang w:eastAsia="ru-RU"/>
    </w:rPr>
  </w:style>
  <w:style w:type="character" w:customStyle="1" w:styleId="afffffffffd">
    <w:name w:val="Заголовок_табл Знак"/>
    <w:link w:val="afffffffffe"/>
    <w:uiPriority w:val="99"/>
    <w:locked/>
    <w:rsid w:val="002B0D5E"/>
    <w:rPr>
      <w:rFonts w:ascii="Calibri" w:hAnsi="Calibri"/>
      <w:i/>
      <w:iCs/>
      <w:sz w:val="28"/>
      <w:szCs w:val="28"/>
      <w:lang w:val="x-none" w:eastAsia="x-none"/>
    </w:rPr>
  </w:style>
  <w:style w:type="paragraph" w:customStyle="1" w:styleId="afffffffffe">
    <w:name w:val="Заголовок_табл"/>
    <w:basedOn w:val="afd"/>
    <w:link w:val="afffffffffd"/>
    <w:uiPriority w:val="99"/>
    <w:qFormat/>
    <w:rsid w:val="002B0D5E"/>
    <w:pPr>
      <w:autoSpaceDE w:val="0"/>
      <w:autoSpaceDN w:val="0"/>
      <w:spacing w:after="0" w:line="240" w:lineRule="auto"/>
      <w:jc w:val="center"/>
      <w:outlineLvl w:val="4"/>
    </w:pPr>
    <w:rPr>
      <w:rFonts w:ascii="Calibri" w:hAnsi="Calibri"/>
      <w:i/>
      <w:iCs/>
      <w:sz w:val="28"/>
      <w:szCs w:val="28"/>
      <w:lang w:val="x-none" w:eastAsia="x-none"/>
    </w:rPr>
  </w:style>
  <w:style w:type="paragraph" w:customStyle="1" w:styleId="affffffffff">
    <w:name w:val="таблица_номер"/>
    <w:basedOn w:val="20"/>
    <w:uiPriority w:val="99"/>
    <w:qFormat/>
    <w:rsid w:val="002B0D5E"/>
    <w:pPr>
      <w:keepLines w:val="0"/>
      <w:numPr>
        <w:ilvl w:val="0"/>
        <w:numId w:val="0"/>
      </w:numPr>
      <w:autoSpaceDE w:val="0"/>
      <w:autoSpaceDN w:val="0"/>
      <w:spacing w:before="0" w:line="240" w:lineRule="auto"/>
      <w:jc w:val="right"/>
    </w:pPr>
    <w:rPr>
      <w:rFonts w:ascii="Calibri" w:eastAsia="Times New Roman" w:hAnsi="Calibri" w:cs="Calibri"/>
      <w:i/>
      <w:iCs/>
      <w:color w:val="auto"/>
      <w:sz w:val="32"/>
      <w:szCs w:val="32"/>
      <w:lang w:val="x-none" w:eastAsia="x-none"/>
    </w:rPr>
  </w:style>
  <w:style w:type="paragraph" w:customStyle="1" w:styleId="3f2">
    <w:name w:val="оглавление 3"/>
    <w:basedOn w:val="afd"/>
    <w:next w:val="afd"/>
    <w:autoRedefine/>
    <w:uiPriority w:val="99"/>
    <w:qFormat/>
    <w:rsid w:val="002B0D5E"/>
    <w:pPr>
      <w:tabs>
        <w:tab w:val="right" w:leader="dot" w:pos="9345"/>
      </w:tabs>
      <w:autoSpaceDE w:val="0"/>
      <w:autoSpaceDN w:val="0"/>
      <w:spacing w:after="0" w:line="240" w:lineRule="auto"/>
      <w:ind w:left="360"/>
      <w:jc w:val="center"/>
    </w:pPr>
    <w:rPr>
      <w:rFonts w:ascii="Calibri" w:eastAsia="Times New Roman" w:hAnsi="Calibri" w:cs="Calibri"/>
      <w:b/>
      <w:bCs/>
      <w:caps/>
      <w:noProof/>
      <w:sz w:val="28"/>
      <w:szCs w:val="28"/>
      <w:lang w:val="en-US" w:eastAsia="ru-RU"/>
    </w:rPr>
  </w:style>
  <w:style w:type="paragraph" w:customStyle="1" w:styleId="ConsPlusCell">
    <w:name w:val="ConsPlusCell"/>
    <w:uiPriority w:val="99"/>
    <w:qFormat/>
    <w:rsid w:val="002B0D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7">
    <w:name w:val="Основной текст с отступом 21"/>
    <w:basedOn w:val="afd"/>
    <w:qFormat/>
    <w:rsid w:val="002B0D5E"/>
    <w:pPr>
      <w:suppressAutoHyphens/>
      <w:spacing w:after="0" w:line="240" w:lineRule="auto"/>
      <w:ind w:firstLine="720"/>
      <w:jc w:val="both"/>
    </w:pPr>
    <w:rPr>
      <w:rFonts w:ascii="Times New Roman" w:eastAsia="Times New Roman" w:hAnsi="Times New Roman" w:cs="Times New Roman"/>
      <w:sz w:val="26"/>
      <w:szCs w:val="20"/>
      <w:lang w:eastAsia="ar-SA"/>
    </w:rPr>
  </w:style>
  <w:style w:type="paragraph" w:customStyle="1" w:styleId="222">
    <w:name w:val="Основной текст с отступом 22"/>
    <w:basedOn w:val="afd"/>
    <w:uiPriority w:val="99"/>
    <w:qFormat/>
    <w:rsid w:val="002B0D5E"/>
    <w:pPr>
      <w:suppressAutoHyphens/>
      <w:spacing w:after="0" w:line="240" w:lineRule="auto"/>
      <w:ind w:firstLine="720"/>
      <w:jc w:val="both"/>
    </w:pPr>
    <w:rPr>
      <w:rFonts w:ascii="Times New Roman" w:eastAsia="Times New Roman" w:hAnsi="Times New Roman" w:cs="Times New Roman"/>
      <w:sz w:val="26"/>
      <w:szCs w:val="20"/>
      <w:lang w:eastAsia="ar-SA"/>
    </w:rPr>
  </w:style>
  <w:style w:type="paragraph" w:customStyle="1" w:styleId="3f3">
    <w:name w:val="Стиль Заголовок 3"/>
    <w:aliases w:val="ПодЗаголовок + 14 пт По центру Перед:  0 пт По...,ПодЗаголовок + Перед:  6 пт"/>
    <w:autoRedefine/>
    <w:uiPriority w:val="99"/>
    <w:qFormat/>
    <w:rsid w:val="002B0D5E"/>
    <w:pPr>
      <w:spacing w:after="0" w:line="240" w:lineRule="auto"/>
      <w:jc w:val="center"/>
    </w:pPr>
    <w:rPr>
      <w:rFonts w:ascii="Arial" w:eastAsia="Times New Roman" w:hAnsi="Arial" w:cs="Times New Roman"/>
      <w:b/>
      <w:bCs/>
      <w:sz w:val="28"/>
      <w:szCs w:val="20"/>
      <w:lang w:eastAsia="ru-RU"/>
    </w:rPr>
  </w:style>
  <w:style w:type="paragraph" w:customStyle="1" w:styleId="2110">
    <w:name w:val="Основной текст 211"/>
    <w:basedOn w:val="afd"/>
    <w:uiPriority w:val="99"/>
    <w:qFormat/>
    <w:rsid w:val="002B0D5E"/>
    <w:pPr>
      <w:spacing w:after="0" w:line="240" w:lineRule="auto"/>
      <w:jc w:val="both"/>
    </w:pPr>
    <w:rPr>
      <w:rFonts w:ascii="Times New Roman" w:eastAsia="Times New Roman" w:hAnsi="Times New Roman" w:cs="Times New Roman"/>
      <w:sz w:val="24"/>
      <w:szCs w:val="20"/>
      <w:lang w:eastAsia="ru-RU"/>
    </w:rPr>
  </w:style>
  <w:style w:type="paragraph" w:customStyle="1" w:styleId="e2">
    <w:name w:val="мeсновной текст с отступом 2"/>
    <w:basedOn w:val="afd"/>
    <w:uiPriority w:val="99"/>
    <w:qFormat/>
    <w:rsid w:val="002B0D5E"/>
    <w:pPr>
      <w:widowControl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ffffffff0">
    <w:name w:val="Стиль Обычный + Знак"/>
    <w:link w:val="affffffffff1"/>
    <w:uiPriority w:val="99"/>
    <w:locked/>
    <w:rsid w:val="002B0D5E"/>
    <w:rPr>
      <w:b/>
      <w:bCs/>
      <w:i/>
      <w:sz w:val="28"/>
      <w:szCs w:val="28"/>
      <w:lang w:val="x-none" w:eastAsia="x-none"/>
    </w:rPr>
  </w:style>
  <w:style w:type="paragraph" w:customStyle="1" w:styleId="affffffffff1">
    <w:name w:val="Стиль Обычный +"/>
    <w:basedOn w:val="30"/>
    <w:next w:val="2f"/>
    <w:link w:val="affffffffff0"/>
    <w:uiPriority w:val="99"/>
    <w:qFormat/>
    <w:rsid w:val="002B0D5E"/>
    <w:pPr>
      <w:keepLines w:val="0"/>
      <w:numPr>
        <w:ilvl w:val="0"/>
        <w:numId w:val="0"/>
      </w:numPr>
      <w:spacing w:before="0" w:line="240" w:lineRule="auto"/>
      <w:ind w:firstLine="709"/>
      <w:jc w:val="both"/>
    </w:pPr>
    <w:rPr>
      <w:rFonts w:asciiTheme="minorHAnsi" w:eastAsiaTheme="minorHAnsi" w:hAnsiTheme="minorHAnsi" w:cstheme="minorBidi"/>
      <w:b/>
      <w:bCs/>
      <w:i/>
      <w:color w:val="auto"/>
      <w:sz w:val="28"/>
      <w:szCs w:val="28"/>
      <w:lang w:val="x-none" w:eastAsia="x-none"/>
    </w:rPr>
  </w:style>
  <w:style w:type="character" w:customStyle="1" w:styleId="affffffffff2">
    <w:name w:val="Таблица Знак"/>
    <w:link w:val="affffffffff3"/>
    <w:locked/>
    <w:rsid w:val="002B0D5E"/>
    <w:rPr>
      <w:sz w:val="28"/>
      <w:szCs w:val="28"/>
      <w:shd w:val="clear" w:color="auto" w:fill="FFFFFF"/>
      <w:lang w:val="x-none" w:eastAsia="x-none"/>
    </w:rPr>
  </w:style>
  <w:style w:type="paragraph" w:customStyle="1" w:styleId="affffffffff3">
    <w:name w:val="Таблица"/>
    <w:basedOn w:val="afd"/>
    <w:link w:val="affffffffff2"/>
    <w:qFormat/>
    <w:rsid w:val="002B0D5E"/>
    <w:pPr>
      <w:widowControl w:val="0"/>
      <w:shd w:val="clear" w:color="auto" w:fill="FFFFFF"/>
      <w:spacing w:after="0" w:line="240" w:lineRule="atLeast"/>
      <w:ind w:firstLine="709"/>
      <w:jc w:val="right"/>
    </w:pPr>
    <w:rPr>
      <w:sz w:val="28"/>
      <w:szCs w:val="28"/>
      <w:lang w:val="x-none" w:eastAsia="x-none"/>
    </w:rPr>
  </w:style>
  <w:style w:type="paragraph" w:customStyle="1" w:styleId="1ffd">
    <w:name w:val="УРОВЕНЬ 1"/>
    <w:basedOn w:val="19"/>
    <w:qFormat/>
    <w:rsid w:val="002B0D5E"/>
    <w:pPr>
      <w:pageBreakBefore/>
      <w:tabs>
        <w:tab w:val="clear" w:pos="851"/>
      </w:tabs>
      <w:spacing w:before="0" w:after="0"/>
      <w:ind w:left="1429" w:hanging="360"/>
      <w:jc w:val="both"/>
    </w:pPr>
    <w:rPr>
      <w:rFonts w:ascii="Times New Roman" w:hAnsi="Times New Roman"/>
      <w:szCs w:val="20"/>
    </w:rPr>
  </w:style>
  <w:style w:type="paragraph" w:customStyle="1" w:styleId="1ffe">
    <w:name w:val="УРОВЕНЬ1"/>
    <w:basedOn w:val="19"/>
    <w:autoRedefine/>
    <w:qFormat/>
    <w:rsid w:val="002B0D5E"/>
    <w:pPr>
      <w:pageBreakBefore/>
      <w:tabs>
        <w:tab w:val="clear" w:pos="851"/>
      </w:tabs>
      <w:spacing w:before="0" w:after="0"/>
      <w:ind w:left="369" w:firstLine="0"/>
      <w:jc w:val="center"/>
      <w:outlineLvl w:val="1"/>
    </w:pPr>
    <w:rPr>
      <w:rFonts w:ascii="Times New Roman" w:hAnsi="Times New Roman"/>
      <w:szCs w:val="20"/>
    </w:rPr>
  </w:style>
  <w:style w:type="paragraph" w:styleId="afffffd">
    <w:name w:val="Subtitle"/>
    <w:basedOn w:val="afd"/>
    <w:next w:val="afd"/>
    <w:link w:val="afffffc"/>
    <w:qFormat/>
    <w:rsid w:val="002B0D5E"/>
    <w:pPr>
      <w:numPr>
        <w:ilvl w:val="1"/>
      </w:numPr>
      <w:spacing w:line="240" w:lineRule="auto"/>
    </w:pPr>
    <w:rPr>
      <w:rFonts w:ascii="Cambria" w:hAnsi="Cambria"/>
      <w:sz w:val="24"/>
      <w:szCs w:val="24"/>
      <w:lang w:val="x-none" w:eastAsia="x-none"/>
    </w:rPr>
  </w:style>
  <w:style w:type="character" w:customStyle="1" w:styleId="1fff">
    <w:name w:val="Подзаголовок Знак1"/>
    <w:basedOn w:val="afe"/>
    <w:rsid w:val="002B0D5E"/>
    <w:rPr>
      <w:rFonts w:eastAsiaTheme="minorEastAsia"/>
      <w:color w:val="5A5A5A" w:themeColor="text1" w:themeTint="A5"/>
      <w:spacing w:val="15"/>
    </w:rPr>
  </w:style>
  <w:style w:type="character" w:customStyle="1" w:styleId="2f5">
    <w:name w:val="Подзаголовок 2 Знак"/>
    <w:link w:val="2f6"/>
    <w:locked/>
    <w:rsid w:val="002B0D5E"/>
    <w:rPr>
      <w:rFonts w:ascii="Cambria" w:hAnsi="Cambria"/>
      <w:b/>
      <w:sz w:val="28"/>
      <w:szCs w:val="28"/>
      <w:lang w:val="x-none" w:eastAsia="x-none"/>
    </w:rPr>
  </w:style>
  <w:style w:type="paragraph" w:customStyle="1" w:styleId="2f6">
    <w:name w:val="Подзаголовок 2"/>
    <w:basedOn w:val="afffffd"/>
    <w:link w:val="2f5"/>
    <w:qFormat/>
    <w:rsid w:val="002B0D5E"/>
    <w:pPr>
      <w:numPr>
        <w:ilvl w:val="0"/>
      </w:numPr>
      <w:spacing w:after="60"/>
      <w:jc w:val="center"/>
      <w:outlineLvl w:val="1"/>
    </w:pPr>
    <w:rPr>
      <w:b/>
      <w:sz w:val="28"/>
      <w:szCs w:val="28"/>
    </w:rPr>
  </w:style>
  <w:style w:type="paragraph" w:styleId="29">
    <w:name w:val="toc 2"/>
    <w:basedOn w:val="afd"/>
    <w:next w:val="afd"/>
    <w:link w:val="28"/>
    <w:autoRedefine/>
    <w:uiPriority w:val="39"/>
    <w:unhideWhenUsed/>
    <w:qFormat/>
    <w:rsid w:val="002B0D5E"/>
    <w:pPr>
      <w:spacing w:after="100" w:line="240" w:lineRule="auto"/>
      <w:ind w:left="200"/>
    </w:pPr>
    <w:rPr>
      <w:smallCaps/>
      <w:lang w:val="x-none" w:eastAsia="x-none"/>
    </w:rPr>
  </w:style>
  <w:style w:type="character" w:customStyle="1" w:styleId="3f4">
    <w:name w:val="Подзаголовок3 Знак"/>
    <w:link w:val="3f5"/>
    <w:locked/>
    <w:rsid w:val="002B0D5E"/>
    <w:rPr>
      <w:i/>
      <w:smallCaps/>
      <w:noProof/>
      <w:sz w:val="28"/>
      <w:szCs w:val="28"/>
      <w:lang w:val="x-none" w:eastAsia="x-none"/>
    </w:rPr>
  </w:style>
  <w:style w:type="paragraph" w:customStyle="1" w:styleId="3f5">
    <w:name w:val="Подзаголовок3"/>
    <w:basedOn w:val="29"/>
    <w:link w:val="3f4"/>
    <w:qFormat/>
    <w:rsid w:val="002B0D5E"/>
    <w:pPr>
      <w:tabs>
        <w:tab w:val="left" w:pos="851"/>
        <w:tab w:val="right" w:leader="dot" w:pos="9485"/>
        <w:tab w:val="right" w:leader="dot" w:pos="10206"/>
      </w:tabs>
      <w:spacing w:after="0"/>
      <w:ind w:left="426" w:firstLine="283"/>
      <w:jc w:val="center"/>
      <w:outlineLvl w:val="3"/>
    </w:pPr>
    <w:rPr>
      <w:i/>
      <w:noProof/>
      <w:sz w:val="28"/>
      <w:szCs w:val="28"/>
    </w:rPr>
  </w:style>
  <w:style w:type="character" w:customStyle="1" w:styleId="affffffffff4">
    <w:name w:val="Нумерованный Знак"/>
    <w:link w:val="afc"/>
    <w:locked/>
    <w:rsid w:val="002B0D5E"/>
    <w:rPr>
      <w:sz w:val="28"/>
      <w:szCs w:val="24"/>
    </w:rPr>
  </w:style>
  <w:style w:type="paragraph" w:customStyle="1" w:styleId="afc">
    <w:name w:val="Нумерованный"/>
    <w:basedOn w:val="afd"/>
    <w:link w:val="affffffffff4"/>
    <w:qFormat/>
    <w:rsid w:val="002B0D5E"/>
    <w:pPr>
      <w:numPr>
        <w:numId w:val="54"/>
      </w:numPr>
      <w:spacing w:after="0" w:line="240" w:lineRule="auto"/>
      <w:jc w:val="both"/>
    </w:pPr>
    <w:rPr>
      <w:sz w:val="28"/>
      <w:szCs w:val="24"/>
    </w:rPr>
  </w:style>
  <w:style w:type="paragraph" w:customStyle="1" w:styleId="affffffffff5">
    <w:name w:val="Осн"/>
    <w:basedOn w:val="afd"/>
    <w:qFormat/>
    <w:rsid w:val="002B0D5E"/>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52">
    <w:name w:val="ЗАГОЛОВОК 5"/>
    <w:basedOn w:val="afd"/>
    <w:qFormat/>
    <w:rsid w:val="002B0D5E"/>
    <w:pPr>
      <w:tabs>
        <w:tab w:val="num" w:pos="1260"/>
      </w:tabs>
      <w:spacing w:before="120" w:after="120" w:line="240" w:lineRule="auto"/>
      <w:ind w:left="1260" w:hanging="360"/>
      <w:jc w:val="center"/>
      <w:outlineLvl w:val="4"/>
    </w:pPr>
    <w:rPr>
      <w:rFonts w:ascii="Times New Roman" w:eastAsia="Times New Roman" w:hAnsi="Times New Roman" w:cs="Times New Roman"/>
      <w:b/>
      <w:i/>
      <w:sz w:val="28"/>
      <w:szCs w:val="28"/>
      <w:lang w:eastAsia="ru-RU"/>
    </w:rPr>
  </w:style>
  <w:style w:type="paragraph" w:customStyle="1" w:styleId="1fff0">
    <w:name w:val="Заголовок_1_уровень"/>
    <w:basedOn w:val="afd"/>
    <w:qFormat/>
    <w:rsid w:val="002B0D5E"/>
    <w:pPr>
      <w:spacing w:before="120" w:after="120" w:line="240" w:lineRule="auto"/>
    </w:pPr>
    <w:rPr>
      <w:rFonts w:ascii="Times New Roman" w:eastAsia="Times New Roman" w:hAnsi="Times New Roman" w:cs="Times New Roman"/>
      <w:b/>
      <w:color w:val="000000"/>
      <w:sz w:val="28"/>
      <w:szCs w:val="28"/>
      <w:lang w:eastAsia="ru-RU"/>
    </w:rPr>
  </w:style>
  <w:style w:type="character" w:customStyle="1" w:styleId="3f6">
    <w:name w:val="Абзац3 Знак"/>
    <w:link w:val="31"/>
    <w:locked/>
    <w:rsid w:val="002B0D5E"/>
    <w:rPr>
      <w:sz w:val="24"/>
    </w:rPr>
  </w:style>
  <w:style w:type="paragraph" w:customStyle="1" w:styleId="31">
    <w:name w:val="Абзац3"/>
    <w:basedOn w:val="afd"/>
    <w:link w:val="3f6"/>
    <w:qFormat/>
    <w:rsid w:val="002B0D5E"/>
    <w:pPr>
      <w:numPr>
        <w:numId w:val="55"/>
      </w:numPr>
      <w:spacing w:after="0" w:line="240" w:lineRule="auto"/>
      <w:ind w:left="0" w:firstLine="567"/>
      <w:jc w:val="both"/>
    </w:pPr>
    <w:rPr>
      <w:sz w:val="24"/>
    </w:rPr>
  </w:style>
  <w:style w:type="character" w:customStyle="1" w:styleId="affffffffff6">
    <w:name w:val="Заголовок Знак"/>
    <w:link w:val="2f7"/>
    <w:locked/>
    <w:rsid w:val="002B0D5E"/>
    <w:rPr>
      <w:rFonts w:ascii="Calibri Light" w:hAnsi="Calibri Light"/>
      <w:spacing w:val="-10"/>
      <w:kern w:val="28"/>
      <w:sz w:val="56"/>
      <w:szCs w:val="56"/>
      <w:lang w:val="x-none"/>
    </w:rPr>
  </w:style>
  <w:style w:type="paragraph" w:customStyle="1" w:styleId="2f7">
    <w:name w:val="Заголовок2"/>
    <w:basedOn w:val="afd"/>
    <w:next w:val="afd"/>
    <w:link w:val="affffffffff6"/>
    <w:qFormat/>
    <w:rsid w:val="002B0D5E"/>
    <w:pPr>
      <w:spacing w:after="0" w:line="240" w:lineRule="auto"/>
      <w:ind w:firstLine="709"/>
      <w:contextualSpacing/>
      <w:jc w:val="both"/>
    </w:pPr>
    <w:rPr>
      <w:rFonts w:ascii="Calibri Light" w:hAnsi="Calibri Light"/>
      <w:spacing w:val="-10"/>
      <w:kern w:val="28"/>
      <w:sz w:val="56"/>
      <w:szCs w:val="56"/>
      <w:lang w:val="x-none"/>
    </w:rPr>
  </w:style>
  <w:style w:type="character" w:customStyle="1" w:styleId="Title10">
    <w:name w:val="Title 1 Знак"/>
    <w:link w:val="Title1"/>
    <w:locked/>
    <w:rsid w:val="002B0D5E"/>
    <w:rPr>
      <w:b/>
      <w:bCs/>
      <w:caps/>
      <w:sz w:val="28"/>
      <w:szCs w:val="28"/>
    </w:rPr>
  </w:style>
  <w:style w:type="paragraph" w:customStyle="1" w:styleId="Title1">
    <w:name w:val="Title 1"/>
    <w:basedOn w:val="afd"/>
    <w:link w:val="Title10"/>
    <w:qFormat/>
    <w:rsid w:val="002B0D5E"/>
    <w:pPr>
      <w:pageBreakBefore/>
      <w:widowControl w:val="0"/>
      <w:numPr>
        <w:numId w:val="56"/>
      </w:numPr>
      <w:tabs>
        <w:tab w:val="num" w:pos="284"/>
      </w:tabs>
      <w:adjustRightInd w:val="0"/>
      <w:spacing w:after="180" w:line="240" w:lineRule="auto"/>
      <w:ind w:left="0"/>
      <w:jc w:val="center"/>
      <w:outlineLvl w:val="0"/>
    </w:pPr>
    <w:rPr>
      <w:b/>
      <w:bCs/>
      <w:caps/>
      <w:sz w:val="28"/>
      <w:szCs w:val="28"/>
    </w:rPr>
  </w:style>
  <w:style w:type="paragraph" w:customStyle="1" w:styleId="Title2">
    <w:name w:val="Title 2"/>
    <w:basedOn w:val="20"/>
    <w:qFormat/>
    <w:rsid w:val="002B0D5E"/>
    <w:pPr>
      <w:keepLines w:val="0"/>
      <w:widowControl w:val="0"/>
      <w:numPr>
        <w:numId w:val="56"/>
      </w:numPr>
      <w:tabs>
        <w:tab w:val="num" w:pos="360"/>
      </w:tabs>
      <w:adjustRightInd w:val="0"/>
      <w:spacing w:before="180" w:after="120" w:line="240" w:lineRule="auto"/>
      <w:jc w:val="center"/>
    </w:pPr>
    <w:rPr>
      <w:rFonts w:ascii="Times New Roman" w:eastAsia="Times New Roman" w:hAnsi="Times New Roman" w:cs="Times New Roman"/>
      <w:b/>
      <w:iCs/>
      <w:color w:val="auto"/>
      <w:sz w:val="28"/>
      <w:szCs w:val="20"/>
      <w:lang w:eastAsia="ru-RU"/>
    </w:rPr>
  </w:style>
  <w:style w:type="character" w:customStyle="1" w:styleId="Table00">
    <w:name w:val="Table 0 Знак"/>
    <w:link w:val="Table0"/>
    <w:locked/>
    <w:rsid w:val="002B0D5E"/>
    <w:rPr>
      <w:sz w:val="28"/>
      <w:szCs w:val="28"/>
    </w:rPr>
  </w:style>
  <w:style w:type="paragraph" w:customStyle="1" w:styleId="Table0">
    <w:name w:val="Table 0"/>
    <w:basedOn w:val="afd"/>
    <w:link w:val="Table00"/>
    <w:qFormat/>
    <w:rsid w:val="002B0D5E"/>
    <w:pPr>
      <w:keepNext/>
      <w:widowControl w:val="0"/>
      <w:numPr>
        <w:ilvl w:val="2"/>
        <w:numId w:val="56"/>
      </w:numPr>
      <w:tabs>
        <w:tab w:val="num" w:pos="360"/>
      </w:tabs>
      <w:adjustRightInd w:val="0"/>
      <w:spacing w:before="120" w:after="0" w:line="240" w:lineRule="auto"/>
      <w:ind w:left="0" w:firstLine="0"/>
      <w:jc w:val="right"/>
    </w:pPr>
    <w:rPr>
      <w:sz w:val="28"/>
      <w:szCs w:val="28"/>
    </w:rPr>
  </w:style>
  <w:style w:type="character" w:customStyle="1" w:styleId="Picture00">
    <w:name w:val="Picture 0 Знак"/>
    <w:link w:val="Picture0"/>
    <w:locked/>
    <w:rsid w:val="002B0D5E"/>
    <w:rPr>
      <w:i/>
      <w:sz w:val="28"/>
      <w:szCs w:val="28"/>
    </w:rPr>
  </w:style>
  <w:style w:type="paragraph" w:customStyle="1" w:styleId="Picture0">
    <w:name w:val="Picture 0"/>
    <w:basedOn w:val="Table0"/>
    <w:link w:val="Picture00"/>
    <w:qFormat/>
    <w:rsid w:val="002B0D5E"/>
    <w:pPr>
      <w:numPr>
        <w:ilvl w:val="3"/>
      </w:numPr>
      <w:tabs>
        <w:tab w:val="num" w:pos="3589"/>
      </w:tabs>
      <w:spacing w:before="0" w:after="120"/>
      <w:ind w:left="0" w:firstLine="0"/>
      <w:jc w:val="center"/>
    </w:pPr>
    <w:rPr>
      <w:i/>
    </w:rPr>
  </w:style>
  <w:style w:type="paragraph" w:customStyle="1" w:styleId="44">
    <w:name w:val="Основной текст4"/>
    <w:basedOn w:val="afd"/>
    <w:qFormat/>
    <w:rsid w:val="002B0D5E"/>
    <w:pPr>
      <w:widowControl w:val="0"/>
      <w:shd w:val="clear" w:color="auto" w:fill="FFFFFF"/>
      <w:spacing w:after="0" w:line="283" w:lineRule="exact"/>
      <w:ind w:hanging="360"/>
      <w:jc w:val="both"/>
    </w:pPr>
    <w:rPr>
      <w:rFonts w:ascii="Times New Roman" w:eastAsia="Times New Roman" w:hAnsi="Times New Roman" w:cs="Times New Roman"/>
      <w:b/>
      <w:bCs/>
      <w:color w:val="000000"/>
      <w:sz w:val="21"/>
      <w:szCs w:val="21"/>
      <w:lang w:eastAsia="ru-RU" w:bidi="ru-RU"/>
    </w:rPr>
  </w:style>
  <w:style w:type="character" w:customStyle="1" w:styleId="ConsNonformat">
    <w:name w:val="ConsNonformat Знак"/>
    <w:link w:val="ConsNonformat0"/>
    <w:locked/>
    <w:rsid w:val="002B0D5E"/>
    <w:rPr>
      <w:rFonts w:ascii="Courier New" w:hAnsi="Courier New" w:cs="Courier New"/>
      <w:lang w:eastAsia="ar-SA"/>
    </w:rPr>
  </w:style>
  <w:style w:type="paragraph" w:customStyle="1" w:styleId="ConsNonformat0">
    <w:name w:val="ConsNonformat"/>
    <w:link w:val="ConsNonformat"/>
    <w:qFormat/>
    <w:rsid w:val="002B0D5E"/>
    <w:pPr>
      <w:widowControl w:val="0"/>
      <w:suppressAutoHyphens/>
      <w:autoSpaceDE w:val="0"/>
      <w:spacing w:after="0" w:line="240" w:lineRule="auto"/>
      <w:ind w:right="19772"/>
    </w:pPr>
    <w:rPr>
      <w:rFonts w:ascii="Courier New" w:hAnsi="Courier New" w:cs="Courier New"/>
      <w:lang w:eastAsia="ar-SA"/>
    </w:rPr>
  </w:style>
  <w:style w:type="paragraph" w:customStyle="1" w:styleId="2TimesNewRoman0">
    <w:name w:val="Заголовок 2 + Times New Roman"/>
    <w:aliases w:val="14 пт,По центру"/>
    <w:basedOn w:val="30"/>
    <w:autoRedefine/>
    <w:qFormat/>
    <w:rsid w:val="002B0D5E"/>
    <w:pPr>
      <w:keepLines w:val="0"/>
      <w:numPr>
        <w:ilvl w:val="0"/>
        <w:numId w:val="0"/>
      </w:numPr>
      <w:snapToGrid w:val="0"/>
      <w:spacing w:before="0" w:line="240" w:lineRule="auto"/>
      <w:ind w:left="709"/>
      <w:jc w:val="both"/>
      <w:outlineLvl w:val="1"/>
    </w:pPr>
    <w:rPr>
      <w:rFonts w:ascii="Times New Roman" w:eastAsia="Times New Roman" w:hAnsi="Times New Roman" w:cs="Times New Roman"/>
      <w:b/>
      <w:bCs/>
      <w:color w:val="auto"/>
      <w:sz w:val="28"/>
      <w:szCs w:val="28"/>
      <w:lang w:eastAsia="ru-RU"/>
    </w:rPr>
  </w:style>
  <w:style w:type="paragraph" w:customStyle="1" w:styleId="affffffffff7">
    <w:name w:val="содержание"/>
    <w:basedOn w:val="19"/>
    <w:next w:val="afd"/>
    <w:qFormat/>
    <w:rsid w:val="002B0D5E"/>
    <w:pPr>
      <w:pageBreakBefore/>
      <w:tabs>
        <w:tab w:val="clear" w:pos="851"/>
      </w:tabs>
      <w:spacing w:before="0" w:after="0"/>
      <w:ind w:left="0" w:firstLine="0"/>
      <w:jc w:val="center"/>
    </w:pPr>
    <w:rPr>
      <w:rFonts w:ascii="Times New Roman" w:hAnsi="Times New Roman"/>
      <w:caps/>
      <w:sz w:val="28"/>
      <w:lang w:val="ru-RU" w:eastAsia="ru-RU"/>
    </w:rPr>
  </w:style>
  <w:style w:type="paragraph" w:customStyle="1" w:styleId="affffffffff8">
    <w:name w:val="Полужирный + По центру"/>
    <w:basedOn w:val="affffffff2"/>
    <w:qFormat/>
    <w:rsid w:val="002B0D5E"/>
    <w:pPr>
      <w:ind w:firstLine="0"/>
      <w:jc w:val="center"/>
    </w:pPr>
    <w:rPr>
      <w:bCs/>
      <w:szCs w:val="20"/>
      <w:lang w:val="ru-RU" w:eastAsia="ru-RU"/>
    </w:rPr>
  </w:style>
  <w:style w:type="paragraph" w:customStyle="1" w:styleId="affffffffff9">
    <w:name w:val="Текст в таблицах+полужирный + подчеркивание По центру"/>
    <w:basedOn w:val="affff2"/>
    <w:qFormat/>
    <w:rsid w:val="002B0D5E"/>
    <w:pPr>
      <w:jc w:val="center"/>
    </w:pPr>
    <w:rPr>
      <w:bCs/>
      <w:szCs w:val="20"/>
      <w:u w:val="single"/>
      <w:lang w:val="ru-RU" w:eastAsia="ru-RU"/>
    </w:rPr>
  </w:style>
  <w:style w:type="paragraph" w:customStyle="1" w:styleId="affffffffffa">
    <w:name w:val="Текст в таблицах+полужирный + По центру"/>
    <w:basedOn w:val="affff2"/>
    <w:qFormat/>
    <w:rsid w:val="002B0D5E"/>
    <w:pPr>
      <w:jc w:val="center"/>
    </w:pPr>
    <w:rPr>
      <w:bCs/>
      <w:szCs w:val="20"/>
      <w:lang w:val="ru-RU" w:eastAsia="ru-RU"/>
    </w:rPr>
  </w:style>
  <w:style w:type="paragraph" w:customStyle="1" w:styleId="affffffffffb">
    <w:name w:val="Подчеркивание + курсив"/>
    <w:basedOn w:val="affffffff0"/>
    <w:qFormat/>
    <w:rsid w:val="002B0D5E"/>
    <w:rPr>
      <w:i/>
      <w:iCs/>
      <w:lang w:val="ru-RU" w:eastAsia="ru-RU"/>
    </w:rPr>
  </w:style>
  <w:style w:type="character" w:customStyle="1" w:styleId="141">
    <w:name w:val="Шапка таблицы+курсив + 14 пт Знак"/>
    <w:link w:val="142"/>
    <w:locked/>
    <w:rsid w:val="002B0D5E"/>
    <w:rPr>
      <w:i/>
      <w:iCs/>
      <w:sz w:val="28"/>
      <w:szCs w:val="24"/>
    </w:rPr>
  </w:style>
  <w:style w:type="paragraph" w:customStyle="1" w:styleId="142">
    <w:name w:val="Шапка таблицы+курсив + 14 пт"/>
    <w:basedOn w:val="afffffffff"/>
    <w:link w:val="141"/>
    <w:qFormat/>
    <w:rsid w:val="002B0D5E"/>
    <w:rPr>
      <w:iCs/>
      <w:sz w:val="28"/>
      <w:lang w:val="ru-RU" w:eastAsia="en-US"/>
    </w:rPr>
  </w:style>
  <w:style w:type="paragraph" w:customStyle="1" w:styleId="053">
    <w:name w:val="Текст в таблицах + Слева:  053 см"/>
    <w:basedOn w:val="afffd"/>
    <w:qFormat/>
    <w:rsid w:val="002B0D5E"/>
    <w:pPr>
      <w:ind w:left="298"/>
    </w:pPr>
    <w:rPr>
      <w:szCs w:val="20"/>
      <w:lang w:val="ru-RU" w:eastAsia="ru-RU"/>
    </w:rPr>
  </w:style>
  <w:style w:type="paragraph" w:customStyle="1" w:styleId="1fff1">
    <w:name w:val="оглавление1"/>
    <w:basedOn w:val="afd"/>
    <w:qFormat/>
    <w:rsid w:val="002B0D5E"/>
    <w:pPr>
      <w:spacing w:after="0" w:line="240" w:lineRule="auto"/>
    </w:pPr>
    <w:rPr>
      <w:rFonts w:ascii="Times New Roman" w:eastAsia="Times New Roman" w:hAnsi="Times New Roman" w:cs="Times New Roman"/>
      <w:b/>
      <w:smallCaps/>
      <w:sz w:val="28"/>
      <w:szCs w:val="28"/>
      <w:lang w:eastAsia="ru-RU"/>
    </w:rPr>
  </w:style>
  <w:style w:type="paragraph" w:customStyle="1" w:styleId="1fff2">
    <w:name w:val="заголовок 1"/>
    <w:basedOn w:val="afd"/>
    <w:next w:val="afd"/>
    <w:qFormat/>
    <w:rsid w:val="002B0D5E"/>
    <w:pPr>
      <w:keepNext/>
      <w:spacing w:after="0" w:line="240" w:lineRule="auto"/>
    </w:pPr>
    <w:rPr>
      <w:rFonts w:ascii="Times New Roman" w:eastAsia="Times New Roman" w:hAnsi="Times New Roman" w:cs="Times New Roman"/>
      <w:sz w:val="24"/>
      <w:szCs w:val="20"/>
      <w:lang w:eastAsia="ru-RU"/>
    </w:rPr>
  </w:style>
  <w:style w:type="character" w:customStyle="1" w:styleId="affffffffffc">
    <w:name w:val="_Обычный Знак"/>
    <w:link w:val="affffffffffd"/>
    <w:uiPriority w:val="99"/>
    <w:locked/>
    <w:rsid w:val="002B0D5E"/>
    <w:rPr>
      <w:sz w:val="24"/>
    </w:rPr>
  </w:style>
  <w:style w:type="paragraph" w:customStyle="1" w:styleId="affffffffffd">
    <w:name w:val="_Обычный"/>
    <w:basedOn w:val="afd"/>
    <w:link w:val="affffffffffc"/>
    <w:uiPriority w:val="99"/>
    <w:qFormat/>
    <w:rsid w:val="002B0D5E"/>
    <w:pPr>
      <w:spacing w:after="0" w:line="240" w:lineRule="auto"/>
      <w:ind w:firstLine="709"/>
      <w:jc w:val="both"/>
    </w:pPr>
    <w:rPr>
      <w:sz w:val="24"/>
    </w:rPr>
  </w:style>
  <w:style w:type="paragraph" w:customStyle="1" w:styleId="affffffffffe">
    <w:name w:val="Название таблицы"/>
    <w:basedOn w:val="afd"/>
    <w:next w:val="afffff6"/>
    <w:uiPriority w:val="10"/>
    <w:qFormat/>
    <w:rsid w:val="002B0D5E"/>
    <w:pPr>
      <w:spacing w:after="0" w:line="360" w:lineRule="auto"/>
      <w:ind w:firstLine="720"/>
      <w:jc w:val="center"/>
    </w:pPr>
    <w:rPr>
      <w:rFonts w:ascii="Calibri" w:eastAsia="Calibri" w:hAnsi="Calibri" w:cs="Times New Roman"/>
      <w:b/>
      <w:sz w:val="28"/>
    </w:rPr>
  </w:style>
  <w:style w:type="paragraph" w:customStyle="1" w:styleId="223">
    <w:name w:val="Основной текст 22"/>
    <w:basedOn w:val="afd"/>
    <w:qFormat/>
    <w:rsid w:val="002B0D5E"/>
    <w:pPr>
      <w:spacing w:after="0" w:line="240" w:lineRule="auto"/>
      <w:jc w:val="both"/>
    </w:pPr>
    <w:rPr>
      <w:rFonts w:ascii="Times New Roman" w:eastAsia="Times New Roman" w:hAnsi="Times New Roman" w:cs="Times New Roman"/>
      <w:szCs w:val="20"/>
      <w:lang w:eastAsia="ru-RU"/>
    </w:rPr>
  </w:style>
  <w:style w:type="character" w:customStyle="1" w:styleId="afffffffffff">
    <w:name w:val="Основной текст_"/>
    <w:link w:val="1fff3"/>
    <w:locked/>
    <w:rsid w:val="002B0D5E"/>
  </w:style>
  <w:style w:type="paragraph" w:customStyle="1" w:styleId="1fff3">
    <w:name w:val="Основной текст1"/>
    <w:basedOn w:val="afd"/>
    <w:link w:val="afffffffffff"/>
    <w:qFormat/>
    <w:rsid w:val="002B0D5E"/>
    <w:pPr>
      <w:spacing w:after="120" w:line="240" w:lineRule="auto"/>
    </w:pPr>
  </w:style>
  <w:style w:type="paragraph" w:customStyle="1" w:styleId="143">
    <w:name w:val="Обычный 14 одинарный"/>
    <w:basedOn w:val="afd"/>
    <w:qFormat/>
    <w:rsid w:val="002B0D5E"/>
    <w:pPr>
      <w:spacing w:after="0" w:line="240" w:lineRule="auto"/>
      <w:jc w:val="both"/>
    </w:pPr>
    <w:rPr>
      <w:rFonts w:ascii="Times New Roman" w:eastAsia="Times New Roman" w:hAnsi="Times New Roman" w:cs="Times New Roman"/>
      <w:sz w:val="28"/>
      <w:szCs w:val="24"/>
      <w:lang w:eastAsia="ru-RU"/>
    </w:rPr>
  </w:style>
  <w:style w:type="paragraph" w:customStyle="1" w:styleId="afffffffffff0">
    <w:name w:val="формат"/>
    <w:basedOn w:val="afd"/>
    <w:qFormat/>
    <w:rsid w:val="002B0D5E"/>
    <w:pPr>
      <w:tabs>
        <w:tab w:val="num" w:pos="1080"/>
      </w:tabs>
      <w:spacing w:after="0" w:line="240" w:lineRule="auto"/>
      <w:ind w:left="1080" w:hanging="1080"/>
      <w:jc w:val="both"/>
    </w:pPr>
    <w:rPr>
      <w:rFonts w:ascii="Times New Roman" w:eastAsia="Times New Roman" w:hAnsi="Times New Roman" w:cs="Times New Roman"/>
      <w:sz w:val="28"/>
      <w:szCs w:val="20"/>
      <w:lang w:eastAsia="ru-RU"/>
    </w:rPr>
  </w:style>
  <w:style w:type="character" w:customStyle="1" w:styleId="S4">
    <w:name w:val="S_Обычный Знак"/>
    <w:link w:val="S5"/>
    <w:locked/>
    <w:rsid w:val="002B0D5E"/>
    <w:rPr>
      <w:sz w:val="24"/>
    </w:rPr>
  </w:style>
  <w:style w:type="paragraph" w:customStyle="1" w:styleId="S5">
    <w:name w:val="S_Обычный"/>
    <w:basedOn w:val="afd"/>
    <w:link w:val="S4"/>
    <w:qFormat/>
    <w:rsid w:val="002B0D5E"/>
    <w:pPr>
      <w:spacing w:after="0" w:line="360" w:lineRule="auto"/>
      <w:ind w:firstLine="709"/>
      <w:jc w:val="both"/>
    </w:pPr>
    <w:rPr>
      <w:sz w:val="24"/>
    </w:rPr>
  </w:style>
  <w:style w:type="paragraph" w:customStyle="1" w:styleId="1fff4">
    <w:name w:val="Стиль Слева:  1 см"/>
    <w:basedOn w:val="afd"/>
    <w:qFormat/>
    <w:rsid w:val="002B0D5E"/>
    <w:pPr>
      <w:spacing w:after="0" w:line="312" w:lineRule="auto"/>
      <w:ind w:left="567" w:firstLine="709"/>
      <w:jc w:val="both"/>
    </w:pPr>
    <w:rPr>
      <w:rFonts w:ascii="Times New Roman" w:eastAsia="Times New Roman" w:hAnsi="Times New Roman" w:cs="Times New Roman"/>
      <w:sz w:val="24"/>
      <w:szCs w:val="20"/>
    </w:rPr>
  </w:style>
  <w:style w:type="paragraph" w:customStyle="1" w:styleId="0">
    <w:name w:val="Стиль Слева:  0"/>
    <w:aliases w:val="5 см"/>
    <w:basedOn w:val="afd"/>
    <w:qFormat/>
    <w:rsid w:val="002B0D5E"/>
    <w:pPr>
      <w:spacing w:after="0" w:line="312" w:lineRule="auto"/>
      <w:ind w:left="284" w:firstLine="709"/>
      <w:jc w:val="both"/>
    </w:pPr>
    <w:rPr>
      <w:rFonts w:ascii="Times New Roman" w:eastAsia="Times New Roman" w:hAnsi="Times New Roman" w:cs="Times New Roman"/>
      <w:sz w:val="24"/>
      <w:szCs w:val="20"/>
    </w:rPr>
  </w:style>
  <w:style w:type="paragraph" w:customStyle="1" w:styleId="S30">
    <w:name w:val="S_Заголовок_Текста3"/>
    <w:basedOn w:val="afd"/>
    <w:autoRedefine/>
    <w:qFormat/>
    <w:rsid w:val="002B0D5E"/>
    <w:pPr>
      <w:tabs>
        <w:tab w:val="num" w:pos="567"/>
      </w:tabs>
      <w:spacing w:after="0" w:line="360" w:lineRule="auto"/>
      <w:ind w:firstLine="288"/>
      <w:jc w:val="center"/>
      <w:outlineLvl w:val="2"/>
    </w:pPr>
    <w:rPr>
      <w:rFonts w:ascii="Times New Roman" w:eastAsia="Times New Roman" w:hAnsi="Times New Roman" w:cs="Times New Roman"/>
      <w:sz w:val="24"/>
      <w:szCs w:val="24"/>
      <w:u w:val="single"/>
      <w:lang w:eastAsia="ru-RU"/>
    </w:rPr>
  </w:style>
  <w:style w:type="paragraph" w:customStyle="1" w:styleId="afffffffffff1">
    <w:name w:val="Четвертый уровень"/>
    <w:basedOn w:val="afd"/>
    <w:qFormat/>
    <w:rsid w:val="002B0D5E"/>
    <w:pPr>
      <w:spacing w:before="240" w:after="120" w:line="312" w:lineRule="auto"/>
      <w:ind w:firstLine="709"/>
      <w:jc w:val="both"/>
    </w:pPr>
    <w:rPr>
      <w:rFonts w:ascii="Times New Roman" w:eastAsia="Times New Roman" w:hAnsi="Times New Roman" w:cs="Times New Roman"/>
      <w:b/>
      <w:sz w:val="24"/>
      <w:szCs w:val="24"/>
      <w:lang w:eastAsia="ru-RU"/>
    </w:rPr>
  </w:style>
  <w:style w:type="character" w:customStyle="1" w:styleId="ConsNormal">
    <w:name w:val="ConsNormal Знак"/>
    <w:link w:val="ConsNormal0"/>
    <w:locked/>
    <w:rsid w:val="002B0D5E"/>
    <w:rPr>
      <w:rFonts w:ascii="Arial" w:hAnsi="Arial" w:cs="Arial"/>
    </w:rPr>
  </w:style>
  <w:style w:type="paragraph" w:customStyle="1" w:styleId="ConsNormal0">
    <w:name w:val="ConsNormal"/>
    <w:link w:val="ConsNormal"/>
    <w:qFormat/>
    <w:rsid w:val="002B0D5E"/>
    <w:pPr>
      <w:widowControl w:val="0"/>
      <w:autoSpaceDE w:val="0"/>
      <w:autoSpaceDN w:val="0"/>
      <w:adjustRightInd w:val="0"/>
      <w:spacing w:after="0" w:line="240" w:lineRule="auto"/>
      <w:ind w:firstLine="720"/>
    </w:pPr>
    <w:rPr>
      <w:rFonts w:ascii="Arial" w:hAnsi="Arial" w:cs="Arial"/>
    </w:rPr>
  </w:style>
  <w:style w:type="character" w:customStyle="1" w:styleId="S20">
    <w:name w:val="S_Заголовок 2 Знак"/>
    <w:link w:val="S21"/>
    <w:locked/>
    <w:rsid w:val="002B0D5E"/>
    <w:rPr>
      <w:b/>
      <w:sz w:val="24"/>
    </w:rPr>
  </w:style>
  <w:style w:type="paragraph" w:customStyle="1" w:styleId="S21">
    <w:name w:val="S_Заголовок 2"/>
    <w:basedOn w:val="20"/>
    <w:link w:val="S20"/>
    <w:autoRedefine/>
    <w:qFormat/>
    <w:rsid w:val="002B0D5E"/>
    <w:pPr>
      <w:keepNext w:val="0"/>
      <w:keepLines w:val="0"/>
      <w:numPr>
        <w:ilvl w:val="0"/>
        <w:numId w:val="0"/>
      </w:numPr>
      <w:spacing w:before="0" w:line="360" w:lineRule="auto"/>
      <w:jc w:val="center"/>
    </w:pPr>
    <w:rPr>
      <w:rFonts w:asciiTheme="minorHAnsi" w:eastAsiaTheme="minorHAnsi" w:hAnsiTheme="minorHAnsi" w:cstheme="minorBidi"/>
      <w:b/>
      <w:color w:val="auto"/>
      <w:sz w:val="24"/>
      <w:szCs w:val="22"/>
    </w:rPr>
  </w:style>
  <w:style w:type="character" w:customStyle="1" w:styleId="S6">
    <w:name w:val="S_Нумерованный Знак Знак"/>
    <w:link w:val="S7"/>
    <w:locked/>
    <w:rsid w:val="002B0D5E"/>
    <w:rPr>
      <w:b/>
      <w:sz w:val="24"/>
      <w:szCs w:val="24"/>
    </w:rPr>
  </w:style>
  <w:style w:type="paragraph" w:customStyle="1" w:styleId="S7">
    <w:name w:val="S_Нумерованный"/>
    <w:basedOn w:val="afd"/>
    <w:link w:val="S6"/>
    <w:autoRedefine/>
    <w:qFormat/>
    <w:rsid w:val="002B0D5E"/>
    <w:pPr>
      <w:tabs>
        <w:tab w:val="num" w:pos="1287"/>
      </w:tabs>
      <w:spacing w:after="0" w:line="360" w:lineRule="auto"/>
      <w:ind w:left="323" w:firstLine="397"/>
      <w:jc w:val="both"/>
      <w:outlineLvl w:val="1"/>
    </w:pPr>
    <w:rPr>
      <w:b/>
      <w:sz w:val="24"/>
      <w:szCs w:val="24"/>
    </w:rPr>
  </w:style>
  <w:style w:type="character" w:customStyle="1" w:styleId="S40">
    <w:name w:val="S_Заголовок 4 Знак"/>
    <w:link w:val="S41"/>
    <w:locked/>
    <w:rsid w:val="002B0D5E"/>
    <w:rPr>
      <w:i/>
      <w:sz w:val="24"/>
    </w:rPr>
  </w:style>
  <w:style w:type="paragraph" w:customStyle="1" w:styleId="S41">
    <w:name w:val="S_Заголовок 4"/>
    <w:basedOn w:val="4"/>
    <w:link w:val="S40"/>
    <w:qFormat/>
    <w:rsid w:val="002B0D5E"/>
    <w:pPr>
      <w:keepNext w:val="0"/>
      <w:numPr>
        <w:ilvl w:val="0"/>
        <w:numId w:val="0"/>
      </w:numPr>
      <w:tabs>
        <w:tab w:val="num" w:pos="3726"/>
      </w:tabs>
      <w:spacing w:before="0" w:after="0"/>
      <w:ind w:left="3726" w:hanging="720"/>
      <w:jc w:val="both"/>
    </w:pPr>
    <w:rPr>
      <w:rFonts w:asciiTheme="minorHAnsi" w:eastAsiaTheme="minorHAnsi" w:hAnsiTheme="minorHAnsi" w:cstheme="minorBidi"/>
      <w:b w:val="0"/>
      <w:bCs w:val="0"/>
      <w:i/>
      <w:sz w:val="24"/>
      <w:szCs w:val="22"/>
      <w:lang w:val="ru-RU" w:eastAsia="en-US"/>
    </w:rPr>
  </w:style>
  <w:style w:type="paragraph" w:customStyle="1" w:styleId="S10">
    <w:name w:val="S_Заголовок 1"/>
    <w:basedOn w:val="afd"/>
    <w:autoRedefine/>
    <w:qFormat/>
    <w:rsid w:val="002B0D5E"/>
    <w:pPr>
      <w:tabs>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a6">
    <w:name w:val="Перечисление"/>
    <w:basedOn w:val="afff2"/>
    <w:qFormat/>
    <w:rsid w:val="002B0D5E"/>
    <w:pPr>
      <w:numPr>
        <w:numId w:val="57"/>
      </w:numPr>
      <w:tabs>
        <w:tab w:val="num" w:pos="360"/>
      </w:tabs>
      <w:spacing w:after="0" w:line="312" w:lineRule="auto"/>
      <w:ind w:left="720" w:firstLine="709"/>
      <w:contextualSpacing w:val="0"/>
      <w:jc w:val="both"/>
    </w:pPr>
    <w:rPr>
      <w:sz w:val="24"/>
      <w:lang w:val="x-none"/>
    </w:rPr>
  </w:style>
  <w:style w:type="paragraph" w:customStyle="1" w:styleId="afffffffffff2">
    <w:name w:val="Третий уровень"/>
    <w:basedOn w:val="afff2"/>
    <w:qFormat/>
    <w:rsid w:val="002B0D5E"/>
    <w:pPr>
      <w:spacing w:before="120" w:after="0" w:line="312" w:lineRule="auto"/>
      <w:ind w:left="1224" w:hanging="504"/>
      <w:contextualSpacing w:val="0"/>
      <w:jc w:val="both"/>
    </w:pPr>
    <w:rPr>
      <w:i/>
      <w:sz w:val="24"/>
      <w:lang w:val="x-none"/>
    </w:rPr>
  </w:style>
  <w:style w:type="paragraph" w:customStyle="1" w:styleId="afffffffffff3">
    <w:name w:val="Второй уровень"/>
    <w:basedOn w:val="afff2"/>
    <w:qFormat/>
    <w:rsid w:val="002B0D5E"/>
    <w:pPr>
      <w:spacing w:before="120" w:after="120" w:line="312" w:lineRule="auto"/>
      <w:ind w:left="792" w:hanging="432"/>
      <w:contextualSpacing w:val="0"/>
      <w:jc w:val="center"/>
    </w:pPr>
    <w:rPr>
      <w:b/>
      <w:sz w:val="24"/>
      <w:lang w:val="x-none"/>
    </w:rPr>
  </w:style>
  <w:style w:type="paragraph" w:customStyle="1" w:styleId="afffffffffff4">
    <w:name w:val="Первый уровень"/>
    <w:basedOn w:val="afff2"/>
    <w:next w:val="afd"/>
    <w:qFormat/>
    <w:rsid w:val="002B0D5E"/>
    <w:pPr>
      <w:pageBreakBefore/>
      <w:spacing w:after="240" w:line="312" w:lineRule="auto"/>
      <w:ind w:left="360" w:hanging="360"/>
      <w:contextualSpacing w:val="0"/>
      <w:jc w:val="center"/>
    </w:pPr>
    <w:rPr>
      <w:b/>
      <w:sz w:val="28"/>
      <w:lang w:val="x-none"/>
    </w:rPr>
  </w:style>
  <w:style w:type="character" w:customStyle="1" w:styleId="S31">
    <w:name w:val="S_Нумерованный_3 Знак Знак"/>
    <w:link w:val="S3"/>
    <w:locked/>
    <w:rsid w:val="002B0D5E"/>
    <w:rPr>
      <w:rFonts w:ascii="Arial" w:eastAsia="Calibri" w:hAnsi="Arial"/>
      <w:sz w:val="24"/>
      <w:szCs w:val="24"/>
    </w:rPr>
  </w:style>
  <w:style w:type="paragraph" w:customStyle="1" w:styleId="S3">
    <w:name w:val="S_Нумерованный_3"/>
    <w:basedOn w:val="ConsNormal0"/>
    <w:link w:val="S31"/>
    <w:autoRedefine/>
    <w:qFormat/>
    <w:rsid w:val="002B0D5E"/>
    <w:pPr>
      <w:widowControl/>
      <w:numPr>
        <w:numId w:val="58"/>
      </w:numPr>
      <w:spacing w:line="360" w:lineRule="auto"/>
      <w:jc w:val="both"/>
    </w:pPr>
    <w:rPr>
      <w:rFonts w:eastAsia="Calibri" w:cstheme="minorBidi"/>
      <w:sz w:val="24"/>
      <w:szCs w:val="24"/>
    </w:rPr>
  </w:style>
  <w:style w:type="paragraph" w:customStyle="1" w:styleId="af">
    <w:name w:val="Перечисление цифр."/>
    <w:basedOn w:val="afd"/>
    <w:qFormat/>
    <w:rsid w:val="002B0D5E"/>
    <w:pPr>
      <w:numPr>
        <w:numId w:val="59"/>
      </w:numPr>
      <w:spacing w:after="0" w:line="312" w:lineRule="auto"/>
      <w:jc w:val="both"/>
    </w:pPr>
    <w:rPr>
      <w:rFonts w:ascii="Times New Roman" w:eastAsia="Times New Roman" w:hAnsi="Times New Roman" w:cs="Times New Roman"/>
      <w:sz w:val="24"/>
    </w:rPr>
  </w:style>
  <w:style w:type="paragraph" w:customStyle="1" w:styleId="afffffffffff5">
    <w:name w:val="Нулевой уровень"/>
    <w:basedOn w:val="afd"/>
    <w:next w:val="afd"/>
    <w:qFormat/>
    <w:rsid w:val="002B0D5E"/>
    <w:pPr>
      <w:spacing w:after="0" w:line="312" w:lineRule="auto"/>
      <w:jc w:val="both"/>
    </w:pPr>
    <w:rPr>
      <w:rFonts w:ascii="Times New Roman" w:eastAsia="Times New Roman" w:hAnsi="Times New Roman" w:cs="Times New Roman"/>
      <w:b/>
      <w:sz w:val="28"/>
      <w:szCs w:val="28"/>
    </w:rPr>
  </w:style>
  <w:style w:type="paragraph" w:customStyle="1" w:styleId="afffffffffff6">
    <w:name w:val="Стиль Нулевой уровень + По центру"/>
    <w:basedOn w:val="afffffffffff5"/>
    <w:qFormat/>
    <w:rsid w:val="002B0D5E"/>
    <w:pPr>
      <w:pageBreakBefore/>
      <w:jc w:val="center"/>
    </w:pPr>
    <w:rPr>
      <w:bCs/>
      <w:szCs w:val="20"/>
    </w:rPr>
  </w:style>
  <w:style w:type="character" w:customStyle="1" w:styleId="afffffffffff7">
    <w:name w:val="Список маркир Знак"/>
    <w:link w:val="afffffffffff8"/>
    <w:semiHidden/>
    <w:locked/>
    <w:rsid w:val="002B0D5E"/>
    <w:rPr>
      <w:sz w:val="24"/>
    </w:rPr>
  </w:style>
  <w:style w:type="paragraph" w:customStyle="1" w:styleId="afffffffffff8">
    <w:name w:val="Список маркир"/>
    <w:basedOn w:val="afd"/>
    <w:link w:val="afffffffffff7"/>
    <w:semiHidden/>
    <w:qFormat/>
    <w:rsid w:val="002B0D5E"/>
    <w:pPr>
      <w:spacing w:after="0" w:line="360" w:lineRule="auto"/>
      <w:ind w:firstLine="540"/>
      <w:jc w:val="both"/>
    </w:pPr>
    <w:rPr>
      <w:sz w:val="24"/>
    </w:rPr>
  </w:style>
  <w:style w:type="paragraph" w:customStyle="1" w:styleId="afffffffffff9">
    <w:name w:val="Список нумерованный Знак"/>
    <w:basedOn w:val="afd"/>
    <w:semiHidden/>
    <w:qFormat/>
    <w:rsid w:val="002B0D5E"/>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ffa">
    <w:name w:val="Список нумерованный"/>
    <w:basedOn w:val="afd"/>
    <w:qFormat/>
    <w:rsid w:val="002B0D5E"/>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ffffb">
    <w:name w:val="том"/>
    <w:basedOn w:val="ConsNonformat0"/>
    <w:semiHidden/>
    <w:qFormat/>
    <w:rsid w:val="002B0D5E"/>
    <w:pPr>
      <w:widowControl/>
      <w:suppressAutoHyphens w:val="0"/>
      <w:autoSpaceDN w:val="0"/>
      <w:adjustRightInd w:val="0"/>
      <w:spacing w:line="360" w:lineRule="auto"/>
      <w:ind w:right="0" w:firstLine="720"/>
      <w:jc w:val="both"/>
    </w:pPr>
    <w:rPr>
      <w:rFonts w:ascii="Times New Roman" w:eastAsia="Calibri" w:hAnsi="Times New Roman" w:cs="Times New Roman"/>
      <w:b/>
      <w:sz w:val="28"/>
      <w:szCs w:val="24"/>
      <w:lang w:eastAsia="ru-RU"/>
    </w:rPr>
  </w:style>
  <w:style w:type="paragraph" w:customStyle="1" w:styleId="ConsPlusNonformat">
    <w:name w:val="ConsPlusNonformat"/>
    <w:uiPriority w:val="99"/>
    <w:qFormat/>
    <w:rsid w:val="002B0D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qFormat/>
    <w:rsid w:val="002B0D5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9">
    <w:name w:val="Заголовок 1.1"/>
    <w:basedOn w:val="afd"/>
    <w:semiHidden/>
    <w:qFormat/>
    <w:rsid w:val="002B0D5E"/>
    <w:pPr>
      <w:keepNext/>
      <w:keepLines/>
      <w:spacing w:before="40" w:after="40" w:line="360" w:lineRule="auto"/>
      <w:jc w:val="center"/>
    </w:pPr>
    <w:rPr>
      <w:rFonts w:ascii="Times New Roman" w:eastAsia="Times New Roman" w:hAnsi="Times New Roman" w:cs="Times New Roman"/>
      <w:b/>
      <w:bCs/>
      <w:sz w:val="26"/>
      <w:szCs w:val="24"/>
      <w:lang w:eastAsia="ru-RU"/>
    </w:rPr>
  </w:style>
  <w:style w:type="character" w:customStyle="1" w:styleId="afffffffffffc">
    <w:name w:val="Статья Знак"/>
    <w:link w:val="afffffffffffd"/>
    <w:semiHidden/>
    <w:locked/>
    <w:rsid w:val="002B0D5E"/>
    <w:rPr>
      <w:sz w:val="24"/>
    </w:rPr>
  </w:style>
  <w:style w:type="paragraph" w:customStyle="1" w:styleId="afffffffffffd">
    <w:name w:val="Статья"/>
    <w:basedOn w:val="afd"/>
    <w:link w:val="afffffffffffc"/>
    <w:semiHidden/>
    <w:qFormat/>
    <w:rsid w:val="002B0D5E"/>
    <w:pPr>
      <w:spacing w:after="0" w:line="360" w:lineRule="auto"/>
      <w:ind w:firstLine="567"/>
    </w:pPr>
    <w:rPr>
      <w:sz w:val="24"/>
    </w:rPr>
  </w:style>
  <w:style w:type="paragraph" w:customStyle="1" w:styleId="xl22">
    <w:name w:val="xl22"/>
    <w:basedOn w:val="afd"/>
    <w:qFormat/>
    <w:rsid w:val="002B0D5E"/>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character" w:customStyle="1" w:styleId="afffffffffffe">
    <w:name w:val="Обычный в таблице Знак"/>
    <w:link w:val="affffffffffff"/>
    <w:locked/>
    <w:rsid w:val="002B0D5E"/>
    <w:rPr>
      <w:sz w:val="24"/>
    </w:rPr>
  </w:style>
  <w:style w:type="paragraph" w:customStyle="1" w:styleId="affffffffffff">
    <w:name w:val="Обычный в таблице"/>
    <w:basedOn w:val="afd"/>
    <w:link w:val="afffffffffffe"/>
    <w:qFormat/>
    <w:rsid w:val="002B0D5E"/>
    <w:pPr>
      <w:spacing w:after="0" w:line="360" w:lineRule="auto"/>
      <w:ind w:hanging="6"/>
      <w:jc w:val="center"/>
    </w:pPr>
    <w:rPr>
      <w:sz w:val="24"/>
    </w:rPr>
  </w:style>
  <w:style w:type="character" w:customStyle="1" w:styleId="S8">
    <w:name w:val="S_Обычный в таблице Знак"/>
    <w:link w:val="S9"/>
    <w:locked/>
    <w:rsid w:val="002B0D5E"/>
    <w:rPr>
      <w:sz w:val="24"/>
    </w:rPr>
  </w:style>
  <w:style w:type="paragraph" w:customStyle="1" w:styleId="S9">
    <w:name w:val="S_Обычный в таблице"/>
    <w:basedOn w:val="afd"/>
    <w:link w:val="S8"/>
    <w:qFormat/>
    <w:rsid w:val="002B0D5E"/>
    <w:pPr>
      <w:spacing w:after="0" w:line="360" w:lineRule="auto"/>
      <w:jc w:val="center"/>
    </w:pPr>
    <w:rPr>
      <w:sz w:val="24"/>
    </w:rPr>
  </w:style>
  <w:style w:type="paragraph" w:customStyle="1" w:styleId="affffffffffff0">
    <w:name w:val="Îáû÷íûé"/>
    <w:semiHidden/>
    <w:qFormat/>
    <w:rsid w:val="002B0D5E"/>
    <w:pPr>
      <w:spacing w:after="0" w:line="240" w:lineRule="auto"/>
    </w:pPr>
    <w:rPr>
      <w:rFonts w:ascii="Times New Roman" w:eastAsia="Times New Roman" w:hAnsi="Times New Roman" w:cs="Times New Roman"/>
      <w:sz w:val="20"/>
      <w:szCs w:val="20"/>
      <w:lang w:val="en-US" w:eastAsia="ru-RU"/>
    </w:rPr>
  </w:style>
  <w:style w:type="paragraph" w:customStyle="1" w:styleId="affffffffffff1">
    <w:name w:val="Заглавие раздела"/>
    <w:basedOn w:val="20"/>
    <w:semiHidden/>
    <w:qFormat/>
    <w:rsid w:val="002B0D5E"/>
    <w:pPr>
      <w:keepNext w:val="0"/>
      <w:keepLines w:val="0"/>
      <w:numPr>
        <w:ilvl w:val="0"/>
        <w:numId w:val="0"/>
      </w:numPr>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rPr>
  </w:style>
  <w:style w:type="character" w:customStyle="1" w:styleId="1fff5">
    <w:name w:val="Заголовок_1 Знак Знак"/>
    <w:link w:val="1fff6"/>
    <w:semiHidden/>
    <w:locked/>
    <w:rsid w:val="002B0D5E"/>
    <w:rPr>
      <w:b/>
      <w:caps/>
      <w:sz w:val="24"/>
    </w:rPr>
  </w:style>
  <w:style w:type="paragraph" w:customStyle="1" w:styleId="1fff6">
    <w:name w:val="Заголовок_1 Знак"/>
    <w:basedOn w:val="afd"/>
    <w:link w:val="1fff5"/>
    <w:semiHidden/>
    <w:qFormat/>
    <w:rsid w:val="002B0D5E"/>
    <w:pPr>
      <w:spacing w:after="0" w:line="360" w:lineRule="auto"/>
      <w:ind w:firstLine="709"/>
      <w:jc w:val="center"/>
    </w:pPr>
    <w:rPr>
      <w:b/>
      <w:caps/>
      <w:sz w:val="24"/>
    </w:rPr>
  </w:style>
  <w:style w:type="paragraph" w:customStyle="1" w:styleId="affffffffffff2">
    <w:name w:val="Рисунок"/>
    <w:basedOn w:val="afd"/>
    <w:next w:val="affff4"/>
    <w:semiHidden/>
    <w:qFormat/>
    <w:rsid w:val="002B0D5E"/>
    <w:pPr>
      <w:keepNext/>
      <w:spacing w:after="0" w:line="360" w:lineRule="auto"/>
      <w:ind w:left="1080" w:firstLine="709"/>
      <w:jc w:val="both"/>
    </w:pPr>
    <w:rPr>
      <w:rFonts w:ascii="Arial" w:eastAsia="Times New Roman" w:hAnsi="Arial" w:cs="Arial"/>
      <w:spacing w:val="-5"/>
      <w:sz w:val="20"/>
      <w:szCs w:val="20"/>
    </w:rPr>
  </w:style>
  <w:style w:type="paragraph" w:customStyle="1" w:styleId="affffffffffff3">
    <w:name w:val="Название части"/>
    <w:basedOn w:val="afd"/>
    <w:semiHidden/>
    <w:qFormat/>
    <w:rsid w:val="002B0D5E"/>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fffff4">
    <w:name w:val="Подзаголовок главы"/>
    <w:basedOn w:val="afffffd"/>
    <w:semiHidden/>
    <w:qFormat/>
    <w:rsid w:val="002B0D5E"/>
    <w:pPr>
      <w:keepNext/>
      <w:keepLines/>
      <w:numPr>
        <w:ilvl w:val="0"/>
      </w:numPr>
      <w:spacing w:before="60" w:after="120" w:line="340" w:lineRule="atLeast"/>
      <w:ind w:firstLine="709"/>
    </w:pPr>
    <w:rPr>
      <w:rFonts w:ascii="Arial" w:eastAsia="Times New Roman" w:hAnsi="Arial" w:cs="Times New Roman"/>
      <w:spacing w:val="-16"/>
      <w:kern w:val="28"/>
      <w:sz w:val="32"/>
      <w:szCs w:val="32"/>
      <w:lang w:eastAsia="en-US"/>
    </w:rPr>
  </w:style>
  <w:style w:type="paragraph" w:customStyle="1" w:styleId="affffffffffff5">
    <w:name w:val="Название предприятия"/>
    <w:basedOn w:val="afd"/>
    <w:semiHidden/>
    <w:qFormat/>
    <w:rsid w:val="002B0D5E"/>
    <w:pPr>
      <w:keepNext/>
      <w:keepLines/>
      <w:spacing w:after="0" w:line="220" w:lineRule="atLeast"/>
      <w:ind w:firstLine="709"/>
      <w:jc w:val="both"/>
    </w:pPr>
    <w:rPr>
      <w:rFonts w:ascii="Arial Black" w:eastAsia="Times New Roman" w:hAnsi="Arial Black" w:cs="Arial Black"/>
      <w:spacing w:val="-25"/>
      <w:kern w:val="28"/>
      <w:sz w:val="32"/>
      <w:szCs w:val="32"/>
    </w:rPr>
  </w:style>
  <w:style w:type="character" w:customStyle="1" w:styleId="1fff7">
    <w:name w:val="Маркированный_1 Знак"/>
    <w:link w:val="15"/>
    <w:semiHidden/>
    <w:locked/>
    <w:rsid w:val="002B0D5E"/>
    <w:rPr>
      <w:rFonts w:ascii="Calibri" w:hAnsi="Calibri"/>
      <w:sz w:val="24"/>
      <w:szCs w:val="24"/>
    </w:rPr>
  </w:style>
  <w:style w:type="paragraph" w:customStyle="1" w:styleId="15">
    <w:name w:val="Маркированный_1"/>
    <w:basedOn w:val="afd"/>
    <w:link w:val="1fff7"/>
    <w:semiHidden/>
    <w:qFormat/>
    <w:rsid w:val="002B0D5E"/>
    <w:pPr>
      <w:numPr>
        <w:ilvl w:val="1"/>
        <w:numId w:val="60"/>
      </w:numPr>
      <w:tabs>
        <w:tab w:val="left" w:pos="900"/>
      </w:tabs>
      <w:spacing w:after="0" w:line="360" w:lineRule="auto"/>
      <w:ind w:left="0" w:firstLine="720"/>
      <w:jc w:val="both"/>
    </w:pPr>
    <w:rPr>
      <w:rFonts w:ascii="Calibri" w:hAnsi="Calibri"/>
      <w:sz w:val="24"/>
      <w:szCs w:val="24"/>
    </w:rPr>
  </w:style>
  <w:style w:type="paragraph" w:customStyle="1" w:styleId="affffffffffff6">
    <w:name w:val="Текст таблицы"/>
    <w:basedOn w:val="afd"/>
    <w:semiHidden/>
    <w:qFormat/>
    <w:rsid w:val="002B0D5E"/>
    <w:pPr>
      <w:spacing w:before="60" w:after="0" w:line="360" w:lineRule="auto"/>
      <w:ind w:firstLine="709"/>
      <w:jc w:val="both"/>
    </w:pPr>
    <w:rPr>
      <w:rFonts w:ascii="Arial" w:eastAsia="Times New Roman" w:hAnsi="Arial" w:cs="Arial"/>
      <w:spacing w:val="-5"/>
      <w:sz w:val="16"/>
      <w:szCs w:val="16"/>
    </w:rPr>
  </w:style>
  <w:style w:type="character" w:customStyle="1" w:styleId="affffffffffff7">
    <w:name w:val="Подчеркнутый Знак"/>
    <w:link w:val="affffffffffff8"/>
    <w:semiHidden/>
    <w:locked/>
    <w:rsid w:val="002B0D5E"/>
    <w:rPr>
      <w:sz w:val="24"/>
      <w:u w:val="single"/>
    </w:rPr>
  </w:style>
  <w:style w:type="paragraph" w:customStyle="1" w:styleId="affffffffffff8">
    <w:name w:val="Подчеркнутый"/>
    <w:basedOn w:val="afd"/>
    <w:link w:val="affffffffffff7"/>
    <w:semiHidden/>
    <w:qFormat/>
    <w:rsid w:val="002B0D5E"/>
    <w:pPr>
      <w:spacing w:after="0" w:line="360" w:lineRule="auto"/>
      <w:ind w:firstLine="709"/>
      <w:jc w:val="both"/>
    </w:pPr>
    <w:rPr>
      <w:sz w:val="24"/>
      <w:u w:val="single"/>
    </w:rPr>
  </w:style>
  <w:style w:type="paragraph" w:customStyle="1" w:styleId="affffffffffff9">
    <w:name w:val="Название документа"/>
    <w:basedOn w:val="afd"/>
    <w:semiHidden/>
    <w:qFormat/>
    <w:rsid w:val="002B0D5E"/>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fffffa">
    <w:name w:val="Нижний колонтитул (четный)"/>
    <w:basedOn w:val="aff5"/>
    <w:semiHidden/>
    <w:qFormat/>
    <w:rsid w:val="002B0D5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ffb">
    <w:name w:val="Нижний колонтитул (первый)"/>
    <w:basedOn w:val="aff5"/>
    <w:semiHidden/>
    <w:qFormat/>
    <w:rsid w:val="002B0D5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ffc">
    <w:name w:val="Нижний колонтитул (нечетный)"/>
    <w:basedOn w:val="aff5"/>
    <w:semiHidden/>
    <w:qFormat/>
    <w:rsid w:val="002B0D5E"/>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rPr>
  </w:style>
  <w:style w:type="paragraph" w:customStyle="1" w:styleId="affffffffffffd">
    <w:name w:val="Подзаголовок части"/>
    <w:basedOn w:val="afd"/>
    <w:next w:val="afd"/>
    <w:semiHidden/>
    <w:qFormat/>
    <w:rsid w:val="002B0D5E"/>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ffffe">
    <w:name w:val="Обратный адрес"/>
    <w:basedOn w:val="afd"/>
    <w:semiHidden/>
    <w:qFormat/>
    <w:rsid w:val="002B0D5E"/>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fffff">
    <w:name w:val="Название раздела"/>
    <w:basedOn w:val="afd"/>
    <w:next w:val="afd"/>
    <w:semiHidden/>
    <w:qFormat/>
    <w:rsid w:val="002B0D5E"/>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fffff0">
    <w:name w:val="Подзаголовок титульного листа"/>
    <w:basedOn w:val="afd"/>
    <w:next w:val="afd"/>
    <w:semiHidden/>
    <w:qFormat/>
    <w:rsid w:val="002B0D5E"/>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paragraph" w:customStyle="1" w:styleId="afffffffffffff1">
    <w:name w:val="База заголовка"/>
    <w:basedOn w:val="afd"/>
    <w:next w:val="afd"/>
    <w:semiHidden/>
    <w:qFormat/>
    <w:rsid w:val="002B0D5E"/>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ffff2">
    <w:name w:val="Цитаты"/>
    <w:basedOn w:val="afd"/>
    <w:semiHidden/>
    <w:qFormat/>
    <w:rsid w:val="002B0D5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ffff3">
    <w:name w:val="Заголовок части"/>
    <w:basedOn w:val="afd"/>
    <w:semiHidden/>
    <w:qFormat/>
    <w:rsid w:val="002B0D5E"/>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ffff4">
    <w:name w:val="Заголовок главы"/>
    <w:basedOn w:val="afd"/>
    <w:semiHidden/>
    <w:qFormat/>
    <w:rsid w:val="002B0D5E"/>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ffff5">
    <w:name w:val="База сноски"/>
    <w:basedOn w:val="afd"/>
    <w:semiHidden/>
    <w:qFormat/>
    <w:rsid w:val="002B0D5E"/>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ffff6">
    <w:name w:val="Заголовок титульного листа"/>
    <w:basedOn w:val="afffffffffffff1"/>
    <w:next w:val="afd"/>
    <w:semiHidden/>
    <w:qFormat/>
    <w:rsid w:val="002B0D5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7">
    <w:name w:val="База верхнего колонтитула"/>
    <w:basedOn w:val="afd"/>
    <w:semiHidden/>
    <w:qFormat/>
    <w:rsid w:val="002B0D5E"/>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ffff8">
    <w:name w:val="Верхний колонтитул (четный)"/>
    <w:basedOn w:val="aff3"/>
    <w:semiHidden/>
    <w:qFormat/>
    <w:rsid w:val="002B0D5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ff9">
    <w:name w:val="Верхний колонтитул (первый)"/>
    <w:basedOn w:val="aff3"/>
    <w:semiHidden/>
    <w:qFormat/>
    <w:rsid w:val="002B0D5E"/>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rPr>
  </w:style>
  <w:style w:type="paragraph" w:customStyle="1" w:styleId="afffffffffffffa">
    <w:name w:val="Верхний колонтитул (нечетный)"/>
    <w:basedOn w:val="aff3"/>
    <w:semiHidden/>
    <w:qFormat/>
    <w:rsid w:val="002B0D5E"/>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rPr>
  </w:style>
  <w:style w:type="paragraph" w:customStyle="1" w:styleId="afffffffffffffb">
    <w:name w:val="База указателя"/>
    <w:basedOn w:val="afd"/>
    <w:semiHidden/>
    <w:qFormat/>
    <w:rsid w:val="002B0D5E"/>
    <w:pPr>
      <w:spacing w:after="0" w:line="240" w:lineRule="atLeast"/>
      <w:ind w:left="360" w:hanging="360"/>
      <w:jc w:val="both"/>
    </w:pPr>
    <w:rPr>
      <w:rFonts w:ascii="Arial" w:eastAsia="Times New Roman" w:hAnsi="Arial" w:cs="Arial"/>
      <w:spacing w:val="-5"/>
      <w:sz w:val="18"/>
      <w:szCs w:val="18"/>
    </w:rPr>
  </w:style>
  <w:style w:type="paragraph" w:customStyle="1" w:styleId="afffffffffffffc">
    <w:name w:val="База оглавления"/>
    <w:basedOn w:val="afd"/>
    <w:semiHidden/>
    <w:qFormat/>
    <w:rsid w:val="002B0D5E"/>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customStyle="1" w:styleId="Caption1">
    <w:name w:val="Caption1"/>
    <w:basedOn w:val="afd"/>
    <w:semiHidden/>
    <w:qFormat/>
    <w:rsid w:val="002B0D5E"/>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20">
    <w:name w:val="Цитата12"/>
    <w:basedOn w:val="afd"/>
    <w:uiPriority w:val="99"/>
    <w:qFormat/>
    <w:rsid w:val="002B0D5E"/>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ff8">
    <w:name w:val="Маркированный список1"/>
    <w:basedOn w:val="afd"/>
    <w:semiHidden/>
    <w:qFormat/>
    <w:rsid w:val="002B0D5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9">
    <w:name w:val="Нумерованный список1"/>
    <w:basedOn w:val="afd"/>
    <w:semiHidden/>
    <w:qFormat/>
    <w:rsid w:val="002B0D5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fa">
    <w:name w:val="текст 1"/>
    <w:basedOn w:val="afd"/>
    <w:next w:val="afd"/>
    <w:semiHidden/>
    <w:qFormat/>
    <w:rsid w:val="002B0D5E"/>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ffd">
    <w:name w:val="Заголовок таблици"/>
    <w:basedOn w:val="1fffa"/>
    <w:semiHidden/>
    <w:qFormat/>
    <w:rsid w:val="002B0D5E"/>
    <w:rPr>
      <w:sz w:val="22"/>
    </w:rPr>
  </w:style>
  <w:style w:type="paragraph" w:customStyle="1" w:styleId="afffffffffffffe">
    <w:name w:val="Номер таблици"/>
    <w:basedOn w:val="afd"/>
    <w:next w:val="afd"/>
    <w:semiHidden/>
    <w:qFormat/>
    <w:rsid w:val="002B0D5E"/>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ff">
    <w:name w:val="Приложение"/>
    <w:basedOn w:val="afd"/>
    <w:next w:val="afd"/>
    <w:uiPriority w:val="99"/>
    <w:qFormat/>
    <w:rsid w:val="002B0D5E"/>
    <w:pPr>
      <w:spacing w:after="0" w:line="240" w:lineRule="auto"/>
      <w:jc w:val="right"/>
    </w:pPr>
    <w:rPr>
      <w:rFonts w:ascii="Times New Roman" w:eastAsia="Times New Roman" w:hAnsi="Times New Roman" w:cs="Times New Roman"/>
      <w:sz w:val="20"/>
      <w:szCs w:val="24"/>
      <w:lang w:eastAsia="ru-RU"/>
    </w:rPr>
  </w:style>
  <w:style w:type="paragraph" w:customStyle="1" w:styleId="affffffffffffff0">
    <w:name w:val="Обычный по таблице"/>
    <w:basedOn w:val="afd"/>
    <w:semiHidden/>
    <w:qFormat/>
    <w:rsid w:val="002B0D5E"/>
    <w:pPr>
      <w:spacing w:after="0" w:line="240" w:lineRule="auto"/>
    </w:pPr>
    <w:rPr>
      <w:rFonts w:ascii="Times New Roman" w:eastAsia="Times New Roman" w:hAnsi="Times New Roman" w:cs="Times New Roman"/>
      <w:sz w:val="24"/>
      <w:szCs w:val="24"/>
      <w:lang w:eastAsia="ru-RU"/>
    </w:rPr>
  </w:style>
  <w:style w:type="paragraph" w:customStyle="1" w:styleId="xl23">
    <w:name w:val="xl23"/>
    <w:basedOn w:val="afd"/>
    <w:qFormat/>
    <w:rsid w:val="002B0D5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S32">
    <w:name w:val="S_Нмерованный_3 Знак Знак"/>
    <w:link w:val="S33"/>
    <w:locked/>
    <w:rsid w:val="002B0D5E"/>
    <w:rPr>
      <w:sz w:val="24"/>
      <w:szCs w:val="24"/>
    </w:rPr>
  </w:style>
  <w:style w:type="paragraph" w:customStyle="1" w:styleId="S33">
    <w:name w:val="S_Нмерованный_3"/>
    <w:basedOn w:val="30"/>
    <w:link w:val="S32"/>
    <w:autoRedefine/>
    <w:qFormat/>
    <w:rsid w:val="002B0D5E"/>
    <w:pPr>
      <w:keepNext w:val="0"/>
      <w:keepLines w:val="0"/>
      <w:numPr>
        <w:ilvl w:val="0"/>
        <w:numId w:val="0"/>
      </w:numPr>
      <w:spacing w:before="0" w:line="360" w:lineRule="auto"/>
      <w:jc w:val="center"/>
    </w:pPr>
    <w:rPr>
      <w:rFonts w:asciiTheme="minorHAnsi" w:eastAsiaTheme="minorHAnsi" w:hAnsiTheme="minorHAnsi" w:cstheme="minorBidi"/>
      <w:color w:val="auto"/>
    </w:rPr>
  </w:style>
  <w:style w:type="paragraph" w:customStyle="1" w:styleId="Sa">
    <w:name w:val="S_Титульный"/>
    <w:basedOn w:val="afffffffffffff6"/>
    <w:qFormat/>
    <w:rsid w:val="002B0D5E"/>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17">
    <w:name w:val="Таблица 1 + Обычный"/>
    <w:basedOn w:val="afd"/>
    <w:autoRedefine/>
    <w:semiHidden/>
    <w:qFormat/>
    <w:rsid w:val="002B0D5E"/>
    <w:pPr>
      <w:numPr>
        <w:numId w:val="61"/>
      </w:numPr>
      <w:spacing w:after="0" w:line="360" w:lineRule="auto"/>
      <w:jc w:val="right"/>
    </w:pPr>
    <w:rPr>
      <w:rFonts w:ascii="Times New Roman" w:eastAsia="Times New Roman" w:hAnsi="Times New Roman" w:cs="Times New Roman"/>
      <w:sz w:val="24"/>
      <w:szCs w:val="24"/>
      <w:lang w:eastAsia="ru-RU"/>
    </w:rPr>
  </w:style>
  <w:style w:type="character" w:customStyle="1" w:styleId="affffffffffffff1">
    <w:name w:val="Заголовок таблицы + Обычный Знак"/>
    <w:link w:val="affffffffffffff2"/>
    <w:semiHidden/>
    <w:locked/>
    <w:rsid w:val="002B0D5E"/>
    <w:rPr>
      <w:sz w:val="24"/>
      <w:u w:val="single"/>
    </w:rPr>
  </w:style>
  <w:style w:type="paragraph" w:customStyle="1" w:styleId="affffffffffffff2">
    <w:name w:val="Заголовок таблицы + Обычный"/>
    <w:basedOn w:val="afd"/>
    <w:link w:val="affffffffffffff1"/>
    <w:autoRedefine/>
    <w:semiHidden/>
    <w:qFormat/>
    <w:rsid w:val="002B0D5E"/>
    <w:pPr>
      <w:spacing w:after="0" w:line="360" w:lineRule="auto"/>
      <w:ind w:firstLine="720"/>
      <w:jc w:val="center"/>
    </w:pPr>
    <w:rPr>
      <w:sz w:val="24"/>
      <w:u w:val="single"/>
    </w:rPr>
  </w:style>
  <w:style w:type="paragraph" w:customStyle="1" w:styleId="10">
    <w:name w:val="Рисунок 1 + Обычный"/>
    <w:basedOn w:val="17"/>
    <w:autoRedefine/>
    <w:semiHidden/>
    <w:qFormat/>
    <w:rsid w:val="002B0D5E"/>
    <w:pPr>
      <w:numPr>
        <w:numId w:val="62"/>
      </w:numPr>
    </w:pPr>
    <w:rPr>
      <w:lang w:val="en-US"/>
    </w:rPr>
  </w:style>
  <w:style w:type="paragraph" w:customStyle="1" w:styleId="affffffffffffff3">
    <w:name w:val="В таблице"/>
    <w:basedOn w:val="afd"/>
    <w:semiHidden/>
    <w:qFormat/>
    <w:rsid w:val="002B0D5E"/>
    <w:pPr>
      <w:spacing w:after="0" w:line="360" w:lineRule="auto"/>
      <w:jc w:val="center"/>
    </w:pPr>
    <w:rPr>
      <w:rFonts w:ascii="Times New Roman" w:eastAsia="Times New Roman" w:hAnsi="Times New Roman" w:cs="Times New Roman"/>
      <w:sz w:val="24"/>
      <w:szCs w:val="24"/>
      <w:lang w:eastAsia="ru-RU"/>
    </w:rPr>
  </w:style>
  <w:style w:type="paragraph" w:customStyle="1" w:styleId="Sb">
    <w:name w:val="S_Заголовок таблицы"/>
    <w:basedOn w:val="afd"/>
    <w:qFormat/>
    <w:rsid w:val="002B0D5E"/>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Sc">
    <w:name w:val="S_Обычный с подчеркиванием Знак"/>
    <w:link w:val="Sd"/>
    <w:locked/>
    <w:rsid w:val="002B0D5E"/>
    <w:rPr>
      <w:sz w:val="24"/>
      <w:u w:val="single"/>
    </w:rPr>
  </w:style>
  <w:style w:type="paragraph" w:customStyle="1" w:styleId="Sd">
    <w:name w:val="S_Обычный с подчеркиванием"/>
    <w:basedOn w:val="afd"/>
    <w:link w:val="Sc"/>
    <w:qFormat/>
    <w:rsid w:val="002B0D5E"/>
    <w:pPr>
      <w:spacing w:after="0" w:line="360" w:lineRule="auto"/>
      <w:ind w:firstLine="709"/>
      <w:jc w:val="both"/>
    </w:pPr>
    <w:rPr>
      <w:sz w:val="24"/>
      <w:u w:val="single"/>
    </w:rPr>
  </w:style>
  <w:style w:type="paragraph" w:customStyle="1" w:styleId="S0">
    <w:name w:val="S_рисунок"/>
    <w:basedOn w:val="afd"/>
    <w:qFormat/>
    <w:rsid w:val="002B0D5E"/>
    <w:pPr>
      <w:numPr>
        <w:numId w:val="63"/>
      </w:numPr>
      <w:tabs>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fd"/>
    <w:qFormat/>
    <w:rsid w:val="002B0D5E"/>
    <w:pPr>
      <w:numPr>
        <w:numId w:val="64"/>
      </w:numPr>
      <w:tabs>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1fffb">
    <w:name w:val="Заголов1"/>
    <w:basedOn w:val="ConsPlusTitle"/>
    <w:semiHidden/>
    <w:qFormat/>
    <w:rsid w:val="002B0D5E"/>
    <w:pPr>
      <w:widowControl/>
      <w:spacing w:line="360" w:lineRule="auto"/>
      <w:jc w:val="center"/>
    </w:pPr>
    <w:rPr>
      <w:rFonts w:ascii="Arial" w:hAnsi="Arial" w:cs="Arial"/>
      <w:sz w:val="28"/>
      <w:szCs w:val="28"/>
    </w:rPr>
  </w:style>
  <w:style w:type="paragraph" w:customStyle="1" w:styleId="S22">
    <w:name w:val="S_Нумерованный_2"/>
    <w:basedOn w:val="afd"/>
    <w:autoRedefine/>
    <w:qFormat/>
    <w:rsid w:val="002B0D5E"/>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e">
    <w:name w:val="S_Список литературы"/>
    <w:basedOn w:val="S5"/>
    <w:autoRedefine/>
    <w:qFormat/>
    <w:rsid w:val="002B0D5E"/>
    <w:pPr>
      <w:tabs>
        <w:tab w:val="num" w:pos="1134"/>
      </w:tabs>
      <w:ind w:firstLine="794"/>
    </w:pPr>
    <w:rPr>
      <w:rFonts w:ascii="Calibri" w:eastAsia="Calibri" w:hAnsi="Calibri" w:cs="Arial"/>
    </w:rPr>
  </w:style>
  <w:style w:type="paragraph" w:customStyle="1" w:styleId="220">
    <w:name w:val="обычный 22"/>
    <w:basedOn w:val="S5"/>
    <w:qFormat/>
    <w:rsid w:val="002B0D5E"/>
    <w:pPr>
      <w:numPr>
        <w:numId w:val="65"/>
      </w:numPr>
      <w:tabs>
        <w:tab w:val="num" w:pos="0"/>
        <w:tab w:val="num" w:pos="360"/>
        <w:tab w:val="num" w:pos="1815"/>
      </w:tabs>
      <w:ind w:left="0" w:firstLine="709"/>
    </w:pPr>
    <w:rPr>
      <w:rFonts w:ascii="Calibri" w:eastAsia="Calibri" w:hAnsi="Calibri"/>
    </w:rPr>
  </w:style>
  <w:style w:type="paragraph" w:customStyle="1" w:styleId="2f8">
    <w:name w:val="обычный 2"/>
    <w:basedOn w:val="220"/>
    <w:qFormat/>
    <w:rsid w:val="002B0D5E"/>
    <w:pPr>
      <w:numPr>
        <w:numId w:val="0"/>
      </w:numPr>
      <w:tabs>
        <w:tab w:val="num" w:pos="360"/>
      </w:tabs>
      <w:ind w:firstLine="709"/>
    </w:pPr>
  </w:style>
  <w:style w:type="paragraph" w:customStyle="1" w:styleId="230">
    <w:name w:val="обычный 23"/>
    <w:basedOn w:val="220"/>
    <w:qFormat/>
    <w:rsid w:val="002B0D5E"/>
    <w:pPr>
      <w:numPr>
        <w:numId w:val="66"/>
      </w:numPr>
      <w:tabs>
        <w:tab w:val="num" w:pos="360"/>
        <w:tab w:val="num" w:pos="720"/>
      </w:tabs>
      <w:ind w:left="1211" w:firstLine="567"/>
    </w:pPr>
  </w:style>
  <w:style w:type="paragraph" w:customStyle="1" w:styleId="affffffffffffff4">
    <w:name w:val="Подпись к рисунку"/>
    <w:basedOn w:val="afd"/>
    <w:next w:val="afd"/>
    <w:qFormat/>
    <w:rsid w:val="002B0D5E"/>
    <w:pPr>
      <w:spacing w:after="120" w:line="312" w:lineRule="auto"/>
      <w:jc w:val="center"/>
    </w:pPr>
    <w:rPr>
      <w:rFonts w:ascii="Times New Roman" w:eastAsia="Times New Roman" w:hAnsi="Times New Roman" w:cs="Times New Roman"/>
      <w:sz w:val="24"/>
    </w:rPr>
  </w:style>
  <w:style w:type="paragraph" w:customStyle="1" w:styleId="2220">
    <w:name w:val="Основной текст 222"/>
    <w:basedOn w:val="afd"/>
    <w:uiPriority w:val="99"/>
    <w:qFormat/>
    <w:rsid w:val="002B0D5E"/>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2f9">
    <w:name w:val="Цитата2"/>
    <w:basedOn w:val="afd"/>
    <w:qFormat/>
    <w:rsid w:val="002B0D5E"/>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a">
    <w:name w:val="Маркированный список2"/>
    <w:basedOn w:val="afd"/>
    <w:semiHidden/>
    <w:qFormat/>
    <w:rsid w:val="002B0D5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b">
    <w:name w:val="Нумерованный список2"/>
    <w:basedOn w:val="afd"/>
    <w:semiHidden/>
    <w:qFormat/>
    <w:rsid w:val="002B0D5E"/>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affffffffffffff5">
    <w:name w:val="ГРАД Основной текст"/>
    <w:basedOn w:val="afd"/>
    <w:qFormat/>
    <w:rsid w:val="002B0D5E"/>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f9">
    <w:name w:val="ГРАД Список маркированный"/>
    <w:basedOn w:val="af5"/>
    <w:qFormat/>
    <w:rsid w:val="002B0D5E"/>
    <w:pPr>
      <w:numPr>
        <w:numId w:val="67"/>
      </w:numPr>
      <w:tabs>
        <w:tab w:val="left" w:pos="900"/>
        <w:tab w:val="left" w:pos="1080"/>
      </w:tabs>
      <w:spacing w:after="0" w:line="360" w:lineRule="auto"/>
      <w:contextualSpacing w:val="0"/>
      <w:jc w:val="both"/>
    </w:pPr>
    <w:rPr>
      <w:rFonts w:ascii="Times New Roman" w:eastAsia="Times New Roman" w:hAnsi="Times New Roman" w:cs="Times New Roman"/>
      <w:spacing w:val="-1"/>
      <w:sz w:val="24"/>
      <w:szCs w:val="24"/>
      <w:lang w:eastAsia="ru-RU"/>
    </w:rPr>
  </w:style>
  <w:style w:type="paragraph" w:customStyle="1" w:styleId="affffffffffffff6">
    <w:name w:val="Нормал для ПЗ"/>
    <w:basedOn w:val="afd"/>
    <w:qFormat/>
    <w:rsid w:val="002B0D5E"/>
    <w:pPr>
      <w:spacing w:after="0" w:line="312" w:lineRule="auto"/>
      <w:ind w:firstLine="709"/>
      <w:jc w:val="both"/>
    </w:pPr>
    <w:rPr>
      <w:rFonts w:ascii="Times New Roman" w:eastAsia="Times New Roman" w:hAnsi="Times New Roman" w:cs="Times New Roman"/>
      <w:sz w:val="24"/>
      <w:szCs w:val="24"/>
      <w:lang w:eastAsia="ru-RU"/>
    </w:rPr>
  </w:style>
  <w:style w:type="character" w:customStyle="1" w:styleId="-1">
    <w:name w:val="Стиль абзаца - основа Знак"/>
    <w:link w:val="-2"/>
    <w:locked/>
    <w:rsid w:val="002B0D5E"/>
  </w:style>
  <w:style w:type="paragraph" w:customStyle="1" w:styleId="-2">
    <w:name w:val="Стиль абзаца - основа"/>
    <w:basedOn w:val="afd"/>
    <w:link w:val="-1"/>
    <w:qFormat/>
    <w:rsid w:val="002B0D5E"/>
    <w:pPr>
      <w:tabs>
        <w:tab w:val="left" w:pos="912"/>
      </w:tabs>
      <w:suppressAutoHyphens/>
      <w:overflowPunct w:val="0"/>
      <w:autoSpaceDE w:val="0"/>
      <w:autoSpaceDN w:val="0"/>
      <w:adjustRightInd w:val="0"/>
      <w:spacing w:after="0" w:line="240" w:lineRule="auto"/>
      <w:ind w:firstLine="539"/>
      <w:jc w:val="both"/>
    </w:pPr>
  </w:style>
  <w:style w:type="paragraph" w:customStyle="1" w:styleId="1fffc">
    <w:name w:val="Заг_1"/>
    <w:basedOn w:val="20"/>
    <w:qFormat/>
    <w:rsid w:val="002B0D5E"/>
    <w:pPr>
      <w:keepLines w:val="0"/>
      <w:numPr>
        <w:ilvl w:val="0"/>
        <w:numId w:val="0"/>
      </w:numPr>
      <w:tabs>
        <w:tab w:val="num" w:pos="432"/>
      </w:tabs>
      <w:spacing w:before="240" w:after="120" w:line="240" w:lineRule="auto"/>
      <w:ind w:firstLine="709"/>
      <w:jc w:val="both"/>
    </w:pPr>
    <w:rPr>
      <w:rFonts w:ascii="Times New Roman" w:eastAsia="Times New Roman" w:hAnsi="Times New Roman" w:cs="Times New Roman"/>
      <w:b/>
      <w:smallCaps/>
      <w:color w:val="auto"/>
      <w:sz w:val="28"/>
      <w:szCs w:val="20"/>
    </w:rPr>
  </w:style>
  <w:style w:type="paragraph" w:customStyle="1" w:styleId="1fffd">
    <w:name w:val="Абзац списка1"/>
    <w:basedOn w:val="afd"/>
    <w:qFormat/>
    <w:rsid w:val="002B0D5E"/>
    <w:pPr>
      <w:spacing w:after="0" w:line="240" w:lineRule="auto"/>
      <w:ind w:left="720"/>
    </w:pPr>
    <w:rPr>
      <w:rFonts w:ascii="Calibri" w:eastAsia="Times New Roman" w:hAnsi="Calibri" w:cs="Times New Roman"/>
      <w:szCs w:val="24"/>
      <w:lang w:eastAsia="ru-RU"/>
    </w:rPr>
  </w:style>
  <w:style w:type="paragraph" w:customStyle="1" w:styleId="1fffe">
    <w:name w:val="Название1"/>
    <w:basedOn w:val="afd"/>
    <w:uiPriority w:val="99"/>
    <w:qFormat/>
    <w:rsid w:val="002B0D5E"/>
    <w:pPr>
      <w:spacing w:after="0" w:line="360" w:lineRule="auto"/>
      <w:ind w:firstLine="709"/>
      <w:jc w:val="center"/>
    </w:pPr>
    <w:rPr>
      <w:rFonts w:ascii="Times New Roman" w:eastAsia="Times New Roman" w:hAnsi="Times New Roman" w:cs="Times New Roman"/>
      <w:b/>
      <w:sz w:val="26"/>
      <w:szCs w:val="20"/>
      <w:lang w:eastAsia="ru-RU"/>
    </w:rPr>
  </w:style>
  <w:style w:type="paragraph" w:customStyle="1" w:styleId="62">
    <w:name w:val="заголовок 6"/>
    <w:basedOn w:val="afd"/>
    <w:next w:val="afd"/>
    <w:uiPriority w:val="99"/>
    <w:qFormat/>
    <w:rsid w:val="002B0D5E"/>
    <w:pPr>
      <w:keepNext/>
      <w:spacing w:after="0" w:line="360" w:lineRule="auto"/>
      <w:ind w:firstLine="567"/>
      <w:jc w:val="center"/>
    </w:pPr>
    <w:rPr>
      <w:rFonts w:ascii="Times New Roman" w:eastAsia="Times New Roman" w:hAnsi="Times New Roman" w:cs="Times New Roman"/>
      <w:b/>
      <w:sz w:val="24"/>
      <w:szCs w:val="20"/>
      <w:lang w:eastAsia="ru-RU"/>
    </w:rPr>
  </w:style>
  <w:style w:type="paragraph" w:customStyle="1" w:styleId="-3">
    <w:name w:val="УГТП-Текст Знак Знак"/>
    <w:basedOn w:val="afd"/>
    <w:uiPriority w:val="99"/>
    <w:qFormat/>
    <w:rsid w:val="002B0D5E"/>
    <w:pPr>
      <w:spacing w:after="0" w:line="240" w:lineRule="auto"/>
      <w:ind w:left="284" w:right="284" w:firstLine="851"/>
      <w:jc w:val="both"/>
    </w:pPr>
    <w:rPr>
      <w:rFonts w:ascii="Arial" w:eastAsia="Times New Roman" w:hAnsi="Arial" w:cs="Arial"/>
      <w:bCs/>
      <w:sz w:val="24"/>
      <w:szCs w:val="28"/>
      <w:lang w:eastAsia="ru-RU"/>
    </w:rPr>
  </w:style>
  <w:style w:type="paragraph" w:customStyle="1" w:styleId="14">
    <w:name w:val="1"/>
    <w:basedOn w:val="afd"/>
    <w:next w:val="aff1"/>
    <w:qFormat/>
    <w:rsid w:val="002B0D5E"/>
    <w:pPr>
      <w:numPr>
        <w:numId w:val="68"/>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affffffffffffff7">
    <w:name w:val="заголовок_табл Знак"/>
    <w:link w:val="affffffffffffff8"/>
    <w:locked/>
    <w:rsid w:val="002B0D5E"/>
    <w:rPr>
      <w:b/>
      <w:bCs/>
      <w:i/>
      <w:kern w:val="32"/>
      <w:sz w:val="28"/>
      <w:szCs w:val="28"/>
    </w:rPr>
  </w:style>
  <w:style w:type="paragraph" w:customStyle="1" w:styleId="affffffffffffff8">
    <w:name w:val="заголовок_табл"/>
    <w:basedOn w:val="19"/>
    <w:link w:val="affffffffffffff7"/>
    <w:qFormat/>
    <w:rsid w:val="002B0D5E"/>
    <w:pPr>
      <w:tabs>
        <w:tab w:val="clear" w:pos="851"/>
      </w:tabs>
      <w:spacing w:before="0" w:after="0"/>
      <w:ind w:left="0" w:firstLine="0"/>
      <w:jc w:val="center"/>
    </w:pPr>
    <w:rPr>
      <w:rFonts w:asciiTheme="minorHAnsi" w:eastAsiaTheme="minorHAnsi" w:hAnsiTheme="minorHAnsi" w:cstheme="minorBidi"/>
      <w:i/>
      <w:sz w:val="28"/>
      <w:szCs w:val="28"/>
      <w:lang w:val="ru-RU" w:eastAsia="en-US"/>
    </w:rPr>
  </w:style>
  <w:style w:type="paragraph" w:customStyle="1" w:styleId="affffffffffffff9">
    <w:name w:val="Нормальный (таблица)"/>
    <w:basedOn w:val="afd"/>
    <w:next w:val="afd"/>
    <w:qFormat/>
    <w:rsid w:val="002B0D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c">
    <w:name w:val="Абзац списка2"/>
    <w:basedOn w:val="afd"/>
    <w:qFormat/>
    <w:rsid w:val="002B0D5E"/>
    <w:pPr>
      <w:spacing w:after="0" w:line="240" w:lineRule="auto"/>
      <w:ind w:left="720"/>
    </w:pPr>
    <w:rPr>
      <w:rFonts w:ascii="Calibri" w:eastAsia="Times New Roman" w:hAnsi="Calibri" w:cs="Times New Roman"/>
      <w:szCs w:val="24"/>
      <w:lang w:eastAsia="ru-RU"/>
    </w:rPr>
  </w:style>
  <w:style w:type="paragraph" w:customStyle="1" w:styleId="affffffffffffffa">
    <w:name w:val="НАЗВАНИЕ ПРИЛОЖЕНИЯ"/>
    <w:basedOn w:val="afd"/>
    <w:next w:val="afd"/>
    <w:qFormat/>
    <w:rsid w:val="002B0D5E"/>
    <w:pPr>
      <w:spacing w:after="120" w:line="360" w:lineRule="auto"/>
      <w:jc w:val="center"/>
      <w:outlineLvl w:val="0"/>
    </w:pPr>
    <w:rPr>
      <w:rFonts w:ascii="Arial" w:eastAsia="Times New Roman" w:hAnsi="Arial" w:cs="Times New Roman"/>
      <w:b/>
      <w:caps/>
      <w:sz w:val="20"/>
      <w:szCs w:val="24"/>
      <w:lang w:eastAsia="ru-RU"/>
    </w:rPr>
  </w:style>
  <w:style w:type="paragraph" w:styleId="1f1">
    <w:name w:val="toc 1"/>
    <w:basedOn w:val="afd"/>
    <w:next w:val="afd"/>
    <w:link w:val="1f0"/>
    <w:autoRedefine/>
    <w:uiPriority w:val="39"/>
    <w:unhideWhenUsed/>
    <w:qFormat/>
    <w:rsid w:val="002B0D5E"/>
    <w:pPr>
      <w:spacing w:after="100" w:line="240" w:lineRule="auto"/>
    </w:pPr>
    <w:rPr>
      <w:b/>
      <w:bCs/>
      <w:caps/>
    </w:rPr>
  </w:style>
  <w:style w:type="character" w:customStyle="1" w:styleId="53">
    <w:name w:val="Стиль5 Знак"/>
    <w:link w:val="54"/>
    <w:locked/>
    <w:rsid w:val="002B0D5E"/>
    <w:rPr>
      <w:bCs/>
      <w:caps/>
      <w:sz w:val="24"/>
      <w:szCs w:val="24"/>
    </w:rPr>
  </w:style>
  <w:style w:type="paragraph" w:customStyle="1" w:styleId="54">
    <w:name w:val="Стиль5"/>
    <w:basedOn w:val="1f1"/>
    <w:link w:val="53"/>
    <w:qFormat/>
    <w:rsid w:val="002B0D5E"/>
    <w:pPr>
      <w:tabs>
        <w:tab w:val="right" w:leader="dot" w:pos="9912"/>
      </w:tabs>
      <w:spacing w:before="120" w:after="120" w:line="276" w:lineRule="auto"/>
      <w:ind w:left="709" w:firstLine="11"/>
      <w:jc w:val="center"/>
    </w:pPr>
    <w:rPr>
      <w:b w:val="0"/>
      <w:sz w:val="24"/>
      <w:szCs w:val="24"/>
    </w:rPr>
  </w:style>
  <w:style w:type="paragraph" w:customStyle="1" w:styleId="a4">
    <w:name w:val="список"/>
    <w:basedOn w:val="afd"/>
    <w:qFormat/>
    <w:rsid w:val="002B0D5E"/>
    <w:pPr>
      <w:numPr>
        <w:numId w:val="69"/>
      </w:numPr>
      <w:spacing w:after="0" w:line="240" w:lineRule="auto"/>
      <w:jc w:val="both"/>
    </w:pPr>
    <w:rPr>
      <w:rFonts w:ascii="Times New Roman" w:eastAsia="Times New Roman" w:hAnsi="Times New Roman" w:cs="Times New Roman"/>
      <w:sz w:val="28"/>
      <w:szCs w:val="24"/>
      <w:lang w:eastAsia="ru-RU"/>
    </w:rPr>
  </w:style>
  <w:style w:type="paragraph" w:customStyle="1" w:styleId="Caption11">
    <w:name w:val="Caption11"/>
    <w:basedOn w:val="afd"/>
    <w:uiPriority w:val="99"/>
    <w:semiHidden/>
    <w:qFormat/>
    <w:rsid w:val="002B0D5E"/>
    <w:pPr>
      <w:spacing w:after="0" w:line="360" w:lineRule="auto"/>
      <w:ind w:left="1080" w:firstLine="709"/>
      <w:jc w:val="both"/>
    </w:pPr>
    <w:rPr>
      <w:rFonts w:ascii="Arial" w:eastAsia="Times New Roman" w:hAnsi="Arial" w:cs="Arial"/>
      <w:spacing w:val="-5"/>
      <w:sz w:val="20"/>
      <w:szCs w:val="20"/>
      <w:lang w:eastAsia="ru-RU"/>
    </w:rPr>
  </w:style>
  <w:style w:type="paragraph" w:customStyle="1" w:styleId="11a">
    <w:name w:val="Цитата11"/>
    <w:basedOn w:val="afd"/>
    <w:qFormat/>
    <w:rsid w:val="002B0D5E"/>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210">
    <w:name w:val="Основной текст 221"/>
    <w:basedOn w:val="afd"/>
    <w:uiPriority w:val="99"/>
    <w:semiHidden/>
    <w:qFormat/>
    <w:rsid w:val="002B0D5E"/>
    <w:pPr>
      <w:spacing w:after="0" w:line="360" w:lineRule="auto"/>
      <w:ind w:left="426" w:hanging="426"/>
      <w:jc w:val="both"/>
    </w:pPr>
    <w:rPr>
      <w:rFonts w:ascii="Times New Roman" w:eastAsia="Times New Roman" w:hAnsi="Times New Roman" w:cs="Times New Roman"/>
      <w:b/>
      <w:sz w:val="28"/>
      <w:szCs w:val="20"/>
      <w:lang w:eastAsia="ru-RU"/>
    </w:rPr>
  </w:style>
  <w:style w:type="character" w:customStyle="1" w:styleId="2fd">
    <w:name w:val="Оглавление2 Знак"/>
    <w:link w:val="2fe"/>
    <w:locked/>
    <w:rsid w:val="002B0D5E"/>
    <w:rPr>
      <w:b/>
      <w:sz w:val="28"/>
      <w:szCs w:val="24"/>
    </w:rPr>
  </w:style>
  <w:style w:type="paragraph" w:customStyle="1" w:styleId="2fe">
    <w:name w:val="Оглавление2"/>
    <w:basedOn w:val="afd"/>
    <w:link w:val="2fd"/>
    <w:qFormat/>
    <w:rsid w:val="002B0D5E"/>
    <w:pPr>
      <w:spacing w:after="0" w:line="240" w:lineRule="auto"/>
      <w:ind w:left="1163" w:hanging="454"/>
    </w:pPr>
    <w:rPr>
      <w:b/>
      <w:sz w:val="28"/>
      <w:szCs w:val="24"/>
    </w:rPr>
  </w:style>
  <w:style w:type="paragraph" w:customStyle="1" w:styleId="Eiia">
    <w:name w:val="Eiia"/>
    <w:basedOn w:val="affd"/>
    <w:qFormat/>
    <w:rsid w:val="002B0D5E"/>
    <w:pPr>
      <w:spacing w:after="0" w:line="240" w:lineRule="atLeast"/>
      <w:ind w:left="0"/>
      <w:jc w:val="both"/>
    </w:pPr>
    <w:rPr>
      <w:rFonts w:ascii="Arial" w:hAnsi="Arial"/>
      <w:sz w:val="24"/>
    </w:rPr>
  </w:style>
  <w:style w:type="paragraph" w:customStyle="1" w:styleId="affffffffffffffb">
    <w:name w:val="Обычный сжат межстрочн"/>
    <w:basedOn w:val="afd"/>
    <w:qFormat/>
    <w:rsid w:val="002B0D5E"/>
    <w:pPr>
      <w:widowControl w:val="0"/>
      <w:overflowPunct w:val="0"/>
      <w:autoSpaceDE w:val="0"/>
      <w:autoSpaceDN w:val="0"/>
      <w:adjustRightInd w:val="0"/>
      <w:spacing w:after="0" w:line="224" w:lineRule="atLeast"/>
      <w:ind w:firstLine="284"/>
      <w:jc w:val="both"/>
    </w:pPr>
    <w:rPr>
      <w:rFonts w:ascii="Times New Roman" w:eastAsia="Times New Roman" w:hAnsi="Times New Roman" w:cs="Times New Roman"/>
      <w:sz w:val="20"/>
      <w:szCs w:val="20"/>
      <w:lang w:eastAsia="ru-RU"/>
    </w:rPr>
  </w:style>
  <w:style w:type="paragraph" w:customStyle="1" w:styleId="Normal11">
    <w:name w:val="Normal1"/>
    <w:qFormat/>
    <w:rsid w:val="002B0D5E"/>
    <w:pPr>
      <w:spacing w:after="0" w:line="240" w:lineRule="auto"/>
    </w:pPr>
    <w:rPr>
      <w:rFonts w:ascii="Times New Roman" w:eastAsia="Times New Roman" w:hAnsi="Times New Roman" w:cs="Times New Roman"/>
      <w:sz w:val="24"/>
      <w:szCs w:val="20"/>
      <w:lang w:eastAsia="ru-RU"/>
    </w:rPr>
  </w:style>
  <w:style w:type="paragraph" w:customStyle="1" w:styleId="Title11">
    <w:name w:val="Title1"/>
    <w:basedOn w:val="Normal11"/>
    <w:qFormat/>
    <w:rsid w:val="002B0D5E"/>
    <w:pPr>
      <w:widowControl w:val="0"/>
      <w:spacing w:before="100" w:after="100" w:line="360" w:lineRule="auto"/>
      <w:ind w:firstLine="720"/>
      <w:jc w:val="center"/>
    </w:pPr>
  </w:style>
  <w:style w:type="paragraph" w:customStyle="1" w:styleId="BodyTextIndent21">
    <w:name w:val="Body Text Indent 21"/>
    <w:basedOn w:val="afd"/>
    <w:qFormat/>
    <w:rsid w:val="002B0D5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lockText1">
    <w:name w:val="Block Text1"/>
    <w:basedOn w:val="afd"/>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BodyText31">
    <w:name w:val="Body Text 31"/>
    <w:basedOn w:val="afd"/>
    <w:qFormat/>
    <w:rsid w:val="002B0D5E"/>
    <w:pPr>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1ffff">
    <w:name w:val="Îñíîâíîé òåêñò ñ îòñòóïîì.îá1"/>
    <w:basedOn w:val="afd"/>
    <w:qFormat/>
    <w:rsid w:val="002B0D5E"/>
    <w:pPr>
      <w:spacing w:after="0" w:line="240" w:lineRule="auto"/>
      <w:ind w:firstLine="851"/>
      <w:jc w:val="both"/>
    </w:pPr>
    <w:rPr>
      <w:rFonts w:ascii="Times New Roman" w:eastAsia="Times New Roman" w:hAnsi="Times New Roman" w:cs="Times New Roman"/>
      <w:sz w:val="20"/>
      <w:szCs w:val="20"/>
      <w:lang w:eastAsia="ru-RU"/>
    </w:rPr>
  </w:style>
  <w:style w:type="paragraph" w:customStyle="1" w:styleId="45">
    <w:name w:val="Îñíîâíîé òåêñò 4"/>
    <w:basedOn w:val="afd"/>
    <w:qFormat/>
    <w:rsid w:val="002B0D5E"/>
    <w:pPr>
      <w:spacing w:after="120" w:line="240" w:lineRule="auto"/>
      <w:ind w:left="283" w:firstLine="720"/>
      <w:jc w:val="both"/>
    </w:pPr>
    <w:rPr>
      <w:rFonts w:ascii="Arial" w:eastAsia="Times New Roman" w:hAnsi="Arial" w:cs="Times New Roman"/>
      <w:sz w:val="23"/>
      <w:szCs w:val="20"/>
      <w:lang w:eastAsia="ru-RU"/>
    </w:rPr>
  </w:style>
  <w:style w:type="paragraph" w:customStyle="1" w:styleId="Preformat">
    <w:name w:val="Preformat"/>
    <w:qFormat/>
    <w:rsid w:val="002B0D5E"/>
    <w:pPr>
      <w:spacing w:after="0" w:line="240" w:lineRule="auto"/>
    </w:pPr>
    <w:rPr>
      <w:rFonts w:ascii="Courier New" w:eastAsia="Times New Roman" w:hAnsi="Courier New" w:cs="Times New Roman"/>
      <w:sz w:val="20"/>
      <w:szCs w:val="20"/>
      <w:lang w:eastAsia="ru-RU"/>
    </w:rPr>
  </w:style>
  <w:style w:type="paragraph" w:customStyle="1" w:styleId="Context">
    <w:name w:val="Context"/>
    <w:qFormat/>
    <w:rsid w:val="002B0D5E"/>
    <w:pPr>
      <w:spacing w:after="0" w:line="240" w:lineRule="auto"/>
    </w:pPr>
    <w:rPr>
      <w:rFonts w:ascii="Arial" w:eastAsia="Times New Roman" w:hAnsi="Arial" w:cs="Times New Roman"/>
      <w:sz w:val="18"/>
      <w:szCs w:val="20"/>
      <w:lang w:eastAsia="ru-RU"/>
    </w:rPr>
  </w:style>
  <w:style w:type="paragraph" w:customStyle="1" w:styleId="affffffffffffffc">
    <w:name w:val="табличный"/>
    <w:basedOn w:val="afd"/>
    <w:qFormat/>
    <w:rsid w:val="002B0D5E"/>
    <w:pPr>
      <w:spacing w:after="0" w:line="240" w:lineRule="auto"/>
      <w:jc w:val="both"/>
    </w:pPr>
    <w:rPr>
      <w:rFonts w:ascii="Times New Roman" w:eastAsia="Times New Roman" w:hAnsi="Times New Roman" w:cs="Times New Roman"/>
      <w:sz w:val="18"/>
      <w:szCs w:val="20"/>
      <w:lang w:eastAsia="ru-RU"/>
    </w:rPr>
  </w:style>
  <w:style w:type="paragraph" w:customStyle="1" w:styleId="affffffffffffffd">
    <w:name w:val="Список определений"/>
    <w:basedOn w:val="afd"/>
    <w:next w:val="afd"/>
    <w:qFormat/>
    <w:rsid w:val="002B0D5E"/>
    <w:pPr>
      <w:spacing w:after="0" w:line="240" w:lineRule="auto"/>
      <w:ind w:left="360"/>
    </w:pPr>
    <w:rPr>
      <w:rFonts w:ascii="Times New Roman" w:eastAsia="Times New Roman" w:hAnsi="Times New Roman" w:cs="Times New Roman"/>
      <w:sz w:val="24"/>
      <w:szCs w:val="20"/>
      <w:lang w:eastAsia="ru-RU"/>
    </w:rPr>
  </w:style>
  <w:style w:type="paragraph" w:customStyle="1" w:styleId="H3">
    <w:name w:val="H3"/>
    <w:basedOn w:val="afd"/>
    <w:next w:val="afd"/>
    <w:qFormat/>
    <w:rsid w:val="002B0D5E"/>
    <w:pPr>
      <w:keepNext/>
      <w:spacing w:before="100" w:after="100" w:line="240" w:lineRule="auto"/>
      <w:outlineLvl w:val="3"/>
    </w:pPr>
    <w:rPr>
      <w:rFonts w:ascii="Times New Roman" w:eastAsia="Times New Roman" w:hAnsi="Times New Roman" w:cs="Times New Roman"/>
      <w:b/>
      <w:sz w:val="28"/>
      <w:szCs w:val="20"/>
      <w:lang w:eastAsia="ru-RU"/>
    </w:rPr>
  </w:style>
  <w:style w:type="paragraph" w:customStyle="1" w:styleId="Index">
    <w:name w:val="Index"/>
    <w:basedOn w:val="afd"/>
    <w:qFormat/>
    <w:rsid w:val="002B0D5E"/>
    <w:pPr>
      <w:widowControl w:val="0"/>
      <w:spacing w:after="0" w:line="240" w:lineRule="auto"/>
    </w:pPr>
    <w:rPr>
      <w:rFonts w:ascii="Arial" w:eastAsia="Times New Roman" w:hAnsi="Arial" w:cs="Times New Roman"/>
      <w:sz w:val="24"/>
      <w:szCs w:val="20"/>
      <w:lang w:eastAsia="ru-RU"/>
    </w:rPr>
  </w:style>
  <w:style w:type="paragraph" w:customStyle="1" w:styleId="caaieiaie1">
    <w:name w:val="caaieiaie 1"/>
    <w:basedOn w:val="afd"/>
    <w:next w:val="afd"/>
    <w:qFormat/>
    <w:rsid w:val="002B0D5E"/>
    <w:pPr>
      <w:keepNext/>
      <w:spacing w:after="0" w:line="240" w:lineRule="auto"/>
      <w:ind w:left="1353" w:right="425"/>
    </w:pPr>
    <w:rPr>
      <w:rFonts w:ascii="Times New Roman" w:eastAsia="Times New Roman" w:hAnsi="Times New Roman" w:cs="Times New Roman"/>
      <w:sz w:val="28"/>
      <w:szCs w:val="20"/>
      <w:lang w:eastAsia="ru-RU"/>
    </w:rPr>
  </w:style>
  <w:style w:type="paragraph" w:customStyle="1" w:styleId="BodyTextIndent1">
    <w:name w:val="Body Text Indent1"/>
    <w:basedOn w:val="afd"/>
    <w:qFormat/>
    <w:rsid w:val="002B0D5E"/>
    <w:pPr>
      <w:spacing w:after="120" w:line="240" w:lineRule="auto"/>
      <w:ind w:left="283"/>
    </w:pPr>
    <w:rPr>
      <w:rFonts w:ascii="Times New Roman" w:eastAsia="Times New Roman" w:hAnsi="Times New Roman" w:cs="Times New Roman"/>
      <w:sz w:val="24"/>
      <w:szCs w:val="20"/>
      <w:lang w:eastAsia="ru-RU"/>
    </w:rPr>
  </w:style>
  <w:style w:type="paragraph" w:customStyle="1" w:styleId="1ffff0">
    <w:name w:val="Основной текст с отступом.Основной текст 1.Нумерованный список !!"/>
    <w:basedOn w:val="afd"/>
    <w:qFormat/>
    <w:rsid w:val="002B0D5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affffffffffffffe">
    <w:name w:val="Документ"/>
    <w:basedOn w:val="afd"/>
    <w:qFormat/>
    <w:rsid w:val="002B0D5E"/>
    <w:pPr>
      <w:spacing w:after="120" w:line="240" w:lineRule="auto"/>
      <w:ind w:firstLine="709"/>
      <w:jc w:val="both"/>
    </w:pPr>
    <w:rPr>
      <w:rFonts w:ascii="Times New Roman" w:eastAsia="Times New Roman" w:hAnsi="Times New Roman" w:cs="Times New Roman"/>
      <w:sz w:val="28"/>
      <w:szCs w:val="20"/>
      <w:lang w:eastAsia="ru-RU"/>
    </w:rPr>
  </w:style>
  <w:style w:type="paragraph" w:customStyle="1" w:styleId="afffffffffffffff">
    <w:name w:val="???????"/>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3H3">
    <w:name w:val="заголовок 3.H3"/>
    <w:basedOn w:val="afd"/>
    <w:next w:val="afd"/>
    <w:qFormat/>
    <w:rsid w:val="002B0D5E"/>
    <w:pPr>
      <w:keepNext/>
      <w:spacing w:before="240" w:after="60" w:line="240" w:lineRule="auto"/>
    </w:pPr>
    <w:rPr>
      <w:rFonts w:ascii="Impact" w:eastAsia="Times New Roman" w:hAnsi="Impact" w:cs="Times New Roman"/>
      <w:sz w:val="24"/>
      <w:szCs w:val="20"/>
      <w:lang w:eastAsia="ru-RU"/>
    </w:rPr>
  </w:style>
  <w:style w:type="paragraph" w:customStyle="1" w:styleId="NormalFirst">
    <w:name w:val="Normal First"/>
    <w:basedOn w:val="afd"/>
    <w:next w:val="afd"/>
    <w:qFormat/>
    <w:rsid w:val="002B0D5E"/>
    <w:pPr>
      <w:spacing w:after="0" w:line="240" w:lineRule="auto"/>
    </w:pPr>
    <w:rPr>
      <w:rFonts w:ascii="Times New Roman" w:eastAsia="Times New Roman" w:hAnsi="Times New Roman" w:cs="Times New Roman"/>
      <w:sz w:val="24"/>
      <w:szCs w:val="20"/>
      <w:lang w:eastAsia="ru-RU"/>
    </w:rPr>
  </w:style>
  <w:style w:type="paragraph" w:customStyle="1" w:styleId="1H1">
    <w:name w:val="заголовок 1.H1"/>
    <w:basedOn w:val="afd"/>
    <w:next w:val="afd"/>
    <w:qFormat/>
    <w:rsid w:val="002B0D5E"/>
    <w:pPr>
      <w:keepNext/>
      <w:overflowPunct w:val="0"/>
      <w:autoSpaceDE w:val="0"/>
      <w:autoSpaceDN w:val="0"/>
      <w:adjustRightInd w:val="0"/>
      <w:spacing w:after="0" w:line="240" w:lineRule="auto"/>
    </w:pPr>
    <w:rPr>
      <w:rFonts w:ascii="Times New Roman" w:eastAsia="Times New Roman" w:hAnsi="Times New Roman" w:cs="Times New Roman"/>
      <w:b/>
      <w:sz w:val="28"/>
      <w:szCs w:val="20"/>
      <w:lang w:eastAsia="ru-RU"/>
    </w:rPr>
  </w:style>
  <w:style w:type="paragraph" w:customStyle="1" w:styleId="Iauiue">
    <w:name w:val="Iau?iue"/>
    <w:qFormat/>
    <w:rsid w:val="002B0D5E"/>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BodyText22">
    <w:name w:val="Body Text 22"/>
    <w:basedOn w:val="afd"/>
    <w:qFormat/>
    <w:rsid w:val="002B0D5E"/>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D1">
    <w:name w:val="Обычный/D1"/>
    <w:qFormat/>
    <w:rsid w:val="002B0D5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3">
    <w:name w:val="Body Text 23"/>
    <w:basedOn w:val="afd"/>
    <w:qFormat/>
    <w:rsid w:val="002B0D5E"/>
    <w:pPr>
      <w:autoSpaceDE w:val="0"/>
      <w:autoSpaceDN w:val="0"/>
      <w:spacing w:after="0" w:line="240" w:lineRule="auto"/>
      <w:jc w:val="center"/>
    </w:pPr>
    <w:rPr>
      <w:rFonts w:ascii="Times New Roman" w:eastAsia="Times New Roman" w:hAnsi="Times New Roman" w:cs="Times New Roman"/>
      <w:b/>
      <w:sz w:val="28"/>
      <w:szCs w:val="20"/>
      <w:lang w:eastAsia="ru-RU"/>
    </w:rPr>
  </w:style>
  <w:style w:type="paragraph" w:customStyle="1" w:styleId="afffffffffffffff0">
    <w:name w:val="заявление"/>
    <w:basedOn w:val="afd"/>
    <w:qFormat/>
    <w:rsid w:val="002B0D5E"/>
    <w:pPr>
      <w:autoSpaceDE w:val="0"/>
      <w:autoSpaceDN w:val="0"/>
      <w:spacing w:after="0" w:line="360" w:lineRule="auto"/>
      <w:jc w:val="both"/>
    </w:pPr>
    <w:rPr>
      <w:rFonts w:ascii="Arial" w:eastAsia="Times New Roman" w:hAnsi="Arial" w:cs="Times New Roman"/>
      <w:b/>
      <w:sz w:val="24"/>
      <w:szCs w:val="20"/>
      <w:lang w:eastAsia="ru-RU"/>
    </w:rPr>
  </w:style>
  <w:style w:type="paragraph" w:customStyle="1" w:styleId="afffffffffffffff1">
    <w:name w:val="название раздела (всех уровней)"/>
    <w:basedOn w:val="39"/>
    <w:qFormat/>
    <w:rsid w:val="002B0D5E"/>
    <w:pPr>
      <w:spacing w:before="240" w:after="240"/>
      <w:ind w:firstLine="0"/>
    </w:pPr>
    <w:rPr>
      <w:b/>
      <w:sz w:val="24"/>
      <w:szCs w:val="20"/>
      <w:u w:val="single"/>
    </w:rPr>
  </w:style>
  <w:style w:type="paragraph" w:customStyle="1" w:styleId="afffffffffffffff2">
    <w:name w:val="первый абзац"/>
    <w:basedOn w:val="26"/>
    <w:qFormat/>
    <w:rsid w:val="002B0D5E"/>
    <w:pPr>
      <w:spacing w:before="120" w:after="0" w:line="240" w:lineRule="auto"/>
      <w:ind w:left="0" w:firstLine="720"/>
      <w:jc w:val="both"/>
    </w:pPr>
    <w:rPr>
      <w:sz w:val="28"/>
      <w:lang w:eastAsia="ru-RU"/>
    </w:rPr>
  </w:style>
  <w:style w:type="paragraph" w:customStyle="1" w:styleId="2ff">
    <w:name w:val="Стиль 2"/>
    <w:basedOn w:val="afd"/>
    <w:qFormat/>
    <w:rsid w:val="002B0D5E"/>
    <w:pPr>
      <w:spacing w:after="0" w:line="240" w:lineRule="auto"/>
    </w:pPr>
    <w:rPr>
      <w:rFonts w:ascii="Arial" w:eastAsia="Times New Roman" w:hAnsi="Arial" w:cs="Times New Roman"/>
      <w:sz w:val="20"/>
      <w:szCs w:val="20"/>
      <w:lang w:eastAsia="ru-RU"/>
    </w:rPr>
  </w:style>
  <w:style w:type="paragraph" w:customStyle="1" w:styleId="afffffffffffffff3">
    <w:name w:val="Англ_яз"/>
    <w:basedOn w:val="afd"/>
    <w:qFormat/>
    <w:rsid w:val="002B0D5E"/>
    <w:pPr>
      <w:spacing w:after="0" w:line="240" w:lineRule="auto"/>
      <w:jc w:val="both"/>
    </w:pPr>
    <w:rPr>
      <w:rFonts w:ascii="Times New Roman" w:eastAsia="Times New Roman" w:hAnsi="Times New Roman" w:cs="Times New Roman"/>
      <w:smallCaps/>
      <w:kern w:val="20"/>
      <w:sz w:val="24"/>
      <w:szCs w:val="20"/>
      <w:lang w:val="en-US" w:eastAsia="ru-RU"/>
    </w:rPr>
  </w:style>
  <w:style w:type="paragraph" w:customStyle="1" w:styleId="Heading51">
    <w:name w:val="Heading 51"/>
    <w:basedOn w:val="Normal11"/>
    <w:next w:val="Normal11"/>
    <w:qFormat/>
    <w:rsid w:val="002B0D5E"/>
    <w:pPr>
      <w:keepNext/>
      <w:spacing w:line="360" w:lineRule="auto"/>
    </w:pPr>
    <w:rPr>
      <w:b/>
    </w:rPr>
  </w:style>
  <w:style w:type="paragraph" w:customStyle="1" w:styleId="Heading61">
    <w:name w:val="Heading 61"/>
    <w:basedOn w:val="afd"/>
    <w:next w:val="afd"/>
    <w:qFormat/>
    <w:rsid w:val="002B0D5E"/>
    <w:pPr>
      <w:keepNext/>
      <w:spacing w:after="0" w:line="360" w:lineRule="auto"/>
      <w:jc w:val="center"/>
    </w:pPr>
    <w:rPr>
      <w:rFonts w:ascii="Times New Roman" w:eastAsia="Times New Roman" w:hAnsi="Times New Roman" w:cs="Times New Roman"/>
      <w:b/>
      <w:sz w:val="24"/>
      <w:szCs w:val="20"/>
      <w:lang w:eastAsia="ru-RU"/>
    </w:rPr>
  </w:style>
  <w:style w:type="paragraph" w:customStyle="1" w:styleId="BodyText1">
    <w:name w:val="Body Text1"/>
    <w:basedOn w:val="Normal11"/>
    <w:qFormat/>
    <w:rsid w:val="002B0D5E"/>
    <w:pPr>
      <w:tabs>
        <w:tab w:val="left" w:pos="709"/>
      </w:tabs>
      <w:ind w:right="113"/>
      <w:jc w:val="center"/>
    </w:pPr>
    <w:rPr>
      <w:sz w:val="28"/>
    </w:rPr>
  </w:style>
  <w:style w:type="paragraph" w:customStyle="1" w:styleId="2ff0">
    <w:name w:val="заголовок 2"/>
    <w:basedOn w:val="afd"/>
    <w:next w:val="afd"/>
    <w:qFormat/>
    <w:rsid w:val="002B0D5E"/>
    <w:pPr>
      <w:keepNext/>
      <w:spacing w:after="0" w:line="360" w:lineRule="auto"/>
      <w:jc w:val="both"/>
      <w:outlineLvl w:val="1"/>
    </w:pPr>
    <w:rPr>
      <w:rFonts w:ascii="Times New Roman" w:eastAsia="Times New Roman" w:hAnsi="Times New Roman" w:cs="Times New Roman"/>
      <w:sz w:val="24"/>
      <w:szCs w:val="20"/>
      <w:lang w:eastAsia="ru-RU"/>
    </w:rPr>
  </w:style>
  <w:style w:type="paragraph" w:customStyle="1" w:styleId="afffffffffffffff4">
    <w:name w:val="мой текст"/>
    <w:basedOn w:val="19"/>
    <w:qFormat/>
    <w:rsid w:val="002B0D5E"/>
    <w:pPr>
      <w:keepNext w:val="0"/>
      <w:tabs>
        <w:tab w:val="clear" w:pos="851"/>
      </w:tabs>
      <w:spacing w:before="0" w:after="0"/>
      <w:ind w:left="0" w:firstLine="567"/>
      <w:jc w:val="both"/>
    </w:pPr>
    <w:rPr>
      <w:rFonts w:ascii="Times New Roman" w:hAnsi="Times New Roman"/>
      <w:b w:val="0"/>
      <w:bCs w:val="0"/>
      <w:kern w:val="0"/>
      <w:sz w:val="24"/>
      <w:szCs w:val="20"/>
      <w:lang w:val="ru-RU" w:eastAsia="ru-RU"/>
    </w:rPr>
  </w:style>
  <w:style w:type="paragraph" w:customStyle="1" w:styleId="afffffffffffffff5">
    <w:name w:val="Текст ГД"/>
    <w:basedOn w:val="afd"/>
    <w:autoRedefine/>
    <w:qFormat/>
    <w:rsid w:val="002B0D5E"/>
    <w:pPr>
      <w:suppressLineNumbers/>
      <w:spacing w:after="0" w:line="240" w:lineRule="auto"/>
      <w:ind w:firstLine="851"/>
      <w:jc w:val="both"/>
    </w:pPr>
    <w:rPr>
      <w:rFonts w:ascii="Times New Roman" w:eastAsia="Times New Roman" w:hAnsi="Times New Roman" w:cs="Times New Roman"/>
      <w:sz w:val="28"/>
      <w:szCs w:val="20"/>
      <w:lang w:eastAsia="ru-RU"/>
    </w:rPr>
  </w:style>
  <w:style w:type="paragraph" w:customStyle="1" w:styleId="PlainText1">
    <w:name w:val="Plain Text1"/>
    <w:basedOn w:val="afd"/>
    <w:qFormat/>
    <w:rsid w:val="002B0D5E"/>
    <w:pPr>
      <w:widowControl w:val="0"/>
      <w:spacing w:after="0" w:line="240" w:lineRule="auto"/>
    </w:pPr>
    <w:rPr>
      <w:rFonts w:ascii="Courier New" w:eastAsia="Times New Roman" w:hAnsi="Courier New" w:cs="Times New Roman"/>
      <w:sz w:val="20"/>
      <w:szCs w:val="20"/>
      <w:lang w:eastAsia="ru-RU"/>
    </w:rPr>
  </w:style>
  <w:style w:type="paragraph" w:customStyle="1" w:styleId="afffffffffffffff6">
    <w:name w:val="текст сноски"/>
    <w:basedOn w:val="afd"/>
    <w:qFormat/>
    <w:rsid w:val="002B0D5E"/>
    <w:pPr>
      <w:spacing w:after="0" w:line="240" w:lineRule="auto"/>
      <w:jc w:val="both"/>
    </w:pPr>
    <w:rPr>
      <w:rFonts w:ascii="Arial" w:eastAsia="Times New Roman" w:hAnsi="Arial" w:cs="Times New Roman"/>
      <w:sz w:val="20"/>
      <w:szCs w:val="20"/>
      <w:lang w:val="en-US" w:eastAsia="ru-RU"/>
    </w:rPr>
  </w:style>
  <w:style w:type="character" w:customStyle="1" w:styleId="afffffffffffffff7">
    <w:name w:val="абзац Знак Знак"/>
    <w:link w:val="afffffffffffffff8"/>
    <w:locked/>
    <w:rsid w:val="002B0D5E"/>
    <w:rPr>
      <w:iCs/>
      <w:sz w:val="28"/>
      <w:szCs w:val="28"/>
    </w:rPr>
  </w:style>
  <w:style w:type="paragraph" w:customStyle="1" w:styleId="afffffffffffffff8">
    <w:name w:val="абзац Знак"/>
    <w:basedOn w:val="afd"/>
    <w:link w:val="afffffffffffffff7"/>
    <w:autoRedefine/>
    <w:qFormat/>
    <w:rsid w:val="002B0D5E"/>
    <w:pPr>
      <w:widowControl w:val="0"/>
      <w:spacing w:after="0" w:line="240" w:lineRule="auto"/>
      <w:ind w:firstLine="540"/>
      <w:jc w:val="both"/>
      <w:outlineLvl w:val="0"/>
    </w:pPr>
    <w:rPr>
      <w:iCs/>
      <w:sz w:val="28"/>
      <w:szCs w:val="28"/>
    </w:rPr>
  </w:style>
  <w:style w:type="paragraph" w:customStyle="1" w:styleId="afffffffffffffff9">
    <w:name w:val="Èííà"/>
    <w:basedOn w:val="afd"/>
    <w:qFormat/>
    <w:rsid w:val="002B0D5E"/>
    <w:pPr>
      <w:spacing w:after="0" w:line="240" w:lineRule="atLeast"/>
      <w:jc w:val="both"/>
    </w:pPr>
    <w:rPr>
      <w:rFonts w:ascii="Arial" w:eastAsia="Times New Roman" w:hAnsi="Arial" w:cs="Times New Roman"/>
      <w:sz w:val="24"/>
      <w:szCs w:val="20"/>
      <w:lang w:eastAsia="ru-RU"/>
    </w:rPr>
  </w:style>
  <w:style w:type="paragraph" w:customStyle="1" w:styleId="BodyText211">
    <w:name w:val="Body Text 211"/>
    <w:basedOn w:val="afd"/>
    <w:qFormat/>
    <w:rsid w:val="002B0D5E"/>
    <w:pPr>
      <w:spacing w:after="0" w:line="240" w:lineRule="auto"/>
      <w:jc w:val="center"/>
    </w:pPr>
    <w:rPr>
      <w:rFonts w:ascii="Arial" w:eastAsia="Times New Roman" w:hAnsi="Arial" w:cs="Times New Roman"/>
      <w:color w:val="000000"/>
      <w:sz w:val="20"/>
      <w:szCs w:val="20"/>
      <w:lang w:eastAsia="ru-RU"/>
    </w:rPr>
  </w:style>
  <w:style w:type="paragraph" w:customStyle="1" w:styleId="1TimesNewRoman140">
    <w:name w:val="Стиль Заголовок 1 + Times New Roman 14 пт По центру Перед:  0 пт..."/>
    <w:basedOn w:val="19"/>
    <w:qFormat/>
    <w:rsid w:val="002B0D5E"/>
    <w:pPr>
      <w:keepNext w:val="0"/>
      <w:pageBreakBefore/>
      <w:tabs>
        <w:tab w:val="clear" w:pos="851"/>
      </w:tabs>
      <w:spacing w:before="0" w:after="0"/>
      <w:ind w:left="0" w:firstLine="0"/>
      <w:jc w:val="center"/>
    </w:pPr>
    <w:rPr>
      <w:rFonts w:ascii="Times New Roman" w:hAnsi="Times New Roman"/>
      <w:iCs/>
      <w:kern w:val="0"/>
      <w:sz w:val="28"/>
      <w:szCs w:val="20"/>
      <w:lang w:val="ru-RU" w:eastAsia="ru-RU"/>
    </w:rPr>
  </w:style>
  <w:style w:type="paragraph" w:customStyle="1" w:styleId="1TimesNewRoman14">
    <w:name w:val="Стиль Заголовок 1 + Times New Roman 14 пт По центру"/>
    <w:basedOn w:val="19"/>
    <w:qFormat/>
    <w:rsid w:val="002B0D5E"/>
    <w:pPr>
      <w:keepNext w:val="0"/>
      <w:pageBreakBefore/>
      <w:tabs>
        <w:tab w:val="clear" w:pos="851"/>
      </w:tabs>
      <w:spacing w:before="0" w:after="0"/>
      <w:ind w:left="0" w:firstLine="0"/>
      <w:jc w:val="center"/>
    </w:pPr>
    <w:rPr>
      <w:rFonts w:ascii="Times New Roman" w:hAnsi="Times New Roman"/>
      <w:iCs/>
      <w:kern w:val="0"/>
      <w:sz w:val="28"/>
      <w:szCs w:val="20"/>
      <w:lang w:val="ru-RU" w:eastAsia="ru-RU"/>
    </w:rPr>
  </w:style>
  <w:style w:type="paragraph" w:customStyle="1" w:styleId="1TimesNewRoman142">
    <w:name w:val="Стиль Заголовок 1 + Times New Roman 14 пт"/>
    <w:basedOn w:val="19"/>
    <w:qFormat/>
    <w:rsid w:val="002B0D5E"/>
    <w:pPr>
      <w:keepNext w:val="0"/>
      <w:pageBreakBefore/>
      <w:tabs>
        <w:tab w:val="clear" w:pos="851"/>
      </w:tabs>
      <w:spacing w:before="0" w:after="0"/>
      <w:ind w:left="0" w:firstLine="0"/>
      <w:jc w:val="center"/>
    </w:pPr>
    <w:rPr>
      <w:rFonts w:ascii="Times New Roman" w:hAnsi="Times New Roman" w:cs="Arial"/>
      <w:iCs/>
      <w:kern w:val="0"/>
      <w:sz w:val="28"/>
      <w:szCs w:val="28"/>
      <w:lang w:val="ru-RU" w:eastAsia="ru-RU"/>
    </w:rPr>
  </w:style>
  <w:style w:type="paragraph" w:customStyle="1" w:styleId="2140">
    <w:name w:val="Стиль Основной текст с отступом 2 + 14 пт Черный По правому краю..."/>
    <w:basedOn w:val="26"/>
    <w:qFormat/>
    <w:rsid w:val="002B0D5E"/>
    <w:pPr>
      <w:spacing w:after="0" w:line="240" w:lineRule="auto"/>
      <w:ind w:left="0"/>
      <w:jc w:val="right"/>
    </w:pPr>
    <w:rPr>
      <w:color w:val="000000"/>
      <w:sz w:val="28"/>
      <w:lang w:eastAsia="ru-RU"/>
    </w:rPr>
  </w:style>
  <w:style w:type="paragraph" w:customStyle="1" w:styleId="1ffff1">
    <w:name w:val="Заголовок записки1"/>
    <w:basedOn w:val="afd"/>
    <w:next w:val="afd"/>
    <w:qFormat/>
    <w:rsid w:val="002B0D5E"/>
    <w:pPr>
      <w:spacing w:after="0" w:line="240" w:lineRule="auto"/>
      <w:jc w:val="right"/>
    </w:pPr>
    <w:rPr>
      <w:rFonts w:ascii="Times New Roman" w:eastAsia="Times New Roman" w:hAnsi="Times New Roman" w:cs="Times New Roman"/>
      <w:sz w:val="28"/>
      <w:szCs w:val="24"/>
      <w:lang w:eastAsia="ru-RU"/>
    </w:rPr>
  </w:style>
  <w:style w:type="paragraph" w:customStyle="1" w:styleId="1ffff2">
    <w:name w:val="табл 1а"/>
    <w:basedOn w:val="affd"/>
    <w:qFormat/>
    <w:rsid w:val="002B0D5E"/>
    <w:pPr>
      <w:spacing w:after="0" w:line="240" w:lineRule="auto"/>
      <w:ind w:left="0"/>
      <w:jc w:val="right"/>
    </w:pPr>
    <w:rPr>
      <w:i/>
      <w:iCs/>
      <w:sz w:val="28"/>
    </w:rPr>
  </w:style>
  <w:style w:type="paragraph" w:customStyle="1" w:styleId="afffffffffffffffa">
    <w:name w:val="Оснъ"/>
    <w:basedOn w:val="26"/>
    <w:qFormat/>
    <w:rsid w:val="002B0D5E"/>
    <w:pPr>
      <w:tabs>
        <w:tab w:val="num" w:pos="360"/>
      </w:tabs>
      <w:spacing w:line="240" w:lineRule="auto"/>
      <w:ind w:left="0" w:firstLine="360"/>
      <w:jc w:val="both"/>
    </w:pPr>
    <w:rPr>
      <w:sz w:val="28"/>
      <w:szCs w:val="24"/>
      <w:lang w:eastAsia="ru-RU"/>
    </w:rPr>
  </w:style>
  <w:style w:type="paragraph" w:customStyle="1" w:styleId="2ff1">
    <w:name w:val="Основной текст2"/>
    <w:basedOn w:val="afd"/>
    <w:qFormat/>
    <w:rsid w:val="002B0D5E"/>
    <w:pPr>
      <w:spacing w:before="60" w:after="60" w:line="240" w:lineRule="auto"/>
      <w:jc w:val="both"/>
    </w:pPr>
    <w:rPr>
      <w:rFonts w:ascii="Arial" w:eastAsia="Times New Roman" w:hAnsi="Arial" w:cs="Times New Roman"/>
      <w:b/>
      <w:i/>
      <w:sz w:val="20"/>
      <w:szCs w:val="20"/>
      <w:lang w:val="en-US" w:eastAsia="ru-RU"/>
    </w:rPr>
  </w:style>
  <w:style w:type="character" w:customStyle="1" w:styleId="103">
    <w:name w:val="Стиль обычный + 10 пт Знак"/>
    <w:link w:val="104"/>
    <w:locked/>
    <w:rsid w:val="002B0D5E"/>
  </w:style>
  <w:style w:type="paragraph" w:customStyle="1" w:styleId="104">
    <w:name w:val="Стиль обычный + 10 пт"/>
    <w:basedOn w:val="affffffff8"/>
    <w:link w:val="103"/>
    <w:qFormat/>
    <w:rsid w:val="002B0D5E"/>
    <w:pPr>
      <w:spacing w:after="0"/>
    </w:pPr>
  </w:style>
  <w:style w:type="paragraph" w:customStyle="1" w:styleId="2ff2">
    <w:name w:val="Обычный2"/>
    <w:basedOn w:val="afd"/>
    <w:qFormat/>
    <w:rsid w:val="002B0D5E"/>
    <w:pPr>
      <w:spacing w:before="100" w:beforeAutospacing="1" w:after="100" w:afterAutospacing="1" w:line="240" w:lineRule="auto"/>
    </w:pPr>
    <w:rPr>
      <w:rFonts w:ascii="Times New Roman" w:eastAsia="Times New Roman" w:hAnsi="Times New Roman" w:cs="Times New Roman"/>
      <w:sz w:val="20"/>
      <w:szCs w:val="24"/>
      <w:lang w:eastAsia="ru-RU"/>
    </w:rPr>
  </w:style>
  <w:style w:type="character" w:customStyle="1" w:styleId="afffffffffffffffb">
    <w:name w:val="РПС_заголовок таблицы Знак"/>
    <w:link w:val="afffffffffffffffc"/>
    <w:locked/>
    <w:rsid w:val="002B0D5E"/>
    <w:rPr>
      <w:bCs/>
      <w:i/>
      <w:sz w:val="28"/>
      <w:szCs w:val="24"/>
    </w:rPr>
  </w:style>
  <w:style w:type="paragraph" w:customStyle="1" w:styleId="afffffffffffffffc">
    <w:name w:val="РПС_заголовок таблицы"/>
    <w:basedOn w:val="afffb"/>
    <w:link w:val="afffffffffffffffb"/>
    <w:qFormat/>
    <w:rsid w:val="002B0D5E"/>
    <w:pPr>
      <w:spacing w:line="240" w:lineRule="auto"/>
      <w:jc w:val="center"/>
    </w:pPr>
    <w:rPr>
      <w:bCs/>
      <w:i/>
      <w:szCs w:val="24"/>
    </w:rPr>
  </w:style>
  <w:style w:type="character" w:customStyle="1" w:styleId="afffffffffffffffd">
    <w:name w:val="РПС_таблица Знак"/>
    <w:link w:val="afffffffffffffffe"/>
    <w:locked/>
    <w:rsid w:val="002B0D5E"/>
    <w:rPr>
      <w:sz w:val="28"/>
    </w:rPr>
  </w:style>
  <w:style w:type="paragraph" w:customStyle="1" w:styleId="afffffffffffffffe">
    <w:name w:val="РПС_таблица"/>
    <w:basedOn w:val="37"/>
    <w:link w:val="afffffffffffffffd"/>
    <w:qFormat/>
    <w:rsid w:val="002B0D5E"/>
    <w:pPr>
      <w:spacing w:after="0"/>
      <w:ind w:left="0"/>
      <w:jc w:val="right"/>
    </w:pPr>
    <w:rPr>
      <w:sz w:val="28"/>
      <w:szCs w:val="22"/>
      <w:lang w:val="ru-RU" w:eastAsia="en-US"/>
    </w:rPr>
  </w:style>
  <w:style w:type="paragraph" w:customStyle="1" w:styleId="affffffffffffffff">
    <w:name w:val="Стиль Название объекта"/>
    <w:basedOn w:val="affff4"/>
    <w:qFormat/>
    <w:rsid w:val="002B0D5E"/>
    <w:pPr>
      <w:widowControl w:val="0"/>
      <w:tabs>
        <w:tab w:val="num" w:pos="1210"/>
      </w:tabs>
      <w:ind w:left="1208" w:hanging="357"/>
      <w:jc w:val="center"/>
    </w:pPr>
    <w:rPr>
      <w:b w:val="0"/>
      <w:bCs w:val="0"/>
      <w:i/>
      <w:iCs/>
      <w:sz w:val="20"/>
      <w:szCs w:val="20"/>
      <w:lang w:val="en-US"/>
    </w:rPr>
  </w:style>
  <w:style w:type="paragraph" w:customStyle="1" w:styleId="2ff3">
    <w:name w:val="ффф2"/>
    <w:basedOn w:val="afd"/>
    <w:qFormat/>
    <w:rsid w:val="002B0D5E"/>
    <w:pPr>
      <w:spacing w:after="0" w:line="240" w:lineRule="atLeast"/>
      <w:jc w:val="both"/>
    </w:pPr>
    <w:rPr>
      <w:rFonts w:ascii="Times New Roman" w:eastAsia="Times New Roman" w:hAnsi="Times New Roman" w:cs="Times New Roman"/>
      <w:sz w:val="28"/>
      <w:szCs w:val="20"/>
      <w:lang w:eastAsia="ru-RU"/>
    </w:rPr>
  </w:style>
  <w:style w:type="paragraph" w:customStyle="1" w:styleId="2ff4">
    <w:name w:val="Заголовок 2лит"/>
    <w:basedOn w:val="20"/>
    <w:qFormat/>
    <w:rsid w:val="002B0D5E"/>
    <w:pPr>
      <w:keepLines w:val="0"/>
      <w:numPr>
        <w:ilvl w:val="0"/>
        <w:numId w:val="0"/>
      </w:numPr>
      <w:spacing w:before="1200" w:after="1200" w:line="240" w:lineRule="auto"/>
      <w:jc w:val="center"/>
    </w:pPr>
    <w:rPr>
      <w:rFonts w:ascii="Georgia" w:eastAsia="Times New Roman" w:hAnsi="Georgia" w:cs="Arial"/>
      <w:b/>
      <w:bCs/>
      <w:iCs/>
      <w:color w:val="FFCC99"/>
      <w:sz w:val="32"/>
      <w:szCs w:val="32"/>
      <w:lang w:eastAsia="ru-RU"/>
    </w:rPr>
  </w:style>
  <w:style w:type="character" w:customStyle="1" w:styleId="affffffffffffffff0">
    <w:name w:val="Назание_объекта Знак"/>
    <w:link w:val="affffffffffffffff1"/>
    <w:locked/>
    <w:rsid w:val="002B0D5E"/>
    <w:rPr>
      <w:bCs/>
      <w:sz w:val="24"/>
      <w:szCs w:val="24"/>
    </w:rPr>
  </w:style>
  <w:style w:type="paragraph" w:customStyle="1" w:styleId="affffffffffffffff1">
    <w:name w:val="Назание_объекта"/>
    <w:basedOn w:val="afd"/>
    <w:link w:val="affffffffffffffff0"/>
    <w:qFormat/>
    <w:rsid w:val="002B0D5E"/>
    <w:pPr>
      <w:tabs>
        <w:tab w:val="num" w:pos="927"/>
      </w:tabs>
      <w:spacing w:after="120" w:line="240" w:lineRule="auto"/>
      <w:ind w:left="927" w:hanging="360"/>
      <w:contextualSpacing/>
      <w:jc w:val="center"/>
    </w:pPr>
    <w:rPr>
      <w:bCs/>
      <w:sz w:val="24"/>
      <w:szCs w:val="24"/>
    </w:rPr>
  </w:style>
  <w:style w:type="paragraph" w:customStyle="1" w:styleId="144">
    <w:name w:val="Стиль Основной текст с отступом + 14 пт полужирный курсив По цен..."/>
    <w:basedOn w:val="affd"/>
    <w:qFormat/>
    <w:rsid w:val="002B0D5E"/>
    <w:pPr>
      <w:spacing w:after="0" w:line="240" w:lineRule="auto"/>
      <w:ind w:left="0"/>
      <w:jc w:val="center"/>
    </w:pPr>
    <w:rPr>
      <w:b/>
      <w:bCs/>
      <w:i/>
      <w:iCs/>
      <w:sz w:val="28"/>
    </w:rPr>
  </w:style>
  <w:style w:type="paragraph" w:customStyle="1" w:styleId="affffffffffffffff2">
    <w:name w:val="текст"/>
    <w:basedOn w:val="afd"/>
    <w:qFormat/>
    <w:rsid w:val="002B0D5E"/>
    <w:pPr>
      <w:spacing w:after="0" w:line="240" w:lineRule="auto"/>
      <w:jc w:val="both"/>
    </w:pPr>
    <w:rPr>
      <w:rFonts w:ascii="Times New Roman" w:eastAsia="Times New Roman" w:hAnsi="Times New Roman" w:cs="Times New Roman"/>
      <w:sz w:val="24"/>
      <w:szCs w:val="24"/>
      <w:lang w:eastAsia="ru-RU"/>
    </w:rPr>
  </w:style>
  <w:style w:type="character" w:customStyle="1" w:styleId="affffffffffffffff3">
    <w:name w:val="табл Знак"/>
    <w:link w:val="affffffffffffffff4"/>
    <w:locked/>
    <w:rsid w:val="002B0D5E"/>
    <w:rPr>
      <w:caps/>
      <w:szCs w:val="28"/>
    </w:rPr>
  </w:style>
  <w:style w:type="paragraph" w:customStyle="1" w:styleId="affffffffffffffff4">
    <w:name w:val="табл"/>
    <w:basedOn w:val="afd"/>
    <w:link w:val="affffffffffffffff3"/>
    <w:qFormat/>
    <w:rsid w:val="002B0D5E"/>
    <w:pPr>
      <w:pageBreakBefore/>
      <w:tabs>
        <w:tab w:val="num" w:pos="-491"/>
      </w:tabs>
      <w:spacing w:after="0" w:line="240" w:lineRule="auto"/>
      <w:ind w:left="1211" w:right="-57"/>
      <w:outlineLvl w:val="0"/>
    </w:pPr>
    <w:rPr>
      <w:caps/>
      <w:szCs w:val="28"/>
    </w:rPr>
  </w:style>
  <w:style w:type="character" w:customStyle="1" w:styleId="Name0">
    <w:name w:val="Name 0 Знак"/>
    <w:link w:val="Name00"/>
    <w:locked/>
    <w:rsid w:val="002B0D5E"/>
    <w:rPr>
      <w:i/>
      <w:sz w:val="28"/>
      <w:szCs w:val="28"/>
    </w:rPr>
  </w:style>
  <w:style w:type="paragraph" w:customStyle="1" w:styleId="Name00">
    <w:name w:val="Name 0"/>
    <w:basedOn w:val="afd"/>
    <w:link w:val="Name0"/>
    <w:qFormat/>
    <w:rsid w:val="002B0D5E"/>
    <w:pPr>
      <w:suppressAutoHyphens/>
      <w:spacing w:after="120" w:line="240" w:lineRule="auto"/>
      <w:jc w:val="center"/>
    </w:pPr>
    <w:rPr>
      <w:i/>
      <w:sz w:val="28"/>
      <w:szCs w:val="28"/>
    </w:rPr>
  </w:style>
  <w:style w:type="character" w:customStyle="1" w:styleId="Title3">
    <w:name w:val="Title 3 Знак"/>
    <w:link w:val="Title30"/>
    <w:locked/>
    <w:rsid w:val="002B0D5E"/>
    <w:rPr>
      <w:b/>
      <w:i/>
      <w:color w:val="000000"/>
      <w:sz w:val="28"/>
    </w:rPr>
  </w:style>
  <w:style w:type="paragraph" w:customStyle="1" w:styleId="Title30">
    <w:name w:val="Title 3"/>
    <w:basedOn w:val="30"/>
    <w:link w:val="Title3"/>
    <w:qFormat/>
    <w:rsid w:val="002B0D5E"/>
    <w:pPr>
      <w:keepLines w:val="0"/>
      <w:numPr>
        <w:ilvl w:val="0"/>
        <w:numId w:val="0"/>
      </w:numPr>
      <w:suppressAutoHyphens/>
      <w:spacing w:before="120" w:after="120" w:line="240" w:lineRule="auto"/>
      <w:jc w:val="center"/>
    </w:pPr>
    <w:rPr>
      <w:rFonts w:asciiTheme="minorHAnsi" w:eastAsiaTheme="minorHAnsi" w:hAnsiTheme="minorHAnsi" w:cstheme="minorBidi"/>
      <w:b/>
      <w:i/>
      <w:color w:val="000000"/>
      <w:sz w:val="28"/>
      <w:szCs w:val="22"/>
    </w:rPr>
  </w:style>
  <w:style w:type="paragraph" w:customStyle="1" w:styleId="3f7">
    <w:name w:val="Цитата3"/>
    <w:basedOn w:val="afd"/>
    <w:qFormat/>
    <w:rsid w:val="002B0D5E"/>
    <w:pPr>
      <w:spacing w:after="0" w:line="240" w:lineRule="auto"/>
    </w:pPr>
    <w:rPr>
      <w:rFonts w:ascii="Times New Roman" w:eastAsia="Times New Roman" w:hAnsi="Times New Roman" w:cs="Times New Roman"/>
      <w:sz w:val="28"/>
      <w:szCs w:val="20"/>
      <w:lang w:eastAsia="ru-RU"/>
    </w:rPr>
  </w:style>
  <w:style w:type="character" w:customStyle="1" w:styleId="Title100">
    <w:name w:val="Title1.0 Знак"/>
    <w:link w:val="Title101"/>
    <w:locked/>
    <w:rsid w:val="002B0D5E"/>
    <w:rPr>
      <w:b/>
      <w:caps/>
      <w:sz w:val="28"/>
      <w:szCs w:val="28"/>
    </w:rPr>
  </w:style>
  <w:style w:type="paragraph" w:customStyle="1" w:styleId="Title101">
    <w:name w:val="Title 1.0"/>
    <w:basedOn w:val="Title1"/>
    <w:link w:val="Title100"/>
    <w:qFormat/>
    <w:rsid w:val="002B0D5E"/>
    <w:pPr>
      <w:widowControl/>
      <w:numPr>
        <w:numId w:val="0"/>
      </w:numPr>
      <w:tabs>
        <w:tab w:val="num" w:pos="1367"/>
      </w:tabs>
      <w:suppressAutoHyphens/>
      <w:adjustRightInd/>
    </w:pPr>
    <w:rPr>
      <w:bCs w:val="0"/>
    </w:rPr>
  </w:style>
  <w:style w:type="character" w:customStyle="1" w:styleId="Picture1">
    <w:name w:val="Picture 1 Знак"/>
    <w:link w:val="Picture10"/>
    <w:locked/>
    <w:rsid w:val="002B0D5E"/>
    <w:rPr>
      <w:sz w:val="28"/>
      <w:szCs w:val="28"/>
    </w:rPr>
  </w:style>
  <w:style w:type="paragraph" w:customStyle="1" w:styleId="Picture10">
    <w:name w:val="Picture 1"/>
    <w:basedOn w:val="Table0"/>
    <w:link w:val="Picture1"/>
    <w:qFormat/>
    <w:rsid w:val="002B0D5E"/>
    <w:pPr>
      <w:keepNext w:val="0"/>
      <w:widowControl/>
      <w:numPr>
        <w:ilvl w:val="0"/>
        <w:numId w:val="0"/>
      </w:numPr>
      <w:adjustRightInd/>
      <w:snapToGrid/>
      <w:spacing w:after="120"/>
      <w:jc w:val="center"/>
    </w:pPr>
  </w:style>
  <w:style w:type="character" w:customStyle="1" w:styleId="Name1">
    <w:name w:val="Name 1 Знак"/>
    <w:link w:val="Name10"/>
    <w:locked/>
    <w:rsid w:val="002B0D5E"/>
    <w:rPr>
      <w:i/>
      <w:sz w:val="28"/>
      <w:szCs w:val="28"/>
    </w:rPr>
  </w:style>
  <w:style w:type="paragraph" w:customStyle="1" w:styleId="Name10">
    <w:name w:val="Name 1"/>
    <w:basedOn w:val="Name00"/>
    <w:link w:val="Name1"/>
    <w:qFormat/>
    <w:rsid w:val="002B0D5E"/>
    <w:pPr>
      <w:spacing w:before="120" w:after="0"/>
    </w:pPr>
  </w:style>
  <w:style w:type="paragraph" w:customStyle="1" w:styleId="affffffffffffffff5">
    <w:name w:val="другой"/>
    <w:basedOn w:val="afd"/>
    <w:qFormat/>
    <w:rsid w:val="002B0D5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fff3">
    <w:name w:val="Стиль Заг_1 + По центру"/>
    <w:basedOn w:val="1fffc"/>
    <w:autoRedefine/>
    <w:qFormat/>
    <w:rsid w:val="002B0D5E"/>
    <w:pPr>
      <w:jc w:val="center"/>
    </w:pPr>
    <w:rPr>
      <w:bCs/>
    </w:rPr>
  </w:style>
  <w:style w:type="paragraph" w:customStyle="1" w:styleId="320">
    <w:name w:val="Основной текст с отступом 32"/>
    <w:basedOn w:val="afd"/>
    <w:qFormat/>
    <w:rsid w:val="002B0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05">
    <w:name w:val="Основной текст (10)_"/>
    <w:link w:val="106"/>
    <w:uiPriority w:val="99"/>
    <w:locked/>
    <w:rsid w:val="002B0D5E"/>
    <w:rPr>
      <w:i/>
      <w:iCs/>
      <w:sz w:val="27"/>
      <w:szCs w:val="27"/>
      <w:shd w:val="clear" w:color="auto" w:fill="FFFFFF"/>
    </w:rPr>
  </w:style>
  <w:style w:type="paragraph" w:customStyle="1" w:styleId="106">
    <w:name w:val="Основной текст (10)"/>
    <w:basedOn w:val="afd"/>
    <w:link w:val="105"/>
    <w:uiPriority w:val="99"/>
    <w:qFormat/>
    <w:rsid w:val="002B0D5E"/>
    <w:pPr>
      <w:widowControl w:val="0"/>
      <w:shd w:val="clear" w:color="auto" w:fill="FFFFFF"/>
      <w:spacing w:after="900" w:line="317" w:lineRule="exact"/>
    </w:pPr>
    <w:rPr>
      <w:i/>
      <w:iCs/>
      <w:sz w:val="27"/>
      <w:szCs w:val="27"/>
    </w:rPr>
  </w:style>
  <w:style w:type="paragraph" w:customStyle="1" w:styleId="1412">
    <w:name w:val="Стиль 14 пт полужирный подчеркивание По центру Перед:  12 пт П..."/>
    <w:basedOn w:val="afd"/>
    <w:qFormat/>
    <w:rsid w:val="002B0D5E"/>
    <w:pPr>
      <w:spacing w:before="120" w:after="0" w:line="240" w:lineRule="auto"/>
      <w:jc w:val="center"/>
    </w:pPr>
    <w:rPr>
      <w:rFonts w:ascii="Times New Roman" w:eastAsia="Times New Roman" w:hAnsi="Times New Roman" w:cs="Times New Roman"/>
      <w:bCs/>
      <w:sz w:val="28"/>
      <w:szCs w:val="20"/>
      <w:u w:val="single"/>
      <w:lang w:eastAsia="ru-RU"/>
    </w:rPr>
  </w:style>
  <w:style w:type="paragraph" w:customStyle="1" w:styleId="14120">
    <w:name w:val="Стиль Стиль 14 пт полужирный подчеркивание По центру Перед:  12 пт ..."/>
    <w:basedOn w:val="1412"/>
    <w:qFormat/>
    <w:rsid w:val="002B0D5E"/>
  </w:style>
  <w:style w:type="paragraph" w:customStyle="1" w:styleId="af2">
    <w:name w:val="Стиль Маркированный список + не полужирный не курсив По ширине"/>
    <w:basedOn w:val="af5"/>
    <w:qFormat/>
    <w:rsid w:val="002B0D5E"/>
    <w:pPr>
      <w:numPr>
        <w:numId w:val="70"/>
      </w:numPr>
      <w:spacing w:after="0" w:line="240" w:lineRule="auto"/>
      <w:contextualSpacing w:val="0"/>
      <w:jc w:val="both"/>
    </w:pPr>
    <w:rPr>
      <w:rFonts w:ascii="Times New Roman" w:eastAsia="Times New Roman" w:hAnsi="Times New Roman" w:cs="Times New Roman"/>
      <w:sz w:val="28"/>
      <w:szCs w:val="20"/>
      <w:lang w:eastAsia="ru-RU"/>
    </w:rPr>
  </w:style>
  <w:style w:type="paragraph" w:customStyle="1" w:styleId="affffffffffffffff6">
    <w:name w:val="Заголовок статьи"/>
    <w:basedOn w:val="afd"/>
    <w:next w:val="afd"/>
    <w:qFormat/>
    <w:rsid w:val="002B0D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fffffffffff7">
    <w:name w:val="Курсив подчеркнутый Знак"/>
    <w:link w:val="affffffffffffffff8"/>
    <w:locked/>
    <w:rsid w:val="002B0D5E"/>
    <w:rPr>
      <w:i/>
      <w:sz w:val="28"/>
      <w:szCs w:val="28"/>
      <w:u w:val="single"/>
    </w:rPr>
  </w:style>
  <w:style w:type="paragraph" w:customStyle="1" w:styleId="affffffffffffffff8">
    <w:name w:val="Курсив подчеркнутый"/>
    <w:basedOn w:val="afd"/>
    <w:link w:val="affffffffffffffff7"/>
    <w:qFormat/>
    <w:rsid w:val="002B0D5E"/>
    <w:pPr>
      <w:spacing w:after="0" w:line="240" w:lineRule="auto"/>
      <w:ind w:firstLine="709"/>
      <w:jc w:val="both"/>
    </w:pPr>
    <w:rPr>
      <w:i/>
      <w:sz w:val="28"/>
      <w:szCs w:val="28"/>
      <w:u w:val="single"/>
    </w:rPr>
  </w:style>
  <w:style w:type="paragraph" w:customStyle="1" w:styleId="231">
    <w:name w:val="Основной текст 23"/>
    <w:basedOn w:val="afd"/>
    <w:qFormat/>
    <w:rsid w:val="002B0D5E"/>
    <w:pPr>
      <w:spacing w:after="120" w:line="240" w:lineRule="auto"/>
      <w:ind w:left="283"/>
    </w:pPr>
    <w:rPr>
      <w:rFonts w:ascii="Times New Roman" w:eastAsia="Times New Roman" w:hAnsi="Times New Roman" w:cs="Times New Roman"/>
      <w:sz w:val="20"/>
      <w:szCs w:val="20"/>
      <w:lang w:eastAsia="ru-RU"/>
    </w:rPr>
  </w:style>
  <w:style w:type="paragraph" w:customStyle="1" w:styleId="1130">
    <w:name w:val="Знак Знак Знак Знак Знак Знак1 Знак13"/>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Текст выноски2"/>
    <w:basedOn w:val="afd"/>
    <w:qFormat/>
    <w:rsid w:val="002B0D5E"/>
    <w:pPr>
      <w:spacing w:after="0" w:line="240" w:lineRule="auto"/>
    </w:pPr>
    <w:rPr>
      <w:rFonts w:ascii="Tahoma" w:eastAsia="Times New Roman" w:hAnsi="Tahoma" w:cs="Times New Roman"/>
      <w:sz w:val="16"/>
      <w:szCs w:val="20"/>
      <w:lang w:eastAsia="ru-RU"/>
    </w:rPr>
  </w:style>
  <w:style w:type="paragraph" w:customStyle="1" w:styleId="2ff6">
    <w:name w:val="Запголовок 2"/>
    <w:basedOn w:val="afd"/>
    <w:qFormat/>
    <w:rsid w:val="002B0D5E"/>
    <w:pPr>
      <w:keepNext/>
      <w:spacing w:before="280" w:after="0" w:line="360" w:lineRule="auto"/>
      <w:jc w:val="both"/>
      <w:outlineLvl w:val="1"/>
    </w:pPr>
    <w:rPr>
      <w:rFonts w:ascii="Times New Roman" w:eastAsia="Times New Roman" w:hAnsi="Times New Roman" w:cs="Times New Roman"/>
      <w:b/>
      <w:bCs/>
      <w:i/>
      <w:color w:val="000000"/>
      <w:sz w:val="28"/>
      <w:szCs w:val="28"/>
      <w:lang w:eastAsia="ru-RU"/>
    </w:rPr>
  </w:style>
  <w:style w:type="paragraph" w:customStyle="1" w:styleId="2ff7">
    <w:name w:val="Название2"/>
    <w:basedOn w:val="afd"/>
    <w:qFormat/>
    <w:rsid w:val="002B0D5E"/>
    <w:pPr>
      <w:spacing w:after="0" w:line="240" w:lineRule="auto"/>
      <w:jc w:val="center"/>
    </w:pPr>
    <w:rPr>
      <w:rFonts w:ascii="Times New Roman" w:eastAsia="Times New Roman" w:hAnsi="Times New Roman" w:cs="Times New Roman"/>
      <w:b/>
      <w:sz w:val="24"/>
      <w:szCs w:val="20"/>
      <w:lang w:eastAsia="ru-RU"/>
    </w:rPr>
  </w:style>
  <w:style w:type="paragraph" w:customStyle="1" w:styleId="affffffffffffffff9">
    <w:name w:val="Стиль полужирный курсив По центру"/>
    <w:basedOn w:val="afd"/>
    <w:qFormat/>
    <w:rsid w:val="002B0D5E"/>
    <w:pPr>
      <w:spacing w:before="120" w:after="0" w:line="240" w:lineRule="auto"/>
      <w:ind w:firstLine="709"/>
      <w:jc w:val="center"/>
    </w:pPr>
    <w:rPr>
      <w:rFonts w:ascii="Times New Roman" w:eastAsia="Times New Roman" w:hAnsi="Times New Roman" w:cs="Times New Roman"/>
      <w:b/>
      <w:bCs/>
      <w:i/>
      <w:iCs/>
      <w:sz w:val="28"/>
      <w:szCs w:val="20"/>
      <w:lang w:eastAsia="ru-RU"/>
    </w:rPr>
  </w:style>
  <w:style w:type="character" w:customStyle="1" w:styleId="3f8">
    <w:name w:val="Стиль3 Знак"/>
    <w:link w:val="3f9"/>
    <w:locked/>
    <w:rsid w:val="002B0D5E"/>
    <w:rPr>
      <w:b/>
      <w:i/>
      <w:sz w:val="28"/>
      <w:szCs w:val="28"/>
    </w:rPr>
  </w:style>
  <w:style w:type="paragraph" w:customStyle="1" w:styleId="3f9">
    <w:name w:val="Стиль3"/>
    <w:basedOn w:val="2f"/>
    <w:link w:val="3f8"/>
    <w:qFormat/>
    <w:rsid w:val="002B0D5E"/>
    <w:pPr>
      <w:widowControl w:val="0"/>
      <w:spacing w:before="120" w:after="0" w:line="240" w:lineRule="auto"/>
      <w:jc w:val="center"/>
    </w:pPr>
    <w:rPr>
      <w:b/>
      <w:i/>
      <w:sz w:val="28"/>
      <w:szCs w:val="28"/>
    </w:rPr>
  </w:style>
  <w:style w:type="paragraph" w:customStyle="1" w:styleId="00">
    <w:name w:val="Стиль полужирный подчеркивание По центру Первая строка:  0 см"/>
    <w:basedOn w:val="afd"/>
    <w:qFormat/>
    <w:rsid w:val="002B0D5E"/>
    <w:pPr>
      <w:spacing w:before="120" w:after="0" w:line="240" w:lineRule="auto"/>
      <w:jc w:val="center"/>
    </w:pPr>
    <w:rPr>
      <w:rFonts w:ascii="Times New Roman" w:eastAsia="Times New Roman" w:hAnsi="Times New Roman" w:cs="Times New Roman"/>
      <w:b/>
      <w:bCs/>
      <w:sz w:val="28"/>
      <w:szCs w:val="20"/>
      <w:u w:val="single"/>
      <w:lang w:eastAsia="ru-RU"/>
    </w:rPr>
  </w:style>
  <w:style w:type="paragraph" w:customStyle="1" w:styleId="121">
    <w:name w:val="Стиль полужирный подчеркивание По центру Перед:  12 пт После:  ..."/>
    <w:basedOn w:val="afd"/>
    <w:qFormat/>
    <w:rsid w:val="002B0D5E"/>
    <w:pPr>
      <w:spacing w:before="120" w:after="0" w:line="240" w:lineRule="auto"/>
      <w:ind w:firstLine="709"/>
      <w:jc w:val="center"/>
    </w:pPr>
    <w:rPr>
      <w:rFonts w:ascii="Times New Roman" w:eastAsia="Times New Roman" w:hAnsi="Times New Roman" w:cs="Times New Roman"/>
      <w:b/>
      <w:bCs/>
      <w:sz w:val="28"/>
      <w:szCs w:val="20"/>
      <w:u w:val="single"/>
      <w:lang w:eastAsia="ru-RU"/>
    </w:rPr>
  </w:style>
  <w:style w:type="paragraph" w:customStyle="1" w:styleId="46">
    <w:name w:val="Стиль4"/>
    <w:basedOn w:val="00"/>
    <w:qFormat/>
    <w:rsid w:val="002B0D5E"/>
    <w:rPr>
      <w:rFonts w:eastAsia="Calibri"/>
    </w:rPr>
  </w:style>
  <w:style w:type="paragraph" w:customStyle="1" w:styleId="71">
    <w:name w:val="Знак7"/>
    <w:basedOn w:val="afd"/>
    <w:qFormat/>
    <w:rsid w:val="002B0D5E"/>
    <w:pPr>
      <w:spacing w:after="0" w:line="240" w:lineRule="auto"/>
    </w:pPr>
    <w:rPr>
      <w:rFonts w:ascii="Verdana" w:eastAsia="Times New Roman" w:hAnsi="Verdana" w:cs="Verdana"/>
      <w:sz w:val="20"/>
      <w:szCs w:val="20"/>
      <w:lang w:val="en-US"/>
    </w:rPr>
  </w:style>
  <w:style w:type="paragraph" w:customStyle="1" w:styleId="3fa">
    <w:name w:val="Основной текст3"/>
    <w:basedOn w:val="afd"/>
    <w:qFormat/>
    <w:rsid w:val="002B0D5E"/>
    <w:pPr>
      <w:snapToGrid w:val="0"/>
      <w:spacing w:after="120" w:line="240" w:lineRule="auto"/>
    </w:pPr>
    <w:rPr>
      <w:rFonts w:ascii="Times New Roman" w:eastAsia="Times New Roman" w:hAnsi="Times New Roman" w:cs="Times New Roman"/>
      <w:sz w:val="20"/>
      <w:szCs w:val="20"/>
      <w:lang w:eastAsia="ru-RU"/>
    </w:rPr>
  </w:style>
  <w:style w:type="paragraph" w:customStyle="1" w:styleId="1ffff4">
    <w:name w:val="Название объекта1"/>
    <w:basedOn w:val="afd"/>
    <w:semiHidden/>
    <w:qFormat/>
    <w:rsid w:val="002B0D5E"/>
    <w:pPr>
      <w:spacing w:after="0" w:line="360" w:lineRule="auto"/>
      <w:ind w:left="1080" w:firstLine="709"/>
      <w:jc w:val="both"/>
    </w:pPr>
    <w:rPr>
      <w:rFonts w:ascii="Arial" w:eastAsia="Times New Roman" w:hAnsi="Arial" w:cs="Arial"/>
      <w:spacing w:val="-5"/>
      <w:sz w:val="20"/>
      <w:szCs w:val="20"/>
      <w:lang w:eastAsia="ru-RU"/>
    </w:rPr>
  </w:style>
  <w:style w:type="character" w:customStyle="1" w:styleId="ListParagraphChar">
    <w:name w:val="List Paragraph Char"/>
    <w:link w:val="3fb"/>
    <w:locked/>
    <w:rsid w:val="002B0D5E"/>
    <w:rPr>
      <w:rFonts w:ascii="Calibri" w:hAnsi="Calibri"/>
    </w:rPr>
  </w:style>
  <w:style w:type="paragraph" w:customStyle="1" w:styleId="3fb">
    <w:name w:val="Абзац списка3"/>
    <w:basedOn w:val="afd"/>
    <w:link w:val="ListParagraphChar"/>
    <w:qFormat/>
    <w:rsid w:val="002B0D5E"/>
    <w:pPr>
      <w:spacing w:after="200" w:line="276" w:lineRule="auto"/>
      <w:ind w:left="720"/>
      <w:contextualSpacing/>
    </w:pPr>
    <w:rPr>
      <w:rFonts w:ascii="Calibri" w:hAnsi="Calibri"/>
    </w:rPr>
  </w:style>
  <w:style w:type="paragraph" w:customStyle="1" w:styleId="3TimesNewRoman14">
    <w:name w:val="Стиль Заголовок 3 + Times New Roman 14 пт курсив По центру Перв..."/>
    <w:basedOn w:val="30"/>
    <w:qFormat/>
    <w:rsid w:val="002B0D5E"/>
    <w:pPr>
      <w:keepLines w:val="0"/>
      <w:numPr>
        <w:ilvl w:val="0"/>
        <w:numId w:val="0"/>
      </w:numPr>
      <w:spacing w:before="0" w:line="240" w:lineRule="auto"/>
      <w:jc w:val="center"/>
    </w:pPr>
    <w:rPr>
      <w:rFonts w:ascii="Times New Roman" w:eastAsia="Times New Roman" w:hAnsi="Times New Roman" w:cs="Times New Roman"/>
      <w:b/>
      <w:bCs/>
      <w:i/>
      <w:iCs/>
      <w:color w:val="auto"/>
      <w:sz w:val="28"/>
      <w:szCs w:val="20"/>
    </w:rPr>
  </w:style>
  <w:style w:type="paragraph" w:customStyle="1" w:styleId="affffffffffffffffa">
    <w:name w:val="Знак Знак Знак Знак Знак Знак"/>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aaieiaie2">
    <w:name w:val="caaieiaie 2"/>
    <w:basedOn w:val="afd"/>
    <w:next w:val="afd"/>
    <w:qFormat/>
    <w:rsid w:val="002B0D5E"/>
    <w:pPr>
      <w:keepNext/>
      <w:widowControl w:val="0"/>
      <w:spacing w:after="0" w:line="240" w:lineRule="auto"/>
      <w:jc w:val="center"/>
    </w:pPr>
    <w:rPr>
      <w:rFonts w:ascii="Times New Roman" w:eastAsia="Times New Roman" w:hAnsi="Times New Roman" w:cs="Times New Roman"/>
      <w:sz w:val="24"/>
      <w:szCs w:val="20"/>
      <w:lang w:eastAsia="ru-RU"/>
    </w:rPr>
  </w:style>
  <w:style w:type="paragraph" w:customStyle="1" w:styleId="1ffff5">
    <w:name w:val="Список 1"/>
    <w:basedOn w:val="afd"/>
    <w:qFormat/>
    <w:rsid w:val="002B0D5E"/>
    <w:pPr>
      <w:spacing w:before="120" w:after="120" w:line="240" w:lineRule="auto"/>
      <w:ind w:left="360" w:hanging="360"/>
      <w:jc w:val="both"/>
    </w:pPr>
    <w:rPr>
      <w:rFonts w:ascii="Times New Roman" w:eastAsia="Times New Roman" w:hAnsi="Times New Roman" w:cs="Times New Roman"/>
      <w:sz w:val="16"/>
      <w:szCs w:val="20"/>
      <w:lang w:eastAsia="ru-RU"/>
    </w:rPr>
  </w:style>
  <w:style w:type="paragraph" w:customStyle="1" w:styleId="Oaaeeoa">
    <w:name w:val="Oaaeeoa"/>
    <w:basedOn w:val="afd"/>
    <w:qFormat/>
    <w:rsid w:val="002B0D5E"/>
    <w:pPr>
      <w:spacing w:after="0" w:line="240" w:lineRule="auto"/>
    </w:pPr>
    <w:rPr>
      <w:rFonts w:ascii="Tahoma" w:eastAsia="Times New Roman" w:hAnsi="Tahoma" w:cs="Times New Roman"/>
      <w:spacing w:val="6"/>
      <w:sz w:val="30"/>
      <w:szCs w:val="20"/>
      <w:lang w:eastAsia="ru-RU"/>
    </w:rPr>
  </w:style>
  <w:style w:type="paragraph" w:customStyle="1" w:styleId="affffffffffffffffb">
    <w:name w:val="Наименование"/>
    <w:qFormat/>
    <w:rsid w:val="002B0D5E"/>
    <w:pPr>
      <w:spacing w:after="0" w:line="240" w:lineRule="auto"/>
      <w:jc w:val="center"/>
    </w:pPr>
    <w:rPr>
      <w:rFonts w:ascii="Times New Roman" w:eastAsia="Times New Roman" w:hAnsi="Times New Roman" w:cs="Times New Roman"/>
      <w:b/>
      <w:szCs w:val="20"/>
      <w:lang w:eastAsia="ru-RU"/>
    </w:rPr>
  </w:style>
  <w:style w:type="paragraph" w:customStyle="1" w:styleId="Ieieeeieiioeooe3">
    <w:name w:val="Ie?iee eieiioeooe3"/>
    <w:basedOn w:val="afd"/>
    <w:qFormat/>
    <w:rsid w:val="002B0D5E"/>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ffff6">
    <w:name w:val="Заголовок1письма"/>
    <w:basedOn w:val="19"/>
    <w:qFormat/>
    <w:rsid w:val="002B0D5E"/>
    <w:pPr>
      <w:tabs>
        <w:tab w:val="clear" w:pos="851"/>
      </w:tabs>
      <w:spacing w:before="0" w:after="0"/>
      <w:ind w:left="5812" w:firstLine="0"/>
    </w:pPr>
    <w:rPr>
      <w:rFonts w:ascii="Cambria" w:hAnsi="Cambria"/>
      <w:bCs w:val="0"/>
      <w:sz w:val="24"/>
      <w:szCs w:val="24"/>
      <w:lang w:val="ru-RU" w:eastAsia="en-US"/>
    </w:rPr>
  </w:style>
  <w:style w:type="paragraph" w:customStyle="1" w:styleId="1ffff7">
    <w:name w:val="Заголовок 1лит"/>
    <w:basedOn w:val="19"/>
    <w:qFormat/>
    <w:rsid w:val="002B0D5E"/>
    <w:pPr>
      <w:tabs>
        <w:tab w:val="clear" w:pos="851"/>
      </w:tabs>
      <w:spacing w:before="1200" w:after="1200"/>
      <w:ind w:left="0" w:firstLine="0"/>
      <w:jc w:val="right"/>
    </w:pPr>
    <w:rPr>
      <w:rFonts w:ascii="Italic" w:hAnsi="Italic" w:cs="Swis721 BlkEx BT"/>
      <w:bCs w:val="0"/>
      <w:szCs w:val="20"/>
      <w:lang w:val="ru-RU" w:eastAsia="en-US"/>
    </w:rPr>
  </w:style>
  <w:style w:type="paragraph" w:customStyle="1" w:styleId="affffffffffffffffc">
    <w:name w:val="Заголовок лит"/>
    <w:basedOn w:val="20"/>
    <w:qFormat/>
    <w:rsid w:val="002B0D5E"/>
    <w:pPr>
      <w:keepLines w:val="0"/>
      <w:numPr>
        <w:ilvl w:val="0"/>
        <w:numId w:val="0"/>
      </w:numPr>
      <w:spacing w:before="240" w:after="60" w:line="240" w:lineRule="auto"/>
      <w:jc w:val="center"/>
    </w:pPr>
    <w:rPr>
      <w:rFonts w:ascii="Swis721 BlkEx BT" w:eastAsia="Times New Roman" w:hAnsi="Swis721 BlkEx BT" w:cs="Times New Roman"/>
      <w:bCs/>
      <w:i/>
      <w:iCs/>
      <w:color w:val="auto"/>
      <w:sz w:val="28"/>
      <w:szCs w:val="28"/>
    </w:rPr>
  </w:style>
  <w:style w:type="paragraph" w:customStyle="1" w:styleId="3fc">
    <w:name w:val="Стиль Заголовок 3лит"/>
    <w:basedOn w:val="30"/>
    <w:qFormat/>
    <w:rsid w:val="002B0D5E"/>
    <w:pPr>
      <w:keepLines w:val="0"/>
      <w:numPr>
        <w:ilvl w:val="0"/>
        <w:numId w:val="0"/>
      </w:numPr>
      <w:spacing w:before="240" w:after="60" w:line="240" w:lineRule="auto"/>
      <w:jc w:val="center"/>
    </w:pPr>
    <w:rPr>
      <w:rFonts w:ascii="Swis721 Blk BT" w:eastAsia="Times New Roman" w:hAnsi="Swis721 Blk BT" w:cs="Times New Roman"/>
      <w:b/>
      <w:bCs/>
      <w:i/>
      <w:color w:val="auto"/>
      <w:sz w:val="28"/>
      <w:szCs w:val="26"/>
    </w:rPr>
  </w:style>
  <w:style w:type="paragraph" w:customStyle="1" w:styleId="3fd">
    <w:name w:val="Заголовок 3лит"/>
    <w:basedOn w:val="3fc"/>
    <w:next w:val="afd"/>
    <w:autoRedefine/>
    <w:qFormat/>
    <w:rsid w:val="002B0D5E"/>
    <w:rPr>
      <w:rFonts w:ascii="Verdana" w:hAnsi="Verdana"/>
    </w:rPr>
  </w:style>
  <w:style w:type="paragraph" w:customStyle="1" w:styleId="affffffffffffffffd">
    <w:name w:val="Стиль РПС + полужирный курсив"/>
    <w:basedOn w:val="afffffffff1"/>
    <w:qFormat/>
    <w:rsid w:val="002B0D5E"/>
    <w:pPr>
      <w:tabs>
        <w:tab w:val="clear" w:pos="360"/>
      </w:tabs>
      <w:ind w:left="0" w:firstLine="0"/>
    </w:pPr>
    <w:rPr>
      <w:lang w:val="ru-RU" w:eastAsia="ru-RU"/>
    </w:rPr>
  </w:style>
  <w:style w:type="character" w:customStyle="1" w:styleId="3fe">
    <w:name w:val="РПС3 Знак"/>
    <w:link w:val="3ff"/>
    <w:locked/>
    <w:rsid w:val="002B0D5E"/>
    <w:rPr>
      <w:sz w:val="24"/>
    </w:rPr>
  </w:style>
  <w:style w:type="paragraph" w:customStyle="1" w:styleId="3ff">
    <w:name w:val="РПС3"/>
    <w:basedOn w:val="afd"/>
    <w:link w:val="3fe"/>
    <w:qFormat/>
    <w:rsid w:val="002B0D5E"/>
    <w:pPr>
      <w:widowControl w:val="0"/>
      <w:spacing w:after="0" w:line="240" w:lineRule="auto"/>
      <w:jc w:val="both"/>
    </w:pPr>
    <w:rPr>
      <w:sz w:val="24"/>
    </w:rPr>
  </w:style>
  <w:style w:type="paragraph" w:customStyle="1" w:styleId="plain">
    <w:name w:val="plain"/>
    <w:basedOn w:val="afd"/>
    <w:qFormat/>
    <w:rsid w:val="002B0D5E"/>
    <w:pPr>
      <w:spacing w:before="100" w:beforeAutospacing="1" w:after="100" w:afterAutospacing="1" w:line="240" w:lineRule="auto"/>
      <w:jc w:val="both"/>
    </w:pPr>
    <w:rPr>
      <w:rFonts w:ascii="Verdana" w:eastAsia="Times New Roman" w:hAnsi="Verdana" w:cs="Arial"/>
      <w:sz w:val="20"/>
      <w:szCs w:val="20"/>
      <w:lang w:eastAsia="ru-RU"/>
    </w:rPr>
  </w:style>
  <w:style w:type="paragraph" w:customStyle="1" w:styleId="a9">
    <w:name w:val="основной рпс"/>
    <w:basedOn w:val="afd"/>
    <w:qFormat/>
    <w:rsid w:val="002B0D5E"/>
    <w:pPr>
      <w:numPr>
        <w:numId w:val="71"/>
      </w:numPr>
      <w:spacing w:after="0" w:line="240" w:lineRule="auto"/>
      <w:ind w:left="680" w:firstLine="0"/>
      <w:jc w:val="both"/>
    </w:pPr>
    <w:rPr>
      <w:rFonts w:ascii="Times New Roman" w:eastAsia="Times New Roman" w:hAnsi="Times New Roman" w:cs="Times New Roman"/>
      <w:sz w:val="28"/>
      <w:szCs w:val="28"/>
      <w:lang w:eastAsia="ru-RU"/>
    </w:rPr>
  </w:style>
  <w:style w:type="paragraph" w:customStyle="1" w:styleId="232">
    <w:name w:val="Название23"/>
    <w:basedOn w:val="afd"/>
    <w:qFormat/>
    <w:rsid w:val="002B0D5E"/>
    <w:pPr>
      <w:spacing w:before="100" w:beforeAutospacing="1" w:after="100" w:afterAutospacing="1" w:line="240" w:lineRule="auto"/>
    </w:pPr>
    <w:rPr>
      <w:rFonts w:ascii="Verdana" w:eastAsia="Times New Roman" w:hAnsi="Verdana" w:cs="Times New Roman"/>
      <w:color w:val="336699"/>
      <w:sz w:val="27"/>
      <w:szCs w:val="27"/>
      <w:lang w:eastAsia="ru-RU"/>
    </w:rPr>
  </w:style>
  <w:style w:type="paragraph" w:customStyle="1" w:styleId="info">
    <w:name w:val="info"/>
    <w:basedOn w:val="afd"/>
    <w:qFormat/>
    <w:rsid w:val="002B0D5E"/>
    <w:pPr>
      <w:spacing w:before="100" w:beforeAutospacing="1" w:after="100" w:afterAutospacing="1" w:line="240" w:lineRule="auto"/>
    </w:pPr>
    <w:rPr>
      <w:rFonts w:ascii="Verdana" w:eastAsia="Times New Roman" w:hAnsi="Verdana" w:cs="Times New Roman"/>
      <w:b/>
      <w:bCs/>
      <w:color w:val="003366"/>
      <w:sz w:val="20"/>
      <w:szCs w:val="20"/>
      <w:lang w:eastAsia="ru-RU"/>
    </w:rPr>
  </w:style>
  <w:style w:type="paragraph" w:customStyle="1" w:styleId="centerbtext">
    <w:name w:val="centerbtext"/>
    <w:basedOn w:val="afd"/>
    <w:qFormat/>
    <w:rsid w:val="002B0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text">
    <w:name w:val="justtext"/>
    <w:basedOn w:val="afd"/>
    <w:qFormat/>
    <w:rsid w:val="002B0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text">
    <w:name w:val="lefttext"/>
    <w:basedOn w:val="afd"/>
    <w:qFormat/>
    <w:rsid w:val="002B0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0">
    <w:name w:val="Стиль Стиль1 + 14 пт"/>
    <w:basedOn w:val="afd"/>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1200">
    <w:name w:val="Обычный + 12 пт По левому краю Первая строка:  0 см Ме..."/>
    <w:basedOn w:val="afd"/>
    <w:qFormat/>
    <w:rsid w:val="002B0D5E"/>
    <w:pPr>
      <w:spacing w:after="0" w:line="240" w:lineRule="auto"/>
    </w:pPr>
    <w:rPr>
      <w:rFonts w:ascii="Times New Roman" w:eastAsia="Times New Roman" w:hAnsi="Times New Roman" w:cs="Times New Roman"/>
      <w:sz w:val="24"/>
      <w:szCs w:val="20"/>
      <w:lang w:eastAsia="ru-RU"/>
    </w:rPr>
  </w:style>
  <w:style w:type="paragraph" w:customStyle="1" w:styleId="1ffff8">
    <w:name w:val="1 Знак Знак Знак Знак Знак Знак Знак Знак Знак Знак"/>
    <w:basedOn w:val="afd"/>
    <w:qFormat/>
    <w:rsid w:val="002B0D5E"/>
    <w:pPr>
      <w:spacing w:after="0" w:line="240" w:lineRule="auto"/>
    </w:pPr>
    <w:rPr>
      <w:rFonts w:ascii="Verdana" w:eastAsia="Times New Roman" w:hAnsi="Verdana" w:cs="Verdana"/>
      <w:sz w:val="20"/>
      <w:szCs w:val="20"/>
      <w:lang w:val="en-US"/>
    </w:rPr>
  </w:style>
  <w:style w:type="paragraph" w:customStyle="1" w:styleId="317">
    <w:name w:val="Основной текст 31"/>
    <w:basedOn w:val="afd"/>
    <w:qFormat/>
    <w:rsid w:val="002B0D5E"/>
    <w:pPr>
      <w:spacing w:after="0" w:line="240" w:lineRule="auto"/>
      <w:jc w:val="both"/>
    </w:pPr>
    <w:rPr>
      <w:rFonts w:ascii="Times New Roman" w:eastAsia="Times New Roman" w:hAnsi="Times New Roman" w:cs="Times New Roman"/>
      <w:sz w:val="28"/>
      <w:szCs w:val="20"/>
      <w:lang w:val="en-US" w:eastAsia="ru-RU"/>
    </w:rPr>
  </w:style>
  <w:style w:type="paragraph" w:customStyle="1" w:styleId="affffffffffffffffe">
    <w:name w:val="мой"/>
    <w:basedOn w:val="afd"/>
    <w:qFormat/>
    <w:rsid w:val="002B0D5E"/>
    <w:pPr>
      <w:spacing w:after="0" w:line="240" w:lineRule="auto"/>
      <w:ind w:firstLine="709"/>
    </w:pPr>
    <w:rPr>
      <w:rFonts w:ascii="Times New Roman" w:eastAsia="Times New Roman" w:hAnsi="Times New Roman" w:cs="Times New Roman"/>
      <w:sz w:val="24"/>
      <w:szCs w:val="24"/>
      <w:lang w:eastAsia="ru-RU"/>
    </w:rPr>
  </w:style>
  <w:style w:type="paragraph" w:customStyle="1" w:styleId="-4">
    <w:name w:val="Список -"/>
    <w:basedOn w:val="afd"/>
    <w:qFormat/>
    <w:rsid w:val="002B0D5E"/>
    <w:pPr>
      <w:spacing w:after="0" w:line="240" w:lineRule="auto"/>
      <w:jc w:val="both"/>
    </w:pPr>
    <w:rPr>
      <w:rFonts w:ascii="Times New Roman" w:eastAsia="Times New Roman" w:hAnsi="Times New Roman" w:cs="Times New Roman"/>
      <w:bCs/>
      <w:sz w:val="24"/>
      <w:szCs w:val="20"/>
      <w:lang w:eastAsia="ru-RU"/>
    </w:rPr>
  </w:style>
  <w:style w:type="paragraph" w:customStyle="1" w:styleId="11b">
    <w:name w:val="Обычный11"/>
    <w:qFormat/>
    <w:rsid w:val="002B0D5E"/>
    <w:pPr>
      <w:snapToGrid w:val="0"/>
      <w:spacing w:after="0" w:line="240" w:lineRule="auto"/>
    </w:pPr>
    <w:rPr>
      <w:rFonts w:ascii="Times New Roman" w:eastAsia="Times New Roman" w:hAnsi="Times New Roman" w:cs="Times New Roman"/>
      <w:sz w:val="28"/>
      <w:szCs w:val="20"/>
      <w:lang w:eastAsia="ru-RU"/>
    </w:rPr>
  </w:style>
  <w:style w:type="paragraph" w:customStyle="1" w:styleId="afffffffffffffffff">
    <w:name w:val="Мал_Маркер"/>
    <w:basedOn w:val="afd"/>
    <w:qFormat/>
    <w:rsid w:val="002B0D5E"/>
    <w:pPr>
      <w:spacing w:after="0" w:line="240" w:lineRule="auto"/>
      <w:ind w:left="9072" w:hanging="72"/>
      <w:jc w:val="both"/>
    </w:pPr>
    <w:rPr>
      <w:rFonts w:ascii="Times New Roman" w:eastAsia="Times New Roman" w:hAnsi="Times New Roman" w:cs="Symbol"/>
      <w:sz w:val="20"/>
      <w:szCs w:val="20"/>
      <w:lang w:eastAsia="ru-RU"/>
    </w:rPr>
  </w:style>
  <w:style w:type="paragraph" w:customStyle="1" w:styleId="14095">
    <w:name w:val="Стиль 14 пт По ширине Первая строка:  095 см"/>
    <w:basedOn w:val="afd"/>
    <w:qFormat/>
    <w:rsid w:val="002B0D5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5">
    <w:name w:val="текст 14 пт"/>
    <w:basedOn w:val="afd"/>
    <w:qFormat/>
    <w:rsid w:val="002B0D5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07">
    <w:name w:val="10 пт табл. по центру"/>
    <w:basedOn w:val="afd"/>
    <w:qFormat/>
    <w:rsid w:val="002B0D5E"/>
    <w:pPr>
      <w:spacing w:after="0" w:line="240" w:lineRule="auto"/>
      <w:jc w:val="center"/>
    </w:pPr>
    <w:rPr>
      <w:rFonts w:ascii="Times New Roman" w:eastAsia="Times New Roman" w:hAnsi="Times New Roman" w:cs="Times New Roman"/>
      <w:sz w:val="24"/>
      <w:szCs w:val="20"/>
      <w:lang w:eastAsia="ru-RU"/>
    </w:rPr>
  </w:style>
  <w:style w:type="paragraph" w:customStyle="1" w:styleId="55">
    <w:name w:val="Заголовок 5а"/>
    <w:basedOn w:val="50"/>
    <w:qFormat/>
    <w:rsid w:val="002B0D5E"/>
    <w:pPr>
      <w:keepNext w:val="0"/>
      <w:keepLines w:val="0"/>
      <w:numPr>
        <w:ilvl w:val="0"/>
        <w:numId w:val="0"/>
      </w:numPr>
      <w:spacing w:before="240" w:after="60" w:line="240" w:lineRule="auto"/>
      <w:jc w:val="center"/>
    </w:pPr>
    <w:rPr>
      <w:rFonts w:ascii="Times New Roman" w:eastAsia="Times New Roman" w:hAnsi="Times New Roman" w:cs="Times New Roman"/>
      <w:b/>
      <w:bCs/>
      <w:i/>
      <w:iCs/>
      <w:color w:val="auto"/>
      <w:sz w:val="28"/>
      <w:szCs w:val="28"/>
      <w:lang w:eastAsia="ru-RU"/>
    </w:rPr>
  </w:style>
  <w:style w:type="paragraph" w:customStyle="1" w:styleId="font1">
    <w:name w:val="font1"/>
    <w:basedOn w:val="afd"/>
    <w:qFormat/>
    <w:rsid w:val="002B0D5E"/>
    <w:pP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321">
    <w:name w:val="Стиль Заголовок 3а + По центру2"/>
    <w:basedOn w:val="33"/>
    <w:qFormat/>
    <w:rsid w:val="002B0D5E"/>
    <w:pPr>
      <w:numPr>
        <w:ilvl w:val="0"/>
        <w:numId w:val="0"/>
      </w:numPr>
      <w:ind w:left="1650" w:hanging="505"/>
      <w:jc w:val="center"/>
      <w:outlineLvl w:val="2"/>
    </w:pPr>
    <w:rPr>
      <w:bCs/>
      <w:i/>
      <w:szCs w:val="20"/>
    </w:rPr>
  </w:style>
  <w:style w:type="paragraph" w:customStyle="1" w:styleId="afffffffffffffffff0">
    <w:name w:val="Табл"/>
    <w:basedOn w:val="afffffffff8"/>
    <w:qFormat/>
    <w:rsid w:val="002B0D5E"/>
    <w:rPr>
      <w:lang w:val="ru-RU" w:eastAsia="ru-RU"/>
    </w:rPr>
  </w:style>
  <w:style w:type="paragraph" w:customStyle="1" w:styleId="afffffffffffffffff1">
    <w:name w:val="Название_табл"/>
    <w:basedOn w:val="afd"/>
    <w:qFormat/>
    <w:rsid w:val="002B0D5E"/>
    <w:pPr>
      <w:spacing w:after="0" w:line="240" w:lineRule="auto"/>
      <w:ind w:firstLine="539"/>
      <w:jc w:val="center"/>
    </w:pPr>
    <w:rPr>
      <w:rFonts w:ascii="Times New Roman" w:eastAsia="Times New Roman" w:hAnsi="Times New Roman" w:cs="Times New Roman"/>
      <w:i/>
      <w:iCs/>
      <w:sz w:val="28"/>
      <w:szCs w:val="20"/>
      <w:lang w:eastAsia="ru-RU"/>
    </w:rPr>
  </w:style>
  <w:style w:type="paragraph" w:customStyle="1" w:styleId="Normal10-02">
    <w:name w:val="Normal + 10 пт полужирный По центру Слева:  -02 см Справ..."/>
    <w:basedOn w:val="afd"/>
    <w:qFormat/>
    <w:rsid w:val="002B0D5E"/>
    <w:pPr>
      <w:snapToGrid w:val="0"/>
      <w:spacing w:after="0" w:line="240" w:lineRule="auto"/>
      <w:ind w:left="-113" w:right="-113"/>
      <w:jc w:val="center"/>
    </w:pPr>
    <w:rPr>
      <w:rFonts w:ascii="Times New Roman" w:eastAsia="Times New Roman" w:hAnsi="Times New Roman" w:cs="Times New Roman"/>
      <w:b/>
      <w:sz w:val="20"/>
      <w:szCs w:val="20"/>
      <w:lang w:eastAsia="ru-RU"/>
    </w:rPr>
  </w:style>
  <w:style w:type="paragraph" w:customStyle="1" w:styleId="f22">
    <w:name w:val="Основной $f2екст с отступом 2"/>
    <w:basedOn w:val="afd"/>
    <w:qFormat/>
    <w:rsid w:val="002B0D5E"/>
    <w:pPr>
      <w:widowControl w:val="0"/>
      <w:spacing w:after="0" w:line="240" w:lineRule="auto"/>
      <w:ind w:right="-716" w:firstLine="851"/>
      <w:jc w:val="both"/>
    </w:pPr>
    <w:rPr>
      <w:rFonts w:ascii="Times New Roman" w:eastAsia="Times New Roman" w:hAnsi="Times New Roman" w:cs="Times New Roman"/>
      <w:sz w:val="28"/>
      <w:szCs w:val="28"/>
      <w:lang w:eastAsia="ru-RU"/>
    </w:rPr>
  </w:style>
  <w:style w:type="paragraph" w:customStyle="1" w:styleId="12127">
    <w:name w:val="Стиль 12 пт По правому краю Первая строка:  127 см"/>
    <w:basedOn w:val="afd"/>
    <w:qFormat/>
    <w:rsid w:val="002B0D5E"/>
    <w:pPr>
      <w:spacing w:after="0" w:line="240" w:lineRule="auto"/>
      <w:ind w:firstLine="720"/>
      <w:jc w:val="right"/>
    </w:pPr>
    <w:rPr>
      <w:rFonts w:ascii="Times New Roman" w:eastAsia="Times New Roman" w:hAnsi="Times New Roman" w:cs="Times New Roman"/>
      <w:sz w:val="24"/>
      <w:szCs w:val="20"/>
      <w:lang w:eastAsia="ru-RU"/>
    </w:rPr>
  </w:style>
  <w:style w:type="paragraph" w:customStyle="1" w:styleId="146">
    <w:name w:val="Стиль Маркированный список + 14 пт"/>
    <w:basedOn w:val="af5"/>
    <w:qFormat/>
    <w:rsid w:val="002B0D5E"/>
    <w:pPr>
      <w:numPr>
        <w:numId w:val="0"/>
      </w:numPr>
      <w:tabs>
        <w:tab w:val="num" w:pos="432"/>
        <w:tab w:val="left" w:pos="1100"/>
      </w:tabs>
      <w:snapToGrid w:val="0"/>
      <w:spacing w:after="0" w:line="240" w:lineRule="auto"/>
      <w:ind w:left="432" w:hanging="432"/>
      <w:contextualSpacing w:val="0"/>
      <w:jc w:val="both"/>
    </w:pPr>
    <w:rPr>
      <w:rFonts w:ascii="Times New Roman" w:eastAsia="Times New Roman" w:hAnsi="Times New Roman" w:cs="Times New Roman"/>
      <w:i/>
      <w:kern w:val="24"/>
      <w:sz w:val="28"/>
      <w:szCs w:val="26"/>
      <w:lang w:eastAsia="ru-RU"/>
    </w:rPr>
  </w:style>
  <w:style w:type="paragraph" w:customStyle="1" w:styleId="2ff8">
    <w:name w:val="Стиль Абзац2 + Междустр.интервал:  одинарный"/>
    <w:basedOn w:val="23"/>
    <w:qFormat/>
    <w:rsid w:val="002B0D5E"/>
    <w:pPr>
      <w:numPr>
        <w:numId w:val="0"/>
      </w:numPr>
      <w:spacing w:line="240" w:lineRule="auto"/>
    </w:pPr>
    <w:rPr>
      <w:szCs w:val="20"/>
    </w:rPr>
  </w:style>
  <w:style w:type="paragraph" w:customStyle="1" w:styleId="Web1">
    <w:name w:val="Обычный (Web)1"/>
    <w:basedOn w:val="afd"/>
    <w:qFormat/>
    <w:rsid w:val="002B0D5E"/>
    <w:pPr>
      <w:spacing w:before="100" w:after="100" w:line="240" w:lineRule="auto"/>
      <w:jc w:val="center"/>
      <w:outlineLvl w:val="0"/>
    </w:pPr>
    <w:rPr>
      <w:rFonts w:ascii="Times New Roman" w:eastAsia="Arial Unicode MS" w:hAnsi="Times New Roman" w:cs="Times New Roman"/>
      <w:sz w:val="24"/>
      <w:szCs w:val="20"/>
      <w:lang w:eastAsia="ru-RU"/>
    </w:rPr>
  </w:style>
  <w:style w:type="paragraph" w:customStyle="1" w:styleId="218">
    <w:name w:val="Стиль Заголовок 2 + не курсив По ширине Первая строка:  1 см Пер..."/>
    <w:basedOn w:val="20"/>
    <w:qFormat/>
    <w:rsid w:val="002B0D5E"/>
    <w:pPr>
      <w:keepLines w:val="0"/>
      <w:numPr>
        <w:ilvl w:val="0"/>
        <w:numId w:val="0"/>
      </w:numPr>
      <w:spacing w:before="0" w:line="240" w:lineRule="auto"/>
      <w:ind w:firstLine="567"/>
      <w:jc w:val="both"/>
    </w:pPr>
    <w:rPr>
      <w:rFonts w:ascii="Times New Roman" w:eastAsia="Times New Roman" w:hAnsi="Times New Roman" w:cs="Times New Roman"/>
      <w:b/>
      <w:bCs/>
      <w:color w:val="auto"/>
      <w:sz w:val="28"/>
      <w:szCs w:val="20"/>
    </w:rPr>
  </w:style>
  <w:style w:type="paragraph" w:customStyle="1" w:styleId="47">
    <w:name w:val="оглавление 4"/>
    <w:basedOn w:val="4"/>
    <w:qFormat/>
    <w:rsid w:val="002B0D5E"/>
    <w:pPr>
      <w:numPr>
        <w:ilvl w:val="0"/>
        <w:numId w:val="0"/>
      </w:numPr>
      <w:spacing w:before="0" w:after="0"/>
      <w:ind w:firstLine="680"/>
      <w:jc w:val="both"/>
    </w:pPr>
    <w:rPr>
      <w:bCs w:val="0"/>
      <w:i/>
      <w:lang w:val="ru-RU" w:eastAsia="en-US"/>
    </w:rPr>
  </w:style>
  <w:style w:type="paragraph" w:customStyle="1" w:styleId="S34">
    <w:name w:val="S_Заголовок 3"/>
    <w:basedOn w:val="30"/>
    <w:qFormat/>
    <w:rsid w:val="002B0D5E"/>
    <w:pPr>
      <w:keepNext w:val="0"/>
      <w:keepLines w:val="0"/>
      <w:numPr>
        <w:ilvl w:val="0"/>
        <w:numId w:val="0"/>
      </w:numPr>
      <w:tabs>
        <w:tab w:val="num" w:pos="1440"/>
      </w:tabs>
      <w:spacing w:before="0" w:line="360" w:lineRule="auto"/>
      <w:ind w:left="1440" w:hanging="720"/>
      <w:jc w:val="center"/>
    </w:pPr>
    <w:rPr>
      <w:rFonts w:ascii="Times New Roman" w:eastAsia="Times New Roman" w:hAnsi="Times New Roman" w:cs="Times New Roman"/>
      <w:i/>
      <w:color w:val="auto"/>
      <w:u w:val="single"/>
    </w:rPr>
  </w:style>
  <w:style w:type="paragraph" w:customStyle="1" w:styleId="S50">
    <w:name w:val="S_Заголовок 5"/>
    <w:basedOn w:val="50"/>
    <w:qFormat/>
    <w:rsid w:val="002B0D5E"/>
    <w:pPr>
      <w:keepNext w:val="0"/>
      <w:keepLines w:val="0"/>
      <w:numPr>
        <w:ilvl w:val="0"/>
        <w:numId w:val="0"/>
      </w:numPr>
      <w:spacing w:before="0" w:line="240" w:lineRule="auto"/>
      <w:ind w:left="4167" w:hanging="360"/>
    </w:pPr>
    <w:rPr>
      <w:rFonts w:ascii="Times New Roman" w:eastAsia="Times New Roman" w:hAnsi="Times New Roman" w:cs="Times New Roman"/>
      <w:color w:val="auto"/>
      <w:sz w:val="24"/>
      <w:szCs w:val="24"/>
      <w:lang w:eastAsia="ru-RU"/>
    </w:rPr>
  </w:style>
  <w:style w:type="paragraph" w:customStyle="1" w:styleId="afffffffffffffffff2">
    <w:name w:val="Отступ"/>
    <w:basedOn w:val="afd"/>
    <w:qFormat/>
    <w:rsid w:val="002B0D5E"/>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ff9">
    <w:name w:val="Стиль Заголовок 2 + не полужирный не курсив По ширине Первая стр..."/>
    <w:basedOn w:val="20"/>
    <w:qFormat/>
    <w:rsid w:val="002B0D5E"/>
    <w:pPr>
      <w:keepLines w:val="0"/>
      <w:numPr>
        <w:ilvl w:val="0"/>
        <w:numId w:val="0"/>
      </w:numPr>
      <w:spacing w:before="0" w:line="240" w:lineRule="auto"/>
      <w:ind w:firstLine="567"/>
      <w:jc w:val="both"/>
    </w:pPr>
    <w:rPr>
      <w:rFonts w:ascii="Times New Roman" w:eastAsia="Times New Roman" w:hAnsi="Times New Roman" w:cs="Times New Roman"/>
      <w:b/>
      <w:color w:val="auto"/>
      <w:sz w:val="28"/>
      <w:szCs w:val="20"/>
    </w:rPr>
  </w:style>
  <w:style w:type="paragraph" w:customStyle="1" w:styleId="afffffffffffffffff3">
    <w:name w:val="нумер_табл"/>
    <w:basedOn w:val="afd"/>
    <w:qFormat/>
    <w:rsid w:val="002B0D5E"/>
    <w:pPr>
      <w:spacing w:after="0" w:line="240" w:lineRule="auto"/>
      <w:jc w:val="right"/>
    </w:pPr>
    <w:rPr>
      <w:rFonts w:ascii="Times New Roman" w:eastAsia="Times New Roman" w:hAnsi="Times New Roman" w:cs="Times New Roman"/>
      <w:sz w:val="24"/>
      <w:szCs w:val="24"/>
      <w:lang w:eastAsia="ru-RU"/>
    </w:rPr>
  </w:style>
  <w:style w:type="paragraph" w:customStyle="1" w:styleId="afffffffffffffffff4">
    <w:name w:val="нумер_загол_табл"/>
    <w:basedOn w:val="19"/>
    <w:qFormat/>
    <w:rsid w:val="002B0D5E"/>
    <w:pPr>
      <w:tabs>
        <w:tab w:val="clear" w:pos="851"/>
      </w:tabs>
      <w:spacing w:before="0" w:after="0"/>
      <w:ind w:left="0" w:firstLine="0"/>
      <w:jc w:val="center"/>
    </w:pPr>
    <w:rPr>
      <w:rFonts w:ascii="Cambria" w:hAnsi="Cambria"/>
      <w:b w:val="0"/>
      <w:bCs w:val="0"/>
      <w:sz w:val="24"/>
      <w:szCs w:val="28"/>
      <w:lang w:val="ru-RU" w:eastAsia="en-US"/>
    </w:rPr>
  </w:style>
  <w:style w:type="paragraph" w:customStyle="1" w:styleId="2ffa">
    <w:name w:val="заголов2"/>
    <w:basedOn w:val="afd"/>
    <w:qFormat/>
    <w:rsid w:val="002B0D5E"/>
    <w:pPr>
      <w:keepNext/>
      <w:keepLines/>
      <w:widowControl w:val="0"/>
      <w:spacing w:after="0" w:line="240" w:lineRule="auto"/>
      <w:ind w:firstLine="720"/>
      <w:jc w:val="both"/>
      <w:outlineLvl w:val="0"/>
    </w:pPr>
    <w:rPr>
      <w:rFonts w:ascii="Times New Roman" w:eastAsia="Times New Roman" w:hAnsi="Times New Roman" w:cs="Times New Roman"/>
      <w:b/>
      <w:sz w:val="28"/>
      <w:szCs w:val="28"/>
      <w:lang w:eastAsia="ru-RU"/>
    </w:rPr>
  </w:style>
  <w:style w:type="paragraph" w:customStyle="1" w:styleId="2ffb">
    <w:name w:val="заголовок2"/>
    <w:basedOn w:val="19"/>
    <w:qFormat/>
    <w:rsid w:val="002B0D5E"/>
    <w:pPr>
      <w:tabs>
        <w:tab w:val="clear" w:pos="851"/>
      </w:tabs>
      <w:spacing w:after="120"/>
      <w:ind w:left="720" w:firstLine="680"/>
    </w:pPr>
    <w:rPr>
      <w:rFonts w:ascii="Cambria" w:hAnsi="Cambria"/>
      <w:bCs w:val="0"/>
      <w:smallCaps/>
      <w:kern w:val="28"/>
      <w:szCs w:val="28"/>
      <w:lang w:val="ru-RU" w:eastAsia="en-US"/>
    </w:rPr>
  </w:style>
  <w:style w:type="paragraph" w:customStyle="1" w:styleId="afffffffffffffffff5">
    <w:name w:val="абзац"/>
    <w:basedOn w:val="afd"/>
    <w:autoRedefine/>
    <w:qFormat/>
    <w:rsid w:val="002B0D5E"/>
    <w:pPr>
      <w:widowControl w:val="0"/>
      <w:spacing w:after="0" w:line="240" w:lineRule="auto"/>
      <w:ind w:firstLine="567"/>
      <w:jc w:val="both"/>
      <w:outlineLvl w:val="0"/>
    </w:pPr>
    <w:rPr>
      <w:rFonts w:ascii="Times New Roman" w:eastAsia="Times New Roman" w:hAnsi="Times New Roman" w:cs="Arial"/>
      <w:iCs/>
      <w:sz w:val="24"/>
      <w:lang w:eastAsia="ru-RU"/>
    </w:rPr>
  </w:style>
  <w:style w:type="paragraph" w:customStyle="1" w:styleId="2ffc">
    <w:name w:val="Стиль ОсновнойРПС2"/>
    <w:basedOn w:val="afd"/>
    <w:qFormat/>
    <w:rsid w:val="002B0D5E"/>
    <w:pPr>
      <w:spacing w:after="0" w:line="240" w:lineRule="auto"/>
      <w:ind w:left="1163" w:hanging="454"/>
    </w:pPr>
    <w:rPr>
      <w:rFonts w:ascii="Times New Roman" w:eastAsia="Times New Roman" w:hAnsi="Times New Roman" w:cs="Times New Roman"/>
      <w:b/>
      <w:bCs/>
      <w:i/>
      <w:iCs/>
      <w:sz w:val="28"/>
      <w:szCs w:val="28"/>
      <w:lang w:eastAsia="ru-RU"/>
    </w:rPr>
  </w:style>
  <w:style w:type="paragraph" w:customStyle="1" w:styleId="2ffd">
    <w:name w:val="РПС2"/>
    <w:basedOn w:val="afd"/>
    <w:qFormat/>
    <w:rsid w:val="002B0D5E"/>
    <w:pPr>
      <w:tabs>
        <w:tab w:val="num" w:pos="709"/>
      </w:tabs>
      <w:spacing w:after="0" w:line="360" w:lineRule="auto"/>
      <w:ind w:left="709"/>
      <w:jc w:val="both"/>
    </w:pPr>
    <w:rPr>
      <w:rFonts w:ascii="Times New Roman" w:eastAsia="Times New Roman" w:hAnsi="Times New Roman" w:cs="Times New Roman"/>
      <w:sz w:val="28"/>
      <w:szCs w:val="28"/>
      <w:lang w:eastAsia="ru-RU"/>
    </w:rPr>
  </w:style>
  <w:style w:type="paragraph" w:customStyle="1" w:styleId="56">
    <w:name w:val="Стиль Заголовок 5 + полужирный"/>
    <w:basedOn w:val="50"/>
    <w:qFormat/>
    <w:rsid w:val="002B0D5E"/>
    <w:pPr>
      <w:keepLines w:val="0"/>
      <w:numPr>
        <w:ilvl w:val="0"/>
        <w:numId w:val="0"/>
      </w:numPr>
      <w:spacing w:before="0" w:line="240" w:lineRule="auto"/>
      <w:ind w:firstLine="720"/>
      <w:jc w:val="both"/>
    </w:pPr>
    <w:rPr>
      <w:rFonts w:ascii="Times New Roman" w:eastAsia="Times New Roman" w:hAnsi="Times New Roman" w:cs="Times New Roman"/>
      <w:b/>
      <w:i/>
      <w:iCs/>
      <w:color w:val="auto"/>
      <w:sz w:val="24"/>
      <w:szCs w:val="24"/>
      <w:lang w:eastAsia="ru-RU"/>
    </w:rPr>
  </w:style>
  <w:style w:type="paragraph" w:customStyle="1" w:styleId="afffffffffffffffff6">
    <w:name w:val="абзац_ нумированный"/>
    <w:basedOn w:val="26"/>
    <w:qFormat/>
    <w:rsid w:val="002B0D5E"/>
    <w:pPr>
      <w:spacing w:after="0" w:line="360" w:lineRule="auto"/>
      <w:ind w:left="0"/>
      <w:jc w:val="both"/>
    </w:pPr>
    <w:rPr>
      <w:sz w:val="24"/>
      <w:szCs w:val="28"/>
      <w:lang w:eastAsia="ru-RU"/>
    </w:rPr>
  </w:style>
  <w:style w:type="paragraph" w:customStyle="1" w:styleId="48">
    <w:name w:val="заголовок4"/>
    <w:basedOn w:val="afd"/>
    <w:qFormat/>
    <w:rsid w:val="002B0D5E"/>
    <w:pPr>
      <w:tabs>
        <w:tab w:val="left" w:pos="720"/>
        <w:tab w:val="left" w:pos="1104"/>
      </w:tabs>
      <w:spacing w:after="0" w:line="240" w:lineRule="auto"/>
      <w:ind w:firstLine="709"/>
      <w:jc w:val="both"/>
    </w:pPr>
    <w:rPr>
      <w:rFonts w:ascii="Times New Roman" w:eastAsia="Times New Roman" w:hAnsi="Times New Roman" w:cs="Times New Roman"/>
      <w:i/>
      <w:smallCaps/>
      <w:sz w:val="28"/>
      <w:szCs w:val="28"/>
      <w:lang w:eastAsia="ru-RU"/>
    </w:rPr>
  </w:style>
  <w:style w:type="paragraph" w:customStyle="1" w:styleId="49">
    <w:name w:val="Стиль Заголовок 4"/>
    <w:basedOn w:val="4"/>
    <w:qFormat/>
    <w:rsid w:val="002B0D5E"/>
    <w:pPr>
      <w:numPr>
        <w:ilvl w:val="0"/>
        <w:numId w:val="0"/>
      </w:numPr>
      <w:spacing w:before="0" w:after="0"/>
      <w:ind w:left="567"/>
    </w:pPr>
    <w:rPr>
      <w:i/>
      <w:iCs/>
      <w:sz w:val="24"/>
      <w:szCs w:val="24"/>
      <w:lang w:val="ru-RU" w:eastAsia="en-US"/>
    </w:rPr>
  </w:style>
  <w:style w:type="paragraph" w:customStyle="1" w:styleId="57">
    <w:name w:val="Стиль Заголовок 5"/>
    <w:aliases w:val="Заголовок 5_табл + По центру"/>
    <w:basedOn w:val="50"/>
    <w:qFormat/>
    <w:rsid w:val="002B0D5E"/>
    <w:pPr>
      <w:keepLines w:val="0"/>
      <w:numPr>
        <w:ilvl w:val="0"/>
        <w:numId w:val="0"/>
      </w:numPr>
      <w:spacing w:before="0" w:line="240" w:lineRule="auto"/>
      <w:jc w:val="both"/>
    </w:pPr>
    <w:rPr>
      <w:rFonts w:ascii="Times New Roman" w:eastAsia="Times New Roman" w:hAnsi="Times New Roman" w:cs="Times New Roman"/>
      <w:b/>
      <w:color w:val="auto"/>
      <w:sz w:val="24"/>
      <w:szCs w:val="20"/>
      <w:lang w:eastAsia="ru-RU"/>
    </w:rPr>
  </w:style>
  <w:style w:type="paragraph" w:customStyle="1" w:styleId="afffffffffffffffff7">
    <w:name w:val="Стиль абзац_ нумированный + Междустр.интервал:  одинарный"/>
    <w:basedOn w:val="afffffffffffffffff6"/>
    <w:qFormat/>
    <w:rsid w:val="002B0D5E"/>
    <w:pPr>
      <w:spacing w:line="240" w:lineRule="auto"/>
    </w:pPr>
    <w:rPr>
      <w:szCs w:val="24"/>
    </w:rPr>
  </w:style>
  <w:style w:type="paragraph" w:customStyle="1" w:styleId="afffffffffffffffff8">
    <w:name w:val="Заг_график"/>
    <w:basedOn w:val="afffb"/>
    <w:qFormat/>
    <w:rsid w:val="002B0D5E"/>
    <w:pPr>
      <w:spacing w:line="240" w:lineRule="auto"/>
      <w:ind w:firstLine="0"/>
      <w:jc w:val="center"/>
    </w:pPr>
    <w:rPr>
      <w:sz w:val="22"/>
      <w:szCs w:val="22"/>
    </w:rPr>
  </w:style>
  <w:style w:type="paragraph" w:customStyle="1" w:styleId="af7">
    <w:name w:val="Стиль Заг"/>
    <w:basedOn w:val="4"/>
    <w:qFormat/>
    <w:rsid w:val="002B0D5E"/>
    <w:pPr>
      <w:numPr>
        <w:ilvl w:val="0"/>
        <w:numId w:val="72"/>
      </w:numPr>
      <w:spacing w:before="0" w:after="0"/>
      <w:ind w:left="567"/>
    </w:pPr>
    <w:rPr>
      <w:i/>
      <w:iCs/>
      <w:sz w:val="22"/>
      <w:szCs w:val="24"/>
      <w:lang w:val="ru-RU" w:eastAsia="en-US"/>
    </w:rPr>
  </w:style>
  <w:style w:type="paragraph" w:customStyle="1" w:styleId="2ffe">
    <w:name w:val="Стиль Заголовок2"/>
    <w:basedOn w:val="2f7"/>
    <w:qFormat/>
    <w:rsid w:val="002B0D5E"/>
    <w:pPr>
      <w:keepNext/>
      <w:spacing w:before="120" w:after="120"/>
      <w:ind w:firstLine="0"/>
      <w:contextualSpacing w:val="0"/>
      <w:jc w:val="left"/>
      <w:outlineLvl w:val="0"/>
    </w:pPr>
    <w:rPr>
      <w:rFonts w:ascii="Times New Roman" w:hAnsi="Times New Roman"/>
      <w:b/>
      <w:iCs/>
      <w:smallCaps/>
      <w:spacing w:val="0"/>
      <w:sz w:val="24"/>
      <w:szCs w:val="28"/>
      <w:lang w:val="ru-RU" w:eastAsia="ru-RU"/>
    </w:rPr>
  </w:style>
  <w:style w:type="paragraph" w:customStyle="1" w:styleId="Tabr">
    <w:name w:val="Tab_r"/>
    <w:basedOn w:val="afd"/>
    <w:qFormat/>
    <w:rsid w:val="002B0D5E"/>
    <w:pPr>
      <w:spacing w:before="40" w:after="240" w:line="240" w:lineRule="auto"/>
      <w:jc w:val="center"/>
    </w:pPr>
    <w:rPr>
      <w:rFonts w:ascii="Trebuchet MS" w:eastAsia="Times New Roman" w:hAnsi="Trebuchet MS" w:cs="Times New Roman"/>
      <w:i/>
      <w:spacing w:val="-2"/>
      <w:w w:val="103"/>
      <w:sz w:val="24"/>
      <w:szCs w:val="24"/>
    </w:rPr>
  </w:style>
  <w:style w:type="paragraph" w:customStyle="1" w:styleId="1ffff9">
    <w:name w:val="Знак Знак1 Знак"/>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10">
    <w:name w:val="Основной текст с отступом 311"/>
    <w:basedOn w:val="afd"/>
    <w:qFormat/>
    <w:rsid w:val="002B0D5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ook">
    <w:name w:val="book"/>
    <w:basedOn w:val="afd"/>
    <w:qFormat/>
    <w:rsid w:val="002B0D5E"/>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fffffffffffffffff9">
    <w:name w:val="Основной_паспорт Знак"/>
    <w:link w:val="afffffffffffffffffa"/>
    <w:locked/>
    <w:rsid w:val="002B0D5E"/>
    <w:rPr>
      <w:sz w:val="28"/>
      <w:shd w:val="clear" w:color="auto" w:fill="FFFFFF"/>
    </w:rPr>
  </w:style>
  <w:style w:type="paragraph" w:customStyle="1" w:styleId="afffffffffffffffffa">
    <w:name w:val="Основной_паспорт"/>
    <w:basedOn w:val="afd"/>
    <w:link w:val="afffffffffffffffff9"/>
    <w:qFormat/>
    <w:rsid w:val="002B0D5E"/>
    <w:pPr>
      <w:shd w:val="clear" w:color="auto" w:fill="FFFFFF"/>
      <w:spacing w:after="0" w:line="360" w:lineRule="auto"/>
      <w:ind w:firstLine="709"/>
      <w:jc w:val="both"/>
    </w:pPr>
    <w:rPr>
      <w:sz w:val="28"/>
    </w:rPr>
  </w:style>
  <w:style w:type="paragraph" w:customStyle="1" w:styleId="afffffffffffffffffb">
    <w:name w:val="Содержимое таблицы"/>
    <w:basedOn w:val="afd"/>
    <w:qFormat/>
    <w:rsid w:val="002B0D5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ormal2">
    <w:name w:val="Normal Знак Знак"/>
    <w:qFormat/>
    <w:rsid w:val="002B0D5E"/>
    <w:pPr>
      <w:spacing w:before="100" w:after="100" w:line="240" w:lineRule="auto"/>
      <w:jc w:val="both"/>
    </w:pPr>
    <w:rPr>
      <w:rFonts w:ascii="Times New Roman" w:eastAsia="Times New Roman" w:hAnsi="Times New Roman" w:cs="Times New Roman"/>
      <w:sz w:val="24"/>
      <w:szCs w:val="20"/>
      <w:lang w:eastAsia="ru-RU"/>
    </w:rPr>
  </w:style>
  <w:style w:type="paragraph" w:customStyle="1" w:styleId="bt">
    <w:name w:val="Основной текст.bt"/>
    <w:basedOn w:val="afd"/>
    <w:qFormat/>
    <w:rsid w:val="002B0D5E"/>
    <w:pPr>
      <w:spacing w:after="0" w:line="240" w:lineRule="auto"/>
    </w:pPr>
    <w:rPr>
      <w:rFonts w:ascii="Arial" w:eastAsia="Times New Roman" w:hAnsi="Arial" w:cs="Times New Roman"/>
      <w:sz w:val="26"/>
      <w:szCs w:val="20"/>
      <w:lang w:eastAsia="ru-RU"/>
    </w:rPr>
  </w:style>
  <w:style w:type="paragraph" w:customStyle="1" w:styleId="BodyTextIndent10">
    <w:name w:val="Body Text Indent.Основной текст 1.Нумерованный список !!.Надин стиль"/>
    <w:basedOn w:val="afd"/>
    <w:qFormat/>
    <w:rsid w:val="002B0D5E"/>
    <w:pPr>
      <w:spacing w:after="120" w:line="240" w:lineRule="auto"/>
      <w:ind w:firstLine="709"/>
      <w:jc w:val="both"/>
    </w:pPr>
    <w:rPr>
      <w:rFonts w:ascii="Arial" w:eastAsia="Times New Roman" w:hAnsi="Arial" w:cs="Times New Roman"/>
      <w:sz w:val="26"/>
      <w:szCs w:val="20"/>
      <w:lang w:eastAsia="ru-RU"/>
    </w:rPr>
  </w:style>
  <w:style w:type="paragraph" w:customStyle="1" w:styleId="01-golovka">
    <w:name w:val="01-golovka"/>
    <w:basedOn w:val="afd"/>
    <w:qFormat/>
    <w:rsid w:val="002B0D5E"/>
    <w:pPr>
      <w:widowControl w:val="0"/>
      <w:spacing w:before="80" w:after="80" w:line="240" w:lineRule="auto"/>
      <w:jc w:val="center"/>
    </w:pPr>
    <w:rPr>
      <w:rFonts w:ascii="PragmaticaC" w:eastAsia="Times New Roman" w:hAnsi="PragmaticaC" w:cs="Times New Roman"/>
      <w:sz w:val="14"/>
      <w:szCs w:val="20"/>
      <w:lang w:eastAsia="ru-RU"/>
    </w:rPr>
  </w:style>
  <w:style w:type="paragraph" w:customStyle="1" w:styleId="TablNL">
    <w:name w:val="Tabl_N_L"/>
    <w:basedOn w:val="afd"/>
    <w:qFormat/>
    <w:rsid w:val="002B0D5E"/>
    <w:pPr>
      <w:tabs>
        <w:tab w:val="left" w:pos="11907"/>
      </w:tabs>
      <w:spacing w:after="0" w:line="240" w:lineRule="auto"/>
      <w:ind w:firstLine="567"/>
      <w:jc w:val="right"/>
    </w:pPr>
    <w:rPr>
      <w:rFonts w:ascii="Times New Roman" w:eastAsia="Times New Roman" w:hAnsi="Times New Roman" w:cs="Times New Roman"/>
      <w:sz w:val="28"/>
      <w:szCs w:val="20"/>
      <w:lang w:eastAsia="ru-RU"/>
    </w:rPr>
  </w:style>
  <w:style w:type="paragraph" w:customStyle="1" w:styleId="Perechen00">
    <w:name w:val="Perechen_00"/>
    <w:basedOn w:val="afd"/>
    <w:qFormat/>
    <w:rsid w:val="002B0D5E"/>
    <w:pPr>
      <w:spacing w:after="0" w:line="360" w:lineRule="auto"/>
      <w:ind w:left="709" w:hanging="425"/>
      <w:jc w:val="both"/>
    </w:pPr>
    <w:rPr>
      <w:rFonts w:ascii="NTTimes/Cyrillic" w:eastAsia="Times New Roman" w:hAnsi="NTTimes/Cyrillic" w:cs="Times New Roman"/>
      <w:sz w:val="24"/>
      <w:szCs w:val="20"/>
      <w:lang w:eastAsia="ru-RU"/>
    </w:rPr>
  </w:style>
  <w:style w:type="paragraph" w:customStyle="1" w:styleId="Perechen01">
    <w:name w:val="Perechen_01"/>
    <w:basedOn w:val="afd"/>
    <w:qFormat/>
    <w:rsid w:val="002B0D5E"/>
    <w:pPr>
      <w:spacing w:after="0" w:line="360" w:lineRule="auto"/>
      <w:ind w:left="567" w:hanging="283"/>
      <w:jc w:val="both"/>
    </w:pPr>
    <w:rPr>
      <w:rFonts w:ascii="NTTimes/Cyrillic" w:eastAsia="Times New Roman" w:hAnsi="NTTimes/Cyrillic" w:cs="Times New Roman"/>
      <w:sz w:val="24"/>
      <w:szCs w:val="20"/>
      <w:lang w:eastAsia="ru-RU"/>
    </w:rPr>
  </w:style>
  <w:style w:type="paragraph" w:customStyle="1" w:styleId="Perechen02">
    <w:name w:val="Perechen_02"/>
    <w:basedOn w:val="afd"/>
    <w:qFormat/>
    <w:rsid w:val="002B0D5E"/>
    <w:pPr>
      <w:tabs>
        <w:tab w:val="left" w:pos="7938"/>
      </w:tabs>
      <w:spacing w:after="0" w:line="360" w:lineRule="auto"/>
      <w:ind w:left="850" w:hanging="283"/>
      <w:jc w:val="both"/>
    </w:pPr>
    <w:rPr>
      <w:rFonts w:ascii="NTTimes/Cyrillic" w:eastAsia="Times New Roman" w:hAnsi="NTTimes/Cyrillic" w:cs="Times New Roman"/>
      <w:sz w:val="24"/>
      <w:szCs w:val="20"/>
      <w:lang w:eastAsia="ru-RU"/>
    </w:rPr>
  </w:style>
  <w:style w:type="paragraph" w:customStyle="1" w:styleId="Perechenv00">
    <w:name w:val="Perechen_v_00"/>
    <w:basedOn w:val="afd"/>
    <w:qFormat/>
    <w:rsid w:val="002B0D5E"/>
    <w:pPr>
      <w:spacing w:after="0" w:line="360" w:lineRule="auto"/>
      <w:ind w:left="851" w:hanging="284"/>
      <w:jc w:val="both"/>
    </w:pPr>
    <w:rPr>
      <w:rFonts w:ascii="NTTimes/Cyrillic" w:eastAsia="Times New Roman" w:hAnsi="NTTimes/Cyrillic" w:cs="Times New Roman"/>
      <w:sz w:val="24"/>
      <w:szCs w:val="20"/>
      <w:lang w:eastAsia="ru-RU"/>
    </w:rPr>
  </w:style>
  <w:style w:type="paragraph" w:customStyle="1" w:styleId="Perechenv01">
    <w:name w:val="Perechen_v_01"/>
    <w:basedOn w:val="Perechen01"/>
    <w:qFormat/>
    <w:rsid w:val="002B0D5E"/>
    <w:pPr>
      <w:ind w:left="851" w:hanging="284"/>
    </w:pPr>
  </w:style>
  <w:style w:type="paragraph" w:customStyle="1" w:styleId="Primech01">
    <w:name w:val="Primech_01"/>
    <w:basedOn w:val="afd"/>
    <w:qFormat/>
    <w:rsid w:val="002B0D5E"/>
    <w:pPr>
      <w:tabs>
        <w:tab w:val="left" w:pos="720"/>
        <w:tab w:val="left" w:pos="3402"/>
      </w:tabs>
      <w:spacing w:after="0" w:line="240" w:lineRule="auto"/>
      <w:ind w:left="1701" w:hanging="1701"/>
    </w:pPr>
    <w:rPr>
      <w:rFonts w:ascii="NTHelvetica/Cyrillic" w:eastAsia="Times New Roman" w:hAnsi="NTHelvetica/Cyrillic" w:cs="Times New Roman"/>
      <w:sz w:val="20"/>
      <w:szCs w:val="20"/>
      <w:lang w:eastAsia="ru-RU"/>
    </w:rPr>
  </w:style>
  <w:style w:type="paragraph" w:customStyle="1" w:styleId="TABTitle">
    <w:name w:val="TAB_Title"/>
    <w:basedOn w:val="afd"/>
    <w:qFormat/>
    <w:rsid w:val="002B0D5E"/>
    <w:pPr>
      <w:spacing w:after="120" w:line="360" w:lineRule="auto"/>
      <w:ind w:firstLine="567"/>
      <w:jc w:val="center"/>
    </w:pPr>
    <w:rPr>
      <w:rFonts w:ascii="NTTimes/Cyrillic" w:eastAsia="Times New Roman" w:hAnsi="NTTimes/Cyrillic" w:cs="Times New Roman"/>
      <w:b/>
      <w:sz w:val="24"/>
      <w:szCs w:val="20"/>
      <w:lang w:eastAsia="ru-RU"/>
    </w:rPr>
  </w:style>
  <w:style w:type="paragraph" w:customStyle="1" w:styleId="TablNP">
    <w:name w:val="Tabl_N_P"/>
    <w:basedOn w:val="TablNL"/>
    <w:qFormat/>
    <w:rsid w:val="002B0D5E"/>
    <w:pPr>
      <w:tabs>
        <w:tab w:val="clear" w:pos="11907"/>
        <w:tab w:val="left" w:pos="7938"/>
      </w:tabs>
    </w:pPr>
  </w:style>
  <w:style w:type="paragraph" w:customStyle="1" w:styleId="TablTit">
    <w:name w:val="Tabl_Tit"/>
    <w:basedOn w:val="afd"/>
    <w:qFormat/>
    <w:rsid w:val="002B0D5E"/>
    <w:pPr>
      <w:spacing w:after="120" w:line="360" w:lineRule="auto"/>
      <w:ind w:firstLine="567"/>
      <w:jc w:val="center"/>
    </w:pPr>
    <w:rPr>
      <w:rFonts w:ascii="NTTimes/Cyrillic" w:eastAsia="Times New Roman" w:hAnsi="NTTimes/Cyrillic" w:cs="Times New Roman"/>
      <w:b/>
      <w:sz w:val="24"/>
      <w:szCs w:val="20"/>
      <w:lang w:eastAsia="ru-RU"/>
    </w:rPr>
  </w:style>
  <w:style w:type="paragraph" w:customStyle="1" w:styleId="Vivod00">
    <w:name w:val="Vivod_00"/>
    <w:basedOn w:val="afd"/>
    <w:qFormat/>
    <w:rsid w:val="002B0D5E"/>
    <w:pPr>
      <w:spacing w:after="0" w:line="360" w:lineRule="auto"/>
      <w:ind w:left="284" w:hanging="284"/>
      <w:jc w:val="both"/>
    </w:pPr>
    <w:rPr>
      <w:rFonts w:ascii="NTTimes/Cyrillic" w:eastAsia="Times New Roman" w:hAnsi="NTTimes/Cyrillic" w:cs="Times New Roman"/>
      <w:sz w:val="24"/>
      <w:szCs w:val="20"/>
      <w:lang w:eastAsia="ru-RU"/>
    </w:rPr>
  </w:style>
  <w:style w:type="paragraph" w:customStyle="1" w:styleId="Vivod01">
    <w:name w:val="Vivod_01"/>
    <w:basedOn w:val="Vivod00"/>
    <w:qFormat/>
    <w:rsid w:val="002B0D5E"/>
    <w:pPr>
      <w:ind w:left="426" w:hanging="426"/>
    </w:pPr>
  </w:style>
  <w:style w:type="paragraph" w:customStyle="1" w:styleId="1ffffa">
    <w:name w:val="оглавление 1"/>
    <w:basedOn w:val="afd"/>
    <w:next w:val="afd"/>
    <w:autoRedefine/>
    <w:qFormat/>
    <w:rsid w:val="002B0D5E"/>
    <w:pPr>
      <w:tabs>
        <w:tab w:val="right" w:leader="dot" w:pos="9412"/>
      </w:tabs>
      <w:spacing w:before="240" w:after="120" w:line="240" w:lineRule="auto"/>
      <w:ind w:firstLine="567"/>
      <w:jc w:val="both"/>
    </w:pPr>
    <w:rPr>
      <w:rFonts w:ascii="Times New Roman" w:eastAsia="Times New Roman" w:hAnsi="Times New Roman" w:cs="Times New Roman"/>
      <w:b/>
      <w:sz w:val="20"/>
      <w:szCs w:val="20"/>
      <w:lang w:eastAsia="ru-RU"/>
    </w:rPr>
  </w:style>
  <w:style w:type="paragraph" w:customStyle="1" w:styleId="2fff">
    <w:name w:val="оглавление 2"/>
    <w:basedOn w:val="afd"/>
    <w:next w:val="afd"/>
    <w:autoRedefine/>
    <w:qFormat/>
    <w:rsid w:val="002B0D5E"/>
    <w:pPr>
      <w:tabs>
        <w:tab w:val="right" w:leader="dot" w:pos="9412"/>
      </w:tabs>
      <w:spacing w:before="120" w:after="0" w:line="240" w:lineRule="auto"/>
      <w:ind w:left="240" w:firstLine="567"/>
      <w:jc w:val="both"/>
    </w:pPr>
    <w:rPr>
      <w:rFonts w:ascii="Times New Roman" w:eastAsia="Times New Roman" w:hAnsi="Times New Roman" w:cs="Times New Roman"/>
      <w:i/>
      <w:sz w:val="20"/>
      <w:szCs w:val="20"/>
      <w:lang w:eastAsia="ru-RU"/>
    </w:rPr>
  </w:style>
  <w:style w:type="paragraph" w:customStyle="1" w:styleId="58">
    <w:name w:val="оглавление 5"/>
    <w:basedOn w:val="afd"/>
    <w:next w:val="afd"/>
    <w:autoRedefine/>
    <w:qFormat/>
    <w:rsid w:val="002B0D5E"/>
    <w:pPr>
      <w:tabs>
        <w:tab w:val="right" w:leader="dot" w:pos="9412"/>
      </w:tabs>
      <w:spacing w:after="0" w:line="240" w:lineRule="auto"/>
      <w:ind w:left="960" w:firstLine="567"/>
      <w:jc w:val="both"/>
    </w:pPr>
    <w:rPr>
      <w:rFonts w:ascii="Times New Roman" w:eastAsia="Times New Roman" w:hAnsi="Times New Roman" w:cs="Times New Roman"/>
      <w:sz w:val="20"/>
      <w:szCs w:val="20"/>
      <w:lang w:eastAsia="ru-RU"/>
    </w:rPr>
  </w:style>
  <w:style w:type="paragraph" w:customStyle="1" w:styleId="63">
    <w:name w:val="оглавление 6"/>
    <w:basedOn w:val="afd"/>
    <w:next w:val="afd"/>
    <w:autoRedefine/>
    <w:qFormat/>
    <w:rsid w:val="002B0D5E"/>
    <w:pPr>
      <w:tabs>
        <w:tab w:val="right" w:leader="dot" w:pos="9412"/>
      </w:tabs>
      <w:spacing w:after="0" w:line="240" w:lineRule="auto"/>
      <w:ind w:left="1200" w:firstLine="567"/>
      <w:jc w:val="both"/>
    </w:pPr>
    <w:rPr>
      <w:rFonts w:ascii="Times New Roman" w:eastAsia="Times New Roman" w:hAnsi="Times New Roman" w:cs="Times New Roman"/>
      <w:sz w:val="20"/>
      <w:szCs w:val="20"/>
      <w:lang w:eastAsia="ru-RU"/>
    </w:rPr>
  </w:style>
  <w:style w:type="paragraph" w:customStyle="1" w:styleId="72">
    <w:name w:val="оглавление 7"/>
    <w:basedOn w:val="afd"/>
    <w:next w:val="afd"/>
    <w:autoRedefine/>
    <w:qFormat/>
    <w:rsid w:val="002B0D5E"/>
    <w:pPr>
      <w:tabs>
        <w:tab w:val="right" w:leader="dot" w:pos="9412"/>
      </w:tabs>
      <w:spacing w:after="0" w:line="240" w:lineRule="auto"/>
      <w:ind w:left="1440" w:firstLine="567"/>
      <w:jc w:val="both"/>
    </w:pPr>
    <w:rPr>
      <w:rFonts w:ascii="Times New Roman" w:eastAsia="Times New Roman" w:hAnsi="Times New Roman" w:cs="Times New Roman"/>
      <w:sz w:val="20"/>
      <w:szCs w:val="20"/>
      <w:lang w:eastAsia="ru-RU"/>
    </w:rPr>
  </w:style>
  <w:style w:type="paragraph" w:customStyle="1" w:styleId="81">
    <w:name w:val="оглавление 8"/>
    <w:basedOn w:val="afd"/>
    <w:next w:val="afd"/>
    <w:autoRedefine/>
    <w:qFormat/>
    <w:rsid w:val="002B0D5E"/>
    <w:pPr>
      <w:tabs>
        <w:tab w:val="right" w:leader="dot" w:pos="9412"/>
      </w:tabs>
      <w:spacing w:after="0" w:line="240" w:lineRule="auto"/>
      <w:ind w:left="1680" w:firstLine="567"/>
      <w:jc w:val="both"/>
    </w:pPr>
    <w:rPr>
      <w:rFonts w:ascii="Times New Roman" w:eastAsia="Times New Roman" w:hAnsi="Times New Roman" w:cs="Times New Roman"/>
      <w:sz w:val="20"/>
      <w:szCs w:val="20"/>
      <w:lang w:eastAsia="ru-RU"/>
    </w:rPr>
  </w:style>
  <w:style w:type="paragraph" w:customStyle="1" w:styleId="91">
    <w:name w:val="оглавление 9"/>
    <w:basedOn w:val="afd"/>
    <w:next w:val="afd"/>
    <w:autoRedefine/>
    <w:qFormat/>
    <w:rsid w:val="002B0D5E"/>
    <w:pPr>
      <w:tabs>
        <w:tab w:val="right" w:leader="dot" w:pos="9412"/>
      </w:tabs>
      <w:spacing w:after="0" w:line="240" w:lineRule="auto"/>
      <w:ind w:left="1920" w:firstLine="567"/>
      <w:jc w:val="both"/>
    </w:pPr>
    <w:rPr>
      <w:rFonts w:ascii="Times New Roman" w:eastAsia="Times New Roman" w:hAnsi="Times New Roman" w:cs="Times New Roman"/>
      <w:sz w:val="20"/>
      <w:szCs w:val="20"/>
      <w:lang w:eastAsia="ru-RU"/>
    </w:rPr>
  </w:style>
  <w:style w:type="paragraph" w:customStyle="1" w:styleId="afffffffffffffffffc">
    <w:name w:val="текст_мой"/>
    <w:basedOn w:val="afd"/>
    <w:qFormat/>
    <w:rsid w:val="002B0D5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2">
    <w:name w:val="Стиль 12 пт"/>
    <w:basedOn w:val="afd"/>
    <w:qFormat/>
    <w:rsid w:val="002B0D5E"/>
    <w:pPr>
      <w:spacing w:before="120" w:after="0" w:line="240" w:lineRule="auto"/>
      <w:ind w:firstLine="709"/>
      <w:jc w:val="both"/>
    </w:pPr>
    <w:rPr>
      <w:rFonts w:ascii="Times New Roman" w:eastAsia="Times New Roman" w:hAnsi="Times New Roman" w:cs="Times New Roman"/>
      <w:sz w:val="26"/>
      <w:szCs w:val="20"/>
      <w:lang w:eastAsia="ru-RU"/>
    </w:rPr>
  </w:style>
  <w:style w:type="paragraph" w:customStyle="1" w:styleId="Normal3">
    <w:name w:val="Стиль Normal + полужирный"/>
    <w:basedOn w:val="afd"/>
    <w:qFormat/>
    <w:rsid w:val="002B0D5E"/>
    <w:pPr>
      <w:spacing w:after="0" w:line="240" w:lineRule="auto"/>
      <w:ind w:left="-113" w:right="-113"/>
      <w:jc w:val="center"/>
    </w:pPr>
    <w:rPr>
      <w:rFonts w:ascii="Times New Roman" w:eastAsia="Times New Roman" w:hAnsi="Times New Roman" w:cs="Times New Roman"/>
      <w:b/>
      <w:sz w:val="20"/>
      <w:szCs w:val="20"/>
      <w:lang w:eastAsia="ru-RU"/>
    </w:rPr>
  </w:style>
  <w:style w:type="paragraph" w:customStyle="1" w:styleId="H4">
    <w:name w:val="H4"/>
    <w:basedOn w:val="afd"/>
    <w:next w:val="afd"/>
    <w:qFormat/>
    <w:rsid w:val="002B0D5E"/>
    <w:pPr>
      <w:keepNext/>
      <w:spacing w:before="100" w:after="100" w:line="240" w:lineRule="auto"/>
      <w:outlineLvl w:val="4"/>
    </w:pPr>
    <w:rPr>
      <w:rFonts w:ascii="Times New Roman" w:eastAsia="Times New Roman" w:hAnsi="Times New Roman" w:cs="Times New Roman"/>
      <w:b/>
      <w:sz w:val="24"/>
      <w:szCs w:val="20"/>
      <w:lang w:eastAsia="ru-RU"/>
    </w:rPr>
  </w:style>
  <w:style w:type="paragraph" w:styleId="2">
    <w:name w:val="List Number 2"/>
    <w:basedOn w:val="afd"/>
    <w:semiHidden/>
    <w:unhideWhenUsed/>
    <w:rsid w:val="002B0D5E"/>
    <w:pPr>
      <w:numPr>
        <w:numId w:val="33"/>
      </w:numPr>
      <w:spacing w:after="0" w:line="240" w:lineRule="auto"/>
      <w:contextualSpacing/>
    </w:pPr>
    <w:rPr>
      <w:rFonts w:ascii="Times New Roman" w:eastAsia="Times New Roman" w:hAnsi="Times New Roman" w:cs="Times New Roman"/>
      <w:sz w:val="20"/>
      <w:szCs w:val="20"/>
      <w:lang w:eastAsia="ru-RU"/>
    </w:rPr>
  </w:style>
  <w:style w:type="paragraph" w:customStyle="1" w:styleId="OTCHET00">
    <w:name w:val="OTCHET_00"/>
    <w:basedOn w:val="2"/>
    <w:qFormat/>
    <w:rsid w:val="002B0D5E"/>
    <w:pPr>
      <w:numPr>
        <w:numId w:val="0"/>
      </w:numPr>
      <w:tabs>
        <w:tab w:val="num" w:pos="643"/>
        <w:tab w:val="left" w:pos="720"/>
        <w:tab w:val="left" w:pos="3402"/>
      </w:tabs>
      <w:spacing w:line="360" w:lineRule="auto"/>
      <w:ind w:left="643" w:hanging="360"/>
      <w:contextualSpacing w:val="0"/>
      <w:jc w:val="both"/>
    </w:pPr>
    <w:rPr>
      <w:rFonts w:ascii="NTTimes/Cyrillic" w:hAnsi="NTTimes/Cyrillic"/>
      <w:sz w:val="24"/>
    </w:rPr>
  </w:style>
  <w:style w:type="paragraph" w:customStyle="1" w:styleId="224">
    <w:name w:val="Название22"/>
    <w:basedOn w:val="afd"/>
    <w:qFormat/>
    <w:rsid w:val="002B0D5E"/>
    <w:pPr>
      <w:widowControl w:val="0"/>
      <w:spacing w:after="0" w:line="360" w:lineRule="auto"/>
      <w:jc w:val="center"/>
    </w:pPr>
    <w:rPr>
      <w:rFonts w:ascii="Times New Roman" w:eastAsia="Times New Roman" w:hAnsi="Times New Roman" w:cs="Times New Roman"/>
      <w:sz w:val="24"/>
      <w:szCs w:val="20"/>
      <w:lang w:eastAsia="ru-RU"/>
    </w:rPr>
  </w:style>
  <w:style w:type="paragraph" w:customStyle="1" w:styleId="afffffffffffffffffd">
    <w:name w:val="Список с балетами"/>
    <w:qFormat/>
    <w:rsid w:val="002B0D5E"/>
    <w:pPr>
      <w:shd w:val="clear" w:color="auto" w:fill="FFFFFF"/>
      <w:tabs>
        <w:tab w:val="num" w:pos="680"/>
        <w:tab w:val="left" w:pos="744"/>
      </w:tabs>
      <w:autoSpaceDE w:val="0"/>
      <w:autoSpaceDN w:val="0"/>
      <w:adjustRightInd w:val="0"/>
      <w:spacing w:after="0" w:line="240" w:lineRule="auto"/>
      <w:ind w:left="754" w:hanging="357"/>
      <w:jc w:val="both"/>
      <w:outlineLvl w:val="0"/>
    </w:pPr>
    <w:rPr>
      <w:rFonts w:ascii="Times New Roman" w:eastAsia="Times New Roman" w:hAnsi="Times New Roman" w:cs="Times New Roman"/>
      <w:color w:val="000000"/>
      <w:kern w:val="24"/>
      <w:sz w:val="24"/>
      <w:szCs w:val="20"/>
      <w:lang w:eastAsia="ru-RU"/>
    </w:rPr>
  </w:style>
  <w:style w:type="paragraph" w:customStyle="1" w:styleId="11c">
    <w:name w:val="Заголовок 11"/>
    <w:basedOn w:val="afd"/>
    <w:next w:val="afd"/>
    <w:qFormat/>
    <w:rsid w:val="002B0D5E"/>
    <w:pPr>
      <w:keepNext/>
      <w:widowControl w:val="0"/>
      <w:spacing w:after="0" w:line="240" w:lineRule="auto"/>
    </w:pPr>
    <w:rPr>
      <w:rFonts w:ascii="Times New Roman" w:eastAsia="Times New Roman" w:hAnsi="Times New Roman" w:cs="Times New Roman"/>
      <w:sz w:val="28"/>
      <w:szCs w:val="20"/>
      <w:lang w:eastAsia="ru-RU"/>
    </w:rPr>
  </w:style>
  <w:style w:type="paragraph" w:customStyle="1" w:styleId="afffffffffffffffffe">
    <w:name w:val="Подподпункт"/>
    <w:basedOn w:val="afd"/>
    <w:qFormat/>
    <w:rsid w:val="002B0D5E"/>
    <w:pPr>
      <w:tabs>
        <w:tab w:val="num" w:pos="5585"/>
      </w:tabs>
      <w:spacing w:after="0" w:line="240" w:lineRule="auto"/>
      <w:jc w:val="both"/>
    </w:pPr>
    <w:rPr>
      <w:rFonts w:ascii="Times New Roman" w:eastAsia="Times New Roman" w:hAnsi="Times New Roman" w:cs="Times New Roman"/>
      <w:sz w:val="24"/>
      <w:szCs w:val="20"/>
      <w:lang w:eastAsia="ru-RU"/>
    </w:rPr>
  </w:style>
  <w:style w:type="paragraph" w:customStyle="1" w:styleId="109">
    <w:name w:val="Стиль Заголовок 1 + полужирный По левому краю Первая строка:  0.9..."/>
    <w:basedOn w:val="19"/>
    <w:qFormat/>
    <w:rsid w:val="002B0D5E"/>
    <w:pPr>
      <w:tabs>
        <w:tab w:val="clear" w:pos="851"/>
      </w:tabs>
      <w:spacing w:before="0" w:after="0" w:line="360" w:lineRule="auto"/>
      <w:ind w:left="0" w:firstLine="539"/>
    </w:pPr>
    <w:rPr>
      <w:rFonts w:ascii="Cambria" w:hAnsi="Cambria"/>
      <w:bCs w:val="0"/>
      <w:caps/>
      <w:szCs w:val="20"/>
      <w:lang w:val="ru-RU" w:eastAsia="en-US"/>
    </w:rPr>
  </w:style>
  <w:style w:type="paragraph" w:customStyle="1" w:styleId="NormalVyvod">
    <w:name w:val="NormalVyvod"/>
    <w:basedOn w:val="afd"/>
    <w:qFormat/>
    <w:rsid w:val="002B0D5E"/>
    <w:pPr>
      <w:tabs>
        <w:tab w:val="num" w:pos="2160"/>
      </w:tabs>
      <w:spacing w:after="0" w:line="240" w:lineRule="auto"/>
      <w:ind w:left="2160" w:hanging="180"/>
    </w:pPr>
    <w:rPr>
      <w:rFonts w:ascii="Times New Roman" w:eastAsia="Times New Roman" w:hAnsi="Times New Roman" w:cs="Times New Roman"/>
      <w:sz w:val="24"/>
      <w:szCs w:val="20"/>
      <w:lang w:eastAsia="ru-RU"/>
    </w:rPr>
  </w:style>
  <w:style w:type="paragraph" w:customStyle="1" w:styleId="affffffffffffffffff">
    <w:name w:val="Список с балетами отступя"/>
    <w:basedOn w:val="afffffffffffffffffd"/>
    <w:qFormat/>
    <w:rsid w:val="002B0D5E"/>
    <w:pPr>
      <w:tabs>
        <w:tab w:val="clear" w:pos="680"/>
        <w:tab w:val="clear" w:pos="744"/>
        <w:tab w:val="left" w:pos="720"/>
        <w:tab w:val="num" w:pos="1571"/>
        <w:tab w:val="num" w:pos="1620"/>
      </w:tabs>
      <w:ind w:left="1620" w:hanging="360"/>
    </w:pPr>
    <w:rPr>
      <w:szCs w:val="24"/>
    </w:rPr>
  </w:style>
  <w:style w:type="paragraph" w:customStyle="1" w:styleId="219">
    <w:name w:val="Заголовок 21"/>
    <w:basedOn w:val="1fe"/>
    <w:next w:val="1fe"/>
    <w:qFormat/>
    <w:rsid w:val="002B0D5E"/>
    <w:pPr>
      <w:keepNext/>
      <w:snapToGrid/>
      <w:jc w:val="right"/>
    </w:pPr>
    <w:rPr>
      <w:rFonts w:ascii="Calibri" w:eastAsia="Calibri" w:hAnsi="Calibri"/>
      <w:b/>
      <w:i/>
      <w:sz w:val="28"/>
    </w:rPr>
  </w:style>
  <w:style w:type="paragraph" w:customStyle="1" w:styleId="1ffffb">
    <w:name w:val="Верхний колонтитул1"/>
    <w:basedOn w:val="1fe"/>
    <w:qFormat/>
    <w:rsid w:val="002B0D5E"/>
    <w:pPr>
      <w:widowControl/>
      <w:tabs>
        <w:tab w:val="center" w:pos="4153"/>
        <w:tab w:val="right" w:pos="8306"/>
      </w:tabs>
      <w:snapToGrid/>
    </w:pPr>
    <w:rPr>
      <w:rFonts w:ascii="Calibri" w:eastAsia="Calibri" w:hAnsi="Calibri"/>
      <w:kern w:val="16"/>
      <w:sz w:val="28"/>
    </w:rPr>
  </w:style>
  <w:style w:type="paragraph" w:customStyle="1" w:styleId="1ffffc">
    <w:name w:val="Нижний колонтитул1"/>
    <w:basedOn w:val="1fe"/>
    <w:qFormat/>
    <w:rsid w:val="002B0D5E"/>
    <w:pPr>
      <w:widowControl/>
      <w:tabs>
        <w:tab w:val="center" w:pos="4153"/>
        <w:tab w:val="right" w:pos="8306"/>
      </w:tabs>
      <w:snapToGrid/>
    </w:pPr>
    <w:rPr>
      <w:rFonts w:ascii="Calibri" w:eastAsia="Calibri" w:hAnsi="Calibri"/>
      <w:sz w:val="28"/>
    </w:rPr>
  </w:style>
  <w:style w:type="paragraph" w:customStyle="1" w:styleId="2fff0">
    <w:name w:val="Текст сноски2"/>
    <w:basedOn w:val="1fe"/>
    <w:qFormat/>
    <w:rsid w:val="002B0D5E"/>
    <w:pPr>
      <w:widowControl/>
      <w:snapToGrid/>
    </w:pPr>
    <w:rPr>
      <w:rFonts w:ascii="Calibri" w:eastAsia="Calibri" w:hAnsi="Calibri"/>
      <w:kern w:val="16"/>
    </w:rPr>
  </w:style>
  <w:style w:type="paragraph" w:customStyle="1" w:styleId="11d">
    <w:name w:val="Основной текст11"/>
    <w:basedOn w:val="1fe"/>
    <w:qFormat/>
    <w:rsid w:val="002B0D5E"/>
    <w:pPr>
      <w:snapToGrid/>
      <w:jc w:val="center"/>
    </w:pPr>
    <w:rPr>
      <w:rFonts w:ascii="Calibri" w:eastAsia="Calibri" w:hAnsi="Calibri"/>
      <w:b/>
      <w:sz w:val="28"/>
    </w:rPr>
  </w:style>
  <w:style w:type="paragraph" w:customStyle="1" w:styleId="Iaudfb">
    <w:name w:val="Iau?.d/fb"/>
    <w:qFormat/>
    <w:rsid w:val="002B0D5E"/>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d">
    <w:name w:val="Текст1"/>
    <w:basedOn w:val="afd"/>
    <w:qFormat/>
    <w:rsid w:val="002B0D5E"/>
    <w:pPr>
      <w:widowControl w:val="0"/>
      <w:spacing w:after="0" w:line="240" w:lineRule="auto"/>
    </w:pPr>
    <w:rPr>
      <w:rFonts w:ascii="Courier New" w:eastAsia="Times New Roman" w:hAnsi="Courier New" w:cs="Times New Roman"/>
      <w:sz w:val="20"/>
      <w:szCs w:val="20"/>
      <w:lang w:eastAsia="ru-RU"/>
    </w:rPr>
  </w:style>
  <w:style w:type="paragraph" w:customStyle="1" w:styleId="BlockQuotation">
    <w:name w:val="Block Quotation"/>
    <w:basedOn w:val="afd"/>
    <w:qFormat/>
    <w:rsid w:val="002B0D5E"/>
    <w:pPr>
      <w:widowControl w:val="0"/>
      <w:spacing w:before="120" w:after="0" w:line="240" w:lineRule="auto"/>
      <w:ind w:left="720" w:right="566"/>
      <w:jc w:val="center"/>
    </w:pPr>
    <w:rPr>
      <w:rFonts w:ascii="Times New Roman" w:eastAsia="Times New Roman" w:hAnsi="Times New Roman" w:cs="Times New Roman"/>
      <w:b/>
      <w:sz w:val="28"/>
      <w:szCs w:val="20"/>
      <w:lang w:eastAsia="ru-RU"/>
    </w:rPr>
  </w:style>
  <w:style w:type="paragraph" w:customStyle="1" w:styleId="affffffffffffffffff0">
    <w:name w:val="Нормальный"/>
    <w:qFormat/>
    <w:rsid w:val="002B0D5E"/>
    <w:pPr>
      <w:widowControl w:val="0"/>
      <w:spacing w:after="0" w:line="240" w:lineRule="auto"/>
    </w:pPr>
    <w:rPr>
      <w:rFonts w:ascii="Times New Roman" w:eastAsia="Times New Roman" w:hAnsi="Times New Roman" w:cs="Times New Roman"/>
      <w:sz w:val="20"/>
      <w:szCs w:val="20"/>
      <w:lang w:eastAsia="ru-RU"/>
    </w:rPr>
  </w:style>
  <w:style w:type="paragraph" w:customStyle="1" w:styleId="2fff1">
    <w:name w:val="сновной текст 2"/>
    <w:basedOn w:val="afd"/>
    <w:qFormat/>
    <w:rsid w:val="002B0D5E"/>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fffffffff1">
    <w:name w:val="Готовый"/>
    <w:basedOn w:val="afd"/>
    <w:qFormat/>
    <w:rsid w:val="002B0D5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4a">
    <w:name w:val="заголовок 4"/>
    <w:basedOn w:val="afd"/>
    <w:next w:val="afd"/>
    <w:qFormat/>
    <w:rsid w:val="002B0D5E"/>
    <w:pPr>
      <w:keepNext/>
      <w:spacing w:after="0" w:line="240" w:lineRule="auto"/>
      <w:jc w:val="center"/>
    </w:pPr>
    <w:rPr>
      <w:rFonts w:ascii="Times New Roman" w:eastAsia="Times New Roman" w:hAnsi="Times New Roman" w:cs="Times New Roman"/>
      <w:b/>
      <w:sz w:val="26"/>
      <w:szCs w:val="20"/>
      <w:lang w:eastAsia="ru-RU"/>
    </w:rPr>
  </w:style>
  <w:style w:type="paragraph" w:customStyle="1" w:styleId="BodyTextIndent22">
    <w:name w:val="Body Text Indent 22"/>
    <w:basedOn w:val="afd"/>
    <w:qFormat/>
    <w:rsid w:val="002B0D5E"/>
    <w:pPr>
      <w:widowControl w:val="0"/>
      <w:spacing w:after="0" w:line="240" w:lineRule="auto"/>
      <w:ind w:firstLine="709"/>
      <w:jc w:val="both"/>
    </w:pPr>
    <w:rPr>
      <w:rFonts w:ascii="Times New Roman" w:eastAsia="Times New Roman" w:hAnsi="Times New Roman" w:cs="Times New Roman"/>
      <w:color w:val="000000"/>
      <w:sz w:val="28"/>
      <w:szCs w:val="20"/>
      <w:lang w:eastAsia="ru-RU"/>
    </w:rPr>
  </w:style>
  <w:style w:type="paragraph" w:customStyle="1" w:styleId="affffffffffffffffff2">
    <w:name w:val="Абзац обычный"/>
    <w:basedOn w:val="afd"/>
    <w:qFormat/>
    <w:rsid w:val="002B0D5E"/>
    <w:pPr>
      <w:shd w:val="clear" w:color="auto" w:fill="FFFFFF"/>
      <w:autoSpaceDE w:val="0"/>
      <w:autoSpaceDN w:val="0"/>
      <w:adjustRightInd w:val="0"/>
      <w:spacing w:after="0" w:line="240" w:lineRule="auto"/>
      <w:ind w:firstLine="397"/>
      <w:jc w:val="both"/>
      <w:outlineLvl w:val="0"/>
    </w:pPr>
    <w:rPr>
      <w:rFonts w:ascii="Times New Roman" w:eastAsia="Times New Roman" w:hAnsi="Times New Roman" w:cs="Times New Roman"/>
      <w:color w:val="000000"/>
      <w:kern w:val="24"/>
      <w:sz w:val="24"/>
      <w:szCs w:val="24"/>
      <w:lang w:eastAsia="ru-RU"/>
    </w:rPr>
  </w:style>
  <w:style w:type="paragraph" w:customStyle="1" w:styleId="affffffffffffffffff3">
    <w:name w:val="текст сноски Знак Знак Знак"/>
    <w:basedOn w:val="afffff0"/>
    <w:autoRedefine/>
    <w:qFormat/>
    <w:rsid w:val="002B0D5E"/>
    <w:pPr>
      <w:keepNext/>
      <w:widowControl w:val="0"/>
      <w:spacing w:line="360" w:lineRule="auto"/>
      <w:jc w:val="right"/>
    </w:pPr>
    <w:rPr>
      <w:sz w:val="28"/>
      <w:szCs w:val="28"/>
    </w:rPr>
  </w:style>
  <w:style w:type="paragraph" w:customStyle="1" w:styleId="affffffffffffffffff4">
    <w:name w:val="Название рисунка ГД"/>
    <w:basedOn w:val="afd"/>
    <w:next w:val="afd"/>
    <w:autoRedefine/>
    <w:qFormat/>
    <w:rsid w:val="002B0D5E"/>
    <w:pPr>
      <w:keepNext/>
      <w:spacing w:after="60" w:line="240" w:lineRule="auto"/>
      <w:jc w:val="center"/>
    </w:pPr>
    <w:rPr>
      <w:rFonts w:ascii="Times New Roman" w:eastAsia="Times New Roman" w:hAnsi="Times New Roman" w:cs="Times New Roman"/>
      <w:b/>
      <w:sz w:val="24"/>
      <w:szCs w:val="28"/>
      <w:lang w:eastAsia="ru-RU"/>
    </w:rPr>
  </w:style>
  <w:style w:type="paragraph" w:customStyle="1" w:styleId="FR1">
    <w:name w:val="FR1"/>
    <w:qFormat/>
    <w:rsid w:val="002B0D5E"/>
    <w:pPr>
      <w:widowControl w:val="0"/>
      <w:autoSpaceDE w:val="0"/>
      <w:autoSpaceDN w:val="0"/>
      <w:adjustRightInd w:val="0"/>
      <w:spacing w:before="720" w:after="0" w:line="240" w:lineRule="auto"/>
      <w:ind w:left="380"/>
    </w:pPr>
    <w:rPr>
      <w:rFonts w:ascii="Times New Roman" w:eastAsia="Times New Roman" w:hAnsi="Times New Roman" w:cs="Times New Roman"/>
      <w:noProof/>
      <w:sz w:val="20"/>
      <w:szCs w:val="24"/>
      <w:lang w:eastAsia="ru-RU"/>
    </w:rPr>
  </w:style>
  <w:style w:type="paragraph" w:customStyle="1" w:styleId="affffffffffffffffff5">
    <w:name w:val="ячейка"/>
    <w:basedOn w:val="afd"/>
    <w:qFormat/>
    <w:rsid w:val="002B0D5E"/>
    <w:pPr>
      <w:framePr w:hSpace="180" w:wrap="around" w:vAnchor="text" w:hAnchor="margin" w:xAlign="center" w:y="158"/>
      <w:tabs>
        <w:tab w:val="num" w:pos="1260"/>
      </w:tabs>
      <w:spacing w:after="0" w:line="240" w:lineRule="auto"/>
      <w:ind w:left="1260" w:hanging="360"/>
    </w:pPr>
    <w:rPr>
      <w:rFonts w:ascii="Verdana" w:eastAsia="Times New Roman" w:hAnsi="Verdana" w:cs="Times New Roman"/>
      <w:lang w:eastAsia="ru-RU"/>
    </w:rPr>
  </w:style>
  <w:style w:type="paragraph" w:customStyle="1" w:styleId="Text0">
    <w:name w:val="Text"/>
    <w:basedOn w:val="afd"/>
    <w:qFormat/>
    <w:rsid w:val="002B0D5E"/>
    <w:pPr>
      <w:spacing w:before="60"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fffffffff6">
    <w:name w:val="ячейка вправо"/>
    <w:basedOn w:val="afd"/>
    <w:qFormat/>
    <w:rsid w:val="002B0D5E"/>
    <w:pPr>
      <w:shd w:val="clear" w:color="auto" w:fill="FFFFFF"/>
      <w:autoSpaceDE w:val="0"/>
      <w:autoSpaceDN w:val="0"/>
      <w:adjustRightInd w:val="0"/>
      <w:spacing w:after="0" w:line="240" w:lineRule="auto"/>
      <w:jc w:val="right"/>
    </w:pPr>
    <w:rPr>
      <w:rFonts w:ascii="Verdana" w:eastAsia="Times New Roman" w:hAnsi="Verdana" w:cs="Times New Roman"/>
      <w:i/>
      <w:iCs/>
      <w:color w:val="000000"/>
      <w:sz w:val="20"/>
      <w:szCs w:val="20"/>
      <w:lang w:eastAsia="ru-RU"/>
    </w:rPr>
  </w:style>
  <w:style w:type="paragraph" w:customStyle="1" w:styleId="affffffffffffffffff7">
    <w:name w:val="Знак Знак Знак Знак Знак Знак Знак Знак Знак"/>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fffff8">
    <w:name w:val="Знак Знак Знак Знак Знак Знак Знак Знак Знак Знак"/>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Main">
    <w:name w:val="Main"/>
    <w:qFormat/>
    <w:rsid w:val="002B0D5E"/>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2fff2">
    <w:name w:val="???????? ????? 2"/>
    <w:basedOn w:val="afd"/>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p8">
    <w:name w:val="p8"/>
    <w:basedOn w:val="afd"/>
    <w:qFormat/>
    <w:rsid w:val="002B0D5E"/>
    <w:pPr>
      <w:spacing w:after="0" w:line="240" w:lineRule="auto"/>
      <w:ind w:firstLine="225"/>
      <w:jc w:val="both"/>
    </w:pPr>
    <w:rPr>
      <w:rFonts w:ascii="Times New Roman" w:eastAsia="Times New Roman" w:hAnsi="Times New Roman" w:cs="Times New Roman"/>
      <w:sz w:val="24"/>
      <w:szCs w:val="24"/>
      <w:lang w:eastAsia="ru-RU"/>
    </w:rPr>
  </w:style>
  <w:style w:type="paragraph" w:customStyle="1" w:styleId="1410">
    <w:name w:val="Стиль 14 пт По ширине Первая строка:  1 см"/>
    <w:basedOn w:val="afd"/>
    <w:qFormat/>
    <w:rsid w:val="002B0D5E"/>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ffffe">
    <w:name w:val="Стиль Загол 1"/>
    <w:basedOn w:val="19"/>
    <w:qFormat/>
    <w:rsid w:val="002B0D5E"/>
    <w:pPr>
      <w:pageBreakBefore/>
      <w:tabs>
        <w:tab w:val="clear" w:pos="851"/>
      </w:tabs>
      <w:spacing w:before="0" w:after="0" w:line="360" w:lineRule="auto"/>
      <w:ind w:left="0" w:firstLine="0"/>
      <w:jc w:val="both"/>
    </w:pPr>
    <w:rPr>
      <w:rFonts w:ascii="Cambria" w:hAnsi="Cambria"/>
      <w:bCs w:val="0"/>
      <w:caps/>
      <w:kern w:val="28"/>
      <w:sz w:val="22"/>
      <w:szCs w:val="22"/>
      <w:lang w:val="ru-RU" w:eastAsia="en-US"/>
    </w:rPr>
  </w:style>
  <w:style w:type="paragraph" w:customStyle="1" w:styleId="jcy">
    <w:name w:val="jcy"/>
    <w:basedOn w:val="affd"/>
    <w:qFormat/>
    <w:rsid w:val="002B0D5E"/>
    <w:pPr>
      <w:tabs>
        <w:tab w:val="num" w:pos="1287"/>
      </w:tabs>
      <w:spacing w:after="0" w:line="240" w:lineRule="auto"/>
      <w:ind w:left="1287" w:hanging="360"/>
      <w:jc w:val="both"/>
    </w:pPr>
    <w:rPr>
      <w:sz w:val="28"/>
    </w:rPr>
  </w:style>
  <w:style w:type="paragraph" w:customStyle="1" w:styleId="affffffffffffffffff9">
    <w:name w:val="Сон"/>
    <w:basedOn w:val="39"/>
    <w:qFormat/>
    <w:rsid w:val="002B0D5E"/>
    <w:pPr>
      <w:spacing w:line="240" w:lineRule="auto"/>
      <w:ind w:firstLine="567"/>
    </w:pPr>
    <w:rPr>
      <w:sz w:val="28"/>
      <w:szCs w:val="28"/>
    </w:rPr>
  </w:style>
  <w:style w:type="paragraph" w:customStyle="1" w:styleId="affffffffffffffffffa">
    <w:name w:val="Краткий обратный адрес"/>
    <w:basedOn w:val="afd"/>
    <w:qFormat/>
    <w:rsid w:val="002B0D5E"/>
    <w:pPr>
      <w:spacing w:after="0" w:line="240" w:lineRule="auto"/>
    </w:pPr>
    <w:rPr>
      <w:rFonts w:ascii="Times New Roman" w:eastAsia="Times New Roman" w:hAnsi="Times New Roman" w:cs="Times New Roman"/>
      <w:sz w:val="28"/>
      <w:szCs w:val="20"/>
      <w:lang w:eastAsia="ru-RU"/>
    </w:rPr>
  </w:style>
  <w:style w:type="character" w:customStyle="1" w:styleId="affffffffffffffffffb">
    <w:name w:val="внутри табл Знак"/>
    <w:link w:val="affffffffffffffffffc"/>
    <w:locked/>
    <w:rsid w:val="002B0D5E"/>
    <w:rPr>
      <w:sz w:val="28"/>
    </w:rPr>
  </w:style>
  <w:style w:type="paragraph" w:customStyle="1" w:styleId="affffffffffffffffffc">
    <w:name w:val="внутри табл"/>
    <w:basedOn w:val="afd"/>
    <w:link w:val="affffffffffffffffffb"/>
    <w:qFormat/>
    <w:rsid w:val="002B0D5E"/>
    <w:pPr>
      <w:spacing w:after="0" w:line="240" w:lineRule="auto"/>
      <w:ind w:firstLine="851"/>
      <w:jc w:val="center"/>
    </w:pPr>
    <w:rPr>
      <w:sz w:val="28"/>
    </w:rPr>
  </w:style>
  <w:style w:type="paragraph" w:customStyle="1" w:styleId="11e">
    <w:name w:val="Текст11"/>
    <w:basedOn w:val="afd"/>
    <w:qFormat/>
    <w:rsid w:val="002B0D5E"/>
    <w:pPr>
      <w:suppressAutoHyphens/>
      <w:spacing w:after="0" w:line="240" w:lineRule="auto"/>
    </w:pPr>
    <w:rPr>
      <w:rFonts w:ascii="Courier New" w:eastAsia="Times New Roman" w:hAnsi="Courier New" w:cs="Courier New"/>
      <w:sz w:val="20"/>
      <w:szCs w:val="20"/>
      <w:lang w:eastAsia="ar-SA"/>
    </w:rPr>
  </w:style>
  <w:style w:type="paragraph" w:customStyle="1" w:styleId="2111">
    <w:name w:val="Основной текст с отступом 211"/>
    <w:basedOn w:val="afd"/>
    <w:qFormat/>
    <w:rsid w:val="002B0D5E"/>
    <w:pPr>
      <w:suppressAutoHyphens/>
      <w:spacing w:after="0" w:line="240" w:lineRule="auto"/>
      <w:ind w:firstLine="567"/>
    </w:pPr>
    <w:rPr>
      <w:rFonts w:ascii="Times New Roman" w:eastAsia="Times New Roman" w:hAnsi="Times New Roman" w:cs="Times New Roman"/>
      <w:sz w:val="28"/>
      <w:szCs w:val="20"/>
      <w:lang w:eastAsia="ar-SA"/>
    </w:rPr>
  </w:style>
  <w:style w:type="paragraph" w:customStyle="1" w:styleId="3111">
    <w:name w:val="Основной текст 311"/>
    <w:basedOn w:val="afd"/>
    <w:qFormat/>
    <w:rsid w:val="002B0D5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ffffffffffffffffd">
    <w:name w:val="Стиль"/>
    <w:qFormat/>
    <w:rsid w:val="002B0D5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eeu1">
    <w:name w:val="Noeeu1"/>
    <w:basedOn w:val="afd"/>
    <w:qFormat/>
    <w:rsid w:val="002B0D5E"/>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Normal10-022">
    <w:name w:val="Стиль Normal + 10 пт полужирный По центру Слева:  -02 см Справ...2"/>
    <w:basedOn w:val="1fe"/>
    <w:qFormat/>
    <w:rsid w:val="002B0D5E"/>
    <w:pPr>
      <w:widowControl/>
      <w:ind w:left="-113" w:right="-113"/>
      <w:jc w:val="center"/>
    </w:pPr>
    <w:rPr>
      <w:rFonts w:ascii="Calibri" w:eastAsia="Calibri" w:hAnsi="Calibri"/>
      <w:b/>
      <w:bCs/>
    </w:rPr>
  </w:style>
  <w:style w:type="paragraph" w:customStyle="1" w:styleId="5Arial">
    <w:name w:val="Стиль Заголовок 5 + Arial"/>
    <w:basedOn w:val="50"/>
    <w:qFormat/>
    <w:rsid w:val="002B0D5E"/>
    <w:pPr>
      <w:keepLines w:val="0"/>
      <w:widowControl w:val="0"/>
      <w:numPr>
        <w:ilvl w:val="0"/>
        <w:numId w:val="0"/>
      </w:numPr>
      <w:autoSpaceDE w:val="0"/>
      <w:autoSpaceDN w:val="0"/>
      <w:adjustRightInd w:val="0"/>
      <w:spacing w:before="360" w:after="60" w:line="240" w:lineRule="auto"/>
    </w:pPr>
    <w:rPr>
      <w:rFonts w:ascii="Arial" w:eastAsia="Times New Roman" w:hAnsi="Arial" w:cs="Times New Roman"/>
      <w:b/>
      <w:bCs/>
      <w:color w:val="auto"/>
      <w:sz w:val="26"/>
      <w:szCs w:val="26"/>
      <w:lang w:eastAsia="ru-RU"/>
    </w:rPr>
  </w:style>
  <w:style w:type="paragraph" w:customStyle="1" w:styleId="affffffffffffffffffe">
    <w:name w:val="Подлежащее таблицы"/>
    <w:basedOn w:val="afd"/>
    <w:qFormat/>
    <w:rsid w:val="002B0D5E"/>
    <w:pPr>
      <w:spacing w:before="120" w:after="0" w:line="240" w:lineRule="exact"/>
      <w:ind w:left="113" w:hanging="113"/>
      <w:jc w:val="both"/>
    </w:pPr>
    <w:rPr>
      <w:rFonts w:ascii="Arial" w:eastAsia="Times New Roman" w:hAnsi="Arial" w:cs="Times New Roman"/>
      <w:sz w:val="20"/>
      <w:szCs w:val="20"/>
      <w:lang w:eastAsia="ru-RU"/>
    </w:rPr>
  </w:style>
  <w:style w:type="paragraph" w:customStyle="1" w:styleId="afffffffffffffffffff">
    <w:name w:val="лист"/>
    <w:basedOn w:val="afd"/>
    <w:qFormat/>
    <w:rsid w:val="002B0D5E"/>
    <w:pPr>
      <w:spacing w:before="120" w:after="0" w:line="240" w:lineRule="auto"/>
      <w:ind w:firstLine="720"/>
      <w:jc w:val="both"/>
    </w:pPr>
    <w:rPr>
      <w:rFonts w:ascii="Times New Roman" w:eastAsia="Times New Roman" w:hAnsi="Times New Roman" w:cs="Times New Roman"/>
      <w:sz w:val="26"/>
      <w:szCs w:val="20"/>
      <w:lang w:eastAsia="ru-RU"/>
    </w:rPr>
  </w:style>
  <w:style w:type="paragraph" w:customStyle="1" w:styleId="afffffffffffffffffff0">
    <w:name w:val="Единицы"/>
    <w:basedOn w:val="afd"/>
    <w:qFormat/>
    <w:rsid w:val="002B0D5E"/>
    <w:pPr>
      <w:keepNext/>
      <w:spacing w:before="120" w:after="60" w:line="240" w:lineRule="auto"/>
      <w:ind w:firstLine="709"/>
      <w:jc w:val="center"/>
    </w:pPr>
    <w:rPr>
      <w:rFonts w:ascii="Arial" w:eastAsia="Times New Roman" w:hAnsi="Arial" w:cs="Times New Roman"/>
      <w:szCs w:val="20"/>
      <w:lang w:eastAsia="ru-RU"/>
    </w:rPr>
  </w:style>
  <w:style w:type="paragraph" w:customStyle="1" w:styleId="afffffffffffffffffff1">
    <w:name w:val="название таблицы"/>
    <w:basedOn w:val="afd"/>
    <w:qFormat/>
    <w:rsid w:val="002B0D5E"/>
    <w:pPr>
      <w:spacing w:before="120" w:after="0" w:line="240" w:lineRule="auto"/>
      <w:ind w:firstLine="709"/>
      <w:jc w:val="right"/>
    </w:pPr>
    <w:rPr>
      <w:rFonts w:ascii="Times New Roman" w:eastAsia="Times New Roman" w:hAnsi="Times New Roman" w:cs="Times New Roman"/>
      <w:b/>
      <w:sz w:val="26"/>
      <w:szCs w:val="28"/>
      <w:lang w:eastAsia="ru-RU"/>
    </w:rPr>
  </w:style>
  <w:style w:type="paragraph" w:customStyle="1" w:styleId="1fffff">
    <w:name w:val="Приложение1"/>
    <w:basedOn w:val="afd"/>
    <w:qFormat/>
    <w:rsid w:val="002B0D5E"/>
    <w:pPr>
      <w:spacing w:before="120" w:after="0" w:line="240" w:lineRule="auto"/>
      <w:ind w:firstLine="709"/>
      <w:jc w:val="center"/>
    </w:pPr>
    <w:rPr>
      <w:rFonts w:ascii="Times New Roman" w:eastAsia="Times New Roman" w:hAnsi="Times New Roman" w:cs="Times New Roman"/>
      <w:b/>
      <w:bCs/>
      <w:caps/>
      <w:szCs w:val="28"/>
      <w:lang w:eastAsia="ru-RU"/>
    </w:rPr>
  </w:style>
  <w:style w:type="paragraph" w:customStyle="1" w:styleId="1fffff0">
    <w:name w:val="Список1"/>
    <w:basedOn w:val="afd"/>
    <w:qFormat/>
    <w:rsid w:val="002B0D5E"/>
    <w:pPr>
      <w:tabs>
        <w:tab w:val="num" w:pos="360"/>
      </w:tabs>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1fffff1">
    <w:name w:val="Стиль Название объекта + По центру1"/>
    <w:basedOn w:val="affff4"/>
    <w:qFormat/>
    <w:rsid w:val="002B0D5E"/>
    <w:pPr>
      <w:jc w:val="center"/>
      <w:outlineLvl w:val="4"/>
    </w:pPr>
    <w:rPr>
      <w:i/>
      <w:iCs/>
      <w:sz w:val="26"/>
      <w:szCs w:val="20"/>
    </w:rPr>
  </w:style>
  <w:style w:type="paragraph" w:customStyle="1" w:styleId="afffffffffffffffffff2">
    <w:name w:val="рисунок"/>
    <w:basedOn w:val="afd"/>
    <w:qFormat/>
    <w:rsid w:val="002B0D5E"/>
    <w:pPr>
      <w:spacing w:before="120" w:after="0" w:line="360" w:lineRule="auto"/>
      <w:ind w:firstLine="567"/>
      <w:jc w:val="both"/>
    </w:pPr>
    <w:rPr>
      <w:rFonts w:ascii="Times New Roman" w:eastAsia="Times New Roman" w:hAnsi="Times New Roman" w:cs="Times New Roman"/>
      <w:b/>
      <w:bCs/>
      <w:sz w:val="26"/>
      <w:szCs w:val="24"/>
      <w:lang w:eastAsia="ru-RU"/>
    </w:rPr>
  </w:style>
  <w:style w:type="paragraph" w:customStyle="1" w:styleId="afffffffffffffffffff3">
    <w:name w:val="Обычный заголовок"/>
    <w:basedOn w:val="afd"/>
    <w:qFormat/>
    <w:rsid w:val="002B0D5E"/>
    <w:pPr>
      <w:autoSpaceDE w:val="0"/>
      <w:autoSpaceDN w:val="0"/>
      <w:spacing w:before="120" w:after="0" w:line="240" w:lineRule="auto"/>
      <w:ind w:firstLine="709"/>
      <w:jc w:val="both"/>
    </w:pPr>
    <w:rPr>
      <w:rFonts w:ascii="Times New Roman" w:eastAsia="Times New Roman" w:hAnsi="Times New Roman" w:cs="Times New Roman"/>
      <w:caps/>
      <w:sz w:val="26"/>
      <w:szCs w:val="24"/>
      <w:lang w:eastAsia="ru-RU"/>
    </w:rPr>
  </w:style>
  <w:style w:type="paragraph" w:customStyle="1" w:styleId="2fff3">
    <w:name w:val="Стиль Заголовок 2 + не малые прописные"/>
    <w:basedOn w:val="20"/>
    <w:autoRedefine/>
    <w:qFormat/>
    <w:rsid w:val="002B0D5E"/>
    <w:pPr>
      <w:widowControl w:val="0"/>
      <w:numPr>
        <w:ilvl w:val="0"/>
        <w:numId w:val="0"/>
      </w:numPr>
      <w:spacing w:before="480" w:after="120" w:line="240" w:lineRule="auto"/>
      <w:ind w:left="2352" w:hanging="432"/>
      <w:jc w:val="center"/>
    </w:pPr>
    <w:rPr>
      <w:rFonts w:ascii="Times New Roman" w:eastAsia="Times New Roman" w:hAnsi="Times New Roman" w:cs="Times New Roman"/>
      <w:b/>
      <w:bCs/>
      <w:i/>
      <w:color w:val="auto"/>
      <w:sz w:val="24"/>
      <w:szCs w:val="24"/>
    </w:rPr>
  </w:style>
  <w:style w:type="paragraph" w:customStyle="1" w:styleId="2fff4">
    <w:name w:val="Стиль Название объекта + По центру2"/>
    <w:basedOn w:val="affff4"/>
    <w:qFormat/>
    <w:rsid w:val="002B0D5E"/>
    <w:pPr>
      <w:spacing w:before="240" w:after="120"/>
      <w:jc w:val="center"/>
      <w:outlineLvl w:val="4"/>
    </w:pPr>
    <w:rPr>
      <w:i/>
      <w:iCs/>
      <w:sz w:val="26"/>
      <w:szCs w:val="20"/>
    </w:rPr>
  </w:style>
  <w:style w:type="paragraph" w:customStyle="1" w:styleId="afffffffffffffffffff4">
    <w:name w:val="Стиль Название объекта + По центру"/>
    <w:basedOn w:val="6"/>
    <w:qFormat/>
    <w:rsid w:val="002B0D5E"/>
    <w:pPr>
      <w:numPr>
        <w:ilvl w:val="0"/>
        <w:numId w:val="0"/>
      </w:numPr>
      <w:spacing w:before="120"/>
    </w:pPr>
    <w:rPr>
      <w:rFonts w:ascii="Arial" w:hAnsi="Arial"/>
      <w:b w:val="0"/>
      <w:i/>
      <w:sz w:val="26"/>
      <w:lang w:val="ru-RU" w:eastAsia="en-US"/>
    </w:rPr>
  </w:style>
  <w:style w:type="paragraph" w:customStyle="1" w:styleId="Normal100">
    <w:name w:val="Стиль Normal + 10 пт полужирный По центру"/>
    <w:basedOn w:val="1fe"/>
    <w:qFormat/>
    <w:rsid w:val="002B0D5E"/>
    <w:pPr>
      <w:widowControl/>
      <w:snapToGrid/>
      <w:ind w:left="-113" w:right="-113"/>
      <w:jc w:val="center"/>
    </w:pPr>
    <w:rPr>
      <w:rFonts w:ascii="Calibri" w:eastAsia="Calibri" w:hAnsi="Calibri"/>
      <w:b/>
      <w:bCs/>
    </w:rPr>
  </w:style>
  <w:style w:type="paragraph" w:customStyle="1" w:styleId="Normal10-020">
    <w:name w:val="Стиль Normal + 10 пт полужирный По центру Слева:  -02 см Справ... +"/>
    <w:basedOn w:val="afd"/>
    <w:qFormat/>
    <w:rsid w:val="002B0D5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tabl2">
    <w:name w:val="atabl2"/>
    <w:basedOn w:val="20"/>
    <w:qFormat/>
    <w:rsid w:val="002B0D5E"/>
    <w:pPr>
      <w:keepNext w:val="0"/>
      <w:keepLines w:val="0"/>
      <w:numPr>
        <w:ilvl w:val="0"/>
        <w:numId w:val="0"/>
      </w:numPr>
      <w:tabs>
        <w:tab w:val="left" w:pos="567"/>
      </w:tabs>
      <w:spacing w:after="80" w:line="240" w:lineRule="auto"/>
      <w:jc w:val="center"/>
    </w:pPr>
    <w:rPr>
      <w:rFonts w:ascii="SchoolBookCTT" w:eastAsia="Times New Roman" w:hAnsi="SchoolBookCTT" w:cs="Times New Roman"/>
      <w:b/>
      <w:bCs/>
      <w:i/>
      <w:color w:val="auto"/>
      <w:sz w:val="18"/>
      <w:szCs w:val="20"/>
    </w:rPr>
  </w:style>
  <w:style w:type="paragraph" w:customStyle="1" w:styleId="atabl3">
    <w:name w:val="atabl3"/>
    <w:basedOn w:val="afd"/>
    <w:qFormat/>
    <w:rsid w:val="002B0D5E"/>
    <w:pPr>
      <w:tabs>
        <w:tab w:val="left" w:pos="567"/>
      </w:tabs>
      <w:spacing w:after="0" w:line="240" w:lineRule="auto"/>
      <w:ind w:left="57" w:right="57"/>
      <w:jc w:val="center"/>
    </w:pPr>
    <w:rPr>
      <w:rFonts w:ascii="SchoolBookCTT" w:eastAsia="Times New Roman" w:hAnsi="SchoolBookCTT" w:cs="Times New Roman"/>
      <w:sz w:val="16"/>
      <w:szCs w:val="20"/>
      <w:lang w:eastAsia="ru-RU"/>
    </w:rPr>
  </w:style>
  <w:style w:type="paragraph" w:customStyle="1" w:styleId="atabl4">
    <w:name w:val="atabl4"/>
    <w:basedOn w:val="atabl3"/>
    <w:qFormat/>
    <w:rsid w:val="002B0D5E"/>
    <w:pPr>
      <w:jc w:val="left"/>
    </w:pPr>
  </w:style>
  <w:style w:type="paragraph" w:customStyle="1" w:styleId="10-021">
    <w:name w:val="Стиль 10 пт полужирный По центру Слева:  -02 см Первая строка:...1"/>
    <w:basedOn w:val="afd"/>
    <w:qFormat/>
    <w:rsid w:val="002B0D5E"/>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1">
    <w:name w:val="Стиль Normal + 10 пт полужирный По центру1"/>
    <w:basedOn w:val="1fe"/>
    <w:qFormat/>
    <w:rsid w:val="002B0D5E"/>
    <w:pPr>
      <w:widowControl/>
      <w:snapToGrid/>
      <w:jc w:val="center"/>
    </w:pPr>
    <w:rPr>
      <w:rFonts w:ascii="Calibri" w:eastAsia="Calibri" w:hAnsi="Calibri"/>
      <w:b/>
      <w:bCs/>
    </w:rPr>
  </w:style>
  <w:style w:type="paragraph" w:customStyle="1" w:styleId="01">
    <w:name w:val="Стиль Название объекта + Перед:  0 пт"/>
    <w:basedOn w:val="affff4"/>
    <w:next w:val="6"/>
    <w:qFormat/>
    <w:rsid w:val="002B0D5E"/>
    <w:pPr>
      <w:widowControl w:val="0"/>
      <w:autoSpaceDE w:val="0"/>
      <w:autoSpaceDN w:val="0"/>
      <w:adjustRightInd w:val="0"/>
      <w:spacing w:before="120" w:after="60"/>
      <w:outlineLvl w:val="5"/>
    </w:pPr>
    <w:rPr>
      <w:i/>
      <w:iCs/>
      <w:sz w:val="26"/>
      <w:szCs w:val="20"/>
    </w:rPr>
  </w:style>
  <w:style w:type="paragraph" w:customStyle="1" w:styleId="Normal4">
    <w:name w:val="Стиль Стиль Normal + + Черный"/>
    <w:basedOn w:val="afd"/>
    <w:qFormat/>
    <w:rsid w:val="002B0D5E"/>
    <w:pPr>
      <w:spacing w:after="0" w:line="240" w:lineRule="auto"/>
    </w:pPr>
    <w:rPr>
      <w:rFonts w:ascii="Times New Roman" w:eastAsia="Times New Roman" w:hAnsi="Times New Roman" w:cs="Times New Roman"/>
      <w:color w:val="000000"/>
      <w:szCs w:val="20"/>
      <w:lang w:eastAsia="ru-RU"/>
    </w:rPr>
  </w:style>
  <w:style w:type="paragraph" w:customStyle="1" w:styleId="afffffffffffffffffff5">
    <w:name w:val="Список_БК"/>
    <w:basedOn w:val="afd"/>
    <w:qFormat/>
    <w:rsid w:val="002B0D5E"/>
    <w:pPr>
      <w:tabs>
        <w:tab w:val="num" w:pos="720"/>
      </w:tabs>
      <w:spacing w:after="0" w:line="240" w:lineRule="auto"/>
      <w:ind w:firstLine="357"/>
      <w:jc w:val="both"/>
    </w:pPr>
    <w:rPr>
      <w:rFonts w:ascii="Times New Roman" w:eastAsia="Times New Roman" w:hAnsi="Times New Roman" w:cs="Times New Roman"/>
      <w:sz w:val="24"/>
      <w:szCs w:val="24"/>
      <w:lang w:eastAsia="ru-RU"/>
    </w:rPr>
  </w:style>
  <w:style w:type="paragraph" w:customStyle="1" w:styleId="10-02">
    <w:name w:val="Стиль 10 пт полужирный По центру Слева:  -02 см Первая строка:..."/>
    <w:basedOn w:val="afd"/>
    <w:qFormat/>
    <w:rsid w:val="002B0D5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4b">
    <w:name w:val="Заголовок 4 + курсив"/>
    <w:basedOn w:val="30"/>
    <w:qFormat/>
    <w:rsid w:val="002B0D5E"/>
    <w:pPr>
      <w:keepLines w:val="0"/>
      <w:numPr>
        <w:ilvl w:val="0"/>
        <w:numId w:val="0"/>
      </w:numPr>
      <w:tabs>
        <w:tab w:val="num" w:pos="1800"/>
      </w:tabs>
      <w:spacing w:before="360" w:after="60" w:line="240" w:lineRule="auto"/>
      <w:ind w:left="1728" w:hanging="648"/>
      <w:jc w:val="center"/>
    </w:pPr>
    <w:rPr>
      <w:rFonts w:ascii="Times New Roman" w:eastAsia="Times New Roman" w:hAnsi="Times New Roman" w:cs="Times New Roman"/>
      <w:b/>
      <w:bCs/>
      <w:color w:val="auto"/>
      <w:sz w:val="28"/>
      <w:szCs w:val="26"/>
    </w:rPr>
  </w:style>
  <w:style w:type="paragraph" w:customStyle="1" w:styleId="14-">
    <w:name w:val="осн.14-отчет"/>
    <w:basedOn w:val="afd"/>
    <w:qFormat/>
    <w:rsid w:val="002B0D5E"/>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Normal10-021">
    <w:name w:val="Стиль Normal + 10 пт полужирный По центру Слева:  -02 см Справ..."/>
    <w:basedOn w:val="1fe"/>
    <w:qFormat/>
    <w:rsid w:val="002B0D5E"/>
    <w:pPr>
      <w:widowControl/>
      <w:snapToGrid/>
      <w:ind w:left="-113" w:right="-113"/>
      <w:jc w:val="center"/>
    </w:pPr>
    <w:rPr>
      <w:rFonts w:ascii="Calibri" w:eastAsia="Calibri" w:hAnsi="Calibri"/>
      <w:b/>
      <w:bCs/>
    </w:rPr>
  </w:style>
  <w:style w:type="paragraph" w:customStyle="1" w:styleId="360">
    <w:name w:val="Стиль Заголовок 3 + Перед:  6 пт"/>
    <w:basedOn w:val="30"/>
    <w:qFormat/>
    <w:rsid w:val="002B0D5E"/>
    <w:pPr>
      <w:keepLines w:val="0"/>
      <w:widowControl w:val="0"/>
      <w:numPr>
        <w:ilvl w:val="0"/>
        <w:numId w:val="0"/>
      </w:numPr>
      <w:autoSpaceDE w:val="0"/>
      <w:autoSpaceDN w:val="0"/>
      <w:adjustRightInd w:val="0"/>
      <w:spacing w:before="120" w:after="60" w:line="240" w:lineRule="auto"/>
      <w:ind w:left="720"/>
      <w:jc w:val="both"/>
    </w:pPr>
    <w:rPr>
      <w:rFonts w:ascii="Times New Roman" w:eastAsia="Times New Roman" w:hAnsi="Times New Roman" w:cs="Times New Roman"/>
      <w:bCs/>
      <w:i/>
      <w:color w:val="auto"/>
      <w:sz w:val="28"/>
      <w:szCs w:val="20"/>
    </w:rPr>
  </w:style>
  <w:style w:type="paragraph" w:customStyle="1" w:styleId="FR2">
    <w:name w:val="FR2"/>
    <w:qFormat/>
    <w:rsid w:val="002B0D5E"/>
    <w:pPr>
      <w:widowControl w:val="0"/>
      <w:autoSpaceDE w:val="0"/>
      <w:autoSpaceDN w:val="0"/>
      <w:adjustRightInd w:val="0"/>
      <w:spacing w:before="420" w:after="0" w:line="240" w:lineRule="auto"/>
      <w:ind w:firstLine="560"/>
    </w:pPr>
    <w:rPr>
      <w:rFonts w:ascii="Courier New" w:eastAsia="Times New Roman" w:hAnsi="Courier New" w:cs="Times New Roman CYR"/>
      <w:sz w:val="24"/>
      <w:szCs w:val="24"/>
      <w:lang w:eastAsia="ru-RU"/>
    </w:rPr>
  </w:style>
  <w:style w:type="paragraph" w:customStyle="1" w:styleId="3ff0">
    <w:name w:val="Стиль Заголовок 3 + полужирный"/>
    <w:basedOn w:val="30"/>
    <w:qFormat/>
    <w:rsid w:val="002B0D5E"/>
    <w:pPr>
      <w:keepLines w:val="0"/>
      <w:widowControl w:val="0"/>
      <w:numPr>
        <w:ilvl w:val="0"/>
        <w:numId w:val="0"/>
      </w:numPr>
      <w:autoSpaceDE w:val="0"/>
      <w:autoSpaceDN w:val="0"/>
      <w:adjustRightInd w:val="0"/>
      <w:spacing w:before="360" w:after="60" w:line="240" w:lineRule="auto"/>
      <w:ind w:left="720"/>
      <w:jc w:val="both"/>
    </w:pPr>
    <w:rPr>
      <w:rFonts w:ascii="Times New Roman" w:eastAsia="Times New Roman" w:hAnsi="Times New Roman" w:cs="Times New Roman"/>
      <w:bCs/>
      <w:i/>
      <w:color w:val="auto"/>
      <w:sz w:val="28"/>
      <w:szCs w:val="28"/>
    </w:rPr>
  </w:style>
  <w:style w:type="paragraph" w:customStyle="1" w:styleId="1270">
    <w:name w:val="Стиль Слева:  127 см Первая строка:  0 см"/>
    <w:basedOn w:val="afd"/>
    <w:qFormat/>
    <w:rsid w:val="002B0D5E"/>
    <w:pPr>
      <w:widowControl w:val="0"/>
      <w:autoSpaceDE w:val="0"/>
      <w:autoSpaceDN w:val="0"/>
      <w:adjustRightInd w:val="0"/>
      <w:spacing w:after="0" w:line="240" w:lineRule="auto"/>
      <w:ind w:left="720"/>
    </w:pPr>
    <w:rPr>
      <w:rFonts w:ascii="Times New Roman" w:eastAsia="Times New Roman" w:hAnsi="Times New Roman" w:cs="Times New Roman"/>
      <w:sz w:val="26"/>
      <w:szCs w:val="20"/>
      <w:lang w:eastAsia="ru-RU"/>
    </w:rPr>
  </w:style>
  <w:style w:type="paragraph" w:customStyle="1" w:styleId="afffffffffffffffffff6">
    <w:name w:val="a"/>
    <w:basedOn w:val="afd"/>
    <w:qFormat/>
    <w:rsid w:val="002B0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er2cols">
    <w:name w:val="contentheader2cols"/>
    <w:basedOn w:val="afd"/>
    <w:qFormat/>
    <w:rsid w:val="002B0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1125">
    <w:name w:val="Стиль Normal + По ширине Слева:  01 см Первая строка:  125 см ..."/>
    <w:basedOn w:val="1fe"/>
    <w:qFormat/>
    <w:rsid w:val="002B0D5E"/>
    <w:pPr>
      <w:widowControl/>
      <w:snapToGrid/>
      <w:ind w:left="57"/>
    </w:pPr>
    <w:rPr>
      <w:rFonts w:ascii="Calibri" w:eastAsia="Calibri" w:hAnsi="Calibri"/>
    </w:rPr>
  </w:style>
  <w:style w:type="paragraph" w:customStyle="1" w:styleId="Normal011251">
    <w:name w:val="Стиль Normal + По ширине Слева:  01 см Первая строка:  125 см ...1"/>
    <w:basedOn w:val="1fe"/>
    <w:qFormat/>
    <w:rsid w:val="002B0D5E"/>
    <w:pPr>
      <w:widowControl/>
      <w:snapToGrid/>
      <w:ind w:left="57"/>
    </w:pPr>
    <w:rPr>
      <w:rFonts w:ascii="Calibri" w:eastAsia="Calibri" w:hAnsi="Calibri"/>
    </w:rPr>
  </w:style>
  <w:style w:type="paragraph" w:customStyle="1" w:styleId="afffffffffffffffffff7">
    <w:name w:val="заголовки таблиц Знак"/>
    <w:basedOn w:val="afd"/>
    <w:qFormat/>
    <w:rsid w:val="002B0D5E"/>
    <w:pPr>
      <w:spacing w:before="120" w:after="0" w:line="240" w:lineRule="auto"/>
      <w:jc w:val="center"/>
    </w:pPr>
    <w:rPr>
      <w:rFonts w:ascii="Times New Roman" w:eastAsia="Times New Roman" w:hAnsi="Times New Roman" w:cs="Times New Roman"/>
      <w:b/>
      <w:bCs/>
      <w:sz w:val="24"/>
      <w:szCs w:val="20"/>
      <w:lang w:eastAsia="ru-RU"/>
    </w:rPr>
  </w:style>
  <w:style w:type="paragraph" w:customStyle="1" w:styleId="-5">
    <w:name w:val="осн.-отчет"/>
    <w:basedOn w:val="afd"/>
    <w:qFormat/>
    <w:rsid w:val="002B0D5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06">
    <w:name w:val="спис.0.6"/>
    <w:basedOn w:val="afd"/>
    <w:qFormat/>
    <w:rsid w:val="002B0D5E"/>
    <w:pPr>
      <w:spacing w:after="0" w:line="240" w:lineRule="auto"/>
    </w:pPr>
    <w:rPr>
      <w:rFonts w:ascii="Times New Roman" w:eastAsia="Times New Roman" w:hAnsi="Times New Roman" w:cs="Times New Roman"/>
      <w:sz w:val="28"/>
      <w:szCs w:val="28"/>
      <w:lang w:eastAsia="ru-RU"/>
    </w:rPr>
  </w:style>
  <w:style w:type="paragraph" w:customStyle="1" w:styleId="Normal10-023">
    <w:name w:val="Стиль Стиль Normal + 10 пт полужирный По центру Слева:  -02 см Спра..."/>
    <w:basedOn w:val="Normal10-022"/>
    <w:qFormat/>
    <w:rsid w:val="002B0D5E"/>
    <w:pPr>
      <w:widowControl w:val="0"/>
      <w:autoSpaceDE w:val="0"/>
      <w:autoSpaceDN w:val="0"/>
      <w:adjustRightInd w:val="0"/>
    </w:pPr>
    <w:rPr>
      <w:sz w:val="16"/>
    </w:rPr>
  </w:style>
  <w:style w:type="paragraph" w:customStyle="1" w:styleId="Normal5">
    <w:name w:val="Стиль Normal + По центру"/>
    <w:basedOn w:val="1fe"/>
    <w:qFormat/>
    <w:rsid w:val="002B0D5E"/>
    <w:pPr>
      <w:widowControl/>
      <w:snapToGrid/>
      <w:jc w:val="center"/>
    </w:pPr>
    <w:rPr>
      <w:rFonts w:ascii="Calibri" w:eastAsia="Calibri" w:hAnsi="Calibri"/>
    </w:rPr>
  </w:style>
  <w:style w:type="paragraph" w:customStyle="1" w:styleId="afffffffffffffffffff8">
    <w:name w:val="перечисления с цифрой"/>
    <w:basedOn w:val="afd"/>
    <w:qFormat/>
    <w:rsid w:val="002B0D5E"/>
    <w:pPr>
      <w:tabs>
        <w:tab w:val="num" w:pos="360"/>
      </w:tabs>
      <w:spacing w:before="60" w:after="60" w:line="360" w:lineRule="auto"/>
      <w:ind w:left="360" w:hanging="360"/>
      <w:jc w:val="both"/>
    </w:pPr>
    <w:rPr>
      <w:rFonts w:ascii="Times New Roman" w:eastAsia="Times New Roman" w:hAnsi="Times New Roman" w:cs="Times New Roman"/>
      <w:sz w:val="24"/>
      <w:szCs w:val="20"/>
      <w:lang w:eastAsia="ru-RU"/>
    </w:rPr>
  </w:style>
  <w:style w:type="paragraph" w:customStyle="1" w:styleId="afffffffffffffffffff9">
    <w:name w:val="Перечисления с чертой"/>
    <w:basedOn w:val="afd"/>
    <w:qFormat/>
    <w:rsid w:val="002B0D5E"/>
    <w:pPr>
      <w:tabs>
        <w:tab w:val="num" w:pos="1080"/>
      </w:tabs>
      <w:spacing w:before="60" w:after="60" w:line="360" w:lineRule="auto"/>
      <w:ind w:firstLine="720"/>
      <w:jc w:val="both"/>
    </w:pPr>
    <w:rPr>
      <w:rFonts w:ascii="Arial" w:eastAsia="Times New Roman" w:hAnsi="Arial" w:cs="Times New Roman"/>
      <w:sz w:val="24"/>
      <w:szCs w:val="24"/>
      <w:lang w:eastAsia="ru-RU"/>
    </w:rPr>
  </w:style>
  <w:style w:type="paragraph" w:customStyle="1" w:styleId="afffffffffffffffffffa">
    <w:name w:val="Перечисление с цифрой"/>
    <w:basedOn w:val="afd"/>
    <w:qFormat/>
    <w:rsid w:val="002B0D5E"/>
    <w:pPr>
      <w:tabs>
        <w:tab w:val="num" w:pos="1088"/>
      </w:tabs>
      <w:spacing w:before="60" w:after="60" w:line="360" w:lineRule="auto"/>
      <w:ind w:left="48" w:firstLine="680"/>
      <w:jc w:val="both"/>
    </w:pPr>
    <w:rPr>
      <w:rFonts w:ascii="Times New Roman" w:eastAsia="Times New Roman" w:hAnsi="Times New Roman" w:cs="Times New Roman"/>
      <w:sz w:val="26"/>
      <w:szCs w:val="20"/>
      <w:lang w:eastAsia="ru-RU"/>
    </w:rPr>
  </w:style>
  <w:style w:type="paragraph" w:customStyle="1" w:styleId="108">
    <w:name w:val="Стиль Заголовок 1 + Первая строка:  0 см"/>
    <w:basedOn w:val="19"/>
    <w:autoRedefine/>
    <w:qFormat/>
    <w:rsid w:val="002B0D5E"/>
    <w:pPr>
      <w:widowControl w:val="0"/>
      <w:tabs>
        <w:tab w:val="clear" w:pos="851"/>
        <w:tab w:val="left" w:pos="1083"/>
      </w:tabs>
      <w:suppressAutoHyphens/>
      <w:spacing w:before="0" w:after="0"/>
      <w:ind w:left="-57" w:firstLine="741"/>
      <w:jc w:val="center"/>
    </w:pPr>
    <w:rPr>
      <w:bCs w:val="0"/>
      <w:kern w:val="28"/>
      <w:szCs w:val="20"/>
      <w:lang w:val="ru-RU" w:eastAsia="en-US"/>
    </w:rPr>
  </w:style>
  <w:style w:type="paragraph" w:customStyle="1" w:styleId="2003">
    <w:name w:val="Стиль Заголовок 2 + Слева:  0 мм Справа:  0 мм После:  3 пт"/>
    <w:basedOn w:val="20"/>
    <w:qFormat/>
    <w:rsid w:val="002B0D5E"/>
    <w:pPr>
      <w:keepLines w:val="0"/>
      <w:widowControl w:val="0"/>
      <w:numPr>
        <w:ilvl w:val="0"/>
        <w:numId w:val="0"/>
      </w:numPr>
      <w:suppressAutoHyphens/>
      <w:spacing w:before="240" w:after="60" w:line="240" w:lineRule="auto"/>
      <w:jc w:val="center"/>
    </w:pPr>
    <w:rPr>
      <w:rFonts w:ascii="Times New Roman" w:eastAsia="Times New Roman" w:hAnsi="Times New Roman" w:cs="Times New Roman"/>
      <w:b/>
      <w:bCs/>
      <w:i/>
      <w:color w:val="auto"/>
      <w:sz w:val="28"/>
      <w:szCs w:val="20"/>
    </w:rPr>
  </w:style>
  <w:style w:type="paragraph" w:customStyle="1" w:styleId="116pt">
    <w:name w:val="Стиль Заголовок 1 + кернинг от 16 pt"/>
    <w:basedOn w:val="19"/>
    <w:qFormat/>
    <w:rsid w:val="002B0D5E"/>
    <w:pPr>
      <w:widowControl w:val="0"/>
      <w:tabs>
        <w:tab w:val="clear" w:pos="851"/>
        <w:tab w:val="left" w:pos="1083"/>
      </w:tabs>
      <w:suppressAutoHyphens/>
      <w:spacing w:before="0" w:after="0"/>
      <w:ind w:left="-57" w:firstLine="741"/>
      <w:jc w:val="center"/>
    </w:pPr>
    <w:rPr>
      <w:bCs w:val="0"/>
      <w:szCs w:val="20"/>
      <w:lang w:val="ru-RU" w:eastAsia="en-US"/>
    </w:rPr>
  </w:style>
  <w:style w:type="paragraph" w:customStyle="1" w:styleId="afffffffffffffffffffb">
    <w:name w:val="Для таблиц"/>
    <w:basedOn w:val="afd"/>
    <w:qFormat/>
    <w:rsid w:val="002B0D5E"/>
    <w:pPr>
      <w:spacing w:after="0" w:line="240" w:lineRule="auto"/>
      <w:jc w:val="center"/>
    </w:pPr>
    <w:rPr>
      <w:rFonts w:ascii="Times New Roman" w:eastAsia="Times New Roman" w:hAnsi="Times New Roman" w:cs="Times New Roman"/>
      <w:szCs w:val="20"/>
      <w:lang w:eastAsia="ru-RU"/>
    </w:rPr>
  </w:style>
  <w:style w:type="paragraph" w:customStyle="1" w:styleId="bodytext2">
    <w:name w:val="bodytext2"/>
    <w:basedOn w:val="afd"/>
    <w:qFormat/>
    <w:rsid w:val="002B0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ffc">
    <w:name w:val="аблотст"/>
    <w:basedOn w:val="afd"/>
    <w:qFormat/>
    <w:rsid w:val="002B0D5E"/>
    <w:pPr>
      <w:widowControl w:val="0"/>
      <w:spacing w:after="0" w:line="-218" w:lineRule="auto"/>
      <w:ind w:left="85"/>
    </w:pPr>
    <w:rPr>
      <w:rFonts w:ascii="Arial" w:eastAsia="Times New Roman" w:hAnsi="Arial" w:cs="Times New Roman"/>
      <w:sz w:val="20"/>
      <w:szCs w:val="20"/>
      <w:lang w:eastAsia="ru-RU"/>
    </w:rPr>
  </w:style>
  <w:style w:type="paragraph" w:customStyle="1" w:styleId="610">
    <w:name w:val="Стиль По ширине Перед:  6 пт1"/>
    <w:basedOn w:val="afd"/>
    <w:qFormat/>
    <w:rsid w:val="002B0D5E"/>
    <w:pPr>
      <w:tabs>
        <w:tab w:val="num" w:pos="417"/>
      </w:tabs>
      <w:spacing w:after="0" w:line="240" w:lineRule="auto"/>
      <w:ind w:left="397" w:hanging="340"/>
    </w:pPr>
    <w:rPr>
      <w:rFonts w:ascii="Times New Roman" w:eastAsia="Times New Roman" w:hAnsi="Times New Roman" w:cs="Times New Roman"/>
      <w:sz w:val="24"/>
      <w:szCs w:val="24"/>
      <w:lang w:eastAsia="ru-RU"/>
    </w:rPr>
  </w:style>
  <w:style w:type="paragraph" w:customStyle="1" w:styleId="f1">
    <w:name w:val="ОВf1новной текст"/>
    <w:basedOn w:val="afd"/>
    <w:qFormat/>
    <w:rsid w:val="002B0D5E"/>
    <w:pPr>
      <w:widowControl w:val="0"/>
      <w:spacing w:after="0" w:line="240" w:lineRule="auto"/>
      <w:ind w:firstLine="397"/>
      <w:jc w:val="both"/>
    </w:pPr>
    <w:rPr>
      <w:rFonts w:ascii="Times New Roman" w:eastAsia="Times New Roman" w:hAnsi="Times New Roman" w:cs="Times New Roman"/>
      <w:color w:val="000000"/>
      <w:szCs w:val="20"/>
      <w:lang w:eastAsia="ru-RU"/>
    </w:rPr>
  </w:style>
  <w:style w:type="paragraph" w:customStyle="1" w:styleId="5Arial1">
    <w:name w:val="Стиль Заголовок 5 + Arial1"/>
    <w:basedOn w:val="50"/>
    <w:qFormat/>
    <w:rsid w:val="002B0D5E"/>
    <w:pPr>
      <w:keepNext w:val="0"/>
      <w:keepLines w:val="0"/>
      <w:widowControl w:val="0"/>
      <w:numPr>
        <w:ilvl w:val="0"/>
        <w:numId w:val="0"/>
      </w:numPr>
      <w:autoSpaceDE w:val="0"/>
      <w:autoSpaceDN w:val="0"/>
      <w:adjustRightInd w:val="0"/>
      <w:spacing w:before="360" w:after="60" w:line="240" w:lineRule="auto"/>
      <w:ind w:firstLine="720"/>
    </w:pPr>
    <w:rPr>
      <w:rFonts w:ascii="Arial" w:eastAsia="Times New Roman" w:hAnsi="Arial" w:cs="Times New Roman"/>
      <w:b/>
      <w:bCs/>
      <w:color w:val="auto"/>
      <w:sz w:val="26"/>
      <w:szCs w:val="26"/>
      <w:lang w:eastAsia="ru-RU"/>
    </w:rPr>
  </w:style>
  <w:style w:type="paragraph" w:customStyle="1" w:styleId="5Arial6">
    <w:name w:val="Стиль Заголовок 5 + Arial Перед:  6 пт"/>
    <w:basedOn w:val="50"/>
    <w:qFormat/>
    <w:rsid w:val="002B0D5E"/>
    <w:pPr>
      <w:keepNext w:val="0"/>
      <w:keepLines w:val="0"/>
      <w:widowControl w:val="0"/>
      <w:numPr>
        <w:ilvl w:val="0"/>
        <w:numId w:val="0"/>
      </w:numPr>
      <w:autoSpaceDE w:val="0"/>
      <w:autoSpaceDN w:val="0"/>
      <w:adjustRightInd w:val="0"/>
      <w:spacing w:before="120" w:after="60" w:line="240" w:lineRule="auto"/>
      <w:ind w:firstLine="720"/>
    </w:pPr>
    <w:rPr>
      <w:rFonts w:ascii="Arial" w:eastAsia="Times New Roman" w:hAnsi="Arial" w:cs="Times New Roman"/>
      <w:b/>
      <w:bCs/>
      <w:color w:val="auto"/>
      <w:sz w:val="26"/>
      <w:szCs w:val="20"/>
      <w:lang w:eastAsia="ru-RU"/>
    </w:rPr>
  </w:style>
  <w:style w:type="paragraph" w:customStyle="1" w:styleId="260">
    <w:name w:val="Стиль Заголовок 2 + Перед:  6 пт"/>
    <w:basedOn w:val="20"/>
    <w:qFormat/>
    <w:rsid w:val="002B0D5E"/>
    <w:pPr>
      <w:keepLines w:val="0"/>
      <w:widowControl w:val="0"/>
      <w:numPr>
        <w:ilvl w:val="0"/>
        <w:numId w:val="0"/>
      </w:numPr>
      <w:autoSpaceDE w:val="0"/>
      <w:autoSpaceDN w:val="0"/>
      <w:adjustRightInd w:val="0"/>
      <w:spacing w:before="480" w:after="60" w:line="240" w:lineRule="auto"/>
      <w:jc w:val="both"/>
    </w:pPr>
    <w:rPr>
      <w:rFonts w:ascii="Times New Roman" w:eastAsia="Times New Roman" w:hAnsi="Times New Roman" w:cs="Times New Roman"/>
      <w:b/>
      <w:bCs/>
      <w:iCs/>
      <w:color w:val="auto"/>
      <w:sz w:val="28"/>
      <w:szCs w:val="20"/>
    </w:rPr>
  </w:style>
  <w:style w:type="paragraph" w:customStyle="1" w:styleId="560">
    <w:name w:val="Стиль Заголовок 5 + По центру Перед:  6 пт"/>
    <w:basedOn w:val="50"/>
    <w:qFormat/>
    <w:rsid w:val="002B0D5E"/>
    <w:pPr>
      <w:keepNext w:val="0"/>
      <w:keepLines w:val="0"/>
      <w:widowControl w:val="0"/>
      <w:numPr>
        <w:ilvl w:val="0"/>
        <w:numId w:val="0"/>
      </w:numPr>
      <w:autoSpaceDE w:val="0"/>
      <w:autoSpaceDN w:val="0"/>
      <w:adjustRightInd w:val="0"/>
      <w:spacing w:before="360" w:after="60" w:line="240" w:lineRule="auto"/>
      <w:jc w:val="center"/>
    </w:pPr>
    <w:rPr>
      <w:rFonts w:ascii="Arial" w:eastAsia="Times New Roman" w:hAnsi="Arial" w:cs="Times New Roman"/>
      <w:b/>
      <w:bCs/>
      <w:color w:val="auto"/>
      <w:sz w:val="26"/>
      <w:szCs w:val="20"/>
      <w:lang w:eastAsia="ru-RU"/>
    </w:rPr>
  </w:style>
  <w:style w:type="paragraph" w:customStyle="1" w:styleId="Normal6">
    <w:name w:val="Стиль Normal +"/>
    <w:basedOn w:val="1fe"/>
    <w:qFormat/>
    <w:rsid w:val="002B0D5E"/>
    <w:pPr>
      <w:widowControl/>
      <w:snapToGrid/>
    </w:pPr>
    <w:rPr>
      <w:rFonts w:ascii="Calibri" w:eastAsia="Calibri" w:hAnsi="Calibri"/>
    </w:rPr>
  </w:style>
  <w:style w:type="paragraph" w:customStyle="1" w:styleId="123">
    <w:name w:val="Стиль полужирный Перед:  12 пт"/>
    <w:basedOn w:val="afd"/>
    <w:qFormat/>
    <w:rsid w:val="002B0D5E"/>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8"/>
      <w:szCs w:val="20"/>
      <w:lang w:eastAsia="ru-RU"/>
    </w:rPr>
  </w:style>
  <w:style w:type="paragraph" w:customStyle="1" w:styleId="artx">
    <w:name w:val="artx"/>
    <w:basedOn w:val="afd"/>
    <w:qFormat/>
    <w:rsid w:val="002B0D5E"/>
    <w:pPr>
      <w:spacing w:after="0" w:line="240" w:lineRule="auto"/>
    </w:pPr>
    <w:rPr>
      <w:rFonts w:ascii="Arial" w:eastAsia="Times New Roman" w:hAnsi="Arial" w:cs="Arial"/>
      <w:color w:val="000000"/>
      <w:sz w:val="18"/>
      <w:szCs w:val="18"/>
      <w:lang w:eastAsia="ru-RU"/>
    </w:rPr>
  </w:style>
  <w:style w:type="paragraph" w:customStyle="1" w:styleId="new">
    <w:name w:val="new"/>
    <w:basedOn w:val="afd"/>
    <w:qFormat/>
    <w:rsid w:val="002B0D5E"/>
    <w:pPr>
      <w:spacing w:before="100" w:beforeAutospacing="1" w:after="100" w:afterAutospacing="1" w:line="240" w:lineRule="auto"/>
    </w:pPr>
    <w:rPr>
      <w:rFonts w:ascii="MS Sans Serif" w:eastAsia="Times New Roman" w:hAnsi="MS Sans Serif" w:cs="Arial"/>
      <w:color w:val="000000"/>
      <w:sz w:val="21"/>
      <w:szCs w:val="21"/>
      <w:lang w:eastAsia="ru-RU"/>
    </w:rPr>
  </w:style>
  <w:style w:type="paragraph" w:customStyle="1" w:styleId="-6">
    <w:name w:val="Табулятор-стиль"/>
    <w:basedOn w:val="afd"/>
    <w:qFormat/>
    <w:rsid w:val="002B0D5E"/>
    <w:pPr>
      <w:tabs>
        <w:tab w:val="left" w:pos="0"/>
      </w:tabs>
      <w:overflowPunct w:val="0"/>
      <w:autoSpaceDE w:val="0"/>
      <w:autoSpaceDN w:val="0"/>
      <w:adjustRightInd w:val="0"/>
      <w:spacing w:after="0" w:line="360" w:lineRule="auto"/>
      <w:ind w:left="992" w:hanging="283"/>
      <w:jc w:val="both"/>
    </w:pPr>
    <w:rPr>
      <w:rFonts w:ascii="Times New Roman" w:eastAsia="Times New Roman" w:hAnsi="Times New Roman" w:cs="Times New Roman"/>
      <w:sz w:val="24"/>
      <w:szCs w:val="20"/>
      <w:lang w:eastAsia="ru-RU"/>
    </w:rPr>
  </w:style>
  <w:style w:type="paragraph" w:customStyle="1" w:styleId="afffffffffffffffffffd">
    <w:name w:val="Маркирован"/>
    <w:basedOn w:val="afd"/>
    <w:qFormat/>
    <w:rsid w:val="002B0D5E"/>
    <w:pPr>
      <w:spacing w:after="0" w:line="240" w:lineRule="auto"/>
      <w:jc w:val="both"/>
    </w:pPr>
    <w:rPr>
      <w:rFonts w:ascii="Times New Roman" w:eastAsia="Times New Roman" w:hAnsi="Times New Roman" w:cs="Times New Roman"/>
      <w:sz w:val="24"/>
      <w:szCs w:val="24"/>
      <w:lang w:eastAsia="ru-RU"/>
    </w:rPr>
  </w:style>
  <w:style w:type="paragraph" w:customStyle="1" w:styleId="afffffffffffffffffffe">
    <w:name w:val="Заголграф"/>
    <w:basedOn w:val="afd"/>
    <w:next w:val="afd"/>
    <w:qFormat/>
    <w:rsid w:val="002B0D5E"/>
    <w:pPr>
      <w:spacing w:before="240" w:after="120" w:line="240" w:lineRule="auto"/>
    </w:pPr>
    <w:rPr>
      <w:rFonts w:ascii="Times New Roman" w:eastAsia="Times New Roman" w:hAnsi="Times New Roman" w:cs="Times New Roman"/>
      <w:b/>
      <w:caps/>
      <w:sz w:val="26"/>
      <w:szCs w:val="20"/>
      <w:lang w:eastAsia="ru-RU"/>
    </w:rPr>
  </w:style>
  <w:style w:type="paragraph" w:customStyle="1" w:styleId="affffffffffffffffffff">
    <w:name w:val="Подзаголграф"/>
    <w:basedOn w:val="afd"/>
    <w:next w:val="afd"/>
    <w:qFormat/>
    <w:rsid w:val="002B0D5E"/>
    <w:pPr>
      <w:spacing w:after="0" w:line="240" w:lineRule="auto"/>
      <w:jc w:val="center"/>
    </w:pPr>
    <w:rPr>
      <w:rFonts w:ascii="Arial" w:eastAsia="Times New Roman" w:hAnsi="Arial" w:cs="Times New Roman"/>
      <w:sz w:val="24"/>
      <w:szCs w:val="20"/>
      <w:lang w:eastAsia="ru-RU"/>
    </w:rPr>
  </w:style>
  <w:style w:type="paragraph" w:customStyle="1" w:styleId="3ff1">
    <w:name w:val="Верхний колонтитул3"/>
    <w:basedOn w:val="afd"/>
    <w:qFormat/>
    <w:rsid w:val="002B0D5E"/>
    <w:pPr>
      <w:widowControl w:val="0"/>
      <w:tabs>
        <w:tab w:val="center" w:pos="4320"/>
        <w:tab w:val="right" w:pos="8640"/>
      </w:tabs>
      <w:spacing w:after="0" w:line="240" w:lineRule="auto"/>
    </w:pPr>
    <w:rPr>
      <w:rFonts w:ascii="Times New Roman" w:eastAsia="Times New Roman" w:hAnsi="Times New Roman" w:cs="Times New Roman"/>
      <w:sz w:val="20"/>
      <w:szCs w:val="20"/>
      <w:lang w:eastAsia="ru-RU"/>
    </w:rPr>
  </w:style>
  <w:style w:type="paragraph" w:customStyle="1" w:styleId="1fffff2">
    <w:name w:val="1.Текст"/>
    <w:qFormat/>
    <w:rsid w:val="002B0D5E"/>
    <w:pPr>
      <w:spacing w:before="120" w:after="0" w:line="240" w:lineRule="auto"/>
      <w:ind w:firstLine="284"/>
      <w:jc w:val="both"/>
    </w:pPr>
    <w:rPr>
      <w:rFonts w:ascii="Arial" w:eastAsia="Times New Roman" w:hAnsi="Arial" w:cs="Times New Roman"/>
      <w:sz w:val="18"/>
      <w:szCs w:val="20"/>
      <w:lang w:eastAsia="ru-RU"/>
    </w:rPr>
  </w:style>
  <w:style w:type="paragraph" w:customStyle="1" w:styleId="2fff5">
    <w:name w:val="2.Заголовок"/>
    <w:next w:val="1fffff2"/>
    <w:qFormat/>
    <w:rsid w:val="002B0D5E"/>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paragraph" w:customStyle="1" w:styleId="6-1">
    <w:name w:val="6.Табл.-1уровень"/>
    <w:basedOn w:val="1fffff2"/>
    <w:qFormat/>
    <w:rsid w:val="002B0D5E"/>
    <w:pPr>
      <w:widowControl w:val="0"/>
      <w:spacing w:before="20"/>
      <w:ind w:left="170" w:hanging="113"/>
      <w:jc w:val="left"/>
    </w:pPr>
    <w:rPr>
      <w:rFonts w:ascii="Times New Roman" w:hAnsi="Times New Roman"/>
      <w:sz w:val="16"/>
    </w:rPr>
  </w:style>
  <w:style w:type="paragraph" w:customStyle="1" w:styleId="5-">
    <w:name w:val="5.Табл.-шапка"/>
    <w:basedOn w:val="6-1"/>
    <w:qFormat/>
    <w:rsid w:val="002B0D5E"/>
    <w:pPr>
      <w:spacing w:before="0"/>
      <w:ind w:left="0" w:firstLine="0"/>
      <w:jc w:val="center"/>
    </w:pPr>
  </w:style>
  <w:style w:type="paragraph" w:customStyle="1" w:styleId="60-">
    <w:name w:val="6.Ть0бл.-данные"/>
    <w:basedOn w:val="6-1"/>
    <w:qFormat/>
    <w:rsid w:val="002B0D5E"/>
    <w:pPr>
      <w:suppressAutoHyphens/>
      <w:spacing w:before="0"/>
      <w:ind w:left="0" w:right="113" w:firstLine="0"/>
      <w:jc w:val="right"/>
    </w:pPr>
  </w:style>
  <w:style w:type="paragraph" w:customStyle="1" w:styleId="6-2">
    <w:name w:val="6.Табл.-2уровень"/>
    <w:basedOn w:val="6-1"/>
    <w:qFormat/>
    <w:rsid w:val="002B0D5E"/>
    <w:pPr>
      <w:spacing w:before="0"/>
      <w:ind w:left="283"/>
    </w:pPr>
  </w:style>
  <w:style w:type="paragraph" w:customStyle="1" w:styleId="73">
    <w:name w:val="7.Данные таблицы"/>
    <w:qFormat/>
    <w:rsid w:val="002B0D5E"/>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1">
    <w:name w:val="Заголовок 41"/>
    <w:basedOn w:val="afd"/>
    <w:next w:val="afd"/>
    <w:qFormat/>
    <w:rsid w:val="002B0D5E"/>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Oaiy7">
    <w:name w:val="Oaiy 7"/>
    <w:basedOn w:val="afd"/>
    <w:next w:val="ConsNormal0"/>
    <w:qFormat/>
    <w:rsid w:val="002B0D5E"/>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063">
    <w:name w:val="Стиль Заголовок 2 + Первая строка:  063 см"/>
    <w:basedOn w:val="20"/>
    <w:qFormat/>
    <w:rsid w:val="002B0D5E"/>
    <w:pPr>
      <w:keepLines w:val="0"/>
      <w:numPr>
        <w:ilvl w:val="0"/>
        <w:numId w:val="0"/>
      </w:numPr>
      <w:spacing w:before="240" w:after="60" w:line="240" w:lineRule="auto"/>
      <w:ind w:firstLine="360"/>
      <w:jc w:val="center"/>
    </w:pPr>
    <w:rPr>
      <w:rFonts w:ascii="Times New Roman" w:eastAsia="Times New Roman" w:hAnsi="Times New Roman" w:cs="Times New Roman"/>
      <w:iCs/>
      <w:color w:val="auto"/>
      <w:sz w:val="30"/>
      <w:szCs w:val="20"/>
    </w:rPr>
  </w:style>
  <w:style w:type="paragraph" w:customStyle="1" w:styleId="3TimesNewRoman">
    <w:name w:val="Стиль Заголовок 3 + Times New Roman полужирный курсив"/>
    <w:basedOn w:val="30"/>
    <w:qFormat/>
    <w:rsid w:val="002B0D5E"/>
    <w:pPr>
      <w:keepLines w:val="0"/>
      <w:numPr>
        <w:ilvl w:val="0"/>
        <w:numId w:val="0"/>
      </w:numPr>
      <w:spacing w:before="480" w:after="120" w:line="240" w:lineRule="auto"/>
      <w:jc w:val="center"/>
    </w:pPr>
    <w:rPr>
      <w:rFonts w:ascii="Times New Roman" w:eastAsia="Times New Roman" w:hAnsi="Times New Roman" w:cs="Times New Roman"/>
      <w:b/>
      <w:bCs/>
      <w:iCs/>
      <w:color w:val="auto"/>
    </w:rPr>
  </w:style>
  <w:style w:type="paragraph" w:customStyle="1" w:styleId="FR4">
    <w:name w:val="FR4"/>
    <w:qFormat/>
    <w:rsid w:val="002B0D5E"/>
    <w:pPr>
      <w:widowControl w:val="0"/>
      <w:autoSpaceDE w:val="0"/>
      <w:autoSpaceDN w:val="0"/>
      <w:adjustRightInd w:val="0"/>
      <w:spacing w:after="0" w:line="300" w:lineRule="auto"/>
      <w:ind w:right="200" w:firstLine="540"/>
      <w:jc w:val="both"/>
    </w:pPr>
    <w:rPr>
      <w:rFonts w:ascii="Arial" w:eastAsia="Times New Roman" w:hAnsi="Arial" w:cs="Arial"/>
      <w:lang w:eastAsia="ru-RU"/>
    </w:rPr>
  </w:style>
  <w:style w:type="paragraph" w:customStyle="1" w:styleId="2fff6">
    <w:name w:val="2"/>
    <w:basedOn w:val="afd"/>
    <w:next w:val="afd"/>
    <w:qFormat/>
    <w:rsid w:val="002B0D5E"/>
    <w:pPr>
      <w:spacing w:before="75" w:after="75" w:line="240" w:lineRule="auto"/>
      <w:jc w:val="both"/>
    </w:pPr>
    <w:rPr>
      <w:rFonts w:ascii="Arial" w:eastAsia="Times New Roman" w:hAnsi="Arial" w:cs="Arial"/>
      <w:color w:val="000000"/>
      <w:sz w:val="20"/>
      <w:szCs w:val="24"/>
      <w:lang w:eastAsia="ru-RU"/>
    </w:rPr>
  </w:style>
  <w:style w:type="paragraph" w:customStyle="1" w:styleId="tit">
    <w:name w:val="tit"/>
    <w:basedOn w:val="afd"/>
    <w:qFormat/>
    <w:rsid w:val="002B0D5E"/>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1body">
    <w:name w:val="1body"/>
    <w:basedOn w:val="afd"/>
    <w:qFormat/>
    <w:rsid w:val="002B0D5E"/>
    <w:pPr>
      <w:spacing w:after="0" w:line="240" w:lineRule="auto"/>
      <w:ind w:firstLine="227"/>
      <w:jc w:val="both"/>
    </w:pPr>
    <w:rPr>
      <w:rFonts w:ascii="Times New Roman" w:eastAsia="Times New Roman" w:hAnsi="Times New Roman" w:cs="Times New Roman"/>
      <w:sz w:val="24"/>
      <w:szCs w:val="24"/>
      <w:lang w:eastAsia="ru-RU"/>
    </w:rPr>
  </w:style>
  <w:style w:type="paragraph" w:customStyle="1" w:styleId="jast">
    <w:name w:val="jast"/>
    <w:basedOn w:val="afd"/>
    <w:qFormat/>
    <w:rsid w:val="002B0D5E"/>
    <w:pPr>
      <w:spacing w:before="42" w:after="0" w:line="240" w:lineRule="auto"/>
      <w:ind w:firstLine="300"/>
      <w:jc w:val="both"/>
    </w:pPr>
    <w:rPr>
      <w:rFonts w:ascii="Times New Roman" w:eastAsia="Times New Roman" w:hAnsi="Times New Roman" w:cs="Times New Roman"/>
      <w:sz w:val="24"/>
      <w:szCs w:val="24"/>
      <w:lang w:eastAsia="ru-RU"/>
    </w:rPr>
  </w:style>
  <w:style w:type="paragraph" w:customStyle="1" w:styleId="par">
    <w:name w:val="par"/>
    <w:basedOn w:val="afd"/>
    <w:qFormat/>
    <w:rsid w:val="002B0D5E"/>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fffffffffffff0">
    <w:name w:val="Основной Текст"/>
    <w:qFormat/>
    <w:rsid w:val="002B0D5E"/>
    <w:pPr>
      <w:spacing w:after="0" w:line="200" w:lineRule="atLeast"/>
      <w:ind w:firstLine="283"/>
      <w:jc w:val="both"/>
    </w:pPr>
    <w:rPr>
      <w:rFonts w:ascii="Arial" w:eastAsia="Times New Roman" w:hAnsi="Arial" w:cs="Times New Roman"/>
      <w:color w:val="000000"/>
      <w:sz w:val="18"/>
      <w:szCs w:val="20"/>
      <w:lang w:eastAsia="ru-RU"/>
    </w:rPr>
  </w:style>
  <w:style w:type="paragraph" w:customStyle="1" w:styleId="59">
    <w:name w:val="Стиль Заголовок 5 + курсив"/>
    <w:basedOn w:val="50"/>
    <w:qFormat/>
    <w:rsid w:val="002B0D5E"/>
    <w:pPr>
      <w:keepLines w:val="0"/>
      <w:numPr>
        <w:ilvl w:val="0"/>
        <w:numId w:val="0"/>
      </w:numPr>
      <w:spacing w:before="240" w:line="240" w:lineRule="auto"/>
    </w:pPr>
    <w:rPr>
      <w:rFonts w:ascii="Times New Roman" w:eastAsia="Times New Roman" w:hAnsi="Times New Roman" w:cs="Times New Roman"/>
      <w:b/>
      <w:bCs/>
      <w:iCs/>
      <w:color w:val="auto"/>
      <w:sz w:val="24"/>
      <w:szCs w:val="24"/>
      <w:lang w:eastAsia="ru-RU"/>
    </w:rPr>
  </w:style>
  <w:style w:type="paragraph" w:customStyle="1" w:styleId="Normal10-0210">
    <w:name w:val="Стиль Normal + 10 пт полужирный По центру Слева:  -02 см Справ... +1"/>
    <w:basedOn w:val="afd"/>
    <w:qFormat/>
    <w:rsid w:val="002B0D5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10-0211">
    <w:name w:val="Стиль Normal + 10 пт полужирный По центру Слева:  -02 см Справ...1"/>
    <w:basedOn w:val="afd"/>
    <w:qFormat/>
    <w:rsid w:val="002B0D5E"/>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Normal7">
    <w:name w:val="Стиль Normal + полужирный По центру"/>
    <w:basedOn w:val="1fe"/>
    <w:qFormat/>
    <w:rsid w:val="002B0D5E"/>
    <w:pPr>
      <w:widowControl/>
      <w:snapToGrid/>
      <w:ind w:left="-113" w:right="-113"/>
      <w:jc w:val="center"/>
    </w:pPr>
    <w:rPr>
      <w:rFonts w:ascii="Calibri" w:eastAsia="Calibri" w:hAnsi="Calibri"/>
      <w:b/>
    </w:rPr>
  </w:style>
  <w:style w:type="paragraph" w:customStyle="1" w:styleId="4c">
    <w:name w:val="Стиль Заголовок 4 + не полужирный"/>
    <w:basedOn w:val="4"/>
    <w:qFormat/>
    <w:rsid w:val="002B0D5E"/>
    <w:pPr>
      <w:numPr>
        <w:ilvl w:val="0"/>
        <w:numId w:val="0"/>
      </w:numPr>
      <w:spacing w:before="360"/>
    </w:pPr>
    <w:rPr>
      <w:b w:val="0"/>
      <w:bCs w:val="0"/>
      <w:lang w:val="ru-RU" w:eastAsia="en-US"/>
    </w:rPr>
  </w:style>
  <w:style w:type="paragraph" w:customStyle="1" w:styleId="64">
    <w:name w:val="Список6"/>
    <w:basedOn w:val="afd"/>
    <w:qFormat/>
    <w:rsid w:val="002B0D5E"/>
    <w:pPr>
      <w:autoSpaceDE w:val="0"/>
      <w:autoSpaceDN w:val="0"/>
      <w:spacing w:before="120" w:after="0" w:line="240" w:lineRule="auto"/>
      <w:ind w:left="8892" w:hanging="72"/>
      <w:jc w:val="both"/>
    </w:pPr>
    <w:rPr>
      <w:rFonts w:ascii="Times New Roman" w:eastAsia="Times New Roman" w:hAnsi="Times New Roman" w:cs="Times New Roman"/>
      <w:i/>
      <w:iCs/>
      <w:sz w:val="20"/>
      <w:szCs w:val="20"/>
      <w:lang w:eastAsia="ru-RU"/>
    </w:rPr>
  </w:style>
  <w:style w:type="paragraph" w:customStyle="1" w:styleId="affffffffffffffffffff1">
    <w:name w:val="Авторы"/>
    <w:basedOn w:val="afd"/>
    <w:qFormat/>
    <w:rsid w:val="002B0D5E"/>
    <w:pPr>
      <w:spacing w:before="120" w:after="0" w:line="240" w:lineRule="auto"/>
      <w:ind w:firstLine="340"/>
      <w:jc w:val="center"/>
    </w:pPr>
    <w:rPr>
      <w:rFonts w:ascii="Times New Roman" w:eastAsia="Times New Roman" w:hAnsi="Times New Roman" w:cs="Times New Roman"/>
      <w:sz w:val="24"/>
      <w:szCs w:val="20"/>
      <w:lang w:eastAsia="ru-RU"/>
    </w:rPr>
  </w:style>
  <w:style w:type="paragraph" w:customStyle="1" w:styleId="1fffff3">
    <w:name w:val="Подзаголовок1"/>
    <w:basedOn w:val="afd"/>
    <w:qFormat/>
    <w:rsid w:val="002B0D5E"/>
    <w:pPr>
      <w:spacing w:before="120" w:after="0" w:line="240" w:lineRule="auto"/>
      <w:ind w:firstLine="340"/>
      <w:jc w:val="both"/>
    </w:pPr>
    <w:rPr>
      <w:rFonts w:ascii="Times New Roman" w:eastAsia="Times New Roman" w:hAnsi="Times New Roman" w:cs="Times New Roman"/>
      <w:b/>
      <w:sz w:val="24"/>
      <w:szCs w:val="20"/>
      <w:lang w:eastAsia="ru-RU"/>
    </w:rPr>
  </w:style>
  <w:style w:type="paragraph" w:customStyle="1" w:styleId="affffffffffffffffffff2">
    <w:name w:val="Стиль Название объекта + По ширине"/>
    <w:basedOn w:val="affff4"/>
    <w:qFormat/>
    <w:rsid w:val="002B0D5E"/>
    <w:pPr>
      <w:spacing w:before="120" w:after="60"/>
      <w:jc w:val="both"/>
      <w:outlineLvl w:val="5"/>
    </w:pPr>
    <w:rPr>
      <w:i/>
      <w:iCs/>
      <w:sz w:val="26"/>
      <w:szCs w:val="20"/>
    </w:rPr>
  </w:style>
  <w:style w:type="paragraph" w:customStyle="1" w:styleId="3ff2">
    <w:name w:val="Стиль Название объекта + По центру3"/>
    <w:basedOn w:val="affff4"/>
    <w:qFormat/>
    <w:rsid w:val="002B0D5E"/>
    <w:pPr>
      <w:spacing w:before="120" w:after="60"/>
      <w:jc w:val="center"/>
      <w:outlineLvl w:val="5"/>
    </w:pPr>
    <w:rPr>
      <w:i/>
      <w:iCs/>
      <w:sz w:val="26"/>
      <w:szCs w:val="20"/>
    </w:rPr>
  </w:style>
  <w:style w:type="paragraph" w:customStyle="1" w:styleId="1fffff4">
    <w:name w:val="Стиль Название объекта + По ширине1"/>
    <w:basedOn w:val="affff4"/>
    <w:qFormat/>
    <w:rsid w:val="002B0D5E"/>
    <w:pPr>
      <w:widowControl w:val="0"/>
      <w:spacing w:before="120" w:after="60"/>
      <w:jc w:val="both"/>
      <w:outlineLvl w:val="5"/>
    </w:pPr>
    <w:rPr>
      <w:i/>
      <w:iCs/>
      <w:sz w:val="26"/>
      <w:szCs w:val="20"/>
    </w:rPr>
  </w:style>
  <w:style w:type="paragraph" w:customStyle="1" w:styleId="2fff7">
    <w:name w:val="Стиль Название объекта + По ширине2"/>
    <w:basedOn w:val="affff4"/>
    <w:qFormat/>
    <w:rsid w:val="002B0D5E"/>
    <w:pPr>
      <w:widowControl w:val="0"/>
      <w:spacing w:before="120" w:after="60"/>
      <w:jc w:val="both"/>
      <w:outlineLvl w:val="5"/>
    </w:pPr>
    <w:rPr>
      <w:i/>
      <w:iCs/>
      <w:sz w:val="26"/>
      <w:szCs w:val="20"/>
    </w:rPr>
  </w:style>
  <w:style w:type="paragraph" w:customStyle="1" w:styleId="063">
    <w:name w:val="Список_0.63"/>
    <w:basedOn w:val="afd"/>
    <w:qFormat/>
    <w:rsid w:val="002B0D5E"/>
    <w:pPr>
      <w:spacing w:after="0" w:line="240" w:lineRule="auto"/>
      <w:ind w:left="1080" w:firstLine="567"/>
    </w:pPr>
    <w:rPr>
      <w:rFonts w:ascii="Times New Roman" w:eastAsia="Times New Roman" w:hAnsi="Times New Roman" w:cs="Times New Roman"/>
      <w:sz w:val="24"/>
      <w:szCs w:val="24"/>
      <w:lang w:eastAsia="ru-RU"/>
    </w:rPr>
  </w:style>
  <w:style w:type="paragraph" w:customStyle="1" w:styleId="text">
    <w:name w:val="text"/>
    <w:basedOn w:val="afd"/>
    <w:qFormat/>
    <w:rsid w:val="002B0D5E"/>
    <w:pPr>
      <w:numPr>
        <w:numId w:val="73"/>
      </w:numPr>
      <w:spacing w:after="0" w:line="240" w:lineRule="auto"/>
      <w:ind w:left="0" w:firstLine="0"/>
      <w:jc w:val="both"/>
    </w:pPr>
    <w:rPr>
      <w:rFonts w:ascii="Times New Roman" w:eastAsia="Times New Roman" w:hAnsi="Times New Roman" w:cs="Times New Roman"/>
      <w:sz w:val="18"/>
      <w:szCs w:val="18"/>
      <w:lang w:eastAsia="ru-RU"/>
    </w:rPr>
  </w:style>
  <w:style w:type="paragraph" w:customStyle="1" w:styleId="rvps145">
    <w:name w:val="rvps145"/>
    <w:basedOn w:val="afd"/>
    <w:qFormat/>
    <w:rsid w:val="002B0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0">
    <w:name w:val="rvps140"/>
    <w:basedOn w:val="afd"/>
    <w:qFormat/>
    <w:rsid w:val="002B0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d">
    <w:name w:val="Стиль Заголовок 4 + Красный"/>
    <w:basedOn w:val="4"/>
    <w:qFormat/>
    <w:rsid w:val="002B0D5E"/>
    <w:pPr>
      <w:numPr>
        <w:ilvl w:val="0"/>
        <w:numId w:val="0"/>
      </w:numPr>
      <w:jc w:val="both"/>
    </w:pPr>
    <w:rPr>
      <w:rFonts w:ascii="Arial" w:hAnsi="Arial"/>
      <w:i/>
      <w:color w:val="FF0000"/>
      <w:sz w:val="26"/>
      <w:lang w:val="ru-RU" w:eastAsia="en-US"/>
    </w:rPr>
  </w:style>
  <w:style w:type="paragraph" w:customStyle="1" w:styleId="atabl1">
    <w:name w:val="atabl1"/>
    <w:basedOn w:val="afd"/>
    <w:qFormat/>
    <w:rsid w:val="002B0D5E"/>
    <w:pPr>
      <w:tabs>
        <w:tab w:val="left" w:pos="567"/>
      </w:tabs>
      <w:spacing w:after="0" w:line="240" w:lineRule="auto"/>
      <w:jc w:val="right"/>
    </w:pPr>
    <w:rPr>
      <w:rFonts w:ascii="SchoolBookCTT" w:eastAsia="Times New Roman" w:hAnsi="SchoolBookCTT" w:cs="Times New Roman"/>
      <w:i/>
      <w:sz w:val="18"/>
      <w:szCs w:val="24"/>
      <w:lang w:eastAsia="ru-RU"/>
    </w:rPr>
  </w:style>
  <w:style w:type="paragraph" w:customStyle="1" w:styleId="azagol1">
    <w:name w:val="azagol1"/>
    <w:basedOn w:val="afd"/>
    <w:qFormat/>
    <w:rsid w:val="002B0D5E"/>
    <w:pPr>
      <w:spacing w:after="0" w:line="214" w:lineRule="exact"/>
      <w:jc w:val="center"/>
    </w:pPr>
    <w:rPr>
      <w:rFonts w:ascii="SchoolBookCTT" w:eastAsia="Times New Roman" w:hAnsi="SchoolBookCTT" w:cs="Times New Roman"/>
      <w:caps/>
      <w:sz w:val="20"/>
      <w:szCs w:val="24"/>
      <w:lang w:eastAsia="ru-RU"/>
    </w:rPr>
  </w:style>
  <w:style w:type="paragraph" w:customStyle="1" w:styleId="2fff8">
    <w:name w:val="З2"/>
    <w:basedOn w:val="20"/>
    <w:next w:val="afd"/>
    <w:qFormat/>
    <w:rsid w:val="002B0D5E"/>
    <w:pPr>
      <w:keepLines w:val="0"/>
      <w:numPr>
        <w:ilvl w:val="0"/>
        <w:numId w:val="0"/>
      </w:numPr>
      <w:spacing w:before="0" w:line="360" w:lineRule="auto"/>
      <w:ind w:firstLine="709"/>
      <w:jc w:val="both"/>
    </w:pPr>
    <w:rPr>
      <w:rFonts w:ascii="Times New Roman" w:eastAsia="Times New Roman" w:hAnsi="Times New Roman" w:cs="Times New Roman"/>
      <w:b/>
      <w:bCs/>
      <w:iCs/>
      <w:color w:val="auto"/>
      <w:sz w:val="30"/>
      <w:szCs w:val="30"/>
    </w:rPr>
  </w:style>
  <w:style w:type="paragraph" w:customStyle="1" w:styleId="normalny">
    <w:name w:val="normalny"/>
    <w:basedOn w:val="afd"/>
    <w:qFormat/>
    <w:rsid w:val="002B0D5E"/>
    <w:pPr>
      <w:overflowPunct w:val="0"/>
      <w:autoSpaceDE w:val="0"/>
      <w:autoSpaceDN w:val="0"/>
      <w:adjustRightInd w:val="0"/>
      <w:spacing w:before="85" w:after="57" w:line="240" w:lineRule="auto"/>
      <w:ind w:firstLine="432"/>
      <w:jc w:val="both"/>
    </w:pPr>
    <w:rPr>
      <w:rFonts w:ascii="Arial" w:eastAsia="Times New Roman" w:hAnsi="Arial" w:cs="Times New Roman"/>
      <w:noProof/>
      <w:sz w:val="17"/>
      <w:szCs w:val="20"/>
      <w:lang w:eastAsia="ru-RU"/>
    </w:rPr>
  </w:style>
  <w:style w:type="character" w:customStyle="1" w:styleId="affffffffffffffffffff3">
    <w:name w:val="для тех.задания Знак"/>
    <w:link w:val="affffffffffffffffffff4"/>
    <w:locked/>
    <w:rsid w:val="002B0D5E"/>
    <w:rPr>
      <w:rFonts w:ascii="Calibri" w:hAnsi="Calibri"/>
    </w:rPr>
  </w:style>
  <w:style w:type="paragraph" w:customStyle="1" w:styleId="affffffffffffffffffff4">
    <w:name w:val="для тех.задания"/>
    <w:basedOn w:val="affffa"/>
    <w:link w:val="affffffffffffffffffff3"/>
    <w:qFormat/>
    <w:rsid w:val="002B0D5E"/>
    <w:pPr>
      <w:ind w:firstLine="709"/>
      <w:jc w:val="both"/>
    </w:pPr>
  </w:style>
  <w:style w:type="paragraph" w:customStyle="1" w:styleId="130">
    <w:name w:val="Знак Знак Знак Знак Знак Знак1 Знак3"/>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Название21"/>
    <w:basedOn w:val="afd"/>
    <w:qFormat/>
    <w:rsid w:val="002B0D5E"/>
    <w:pPr>
      <w:spacing w:after="0" w:line="360" w:lineRule="auto"/>
      <w:ind w:firstLine="709"/>
      <w:jc w:val="center"/>
    </w:pPr>
    <w:rPr>
      <w:rFonts w:ascii="Times New Roman" w:eastAsia="Times New Roman" w:hAnsi="Times New Roman" w:cs="Times New Roman"/>
      <w:b/>
      <w:sz w:val="26"/>
      <w:szCs w:val="20"/>
      <w:lang w:eastAsia="ru-RU"/>
    </w:rPr>
  </w:style>
  <w:style w:type="character" w:customStyle="1" w:styleId="2fff9">
    <w:name w:val="Заг_2 Знак"/>
    <w:link w:val="2fffa"/>
    <w:locked/>
    <w:rsid w:val="002B0D5E"/>
    <w:rPr>
      <w:rFonts w:ascii="Arial" w:hAnsi="Arial" w:cs="Arial"/>
      <w:b/>
      <w:bCs/>
      <w:i/>
      <w:sz w:val="28"/>
      <w:szCs w:val="28"/>
    </w:rPr>
  </w:style>
  <w:style w:type="paragraph" w:customStyle="1" w:styleId="2fffa">
    <w:name w:val="Заг_2"/>
    <w:basedOn w:val="20"/>
    <w:link w:val="2fff9"/>
    <w:qFormat/>
    <w:rsid w:val="002B0D5E"/>
    <w:pPr>
      <w:keepLines w:val="0"/>
      <w:numPr>
        <w:ilvl w:val="0"/>
        <w:numId w:val="0"/>
      </w:numPr>
      <w:spacing w:before="240" w:after="60" w:line="240" w:lineRule="auto"/>
      <w:jc w:val="center"/>
    </w:pPr>
    <w:rPr>
      <w:rFonts w:ascii="Arial" w:eastAsiaTheme="minorHAnsi" w:hAnsi="Arial" w:cs="Arial"/>
      <w:b/>
      <w:bCs/>
      <w:i/>
      <w:color w:val="auto"/>
      <w:sz w:val="28"/>
      <w:szCs w:val="28"/>
    </w:rPr>
  </w:style>
  <w:style w:type="character" w:customStyle="1" w:styleId="affffffffffffffffffff5">
    <w:name w:val="Название_объекта Знак"/>
    <w:link w:val="affffffffffffffffffff6"/>
    <w:locked/>
    <w:rsid w:val="002B0D5E"/>
    <w:rPr>
      <w:b/>
      <w:sz w:val="24"/>
    </w:rPr>
  </w:style>
  <w:style w:type="paragraph" w:customStyle="1" w:styleId="affffffffffffffffffff6">
    <w:name w:val="Название_объекта"/>
    <w:basedOn w:val="affff4"/>
    <w:link w:val="affffffffffffffffffff5"/>
    <w:qFormat/>
    <w:rsid w:val="002B0D5E"/>
    <w:pPr>
      <w:spacing w:after="120"/>
      <w:contextualSpacing/>
      <w:jc w:val="center"/>
    </w:pPr>
    <w:rPr>
      <w:bCs w:val="0"/>
      <w:sz w:val="24"/>
      <w:lang w:val="ru-RU" w:eastAsia="en-US"/>
    </w:rPr>
  </w:style>
  <w:style w:type="character" w:customStyle="1" w:styleId="affffffffffffffffffff7">
    <w:name w:val="Рис Знак"/>
    <w:link w:val="affffffffffffffffffff8"/>
    <w:locked/>
    <w:rsid w:val="002B0D5E"/>
    <w:rPr>
      <w:b/>
      <w:sz w:val="24"/>
    </w:rPr>
  </w:style>
  <w:style w:type="paragraph" w:customStyle="1" w:styleId="affffffffffffffffffff8">
    <w:name w:val="Рис"/>
    <w:basedOn w:val="affffffffffffffffffff6"/>
    <w:link w:val="affffffffffffffffffff7"/>
    <w:qFormat/>
    <w:rsid w:val="002B0D5E"/>
    <w:pPr>
      <w:tabs>
        <w:tab w:val="num" w:pos="1260"/>
      </w:tabs>
      <w:ind w:left="1260" w:hanging="360"/>
    </w:pPr>
  </w:style>
  <w:style w:type="paragraph" w:customStyle="1" w:styleId="affffffffffffffffffff9">
    <w:name w:val="талица"/>
    <w:basedOn w:val="a5"/>
    <w:qFormat/>
    <w:rsid w:val="002B0D5E"/>
    <w:pPr>
      <w:numPr>
        <w:numId w:val="0"/>
      </w:numPr>
      <w:tabs>
        <w:tab w:val="num" w:pos="2127"/>
        <w:tab w:val="num" w:pos="11682"/>
      </w:tabs>
      <w:snapToGrid/>
      <w:spacing w:before="120" w:after="120"/>
      <w:ind w:left="2127" w:firstLine="567"/>
      <w:contextualSpacing w:val="0"/>
    </w:pPr>
    <w:rPr>
      <w:lang w:val="ru-RU" w:eastAsia="ru-RU"/>
    </w:rPr>
  </w:style>
  <w:style w:type="paragraph" w:customStyle="1" w:styleId="affffffffffffffffffffa">
    <w:name w:val="Стиль По ширине"/>
    <w:basedOn w:val="afd"/>
    <w:qFormat/>
    <w:rsid w:val="002B0D5E"/>
    <w:pPr>
      <w:spacing w:after="0" w:line="240" w:lineRule="auto"/>
      <w:jc w:val="both"/>
    </w:pPr>
    <w:rPr>
      <w:rFonts w:ascii="Times New Roman" w:eastAsia="Times New Roman" w:hAnsi="Times New Roman" w:cs="Times New Roman"/>
      <w:sz w:val="20"/>
      <w:szCs w:val="20"/>
      <w:lang w:eastAsia="ru-RU"/>
    </w:rPr>
  </w:style>
  <w:style w:type="character" w:customStyle="1" w:styleId="affffffffffffffffffffb">
    <w:name w:val="Оглавление Знак"/>
    <w:link w:val="affffffffffffffffffffc"/>
    <w:locked/>
    <w:rsid w:val="002B0D5E"/>
    <w:rPr>
      <w:b/>
      <w:caps/>
      <w:sz w:val="24"/>
    </w:rPr>
  </w:style>
  <w:style w:type="paragraph" w:customStyle="1" w:styleId="affffffffffffffffffffc">
    <w:name w:val="Оглавление"/>
    <w:basedOn w:val="1f1"/>
    <w:link w:val="affffffffffffffffffffb"/>
    <w:qFormat/>
    <w:rsid w:val="002B0D5E"/>
    <w:pPr>
      <w:tabs>
        <w:tab w:val="right" w:leader="dot" w:pos="9400"/>
        <w:tab w:val="right" w:leader="dot" w:pos="9786"/>
      </w:tabs>
      <w:spacing w:before="80" w:after="80"/>
      <w:ind w:firstLine="709"/>
      <w:jc w:val="both"/>
      <w:outlineLvl w:val="0"/>
    </w:pPr>
    <w:rPr>
      <w:bCs w:val="0"/>
      <w:sz w:val="24"/>
    </w:rPr>
  </w:style>
  <w:style w:type="paragraph" w:customStyle="1" w:styleId="-7">
    <w:name w:val="Название-объекта"/>
    <w:basedOn w:val="affff4"/>
    <w:qFormat/>
    <w:rsid w:val="002B0D5E"/>
    <w:pPr>
      <w:jc w:val="center"/>
    </w:pPr>
    <w:rPr>
      <w:b w:val="0"/>
      <w:i/>
      <w:iCs/>
      <w:sz w:val="20"/>
      <w:szCs w:val="20"/>
    </w:rPr>
  </w:style>
  <w:style w:type="paragraph" w:customStyle="1" w:styleId="affffffffffffffffffffd">
    <w:name w:val="Титул"/>
    <w:basedOn w:val="affd"/>
    <w:qFormat/>
    <w:rsid w:val="002B0D5E"/>
    <w:pPr>
      <w:spacing w:after="0" w:line="240" w:lineRule="auto"/>
      <w:ind w:left="0"/>
      <w:jc w:val="center"/>
    </w:pPr>
    <w:rPr>
      <w:b/>
      <w:bCs/>
      <w:sz w:val="28"/>
    </w:rPr>
  </w:style>
  <w:style w:type="paragraph" w:customStyle="1" w:styleId="affffffffffffffffffffe">
    <w:name w:val="Омн"/>
    <w:basedOn w:val="afd"/>
    <w:qFormat/>
    <w:rsid w:val="002B0D5E"/>
    <w:pPr>
      <w:spacing w:after="0" w:line="240" w:lineRule="auto"/>
      <w:jc w:val="center"/>
    </w:pPr>
    <w:rPr>
      <w:rFonts w:ascii="Times New Roman" w:eastAsia="Times New Roman" w:hAnsi="Times New Roman" w:cs="Times New Roman"/>
      <w:sz w:val="20"/>
      <w:szCs w:val="20"/>
      <w:lang w:eastAsia="ru-RU"/>
    </w:rPr>
  </w:style>
  <w:style w:type="paragraph" w:customStyle="1" w:styleId="afffffffffffffffffffff">
    <w:name w:val="Прижатый влево"/>
    <w:basedOn w:val="afd"/>
    <w:next w:val="afd"/>
    <w:uiPriority w:val="99"/>
    <w:qFormat/>
    <w:rsid w:val="002B0D5E"/>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fffffffffffffff0">
    <w:name w:val="Маркир"/>
    <w:basedOn w:val="afd"/>
    <w:qFormat/>
    <w:rsid w:val="002B0D5E"/>
    <w:pPr>
      <w:widowControl w:val="0"/>
      <w:adjustRightInd w:val="0"/>
      <w:spacing w:after="0" w:line="360" w:lineRule="atLeast"/>
      <w:jc w:val="both"/>
    </w:pPr>
    <w:rPr>
      <w:rFonts w:ascii="Times New Roman" w:eastAsia="Times New Roman" w:hAnsi="Times New Roman" w:cs="Times New Roman"/>
      <w:sz w:val="28"/>
      <w:szCs w:val="20"/>
      <w:lang w:eastAsia="ru-RU"/>
    </w:rPr>
  </w:style>
  <w:style w:type="paragraph" w:customStyle="1" w:styleId="afffffffffffffffffffff1">
    <w:name w:val="Нумер"/>
    <w:basedOn w:val="afd"/>
    <w:autoRedefine/>
    <w:qFormat/>
    <w:rsid w:val="002B0D5E"/>
    <w:pPr>
      <w:widowControl w:val="0"/>
      <w:adjustRightInd w:val="0"/>
      <w:spacing w:after="0" w:line="360" w:lineRule="atLeast"/>
      <w:ind w:firstLine="567"/>
      <w:jc w:val="both"/>
    </w:pPr>
    <w:rPr>
      <w:rFonts w:ascii="Times New Roman" w:eastAsia="Times New Roman" w:hAnsi="Times New Roman" w:cs="Times New Roman"/>
      <w:sz w:val="28"/>
      <w:szCs w:val="20"/>
      <w:lang w:eastAsia="ru-RU"/>
    </w:rPr>
  </w:style>
  <w:style w:type="paragraph" w:customStyle="1" w:styleId="Iauiue1">
    <w:name w:val="Iau?iue1"/>
    <w:qFormat/>
    <w:rsid w:val="002B0D5E"/>
    <w:pPr>
      <w:widowControl w:val="0"/>
      <w:adjustRightInd w:val="0"/>
      <w:spacing w:after="0" w:line="360" w:lineRule="atLeast"/>
      <w:jc w:val="both"/>
    </w:pPr>
    <w:rPr>
      <w:rFonts w:ascii="Times New Roman" w:eastAsia="Times New Roman" w:hAnsi="Times New Roman" w:cs="Times New Roman"/>
      <w:sz w:val="24"/>
      <w:szCs w:val="20"/>
      <w:lang w:eastAsia="ru-RU"/>
    </w:rPr>
  </w:style>
  <w:style w:type="paragraph" w:customStyle="1" w:styleId="FR3">
    <w:name w:val="FR3"/>
    <w:qFormat/>
    <w:rsid w:val="002B0D5E"/>
    <w:pPr>
      <w:widowControl w:val="0"/>
      <w:adjustRightInd w:val="0"/>
      <w:spacing w:after="0" w:line="420" w:lineRule="auto"/>
      <w:ind w:left="600" w:right="400" w:firstLine="720"/>
      <w:jc w:val="both"/>
    </w:pPr>
    <w:rPr>
      <w:rFonts w:ascii="Arial" w:eastAsia="Times New Roman" w:hAnsi="Arial" w:cs="Times New Roman"/>
      <w:sz w:val="28"/>
      <w:szCs w:val="20"/>
      <w:lang w:eastAsia="ru-RU"/>
    </w:rPr>
  </w:style>
  <w:style w:type="paragraph" w:customStyle="1" w:styleId="131">
    <w:name w:val="Роман 13 абзац"/>
    <w:basedOn w:val="afd"/>
    <w:autoRedefine/>
    <w:qFormat/>
    <w:rsid w:val="002B0D5E"/>
    <w:pPr>
      <w:keepNext/>
      <w:widowControl w:val="0"/>
      <w:adjustRightInd w:val="0"/>
      <w:spacing w:after="0" w:line="360" w:lineRule="atLeast"/>
      <w:ind w:right="-50" w:firstLine="567"/>
      <w:jc w:val="both"/>
      <w:outlineLvl w:val="1"/>
    </w:pPr>
    <w:rPr>
      <w:rFonts w:ascii="Times New Roman" w:eastAsia="Times New Roman" w:hAnsi="Times New Roman" w:cs="Times New Roman"/>
      <w:color w:val="FF0000"/>
      <w:sz w:val="28"/>
      <w:szCs w:val="20"/>
      <w:lang w:eastAsia="ru-RU"/>
    </w:rPr>
  </w:style>
  <w:style w:type="paragraph" w:styleId="3ff3">
    <w:name w:val="toc 3"/>
    <w:basedOn w:val="afd"/>
    <w:next w:val="afd"/>
    <w:autoRedefine/>
    <w:uiPriority w:val="39"/>
    <w:unhideWhenUsed/>
    <w:qFormat/>
    <w:rsid w:val="002B0D5E"/>
    <w:pPr>
      <w:spacing w:after="100" w:line="240" w:lineRule="auto"/>
      <w:ind w:left="400"/>
    </w:pPr>
    <w:rPr>
      <w:rFonts w:ascii="Times New Roman" w:eastAsia="Times New Roman" w:hAnsi="Times New Roman" w:cs="Times New Roman"/>
      <w:sz w:val="20"/>
      <w:szCs w:val="20"/>
      <w:lang w:eastAsia="ru-RU"/>
    </w:rPr>
  </w:style>
  <w:style w:type="paragraph" w:customStyle="1" w:styleId="afffffffffffffffffffff2">
    <w:name w:val="Оглав"/>
    <w:basedOn w:val="3ff3"/>
    <w:qFormat/>
    <w:rsid w:val="002B0D5E"/>
    <w:pPr>
      <w:widowControl w:val="0"/>
      <w:tabs>
        <w:tab w:val="left" w:pos="1134"/>
        <w:tab w:val="right" w:leader="dot" w:pos="9344"/>
        <w:tab w:val="right" w:leader="dot" w:pos="9400"/>
        <w:tab w:val="right" w:leader="dot" w:pos="9923"/>
        <w:tab w:val="right" w:leader="dot" w:pos="10206"/>
      </w:tabs>
      <w:adjustRightInd w:val="0"/>
      <w:spacing w:after="0" w:line="360" w:lineRule="atLeast"/>
      <w:ind w:left="567"/>
      <w:jc w:val="both"/>
    </w:pPr>
    <w:rPr>
      <w:rFonts w:ascii="Calibri" w:hAnsi="Calibri"/>
      <w:noProof/>
    </w:rPr>
  </w:style>
  <w:style w:type="paragraph" w:customStyle="1" w:styleId="1fffff5">
    <w:name w:val="СтильЗаголовок1"/>
    <w:basedOn w:val="19"/>
    <w:qFormat/>
    <w:rsid w:val="002B0D5E"/>
    <w:pPr>
      <w:pageBreakBefore/>
      <w:widowControl w:val="0"/>
      <w:tabs>
        <w:tab w:val="clear" w:pos="851"/>
      </w:tabs>
      <w:adjustRightInd w:val="0"/>
      <w:spacing w:line="360" w:lineRule="atLeast"/>
      <w:ind w:left="0" w:firstLine="0"/>
      <w:jc w:val="both"/>
    </w:pPr>
    <w:rPr>
      <w:rFonts w:ascii="Cambria" w:hAnsi="Cambria"/>
      <w:bCs w:val="0"/>
      <w:caps/>
      <w:kern w:val="28"/>
      <w:szCs w:val="28"/>
      <w:lang w:val="ru-RU" w:eastAsia="en-US"/>
    </w:rPr>
  </w:style>
  <w:style w:type="character" w:customStyle="1" w:styleId="1fffff6">
    <w:name w:val="Мой1 Знак"/>
    <w:link w:val="1fffff7"/>
    <w:locked/>
    <w:rsid w:val="002B0D5E"/>
    <w:rPr>
      <w:b/>
      <w:caps/>
      <w:sz w:val="28"/>
    </w:rPr>
  </w:style>
  <w:style w:type="paragraph" w:customStyle="1" w:styleId="1fffff7">
    <w:name w:val="Мой1"/>
    <w:basedOn w:val="afd"/>
    <w:link w:val="1fffff6"/>
    <w:qFormat/>
    <w:rsid w:val="002B0D5E"/>
    <w:pPr>
      <w:pageBreakBefore/>
      <w:widowControl w:val="0"/>
      <w:adjustRightInd w:val="0"/>
      <w:spacing w:after="240" w:line="360" w:lineRule="atLeast"/>
      <w:jc w:val="center"/>
      <w:outlineLvl w:val="0"/>
    </w:pPr>
    <w:rPr>
      <w:b/>
      <w:caps/>
      <w:sz w:val="28"/>
    </w:rPr>
  </w:style>
  <w:style w:type="paragraph" w:customStyle="1" w:styleId="3ff4">
    <w:name w:val="???????? ????? ? ???????? 3"/>
    <w:basedOn w:val="afd"/>
    <w:qFormat/>
    <w:rsid w:val="002B0D5E"/>
    <w:pPr>
      <w:widowControl w:val="0"/>
      <w:adjustRightInd w:val="0"/>
      <w:spacing w:after="0" w:line="360" w:lineRule="auto"/>
      <w:ind w:right="-2" w:firstLine="567"/>
      <w:jc w:val="both"/>
    </w:pPr>
    <w:rPr>
      <w:rFonts w:ascii="Times New Roman" w:eastAsia="Times New Roman" w:hAnsi="Times New Roman" w:cs="Times New Roman"/>
      <w:sz w:val="28"/>
      <w:szCs w:val="20"/>
      <w:lang w:eastAsia="ru-RU"/>
    </w:rPr>
  </w:style>
  <w:style w:type="paragraph" w:customStyle="1" w:styleId="-0">
    <w:name w:val="А также глинами темно-серыми и суглинками коричневыми."/>
    <w:basedOn w:val="affd"/>
    <w:qFormat/>
    <w:rsid w:val="002B0D5E"/>
    <w:pPr>
      <w:widowControl w:val="0"/>
      <w:numPr>
        <w:numId w:val="74"/>
      </w:numPr>
      <w:adjustRightInd w:val="0"/>
      <w:spacing w:after="0" w:line="360" w:lineRule="auto"/>
      <w:ind w:left="0" w:firstLine="720"/>
      <w:jc w:val="both"/>
    </w:pPr>
    <w:rPr>
      <w:sz w:val="28"/>
    </w:rPr>
  </w:style>
  <w:style w:type="paragraph" w:customStyle="1" w:styleId="afffffffffffffffffffff3">
    <w:name w:val="таь"/>
    <w:basedOn w:val="afffff6"/>
    <w:qFormat/>
    <w:rsid w:val="002B0D5E"/>
    <w:pPr>
      <w:ind w:firstLine="720"/>
      <w:contextualSpacing w:val="0"/>
      <w:jc w:val="center"/>
      <w:outlineLvl w:val="0"/>
    </w:pPr>
    <w:rPr>
      <w:rFonts w:ascii="Times New Roman" w:eastAsia="Times New Roman" w:hAnsi="Times New Roman" w:cs="Times New Roman"/>
      <w:spacing w:val="0"/>
      <w:kern w:val="0"/>
      <w:sz w:val="32"/>
      <w:szCs w:val="20"/>
    </w:rPr>
  </w:style>
  <w:style w:type="paragraph" w:customStyle="1" w:styleId="322">
    <w:name w:val="Основной текст 32"/>
    <w:basedOn w:val="afd"/>
    <w:qFormat/>
    <w:rsid w:val="002B0D5E"/>
    <w:pPr>
      <w:spacing w:after="0" w:line="240" w:lineRule="auto"/>
      <w:jc w:val="both"/>
    </w:pPr>
    <w:rPr>
      <w:rFonts w:ascii="Times New Roman" w:eastAsia="Times New Roman" w:hAnsi="Times New Roman" w:cs="Times New Roman"/>
      <w:sz w:val="28"/>
      <w:szCs w:val="20"/>
      <w:lang w:val="en-US" w:eastAsia="ru-RU"/>
    </w:rPr>
  </w:style>
  <w:style w:type="paragraph" w:customStyle="1" w:styleId="3210">
    <w:name w:val="Основной текст с отступом 321"/>
    <w:basedOn w:val="afd"/>
    <w:qFormat/>
    <w:rsid w:val="002B0D5E"/>
    <w:pPr>
      <w:spacing w:after="0" w:line="240" w:lineRule="atLeast"/>
      <w:ind w:firstLine="709"/>
      <w:jc w:val="both"/>
    </w:pPr>
    <w:rPr>
      <w:rFonts w:ascii="Arial" w:eastAsia="Times New Roman" w:hAnsi="Arial" w:cs="Times New Roman"/>
      <w:sz w:val="24"/>
      <w:szCs w:val="20"/>
      <w:lang w:eastAsia="ru-RU"/>
    </w:rPr>
  </w:style>
  <w:style w:type="paragraph" w:customStyle="1" w:styleId="3ff5">
    <w:name w:val="Название3"/>
    <w:basedOn w:val="afd"/>
    <w:qFormat/>
    <w:rsid w:val="002B0D5E"/>
    <w:pPr>
      <w:spacing w:after="0" w:line="240" w:lineRule="auto"/>
      <w:jc w:val="center"/>
    </w:pPr>
    <w:rPr>
      <w:rFonts w:ascii="Times New Roman" w:eastAsia="Times New Roman" w:hAnsi="Times New Roman" w:cs="Times New Roman"/>
      <w:b/>
      <w:sz w:val="24"/>
      <w:szCs w:val="20"/>
      <w:lang w:eastAsia="ru-RU"/>
    </w:rPr>
  </w:style>
  <w:style w:type="paragraph" w:customStyle="1" w:styleId="21b">
    <w:name w:val="Обычный21"/>
    <w:qFormat/>
    <w:rsid w:val="002B0D5E"/>
    <w:pPr>
      <w:spacing w:before="100" w:after="100" w:line="240" w:lineRule="auto"/>
    </w:pPr>
    <w:rPr>
      <w:rFonts w:ascii="Times New Roman" w:eastAsia="Times New Roman" w:hAnsi="Times New Roman" w:cs="Times New Roman"/>
      <w:sz w:val="24"/>
      <w:szCs w:val="20"/>
      <w:lang w:eastAsia="ru-RU"/>
    </w:rPr>
  </w:style>
  <w:style w:type="paragraph" w:customStyle="1" w:styleId="124">
    <w:name w:val="Знак Знак Знак Знак Знак Знак1 Знак2"/>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аголовок 42"/>
    <w:basedOn w:val="afd"/>
    <w:next w:val="afd"/>
    <w:qFormat/>
    <w:rsid w:val="002B0D5E"/>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318">
    <w:name w:val="Цитата31"/>
    <w:basedOn w:val="afd"/>
    <w:qFormat/>
    <w:rsid w:val="002B0D5E"/>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Основной текст с отступом 33"/>
    <w:basedOn w:val="afd"/>
    <w:qFormat/>
    <w:rsid w:val="002B0D5E"/>
    <w:pPr>
      <w:spacing w:after="0" w:line="240" w:lineRule="atLeast"/>
      <w:ind w:firstLine="709"/>
      <w:jc w:val="both"/>
    </w:pPr>
    <w:rPr>
      <w:rFonts w:ascii="Arial" w:eastAsia="Times New Roman" w:hAnsi="Arial" w:cs="Times New Roman"/>
      <w:sz w:val="24"/>
      <w:szCs w:val="20"/>
      <w:lang w:eastAsia="ru-RU"/>
    </w:rPr>
  </w:style>
  <w:style w:type="paragraph" w:customStyle="1" w:styleId="233">
    <w:name w:val="Основной текст с отступом 23"/>
    <w:basedOn w:val="afd"/>
    <w:qFormat/>
    <w:rsid w:val="002B0D5E"/>
    <w:pPr>
      <w:spacing w:after="0" w:line="240" w:lineRule="atLeast"/>
      <w:ind w:firstLine="709"/>
      <w:jc w:val="both"/>
    </w:pPr>
    <w:rPr>
      <w:rFonts w:ascii="Arial" w:eastAsia="Times New Roman" w:hAnsi="Arial" w:cs="Times New Roman"/>
      <w:sz w:val="23"/>
      <w:szCs w:val="20"/>
      <w:lang w:eastAsia="ru-RU"/>
    </w:rPr>
  </w:style>
  <w:style w:type="paragraph" w:customStyle="1" w:styleId="2310">
    <w:name w:val="Основной текст 231"/>
    <w:basedOn w:val="afd"/>
    <w:qFormat/>
    <w:rsid w:val="002B0D5E"/>
    <w:pPr>
      <w:spacing w:after="0" w:line="360" w:lineRule="auto"/>
      <w:jc w:val="center"/>
    </w:pPr>
    <w:rPr>
      <w:rFonts w:ascii="Times New Roman" w:eastAsia="Times New Roman" w:hAnsi="Times New Roman" w:cs="Times New Roman"/>
      <w:sz w:val="28"/>
      <w:szCs w:val="20"/>
      <w:lang w:eastAsia="ru-RU"/>
    </w:rPr>
  </w:style>
  <w:style w:type="paragraph" w:customStyle="1" w:styleId="331">
    <w:name w:val="Основной текст 33"/>
    <w:basedOn w:val="afd"/>
    <w:qFormat/>
    <w:rsid w:val="002B0D5E"/>
    <w:pPr>
      <w:spacing w:after="0" w:line="240" w:lineRule="auto"/>
      <w:jc w:val="both"/>
    </w:pPr>
    <w:rPr>
      <w:rFonts w:ascii="Times New Roman" w:eastAsia="Times New Roman" w:hAnsi="Times New Roman" w:cs="Times New Roman"/>
      <w:sz w:val="24"/>
      <w:szCs w:val="20"/>
      <w:lang w:eastAsia="ru-RU"/>
    </w:rPr>
  </w:style>
  <w:style w:type="paragraph" w:customStyle="1" w:styleId="1fffff8">
    <w:name w:val="Огл_1"/>
    <w:basedOn w:val="19"/>
    <w:qFormat/>
    <w:rsid w:val="002B0D5E"/>
    <w:pPr>
      <w:tabs>
        <w:tab w:val="clear" w:pos="851"/>
      </w:tabs>
      <w:ind w:left="0" w:right="-42" w:firstLine="0"/>
      <w:jc w:val="center"/>
    </w:pPr>
    <w:rPr>
      <w:rFonts w:ascii="Cambria" w:hAnsi="Cambria"/>
      <w:bCs w:val="0"/>
      <w:caps/>
      <w:kern w:val="28"/>
      <w:szCs w:val="20"/>
      <w:lang w:val="ru-RU" w:eastAsia="en-US"/>
    </w:rPr>
  </w:style>
  <w:style w:type="paragraph" w:customStyle="1" w:styleId="afffffffffffffffffffff4">
    <w:name w:val="титул"/>
    <w:basedOn w:val="affd"/>
    <w:qFormat/>
    <w:rsid w:val="002B0D5E"/>
    <w:pPr>
      <w:spacing w:after="0" w:line="240" w:lineRule="auto"/>
      <w:ind w:left="0"/>
      <w:jc w:val="center"/>
    </w:pPr>
    <w:rPr>
      <w:b/>
      <w:bCs/>
      <w:sz w:val="28"/>
    </w:rPr>
  </w:style>
  <w:style w:type="paragraph" w:customStyle="1" w:styleId="4e">
    <w:name w:val="Название4"/>
    <w:basedOn w:val="afd"/>
    <w:qFormat/>
    <w:rsid w:val="002B0D5E"/>
    <w:pPr>
      <w:widowControl w:val="0"/>
      <w:adjustRightInd w:val="0"/>
      <w:spacing w:after="0" w:line="360" w:lineRule="atLeast"/>
      <w:jc w:val="center"/>
    </w:pPr>
    <w:rPr>
      <w:rFonts w:ascii="Times New Roman" w:eastAsia="Times New Roman" w:hAnsi="Times New Roman" w:cs="Times New Roman"/>
      <w:b/>
      <w:sz w:val="24"/>
      <w:szCs w:val="20"/>
      <w:lang w:eastAsia="ru-RU"/>
    </w:rPr>
  </w:style>
  <w:style w:type="paragraph" w:customStyle="1" w:styleId="21c">
    <w:name w:val="Текст выноски21"/>
    <w:basedOn w:val="afd"/>
    <w:qFormat/>
    <w:rsid w:val="002B0D5E"/>
    <w:pPr>
      <w:widowControl w:val="0"/>
      <w:adjustRightInd w:val="0"/>
      <w:spacing w:after="0" w:line="360" w:lineRule="atLeast"/>
      <w:jc w:val="both"/>
    </w:pPr>
    <w:rPr>
      <w:rFonts w:ascii="Tahoma" w:eastAsia="Times New Roman" w:hAnsi="Tahoma" w:cs="Times New Roman"/>
      <w:sz w:val="16"/>
      <w:szCs w:val="20"/>
      <w:lang w:eastAsia="ru-RU"/>
    </w:rPr>
  </w:style>
  <w:style w:type="paragraph" w:customStyle="1" w:styleId="3ff6">
    <w:name w:val="Обычный3"/>
    <w:qFormat/>
    <w:rsid w:val="002B0D5E"/>
    <w:pPr>
      <w:widowControl w:val="0"/>
      <w:adjustRightInd w:val="0"/>
      <w:spacing w:before="100" w:after="100" w:line="360" w:lineRule="atLeast"/>
      <w:jc w:val="both"/>
    </w:pPr>
    <w:rPr>
      <w:rFonts w:ascii="Times New Roman" w:eastAsia="Times New Roman" w:hAnsi="Times New Roman" w:cs="Times New Roman"/>
      <w:sz w:val="24"/>
      <w:szCs w:val="20"/>
      <w:lang w:eastAsia="ru-RU"/>
    </w:rPr>
  </w:style>
  <w:style w:type="paragraph" w:customStyle="1" w:styleId="Jcy0">
    <w:name w:val="Jcy"/>
    <w:basedOn w:val="affd"/>
    <w:qFormat/>
    <w:rsid w:val="002B0D5E"/>
    <w:pPr>
      <w:spacing w:after="0" w:line="360" w:lineRule="auto"/>
      <w:ind w:left="0" w:firstLine="720"/>
      <w:jc w:val="both"/>
    </w:pPr>
    <w:rPr>
      <w:sz w:val="28"/>
    </w:rPr>
  </w:style>
  <w:style w:type="paragraph" w:customStyle="1" w:styleId="11f">
    <w:name w:val="Знак Знак Знак Знак Знак Знак1 Знак1"/>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ffffffff5">
    <w:name w:val="Стиль По центру"/>
    <w:basedOn w:val="afd"/>
    <w:qFormat/>
    <w:rsid w:val="002B0D5E"/>
    <w:pPr>
      <w:spacing w:after="0" w:line="240" w:lineRule="auto"/>
      <w:jc w:val="center"/>
    </w:pPr>
    <w:rPr>
      <w:rFonts w:ascii="Times New Roman" w:eastAsia="Times New Roman" w:hAnsi="Times New Roman" w:cs="Times New Roman"/>
      <w:sz w:val="20"/>
      <w:szCs w:val="20"/>
      <w:lang w:eastAsia="ru-RU"/>
    </w:rPr>
  </w:style>
  <w:style w:type="paragraph" w:customStyle="1" w:styleId="11f0">
    <w:name w:val="Стиль Назание_объекта + Слева:  1 см1"/>
    <w:basedOn w:val="affffffffffffffff1"/>
    <w:autoRedefine/>
    <w:qFormat/>
    <w:rsid w:val="002B0D5E"/>
    <w:pPr>
      <w:tabs>
        <w:tab w:val="clear" w:pos="927"/>
        <w:tab w:val="num" w:pos="1260"/>
      </w:tabs>
    </w:pPr>
    <w:rPr>
      <w:bCs w:val="0"/>
      <w:szCs w:val="20"/>
    </w:rPr>
  </w:style>
  <w:style w:type="paragraph" w:customStyle="1" w:styleId="afffffffffffffffffffff6">
    <w:name w:val="Назв_рис"/>
    <w:basedOn w:val="affff4"/>
    <w:qFormat/>
    <w:rsid w:val="002B0D5E"/>
    <w:pPr>
      <w:tabs>
        <w:tab w:val="num" w:pos="927"/>
      </w:tabs>
      <w:spacing w:after="120"/>
      <w:ind w:left="924" w:hanging="357"/>
      <w:contextualSpacing/>
      <w:jc w:val="center"/>
    </w:pPr>
    <w:rPr>
      <w:i/>
      <w:iCs/>
      <w:szCs w:val="20"/>
    </w:rPr>
  </w:style>
  <w:style w:type="paragraph" w:customStyle="1" w:styleId="340">
    <w:name w:val="Основной текст 34"/>
    <w:basedOn w:val="afd"/>
    <w:qFormat/>
    <w:rsid w:val="002B0D5E"/>
    <w:pPr>
      <w:spacing w:after="0" w:line="240" w:lineRule="auto"/>
      <w:jc w:val="both"/>
    </w:pPr>
    <w:rPr>
      <w:rFonts w:ascii="Times New Roman" w:eastAsia="Times New Roman" w:hAnsi="Times New Roman" w:cs="Times New Roman"/>
      <w:sz w:val="28"/>
      <w:szCs w:val="20"/>
      <w:lang w:val="en-US" w:eastAsia="ru-RU"/>
    </w:rPr>
  </w:style>
  <w:style w:type="paragraph" w:customStyle="1" w:styleId="341">
    <w:name w:val="Основной текст с отступом 34"/>
    <w:basedOn w:val="afd"/>
    <w:qFormat/>
    <w:rsid w:val="002B0D5E"/>
    <w:pPr>
      <w:spacing w:after="0" w:line="240" w:lineRule="atLeast"/>
      <w:ind w:firstLine="709"/>
      <w:jc w:val="both"/>
    </w:pPr>
    <w:rPr>
      <w:rFonts w:ascii="Arial" w:eastAsia="Times New Roman" w:hAnsi="Arial" w:cs="Times New Roman"/>
      <w:sz w:val="24"/>
      <w:szCs w:val="20"/>
      <w:lang w:eastAsia="ru-RU"/>
    </w:rPr>
  </w:style>
  <w:style w:type="paragraph" w:customStyle="1" w:styleId="240">
    <w:name w:val="Основной текст с отступом 24"/>
    <w:basedOn w:val="afd"/>
    <w:qFormat/>
    <w:rsid w:val="002B0D5E"/>
    <w:pPr>
      <w:spacing w:after="0" w:line="240" w:lineRule="atLeast"/>
      <w:ind w:firstLine="709"/>
      <w:jc w:val="both"/>
    </w:pPr>
    <w:rPr>
      <w:rFonts w:ascii="Arial" w:eastAsia="Times New Roman" w:hAnsi="Arial" w:cs="Times New Roman"/>
      <w:sz w:val="23"/>
      <w:szCs w:val="20"/>
      <w:lang w:eastAsia="ru-RU"/>
    </w:rPr>
  </w:style>
  <w:style w:type="paragraph" w:customStyle="1" w:styleId="5a">
    <w:name w:val="Название5"/>
    <w:basedOn w:val="afd"/>
    <w:qFormat/>
    <w:rsid w:val="002B0D5E"/>
    <w:pPr>
      <w:spacing w:after="0" w:line="240" w:lineRule="auto"/>
      <w:jc w:val="center"/>
    </w:pPr>
    <w:rPr>
      <w:rFonts w:ascii="Times New Roman" w:eastAsia="Times New Roman" w:hAnsi="Times New Roman" w:cs="Times New Roman"/>
      <w:b/>
      <w:sz w:val="24"/>
      <w:szCs w:val="20"/>
      <w:lang w:eastAsia="ru-RU"/>
    </w:rPr>
  </w:style>
  <w:style w:type="paragraph" w:customStyle="1" w:styleId="4f">
    <w:name w:val="Цитата4"/>
    <w:basedOn w:val="afd"/>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4f0">
    <w:name w:val="Обычный4"/>
    <w:qFormat/>
    <w:rsid w:val="002B0D5E"/>
    <w:pPr>
      <w:spacing w:before="100" w:after="100" w:line="240" w:lineRule="auto"/>
    </w:pPr>
    <w:rPr>
      <w:rFonts w:ascii="Times New Roman" w:eastAsia="Times New Roman" w:hAnsi="Times New Roman" w:cs="Times New Roman"/>
      <w:sz w:val="24"/>
      <w:szCs w:val="20"/>
      <w:lang w:eastAsia="ru-RU"/>
    </w:rPr>
  </w:style>
  <w:style w:type="paragraph" w:customStyle="1" w:styleId="147">
    <w:name w:val="Знак Знак Знак Знак Знак Знак1 Знак4"/>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1">
    <w:name w:val="Знак4"/>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41">
    <w:name w:val="Основной текст 24"/>
    <w:basedOn w:val="afd"/>
    <w:qFormat/>
    <w:rsid w:val="002B0D5E"/>
    <w:pPr>
      <w:spacing w:after="0" w:line="240" w:lineRule="auto"/>
      <w:jc w:val="center"/>
    </w:pPr>
    <w:rPr>
      <w:rFonts w:ascii="Times New Roman" w:eastAsia="Times New Roman" w:hAnsi="Times New Roman" w:cs="Times New Roman"/>
      <w:sz w:val="28"/>
      <w:szCs w:val="20"/>
      <w:lang w:eastAsia="ru-RU"/>
    </w:rPr>
  </w:style>
  <w:style w:type="paragraph" w:customStyle="1" w:styleId="430">
    <w:name w:val="Заголовок 43"/>
    <w:basedOn w:val="afd"/>
    <w:next w:val="afd"/>
    <w:qFormat/>
    <w:rsid w:val="002B0D5E"/>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11f1">
    <w:name w:val="Стиль Заголовок 1 + По центру1"/>
    <w:basedOn w:val="19"/>
    <w:qFormat/>
    <w:rsid w:val="002B0D5E"/>
    <w:pPr>
      <w:pageBreakBefore/>
      <w:tabs>
        <w:tab w:val="clear" w:pos="851"/>
      </w:tabs>
      <w:spacing w:before="0" w:after="0" w:line="360" w:lineRule="auto"/>
      <w:ind w:left="432" w:hanging="432"/>
      <w:jc w:val="center"/>
    </w:pPr>
    <w:rPr>
      <w:rFonts w:ascii="Cambria" w:hAnsi="Cambria"/>
      <w:bCs w:val="0"/>
      <w:kern w:val="28"/>
      <w:szCs w:val="20"/>
      <w:lang w:val="ru-RU" w:eastAsia="en-US"/>
    </w:rPr>
  </w:style>
  <w:style w:type="paragraph" w:customStyle="1" w:styleId="350">
    <w:name w:val="Основной текст с отступом 35"/>
    <w:basedOn w:val="afd"/>
    <w:qFormat/>
    <w:rsid w:val="002B0D5E"/>
    <w:pPr>
      <w:spacing w:after="0" w:line="240" w:lineRule="atLeast"/>
      <w:ind w:firstLine="709"/>
      <w:jc w:val="both"/>
    </w:pPr>
    <w:rPr>
      <w:rFonts w:ascii="Arial" w:eastAsia="Times New Roman" w:hAnsi="Arial" w:cs="Times New Roman"/>
      <w:sz w:val="24"/>
      <w:szCs w:val="20"/>
      <w:lang w:eastAsia="ru-RU"/>
    </w:rPr>
  </w:style>
  <w:style w:type="paragraph" w:customStyle="1" w:styleId="5b">
    <w:name w:val="Цитата5"/>
    <w:basedOn w:val="afd"/>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250">
    <w:name w:val="Основной текст 25"/>
    <w:basedOn w:val="afd"/>
    <w:qFormat/>
    <w:rsid w:val="002B0D5E"/>
    <w:pPr>
      <w:spacing w:after="120" w:line="240" w:lineRule="auto"/>
      <w:ind w:left="283"/>
    </w:pPr>
    <w:rPr>
      <w:rFonts w:ascii="Times New Roman" w:eastAsia="Times New Roman" w:hAnsi="Times New Roman" w:cs="Times New Roman"/>
      <w:sz w:val="20"/>
      <w:szCs w:val="20"/>
      <w:lang w:eastAsia="ru-RU"/>
    </w:rPr>
  </w:style>
  <w:style w:type="paragraph" w:customStyle="1" w:styleId="ad">
    <w:name w:val="заголовок табл"/>
    <w:basedOn w:val="afd"/>
    <w:qFormat/>
    <w:rsid w:val="002B0D5E"/>
    <w:pPr>
      <w:numPr>
        <w:numId w:val="75"/>
      </w:numPr>
      <w:spacing w:after="0" w:line="360" w:lineRule="auto"/>
      <w:jc w:val="right"/>
    </w:pPr>
    <w:rPr>
      <w:rFonts w:ascii="Times New Roman" w:eastAsia="Times New Roman" w:hAnsi="Times New Roman" w:cs="Times New Roman"/>
      <w:sz w:val="28"/>
      <w:szCs w:val="28"/>
      <w:lang w:val="en-US" w:eastAsia="ru-RU"/>
    </w:rPr>
  </w:style>
  <w:style w:type="paragraph" w:customStyle="1" w:styleId="10a">
    <w:name w:val="Название1 + По левому краю Перед:  0 пт После: ..."/>
    <w:basedOn w:val="19"/>
    <w:qFormat/>
    <w:rsid w:val="002B0D5E"/>
    <w:pPr>
      <w:tabs>
        <w:tab w:val="clear" w:pos="851"/>
      </w:tabs>
      <w:spacing w:before="0" w:after="0"/>
      <w:ind w:left="0" w:firstLine="0"/>
      <w:jc w:val="center"/>
    </w:pPr>
    <w:rPr>
      <w:rFonts w:ascii="Cambria" w:hAnsi="Cambria"/>
      <w:bCs w:val="0"/>
      <w:kern w:val="28"/>
      <w:szCs w:val="20"/>
      <w:lang w:val="ru-RU" w:eastAsia="en-US"/>
    </w:rPr>
  </w:style>
  <w:style w:type="paragraph" w:customStyle="1" w:styleId="3ff7">
    <w:name w:val="Текст выноски3"/>
    <w:basedOn w:val="afd"/>
    <w:qFormat/>
    <w:rsid w:val="002B0D5E"/>
    <w:pPr>
      <w:spacing w:after="0" w:line="240" w:lineRule="auto"/>
    </w:pPr>
    <w:rPr>
      <w:rFonts w:ascii="Tahoma" w:eastAsia="Times New Roman" w:hAnsi="Tahoma" w:cs="Times New Roman"/>
      <w:sz w:val="16"/>
      <w:szCs w:val="20"/>
      <w:lang w:eastAsia="ru-RU"/>
    </w:rPr>
  </w:style>
  <w:style w:type="paragraph" w:customStyle="1" w:styleId="180">
    <w:name w:val="Знак Знак Знак Знак Знак Знак1 Знак8"/>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61">
    <w:name w:val="Основной текст с отступом 36"/>
    <w:basedOn w:val="afd"/>
    <w:qFormat/>
    <w:rsid w:val="002B0D5E"/>
    <w:pPr>
      <w:spacing w:after="0" w:line="240" w:lineRule="atLeast"/>
      <w:ind w:firstLine="709"/>
      <w:jc w:val="both"/>
    </w:pPr>
    <w:rPr>
      <w:rFonts w:ascii="Arial" w:eastAsia="Times New Roman" w:hAnsi="Arial" w:cs="Times New Roman"/>
      <w:sz w:val="20"/>
      <w:szCs w:val="20"/>
      <w:lang w:eastAsia="ru-RU"/>
    </w:rPr>
  </w:style>
  <w:style w:type="paragraph" w:customStyle="1" w:styleId="65">
    <w:name w:val="Цитата6"/>
    <w:basedOn w:val="afd"/>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261">
    <w:name w:val="Основной текст 26"/>
    <w:basedOn w:val="afd"/>
    <w:qFormat/>
    <w:rsid w:val="002B0D5E"/>
    <w:pPr>
      <w:spacing w:after="120" w:line="240" w:lineRule="auto"/>
      <w:ind w:left="283"/>
    </w:pPr>
    <w:rPr>
      <w:rFonts w:ascii="Times New Roman" w:eastAsia="Times New Roman" w:hAnsi="Times New Roman" w:cs="Times New Roman"/>
      <w:sz w:val="20"/>
      <w:szCs w:val="20"/>
      <w:lang w:eastAsia="ru-RU"/>
    </w:rPr>
  </w:style>
  <w:style w:type="paragraph" w:customStyle="1" w:styleId="170">
    <w:name w:val="Знак Знак Знак Знак Знак Знак1 Знак7"/>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f2">
    <w:name w:val="Текст выноски4"/>
    <w:basedOn w:val="afd"/>
    <w:qFormat/>
    <w:rsid w:val="002B0D5E"/>
    <w:pPr>
      <w:spacing w:after="0" w:line="240" w:lineRule="auto"/>
    </w:pPr>
    <w:rPr>
      <w:rFonts w:ascii="Tahoma" w:eastAsia="Times New Roman" w:hAnsi="Tahoma" w:cs="Times New Roman"/>
      <w:sz w:val="16"/>
      <w:szCs w:val="20"/>
      <w:lang w:eastAsia="ru-RU"/>
    </w:rPr>
  </w:style>
  <w:style w:type="paragraph" w:customStyle="1" w:styleId="160">
    <w:name w:val="Знак Знак Знак Знак Знак Знак1 Знак6"/>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4">
    <w:name w:val="Цитата7"/>
    <w:basedOn w:val="afd"/>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370">
    <w:name w:val="Основной текст с отступом 37"/>
    <w:basedOn w:val="afd"/>
    <w:qFormat/>
    <w:rsid w:val="002B0D5E"/>
    <w:pPr>
      <w:spacing w:after="0" w:line="240" w:lineRule="atLeast"/>
      <w:ind w:firstLine="709"/>
      <w:jc w:val="both"/>
    </w:pPr>
    <w:rPr>
      <w:rFonts w:ascii="Arial" w:eastAsia="Times New Roman" w:hAnsi="Arial" w:cs="Times New Roman"/>
      <w:sz w:val="20"/>
      <w:szCs w:val="20"/>
      <w:lang w:eastAsia="ru-RU"/>
    </w:rPr>
  </w:style>
  <w:style w:type="paragraph" w:customStyle="1" w:styleId="5c">
    <w:name w:val="Обычный5"/>
    <w:qFormat/>
    <w:rsid w:val="002B0D5E"/>
    <w:pPr>
      <w:spacing w:before="100" w:after="100" w:line="240" w:lineRule="auto"/>
    </w:pPr>
    <w:rPr>
      <w:rFonts w:ascii="Times New Roman" w:eastAsia="Times New Roman" w:hAnsi="Times New Roman" w:cs="Times New Roman"/>
      <w:sz w:val="24"/>
      <w:szCs w:val="20"/>
      <w:lang w:eastAsia="ru-RU"/>
    </w:rPr>
  </w:style>
  <w:style w:type="paragraph" w:customStyle="1" w:styleId="66">
    <w:name w:val="Обычный6"/>
    <w:basedOn w:val="afd"/>
    <w:qFormat/>
    <w:rsid w:val="002B0D5E"/>
    <w:pPr>
      <w:spacing w:before="100" w:beforeAutospacing="1" w:after="100" w:afterAutospacing="1" w:line="240" w:lineRule="auto"/>
    </w:pPr>
    <w:rPr>
      <w:rFonts w:ascii="Times New Roman" w:eastAsia="Times New Roman" w:hAnsi="Times New Roman" w:cs="Times New Roman"/>
      <w:sz w:val="20"/>
      <w:szCs w:val="24"/>
      <w:lang w:eastAsia="ru-RU"/>
    </w:rPr>
  </w:style>
  <w:style w:type="paragraph" w:customStyle="1" w:styleId="351">
    <w:name w:val="Основной текст 35"/>
    <w:basedOn w:val="afd"/>
    <w:qFormat/>
    <w:rsid w:val="002B0D5E"/>
    <w:pPr>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4f3">
    <w:name w:val="Основной текст (4)_"/>
    <w:link w:val="412"/>
    <w:locked/>
    <w:rsid w:val="002B0D5E"/>
    <w:rPr>
      <w:rFonts w:ascii="Sylfaen" w:hAnsi="Sylfaen"/>
      <w:sz w:val="29"/>
      <w:shd w:val="clear" w:color="auto" w:fill="FFFFFF"/>
    </w:rPr>
  </w:style>
  <w:style w:type="paragraph" w:customStyle="1" w:styleId="412">
    <w:name w:val="Основной текст (4)1"/>
    <w:basedOn w:val="afd"/>
    <w:link w:val="4f3"/>
    <w:qFormat/>
    <w:rsid w:val="002B0D5E"/>
    <w:pPr>
      <w:shd w:val="clear" w:color="auto" w:fill="FFFFFF"/>
      <w:spacing w:after="600" w:line="240" w:lineRule="atLeast"/>
    </w:pPr>
    <w:rPr>
      <w:rFonts w:ascii="Sylfaen" w:hAnsi="Sylfaen"/>
      <w:sz w:val="29"/>
    </w:rPr>
  </w:style>
  <w:style w:type="character" w:customStyle="1" w:styleId="125">
    <w:name w:val="Заголовок №1 (2)_"/>
    <w:link w:val="126"/>
    <w:locked/>
    <w:rsid w:val="002B0D5E"/>
    <w:rPr>
      <w:rFonts w:ascii="Sylfaen" w:hAnsi="Sylfaen"/>
      <w:sz w:val="29"/>
      <w:shd w:val="clear" w:color="auto" w:fill="FFFFFF"/>
    </w:rPr>
  </w:style>
  <w:style w:type="paragraph" w:customStyle="1" w:styleId="126">
    <w:name w:val="Заголовок №1 (2)"/>
    <w:basedOn w:val="afd"/>
    <w:link w:val="125"/>
    <w:qFormat/>
    <w:rsid w:val="002B0D5E"/>
    <w:pPr>
      <w:shd w:val="clear" w:color="auto" w:fill="FFFFFF"/>
      <w:spacing w:after="240" w:line="395" w:lineRule="exact"/>
      <w:ind w:firstLine="640"/>
      <w:outlineLvl w:val="0"/>
    </w:pPr>
    <w:rPr>
      <w:rFonts w:ascii="Sylfaen" w:hAnsi="Sylfaen"/>
      <w:sz w:val="29"/>
    </w:rPr>
  </w:style>
  <w:style w:type="paragraph" w:customStyle="1" w:styleId="afffffffffffffffffffff7">
    <w:name w:val="название_рисунка"/>
    <w:basedOn w:val="affffffffffffffff"/>
    <w:autoRedefine/>
    <w:qFormat/>
    <w:rsid w:val="002B0D5E"/>
    <w:pPr>
      <w:tabs>
        <w:tab w:val="clear" w:pos="1210"/>
        <w:tab w:val="num" w:pos="907"/>
      </w:tabs>
      <w:ind w:left="907" w:hanging="907"/>
    </w:pPr>
    <w:rPr>
      <w:bCs/>
    </w:rPr>
  </w:style>
  <w:style w:type="paragraph" w:customStyle="1" w:styleId="251">
    <w:name w:val="Основной текст с отступом 25"/>
    <w:basedOn w:val="afd"/>
    <w:qFormat/>
    <w:rsid w:val="002B0D5E"/>
    <w:pPr>
      <w:spacing w:after="0" w:line="240" w:lineRule="atLeast"/>
      <w:ind w:firstLine="709"/>
      <w:jc w:val="both"/>
    </w:pPr>
    <w:rPr>
      <w:rFonts w:ascii="Arial" w:eastAsia="Times New Roman" w:hAnsi="Arial" w:cs="Times New Roman"/>
      <w:sz w:val="23"/>
      <w:szCs w:val="20"/>
      <w:lang w:eastAsia="ru-RU"/>
    </w:rPr>
  </w:style>
  <w:style w:type="paragraph" w:customStyle="1" w:styleId="67">
    <w:name w:val="Название6"/>
    <w:basedOn w:val="afd"/>
    <w:qFormat/>
    <w:rsid w:val="002B0D5E"/>
    <w:pPr>
      <w:spacing w:after="0" w:line="240" w:lineRule="auto"/>
      <w:jc w:val="center"/>
    </w:pPr>
    <w:rPr>
      <w:rFonts w:ascii="Times New Roman" w:eastAsia="Times New Roman" w:hAnsi="Times New Roman" w:cs="Times New Roman"/>
      <w:b/>
      <w:sz w:val="24"/>
      <w:szCs w:val="20"/>
      <w:lang w:eastAsia="ru-RU"/>
    </w:rPr>
  </w:style>
  <w:style w:type="paragraph" w:customStyle="1" w:styleId="afffffffffffffffffffff8">
    <w:name w:val="шапка_таблицы"/>
    <w:basedOn w:val="afffff6"/>
    <w:qFormat/>
    <w:rsid w:val="002B0D5E"/>
    <w:pPr>
      <w:ind w:left="-120"/>
      <w:contextualSpacing w:val="0"/>
      <w:jc w:val="center"/>
    </w:pPr>
    <w:rPr>
      <w:rFonts w:ascii="Times New Roman" w:eastAsia="Times New Roman" w:hAnsi="Times New Roman" w:cs="Times New Roman"/>
      <w:i/>
      <w:spacing w:val="0"/>
      <w:kern w:val="0"/>
      <w:sz w:val="26"/>
      <w:szCs w:val="26"/>
    </w:rPr>
  </w:style>
  <w:style w:type="paragraph" w:customStyle="1" w:styleId="1fffff9">
    <w:name w:val="З_1"/>
    <w:basedOn w:val="19"/>
    <w:qFormat/>
    <w:rsid w:val="002B0D5E"/>
    <w:pPr>
      <w:pageBreakBefore/>
      <w:tabs>
        <w:tab w:val="clear" w:pos="851"/>
        <w:tab w:val="num" w:pos="2694"/>
      </w:tabs>
      <w:ind w:left="2127" w:hanging="72"/>
      <w:jc w:val="center"/>
    </w:pPr>
    <w:rPr>
      <w:rFonts w:ascii="Cambria" w:hAnsi="Cambria"/>
      <w:bCs w:val="0"/>
      <w:kern w:val="28"/>
      <w:szCs w:val="28"/>
      <w:lang w:val="ru-RU" w:eastAsia="en-US"/>
    </w:rPr>
  </w:style>
  <w:style w:type="paragraph" w:customStyle="1" w:styleId="5d">
    <w:name w:val="Текст выноски5"/>
    <w:basedOn w:val="afd"/>
    <w:qFormat/>
    <w:rsid w:val="002B0D5E"/>
    <w:pPr>
      <w:spacing w:after="0" w:line="240" w:lineRule="auto"/>
    </w:pPr>
    <w:rPr>
      <w:rFonts w:ascii="Tahoma" w:eastAsia="Times New Roman" w:hAnsi="Tahoma" w:cs="Times New Roman"/>
      <w:sz w:val="16"/>
      <w:szCs w:val="20"/>
      <w:lang w:eastAsia="ru-RU"/>
    </w:rPr>
  </w:style>
  <w:style w:type="paragraph" w:customStyle="1" w:styleId="270">
    <w:name w:val="Основной текст 27"/>
    <w:basedOn w:val="afd"/>
    <w:qFormat/>
    <w:rsid w:val="002B0D5E"/>
    <w:pPr>
      <w:spacing w:after="120" w:line="240" w:lineRule="auto"/>
      <w:ind w:left="283"/>
    </w:pPr>
    <w:rPr>
      <w:rFonts w:ascii="Times New Roman" w:eastAsia="Times New Roman" w:hAnsi="Times New Roman" w:cs="Times New Roman"/>
      <w:sz w:val="20"/>
      <w:szCs w:val="20"/>
      <w:lang w:eastAsia="ru-RU"/>
    </w:rPr>
  </w:style>
  <w:style w:type="paragraph" w:customStyle="1" w:styleId="150">
    <w:name w:val="Знак Знак Знак Знак Знак Знак1 Знак5"/>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62">
    <w:name w:val="Основной текст 36"/>
    <w:basedOn w:val="afd"/>
    <w:qFormat/>
    <w:rsid w:val="002B0D5E"/>
    <w:pPr>
      <w:spacing w:after="0" w:line="240" w:lineRule="auto"/>
      <w:jc w:val="both"/>
    </w:pPr>
    <w:rPr>
      <w:rFonts w:ascii="Times New Roman" w:eastAsia="Times New Roman" w:hAnsi="Times New Roman" w:cs="Times New Roman"/>
      <w:sz w:val="28"/>
      <w:szCs w:val="20"/>
      <w:lang w:val="en-US" w:eastAsia="ru-RU"/>
    </w:rPr>
  </w:style>
  <w:style w:type="paragraph" w:customStyle="1" w:styleId="380">
    <w:name w:val="Основной текст с отступом 38"/>
    <w:basedOn w:val="afd"/>
    <w:qFormat/>
    <w:rsid w:val="002B0D5E"/>
    <w:pPr>
      <w:spacing w:after="0" w:line="240" w:lineRule="atLeast"/>
      <w:ind w:firstLine="709"/>
      <w:jc w:val="both"/>
    </w:pPr>
    <w:rPr>
      <w:rFonts w:ascii="Arial" w:eastAsia="Times New Roman" w:hAnsi="Arial" w:cs="Times New Roman"/>
      <w:sz w:val="24"/>
      <w:szCs w:val="20"/>
      <w:lang w:eastAsia="ru-RU"/>
    </w:rPr>
  </w:style>
  <w:style w:type="paragraph" w:customStyle="1" w:styleId="262">
    <w:name w:val="Основной текст с отступом 26"/>
    <w:basedOn w:val="afd"/>
    <w:qFormat/>
    <w:rsid w:val="002B0D5E"/>
    <w:pPr>
      <w:spacing w:after="0" w:line="240" w:lineRule="atLeast"/>
      <w:ind w:firstLine="709"/>
      <w:jc w:val="both"/>
    </w:pPr>
    <w:rPr>
      <w:rFonts w:ascii="Arial" w:eastAsia="Times New Roman" w:hAnsi="Arial" w:cs="Times New Roman"/>
      <w:sz w:val="23"/>
      <w:szCs w:val="20"/>
      <w:lang w:eastAsia="ru-RU"/>
    </w:rPr>
  </w:style>
  <w:style w:type="paragraph" w:customStyle="1" w:styleId="75">
    <w:name w:val="Название7"/>
    <w:basedOn w:val="afd"/>
    <w:qFormat/>
    <w:rsid w:val="002B0D5E"/>
    <w:pPr>
      <w:spacing w:after="0" w:line="240" w:lineRule="auto"/>
      <w:jc w:val="center"/>
    </w:pPr>
    <w:rPr>
      <w:rFonts w:ascii="Times New Roman" w:eastAsia="Times New Roman" w:hAnsi="Times New Roman" w:cs="Times New Roman"/>
      <w:b/>
      <w:sz w:val="24"/>
      <w:szCs w:val="20"/>
      <w:lang w:eastAsia="ru-RU"/>
    </w:rPr>
  </w:style>
  <w:style w:type="paragraph" w:customStyle="1" w:styleId="82">
    <w:name w:val="Цитата8"/>
    <w:basedOn w:val="afd"/>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611">
    <w:name w:val="Обычный61"/>
    <w:qFormat/>
    <w:rsid w:val="002B0D5E"/>
    <w:pPr>
      <w:spacing w:before="100" w:after="100" w:line="240" w:lineRule="auto"/>
    </w:pPr>
    <w:rPr>
      <w:rFonts w:ascii="Times New Roman" w:eastAsia="Times New Roman" w:hAnsi="Times New Roman" w:cs="Times New Roman"/>
      <w:sz w:val="24"/>
      <w:szCs w:val="20"/>
      <w:lang w:eastAsia="ru-RU"/>
    </w:rPr>
  </w:style>
  <w:style w:type="paragraph" w:customStyle="1" w:styleId="1120">
    <w:name w:val="Знак Знак Знак Знак Знак Знак1 Знак12"/>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8">
    <w:name w:val="Знак6"/>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0">
    <w:name w:val="Основной текст 28"/>
    <w:basedOn w:val="afd"/>
    <w:qFormat/>
    <w:rsid w:val="002B0D5E"/>
    <w:pPr>
      <w:spacing w:after="0" w:line="240" w:lineRule="auto"/>
      <w:jc w:val="center"/>
    </w:pPr>
    <w:rPr>
      <w:rFonts w:ascii="Times New Roman" w:eastAsia="Times New Roman" w:hAnsi="Times New Roman" w:cs="Times New Roman"/>
      <w:sz w:val="28"/>
      <w:szCs w:val="20"/>
      <w:lang w:eastAsia="ru-RU"/>
    </w:rPr>
  </w:style>
  <w:style w:type="paragraph" w:customStyle="1" w:styleId="440">
    <w:name w:val="Заголовок 44"/>
    <w:basedOn w:val="afd"/>
    <w:next w:val="afd"/>
    <w:qFormat/>
    <w:rsid w:val="002B0D5E"/>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font9">
    <w:name w:val="font9"/>
    <w:basedOn w:val="afd"/>
    <w:qFormat/>
    <w:rsid w:val="002B0D5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2141">
    <w:name w:val="Стиль Основной текст 2 + 14 пт"/>
    <w:basedOn w:val="2f"/>
    <w:qFormat/>
    <w:rsid w:val="002B0D5E"/>
    <w:pPr>
      <w:spacing w:after="0" w:line="240" w:lineRule="auto"/>
      <w:ind w:firstLine="709"/>
      <w:jc w:val="both"/>
    </w:pPr>
    <w:rPr>
      <w:sz w:val="28"/>
      <w:szCs w:val="24"/>
    </w:rPr>
  </w:style>
  <w:style w:type="paragraph" w:customStyle="1" w:styleId="ab">
    <w:name w:val="маркированныйСТП"/>
    <w:basedOn w:val="afd"/>
    <w:autoRedefine/>
    <w:qFormat/>
    <w:rsid w:val="002B0D5E"/>
    <w:pPr>
      <w:numPr>
        <w:numId w:val="76"/>
      </w:numPr>
      <w:spacing w:after="0" w:line="240" w:lineRule="auto"/>
      <w:ind w:left="0" w:firstLine="709"/>
      <w:jc w:val="both"/>
    </w:pPr>
    <w:rPr>
      <w:rFonts w:ascii="Times New Roman" w:eastAsia="Times New Roman" w:hAnsi="Times New Roman" w:cs="Times New Roman"/>
      <w:sz w:val="28"/>
      <w:szCs w:val="24"/>
      <w:lang w:eastAsia="ru-RU"/>
    </w:rPr>
  </w:style>
  <w:style w:type="paragraph" w:customStyle="1" w:styleId="afffffffffffffffffffff9">
    <w:name w:val="Знак Знак Знак Знак Знак Знак Знак Знак Знак Знак Знак"/>
    <w:basedOn w:val="afd"/>
    <w:qFormat/>
    <w:rsid w:val="002B0D5E"/>
    <w:pPr>
      <w:spacing w:before="100" w:beforeAutospacing="1" w:after="100" w:afterAutospacing="1" w:line="240" w:lineRule="auto"/>
    </w:pPr>
    <w:rPr>
      <w:rFonts w:ascii="Tahoma" w:eastAsia="Times New Roman" w:hAnsi="Tahoma" w:cs="Tahoma"/>
      <w:sz w:val="20"/>
      <w:szCs w:val="20"/>
      <w:lang w:val="en-US"/>
    </w:rPr>
  </w:style>
  <w:style w:type="paragraph" w:customStyle="1" w:styleId="Style6">
    <w:name w:val="Style6"/>
    <w:basedOn w:val="afd"/>
    <w:qFormat/>
    <w:rsid w:val="002B0D5E"/>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paragraph" w:customStyle="1" w:styleId="2fffb">
    <w:name w:val="Знак Знак2 Знак"/>
    <w:basedOn w:val="afd"/>
    <w:qFormat/>
    <w:rsid w:val="002B0D5E"/>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octxt">
    <w:name w:val="doctxt"/>
    <w:basedOn w:val="afd"/>
    <w:qFormat/>
    <w:rsid w:val="002B0D5E"/>
    <w:pPr>
      <w:spacing w:before="45" w:after="0" w:line="240" w:lineRule="auto"/>
      <w:ind w:firstLine="300"/>
      <w:jc w:val="both"/>
    </w:pPr>
    <w:rPr>
      <w:rFonts w:ascii="Tahoma" w:eastAsia="Times New Roman" w:hAnsi="Tahoma" w:cs="Tahoma"/>
      <w:sz w:val="20"/>
      <w:szCs w:val="20"/>
      <w:lang w:eastAsia="ru-RU"/>
    </w:rPr>
  </w:style>
  <w:style w:type="paragraph" w:customStyle="1" w:styleId="92">
    <w:name w:val="Цитата9"/>
    <w:basedOn w:val="afd"/>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390">
    <w:name w:val="Основной текст с отступом 39"/>
    <w:basedOn w:val="afd"/>
    <w:qFormat/>
    <w:rsid w:val="002B0D5E"/>
    <w:pPr>
      <w:spacing w:after="0" w:line="240" w:lineRule="atLeast"/>
      <w:ind w:firstLine="709"/>
      <w:jc w:val="both"/>
    </w:pPr>
    <w:rPr>
      <w:rFonts w:ascii="Arial" w:eastAsia="Times New Roman" w:hAnsi="Arial" w:cs="Times New Roman"/>
      <w:sz w:val="24"/>
      <w:szCs w:val="20"/>
      <w:lang w:eastAsia="ru-RU"/>
    </w:rPr>
  </w:style>
  <w:style w:type="paragraph" w:customStyle="1" w:styleId="271">
    <w:name w:val="Основной текст с отступом 27"/>
    <w:basedOn w:val="afd"/>
    <w:qFormat/>
    <w:rsid w:val="002B0D5E"/>
    <w:pPr>
      <w:spacing w:after="0" w:line="240" w:lineRule="atLeast"/>
      <w:ind w:firstLine="709"/>
      <w:jc w:val="both"/>
    </w:pPr>
    <w:rPr>
      <w:rFonts w:ascii="Arial" w:eastAsia="Times New Roman" w:hAnsi="Arial" w:cs="Times New Roman"/>
      <w:sz w:val="23"/>
      <w:szCs w:val="20"/>
      <w:lang w:eastAsia="ru-RU"/>
    </w:rPr>
  </w:style>
  <w:style w:type="paragraph" w:customStyle="1" w:styleId="83">
    <w:name w:val="Название8"/>
    <w:basedOn w:val="afd"/>
    <w:qFormat/>
    <w:rsid w:val="002B0D5E"/>
    <w:pPr>
      <w:spacing w:after="0" w:line="240" w:lineRule="auto"/>
      <w:jc w:val="center"/>
    </w:pPr>
    <w:rPr>
      <w:rFonts w:ascii="Times New Roman" w:eastAsia="Times New Roman" w:hAnsi="Times New Roman" w:cs="Times New Roman"/>
      <w:b/>
      <w:sz w:val="24"/>
      <w:szCs w:val="20"/>
      <w:lang w:eastAsia="ru-RU"/>
    </w:rPr>
  </w:style>
  <w:style w:type="paragraph" w:customStyle="1" w:styleId="76">
    <w:name w:val="Обычный7"/>
    <w:qFormat/>
    <w:rsid w:val="002B0D5E"/>
    <w:pPr>
      <w:spacing w:before="100" w:after="100" w:line="240" w:lineRule="auto"/>
    </w:pPr>
    <w:rPr>
      <w:rFonts w:ascii="Times New Roman" w:eastAsia="Times New Roman" w:hAnsi="Times New Roman" w:cs="Times New Roman"/>
      <w:sz w:val="24"/>
      <w:szCs w:val="20"/>
      <w:lang w:eastAsia="ru-RU"/>
    </w:rPr>
  </w:style>
  <w:style w:type="paragraph" w:customStyle="1" w:styleId="371">
    <w:name w:val="Основной текст 37"/>
    <w:basedOn w:val="afd"/>
    <w:qFormat/>
    <w:rsid w:val="002B0D5E"/>
    <w:pPr>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69">
    <w:name w:val="Текст выноски6"/>
    <w:basedOn w:val="afd"/>
    <w:qFormat/>
    <w:rsid w:val="002B0D5E"/>
    <w:pPr>
      <w:spacing w:after="0" w:line="240" w:lineRule="auto"/>
    </w:pPr>
    <w:rPr>
      <w:rFonts w:ascii="Tahoma" w:eastAsia="Times New Roman" w:hAnsi="Tahoma" w:cs="Times New Roman"/>
      <w:sz w:val="16"/>
      <w:szCs w:val="20"/>
      <w:lang w:eastAsia="ru-RU"/>
    </w:rPr>
  </w:style>
  <w:style w:type="paragraph" w:customStyle="1" w:styleId="290">
    <w:name w:val="Основной текст 29"/>
    <w:basedOn w:val="afd"/>
    <w:qFormat/>
    <w:rsid w:val="002B0D5E"/>
    <w:pPr>
      <w:spacing w:after="120" w:line="240" w:lineRule="auto"/>
      <w:ind w:left="283"/>
    </w:pPr>
    <w:rPr>
      <w:rFonts w:ascii="Times New Roman" w:eastAsia="Times New Roman" w:hAnsi="Times New Roman" w:cs="Times New Roman"/>
      <w:sz w:val="20"/>
      <w:szCs w:val="20"/>
      <w:lang w:eastAsia="ru-RU"/>
    </w:rPr>
  </w:style>
  <w:style w:type="paragraph" w:customStyle="1" w:styleId="1110">
    <w:name w:val="Знак Знак Знак Знак Знак Знак1 Знак11"/>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81">
    <w:name w:val="Основной текст 38"/>
    <w:basedOn w:val="afd"/>
    <w:qFormat/>
    <w:rsid w:val="002B0D5E"/>
    <w:pPr>
      <w:spacing w:after="0" w:line="240" w:lineRule="auto"/>
      <w:jc w:val="both"/>
    </w:pPr>
    <w:rPr>
      <w:rFonts w:ascii="Times New Roman" w:eastAsia="Times New Roman" w:hAnsi="Times New Roman" w:cs="Times New Roman"/>
      <w:sz w:val="28"/>
      <w:szCs w:val="20"/>
      <w:lang w:val="en-US" w:eastAsia="ru-RU"/>
    </w:rPr>
  </w:style>
  <w:style w:type="paragraph" w:customStyle="1" w:styleId="127">
    <w:name w:val="Стиль ОсновнойРПС + 12 пт"/>
    <w:basedOn w:val="afffb"/>
    <w:qFormat/>
    <w:rsid w:val="002B0D5E"/>
    <w:pPr>
      <w:spacing w:line="240" w:lineRule="auto"/>
      <w:ind w:firstLine="0"/>
    </w:pPr>
    <w:rPr>
      <w:sz w:val="24"/>
      <w:szCs w:val="20"/>
    </w:rPr>
  </w:style>
  <w:style w:type="paragraph" w:customStyle="1" w:styleId="3100">
    <w:name w:val="Основной текст с отступом 310"/>
    <w:basedOn w:val="afd"/>
    <w:qFormat/>
    <w:rsid w:val="002B0D5E"/>
    <w:pPr>
      <w:spacing w:after="0" w:line="240" w:lineRule="atLeast"/>
      <w:ind w:firstLine="709"/>
      <w:jc w:val="both"/>
    </w:pPr>
    <w:rPr>
      <w:rFonts w:ascii="Arial" w:eastAsia="Times New Roman" w:hAnsi="Arial" w:cs="Times New Roman"/>
      <w:sz w:val="24"/>
      <w:szCs w:val="20"/>
      <w:lang w:eastAsia="ru-RU"/>
    </w:rPr>
  </w:style>
  <w:style w:type="paragraph" w:customStyle="1" w:styleId="281">
    <w:name w:val="Основной текст с отступом 28"/>
    <w:basedOn w:val="afd"/>
    <w:qFormat/>
    <w:rsid w:val="002B0D5E"/>
    <w:pPr>
      <w:spacing w:after="0" w:line="240" w:lineRule="atLeast"/>
      <w:ind w:firstLine="709"/>
      <w:jc w:val="both"/>
    </w:pPr>
    <w:rPr>
      <w:rFonts w:ascii="Arial" w:eastAsia="Times New Roman" w:hAnsi="Arial" w:cs="Times New Roman"/>
      <w:sz w:val="23"/>
      <w:szCs w:val="20"/>
      <w:lang w:eastAsia="ru-RU"/>
    </w:rPr>
  </w:style>
  <w:style w:type="paragraph" w:customStyle="1" w:styleId="93">
    <w:name w:val="Название9"/>
    <w:basedOn w:val="afd"/>
    <w:qFormat/>
    <w:rsid w:val="002B0D5E"/>
    <w:pPr>
      <w:spacing w:after="0" w:line="240" w:lineRule="auto"/>
      <w:jc w:val="center"/>
    </w:pPr>
    <w:rPr>
      <w:rFonts w:ascii="Times New Roman" w:eastAsia="Times New Roman" w:hAnsi="Times New Roman" w:cs="Times New Roman"/>
      <w:b/>
      <w:sz w:val="24"/>
      <w:szCs w:val="20"/>
      <w:lang w:eastAsia="ru-RU"/>
    </w:rPr>
  </w:style>
  <w:style w:type="paragraph" w:customStyle="1" w:styleId="10b">
    <w:name w:val="Цитата10"/>
    <w:basedOn w:val="afd"/>
    <w:qFormat/>
    <w:rsid w:val="002B0D5E"/>
    <w:pPr>
      <w:spacing w:after="0" w:line="240" w:lineRule="auto"/>
    </w:pPr>
    <w:rPr>
      <w:rFonts w:ascii="Times New Roman" w:eastAsia="Times New Roman" w:hAnsi="Times New Roman" w:cs="Times New Roman"/>
      <w:sz w:val="28"/>
      <w:szCs w:val="20"/>
      <w:lang w:eastAsia="ru-RU"/>
    </w:rPr>
  </w:style>
  <w:style w:type="paragraph" w:customStyle="1" w:styleId="84">
    <w:name w:val="Обычный8"/>
    <w:qFormat/>
    <w:rsid w:val="002B0D5E"/>
    <w:pPr>
      <w:spacing w:before="100" w:after="100" w:line="240" w:lineRule="auto"/>
    </w:pPr>
    <w:rPr>
      <w:rFonts w:ascii="Times New Roman" w:eastAsia="Times New Roman" w:hAnsi="Times New Roman" w:cs="Times New Roman"/>
      <w:sz w:val="24"/>
      <w:szCs w:val="20"/>
      <w:lang w:eastAsia="ru-RU"/>
    </w:rPr>
  </w:style>
  <w:style w:type="paragraph" w:customStyle="1" w:styleId="p3">
    <w:name w:val="p3"/>
    <w:basedOn w:val="afd"/>
    <w:qFormat/>
    <w:rsid w:val="002B0D5E"/>
    <w:pPr>
      <w:spacing w:after="0" w:line="240" w:lineRule="auto"/>
      <w:ind w:firstLine="225"/>
    </w:pPr>
    <w:rPr>
      <w:rFonts w:ascii="Times New Roman" w:eastAsia="Times New Roman" w:hAnsi="Times New Roman" w:cs="Times New Roman"/>
      <w:sz w:val="24"/>
      <w:szCs w:val="24"/>
      <w:lang w:eastAsia="ru-RU"/>
    </w:rPr>
  </w:style>
  <w:style w:type="paragraph" w:customStyle="1" w:styleId="ntext">
    <w:name w:val="ntext"/>
    <w:basedOn w:val="afd"/>
    <w:qFormat/>
    <w:rsid w:val="002B0D5E"/>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2100">
    <w:name w:val="Основной текст 210"/>
    <w:basedOn w:val="afd"/>
    <w:qFormat/>
    <w:rsid w:val="002B0D5E"/>
    <w:pPr>
      <w:spacing w:after="0" w:line="240" w:lineRule="auto"/>
      <w:jc w:val="center"/>
    </w:pPr>
    <w:rPr>
      <w:rFonts w:ascii="Times New Roman" w:eastAsia="Times New Roman" w:hAnsi="Times New Roman" w:cs="Times New Roman"/>
      <w:sz w:val="28"/>
      <w:szCs w:val="20"/>
      <w:lang w:eastAsia="ru-RU"/>
    </w:rPr>
  </w:style>
  <w:style w:type="paragraph" w:customStyle="1" w:styleId="1100">
    <w:name w:val="Знак Знак Знак Знак Знак Знак1 Знак10"/>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0">
    <w:name w:val="Заголовок 45"/>
    <w:basedOn w:val="afd"/>
    <w:next w:val="afd"/>
    <w:qFormat/>
    <w:rsid w:val="002B0D5E"/>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afffffffffffffffffffffa">
    <w:name w:val="Стиль РПС_заголовок таблицы + полужирный"/>
    <w:basedOn w:val="afffffffffffffffc"/>
    <w:qFormat/>
    <w:rsid w:val="002B0D5E"/>
    <w:rPr>
      <w:bCs w:val="0"/>
      <w:iCs/>
      <w:szCs w:val="20"/>
    </w:rPr>
  </w:style>
  <w:style w:type="paragraph" w:customStyle="1" w:styleId="391">
    <w:name w:val="Основной текст 39"/>
    <w:basedOn w:val="afd"/>
    <w:qFormat/>
    <w:rsid w:val="002B0D5E"/>
    <w:pPr>
      <w:spacing w:after="0" w:line="240" w:lineRule="auto"/>
      <w:jc w:val="both"/>
    </w:pPr>
    <w:rPr>
      <w:rFonts w:ascii="Times New Roman" w:eastAsia="Times New Roman" w:hAnsi="Times New Roman" w:cs="Times New Roman"/>
      <w:sz w:val="28"/>
      <w:szCs w:val="20"/>
      <w:lang w:val="en-US" w:eastAsia="ru-RU"/>
    </w:rPr>
  </w:style>
  <w:style w:type="paragraph" w:customStyle="1" w:styleId="3120">
    <w:name w:val="Основной текст с отступом 312"/>
    <w:basedOn w:val="afd"/>
    <w:qFormat/>
    <w:rsid w:val="002B0D5E"/>
    <w:pPr>
      <w:spacing w:after="0" w:line="240" w:lineRule="atLeast"/>
      <w:ind w:firstLine="709"/>
      <w:jc w:val="both"/>
    </w:pPr>
    <w:rPr>
      <w:rFonts w:ascii="Arial" w:eastAsia="Times New Roman" w:hAnsi="Arial" w:cs="Times New Roman"/>
      <w:sz w:val="24"/>
      <w:szCs w:val="20"/>
      <w:lang w:eastAsia="ru-RU"/>
    </w:rPr>
  </w:style>
  <w:style w:type="paragraph" w:customStyle="1" w:styleId="291">
    <w:name w:val="Основной текст с отступом 29"/>
    <w:basedOn w:val="afd"/>
    <w:qFormat/>
    <w:rsid w:val="002B0D5E"/>
    <w:pPr>
      <w:spacing w:after="0" w:line="240" w:lineRule="atLeast"/>
      <w:ind w:firstLine="709"/>
      <w:jc w:val="both"/>
    </w:pPr>
    <w:rPr>
      <w:rFonts w:ascii="Arial" w:eastAsia="Times New Roman" w:hAnsi="Arial" w:cs="Times New Roman"/>
      <w:sz w:val="23"/>
      <w:szCs w:val="20"/>
      <w:lang w:eastAsia="ru-RU"/>
    </w:rPr>
  </w:style>
  <w:style w:type="paragraph" w:customStyle="1" w:styleId="10c">
    <w:name w:val="Название10"/>
    <w:basedOn w:val="afd"/>
    <w:qFormat/>
    <w:rsid w:val="002B0D5E"/>
    <w:pPr>
      <w:spacing w:after="0" w:line="240" w:lineRule="auto"/>
      <w:jc w:val="center"/>
    </w:pPr>
    <w:rPr>
      <w:rFonts w:ascii="Times New Roman" w:eastAsia="Times New Roman" w:hAnsi="Times New Roman" w:cs="Times New Roman"/>
      <w:b/>
      <w:sz w:val="24"/>
      <w:szCs w:val="20"/>
      <w:lang w:eastAsia="ru-RU"/>
    </w:rPr>
  </w:style>
  <w:style w:type="paragraph" w:customStyle="1" w:styleId="94">
    <w:name w:val="Обычный9"/>
    <w:qFormat/>
    <w:rsid w:val="002B0D5E"/>
    <w:pPr>
      <w:spacing w:before="100" w:after="100" w:line="240" w:lineRule="auto"/>
    </w:pPr>
    <w:rPr>
      <w:rFonts w:ascii="Times New Roman" w:eastAsia="Times New Roman" w:hAnsi="Times New Roman" w:cs="Times New Roman"/>
      <w:sz w:val="24"/>
      <w:szCs w:val="20"/>
      <w:lang w:eastAsia="ru-RU"/>
    </w:rPr>
  </w:style>
  <w:style w:type="paragraph" w:customStyle="1" w:styleId="2120">
    <w:name w:val="Основной текст 212"/>
    <w:basedOn w:val="afd"/>
    <w:qFormat/>
    <w:rsid w:val="002B0D5E"/>
    <w:pPr>
      <w:spacing w:after="0" w:line="240" w:lineRule="auto"/>
      <w:jc w:val="center"/>
    </w:pPr>
    <w:rPr>
      <w:rFonts w:ascii="Times New Roman" w:eastAsia="Times New Roman" w:hAnsi="Times New Roman" w:cs="Times New Roman"/>
      <w:sz w:val="28"/>
      <w:szCs w:val="20"/>
      <w:lang w:eastAsia="ru-RU"/>
    </w:rPr>
  </w:style>
  <w:style w:type="paragraph" w:customStyle="1" w:styleId="190">
    <w:name w:val="Знак Знак Знак Знак Знак Знак1 Знак9"/>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0">
    <w:name w:val="Заголовок 46"/>
    <w:basedOn w:val="afd"/>
    <w:next w:val="afd"/>
    <w:qFormat/>
    <w:rsid w:val="002B0D5E"/>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1fffffa">
    <w:name w:val="Без интервала1"/>
    <w:link w:val="NoSpacingChar1"/>
    <w:qFormat/>
    <w:rsid w:val="002B0D5E"/>
    <w:pPr>
      <w:spacing w:after="0" w:line="240" w:lineRule="auto"/>
    </w:pPr>
    <w:rPr>
      <w:rFonts w:ascii="Calibri" w:eastAsia="Times New Roman" w:hAnsi="Calibri" w:cs="Times New Roman"/>
    </w:rPr>
  </w:style>
  <w:style w:type="paragraph" w:customStyle="1" w:styleId="11f2">
    <w:name w:val="Название11"/>
    <w:basedOn w:val="afd"/>
    <w:qFormat/>
    <w:rsid w:val="002B0D5E"/>
    <w:pPr>
      <w:spacing w:before="100" w:beforeAutospacing="1" w:after="100" w:afterAutospacing="1" w:line="240" w:lineRule="auto"/>
    </w:pPr>
    <w:rPr>
      <w:rFonts w:ascii="Verdana" w:eastAsia="Times New Roman" w:hAnsi="Verdana" w:cs="Times New Roman"/>
      <w:color w:val="336699"/>
      <w:sz w:val="27"/>
      <w:szCs w:val="27"/>
      <w:lang w:eastAsia="ru-RU"/>
    </w:rPr>
  </w:style>
  <w:style w:type="paragraph" w:customStyle="1" w:styleId="1fffffb">
    <w:name w:val="Знак Знак Знак Знак Знак Знак1"/>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1 Знак1"/>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e">
    <w:name w:val="Знак5"/>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01">
    <w:name w:val="Основной текст 310"/>
    <w:basedOn w:val="afd"/>
    <w:qFormat/>
    <w:rsid w:val="002B0D5E"/>
    <w:pPr>
      <w:spacing w:after="0" w:line="240" w:lineRule="auto"/>
      <w:jc w:val="both"/>
    </w:pPr>
    <w:rPr>
      <w:rFonts w:ascii="Times New Roman" w:eastAsia="Times New Roman" w:hAnsi="Times New Roman" w:cs="Times New Roman"/>
      <w:sz w:val="28"/>
      <w:szCs w:val="20"/>
      <w:lang w:val="en-US" w:eastAsia="ru-RU"/>
    </w:rPr>
  </w:style>
  <w:style w:type="paragraph" w:customStyle="1" w:styleId="2101">
    <w:name w:val="Основной текст с отступом 210"/>
    <w:basedOn w:val="afd"/>
    <w:qFormat/>
    <w:rsid w:val="002B0D5E"/>
    <w:pPr>
      <w:spacing w:after="0" w:line="240" w:lineRule="atLeast"/>
      <w:ind w:firstLine="709"/>
      <w:jc w:val="both"/>
    </w:pPr>
    <w:rPr>
      <w:rFonts w:ascii="Arial" w:eastAsia="Times New Roman" w:hAnsi="Arial" w:cs="Times New Roman"/>
      <w:sz w:val="23"/>
      <w:szCs w:val="20"/>
      <w:lang w:eastAsia="ru-RU"/>
    </w:rPr>
  </w:style>
  <w:style w:type="paragraph" w:customStyle="1" w:styleId="10d">
    <w:name w:val="Обычный10"/>
    <w:qFormat/>
    <w:rsid w:val="002B0D5E"/>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470">
    <w:name w:val="Заголовок 47"/>
    <w:basedOn w:val="afd"/>
    <w:next w:val="afd"/>
    <w:qFormat/>
    <w:rsid w:val="002B0D5E"/>
    <w:pPr>
      <w:keepNext/>
      <w:spacing w:after="0" w:line="240" w:lineRule="auto"/>
      <w:jc w:val="center"/>
      <w:outlineLvl w:val="3"/>
    </w:pPr>
    <w:rPr>
      <w:rFonts w:ascii="Times New Roman" w:eastAsia="Times New Roman" w:hAnsi="Times New Roman" w:cs="Times New Roman"/>
      <w:sz w:val="24"/>
      <w:szCs w:val="20"/>
      <w:lang w:eastAsia="ru-RU"/>
    </w:rPr>
  </w:style>
  <w:style w:type="paragraph" w:customStyle="1" w:styleId="2fffc">
    <w:name w:val="Без интервала2"/>
    <w:qFormat/>
    <w:rsid w:val="002B0D5E"/>
    <w:pPr>
      <w:spacing w:after="0" w:line="240" w:lineRule="auto"/>
    </w:pPr>
    <w:rPr>
      <w:rFonts w:ascii="Calibri" w:eastAsia="Times New Roman" w:hAnsi="Calibri" w:cs="Times New Roman"/>
    </w:rPr>
  </w:style>
  <w:style w:type="paragraph" w:customStyle="1" w:styleId="2fffd">
    <w:name w:val="Знак Знак Знак Знак Знак Знак2"/>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8">
    <w:name w:val="Знак Знак1 Знак2"/>
    <w:basedOn w:val="afd"/>
    <w:qFormat/>
    <w:rsid w:val="002B0D5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91">
    <w:name w:val="Style91"/>
    <w:basedOn w:val="afd"/>
    <w:qFormat/>
    <w:rsid w:val="002B0D5E"/>
    <w:pPr>
      <w:widowControl w:val="0"/>
      <w:autoSpaceDE w:val="0"/>
      <w:autoSpaceDN w:val="0"/>
      <w:adjustRightInd w:val="0"/>
      <w:spacing w:after="0" w:line="360" w:lineRule="exact"/>
      <w:jc w:val="both"/>
    </w:pPr>
    <w:rPr>
      <w:rFonts w:ascii="Arial" w:eastAsia="Calibri" w:hAnsi="Arial" w:cs="Arial"/>
      <w:sz w:val="24"/>
      <w:szCs w:val="24"/>
      <w:lang w:eastAsia="ru-RU"/>
    </w:rPr>
  </w:style>
  <w:style w:type="paragraph" w:customStyle="1" w:styleId="Style16">
    <w:name w:val="Style16"/>
    <w:basedOn w:val="afd"/>
    <w:qFormat/>
    <w:rsid w:val="002B0D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fd"/>
    <w:qFormat/>
    <w:rsid w:val="002B0D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fd"/>
    <w:qFormat/>
    <w:rsid w:val="002B0D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fd"/>
    <w:qFormat/>
    <w:rsid w:val="002B0D5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0">
    <w:name w:val="Style20"/>
    <w:basedOn w:val="afd"/>
    <w:qFormat/>
    <w:rsid w:val="002B0D5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21">
    <w:name w:val="Style21"/>
    <w:basedOn w:val="afd"/>
    <w:qFormat/>
    <w:rsid w:val="002B0D5E"/>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2">
    <w:name w:val="Style22"/>
    <w:basedOn w:val="afd"/>
    <w:qFormat/>
    <w:rsid w:val="002B0D5E"/>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5">
    <w:name w:val="Style25"/>
    <w:basedOn w:val="afd"/>
    <w:qFormat/>
    <w:rsid w:val="002B0D5E"/>
    <w:pPr>
      <w:widowControl w:val="0"/>
      <w:autoSpaceDE w:val="0"/>
      <w:autoSpaceDN w:val="0"/>
      <w:adjustRightInd w:val="0"/>
      <w:spacing w:after="0" w:line="324" w:lineRule="exact"/>
      <w:ind w:firstLine="686"/>
      <w:jc w:val="both"/>
    </w:pPr>
    <w:rPr>
      <w:rFonts w:ascii="Times New Roman" w:eastAsia="Times New Roman" w:hAnsi="Times New Roman" w:cs="Times New Roman"/>
      <w:sz w:val="24"/>
      <w:szCs w:val="24"/>
      <w:lang w:eastAsia="ru-RU"/>
    </w:rPr>
  </w:style>
  <w:style w:type="paragraph" w:customStyle="1" w:styleId="Style7">
    <w:name w:val="Style7"/>
    <w:basedOn w:val="afd"/>
    <w:uiPriority w:val="39"/>
    <w:qFormat/>
    <w:rsid w:val="002B0D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3">
    <w:name w:val="Style23"/>
    <w:basedOn w:val="afd"/>
    <w:qFormat/>
    <w:rsid w:val="002B0D5E"/>
    <w:pPr>
      <w:widowControl w:val="0"/>
      <w:autoSpaceDE w:val="0"/>
      <w:autoSpaceDN w:val="0"/>
      <w:adjustRightInd w:val="0"/>
      <w:spacing w:after="0" w:line="325" w:lineRule="exact"/>
      <w:jc w:val="both"/>
    </w:pPr>
    <w:rPr>
      <w:rFonts w:ascii="Times New Roman" w:eastAsia="Times New Roman" w:hAnsi="Times New Roman" w:cs="Times New Roman"/>
      <w:sz w:val="24"/>
      <w:szCs w:val="24"/>
      <w:lang w:eastAsia="ru-RU"/>
    </w:rPr>
  </w:style>
  <w:style w:type="paragraph" w:customStyle="1" w:styleId="Style27">
    <w:name w:val="Style27"/>
    <w:basedOn w:val="afd"/>
    <w:qFormat/>
    <w:rsid w:val="002B0D5E"/>
    <w:pPr>
      <w:widowControl w:val="0"/>
      <w:autoSpaceDE w:val="0"/>
      <w:autoSpaceDN w:val="0"/>
      <w:adjustRightInd w:val="0"/>
      <w:spacing w:after="0" w:line="322" w:lineRule="exact"/>
      <w:ind w:firstLine="835"/>
      <w:jc w:val="both"/>
    </w:pPr>
    <w:rPr>
      <w:rFonts w:ascii="Times New Roman" w:eastAsia="Times New Roman" w:hAnsi="Times New Roman" w:cs="Times New Roman"/>
      <w:sz w:val="24"/>
      <w:szCs w:val="24"/>
      <w:lang w:eastAsia="ru-RU"/>
    </w:rPr>
  </w:style>
  <w:style w:type="paragraph" w:customStyle="1" w:styleId="Style28">
    <w:name w:val="Style28"/>
    <w:basedOn w:val="afd"/>
    <w:qFormat/>
    <w:rsid w:val="002B0D5E"/>
    <w:pPr>
      <w:widowControl w:val="0"/>
      <w:autoSpaceDE w:val="0"/>
      <w:autoSpaceDN w:val="0"/>
      <w:adjustRightInd w:val="0"/>
      <w:spacing w:after="0" w:line="323" w:lineRule="exact"/>
      <w:ind w:firstLine="821"/>
      <w:jc w:val="both"/>
    </w:pPr>
    <w:rPr>
      <w:rFonts w:ascii="Times New Roman" w:eastAsia="Times New Roman" w:hAnsi="Times New Roman" w:cs="Times New Roman"/>
      <w:sz w:val="24"/>
      <w:szCs w:val="24"/>
      <w:lang w:eastAsia="ru-RU"/>
    </w:rPr>
  </w:style>
  <w:style w:type="paragraph" w:customStyle="1" w:styleId="Style15">
    <w:name w:val="Style15"/>
    <w:basedOn w:val="afd"/>
    <w:qFormat/>
    <w:rsid w:val="002B0D5E"/>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eastAsia="ru-RU"/>
    </w:rPr>
  </w:style>
  <w:style w:type="paragraph" w:customStyle="1" w:styleId="Style29">
    <w:name w:val="Style29"/>
    <w:basedOn w:val="afd"/>
    <w:qFormat/>
    <w:rsid w:val="002B0D5E"/>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eastAsia="ru-RU"/>
    </w:rPr>
  </w:style>
  <w:style w:type="paragraph" w:customStyle="1" w:styleId="Iniiaiieoaeno">
    <w:name w:val="Iniiaiie oaeno"/>
    <w:basedOn w:val="afd"/>
    <w:qFormat/>
    <w:rsid w:val="002B0D5E"/>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2fffe">
    <w:name w:val="сновной текст с отступом 2"/>
    <w:basedOn w:val="afd"/>
    <w:qFormat/>
    <w:rsid w:val="002B0D5E"/>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Style2">
    <w:name w:val="Style2"/>
    <w:basedOn w:val="afd"/>
    <w:qFormat/>
    <w:rsid w:val="002B0D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fd"/>
    <w:qFormat/>
    <w:rsid w:val="002B0D5E"/>
    <w:pPr>
      <w:widowControl w:val="0"/>
      <w:autoSpaceDE w:val="0"/>
      <w:autoSpaceDN w:val="0"/>
      <w:adjustRightInd w:val="0"/>
      <w:spacing w:after="0" w:line="196" w:lineRule="exact"/>
    </w:pPr>
    <w:rPr>
      <w:rFonts w:ascii="Arial" w:eastAsia="Calibri" w:hAnsi="Arial" w:cs="Arial"/>
      <w:sz w:val="24"/>
      <w:szCs w:val="24"/>
      <w:lang w:eastAsia="ru-RU"/>
    </w:rPr>
  </w:style>
  <w:style w:type="paragraph" w:customStyle="1" w:styleId="Style8">
    <w:name w:val="Style8"/>
    <w:basedOn w:val="afd"/>
    <w:qFormat/>
    <w:rsid w:val="002B0D5E"/>
    <w:pPr>
      <w:widowControl w:val="0"/>
      <w:autoSpaceDE w:val="0"/>
      <w:autoSpaceDN w:val="0"/>
      <w:adjustRightInd w:val="0"/>
      <w:spacing w:after="0" w:line="322" w:lineRule="exact"/>
      <w:jc w:val="both"/>
    </w:pPr>
    <w:rPr>
      <w:rFonts w:ascii="Times New Roman" w:eastAsia="Calibri" w:hAnsi="Times New Roman" w:cs="Times New Roman"/>
      <w:sz w:val="24"/>
      <w:szCs w:val="24"/>
      <w:lang w:eastAsia="ru-RU"/>
    </w:rPr>
  </w:style>
  <w:style w:type="paragraph" w:customStyle="1" w:styleId="Style26">
    <w:name w:val="Style26"/>
    <w:basedOn w:val="afd"/>
    <w:qFormat/>
    <w:rsid w:val="002B0D5E"/>
    <w:pPr>
      <w:widowControl w:val="0"/>
      <w:autoSpaceDE w:val="0"/>
      <w:autoSpaceDN w:val="0"/>
      <w:adjustRightInd w:val="0"/>
      <w:spacing w:after="0" w:line="370" w:lineRule="exact"/>
    </w:pPr>
    <w:rPr>
      <w:rFonts w:ascii="Times New Roman" w:eastAsia="Calibri" w:hAnsi="Times New Roman" w:cs="Times New Roman"/>
      <w:sz w:val="24"/>
      <w:szCs w:val="24"/>
      <w:lang w:eastAsia="ru-RU"/>
    </w:rPr>
  </w:style>
  <w:style w:type="paragraph" w:customStyle="1" w:styleId="Style32">
    <w:name w:val="Style32"/>
    <w:basedOn w:val="afd"/>
    <w:qFormat/>
    <w:rsid w:val="002B0D5E"/>
    <w:pPr>
      <w:widowControl w:val="0"/>
      <w:autoSpaceDE w:val="0"/>
      <w:autoSpaceDN w:val="0"/>
      <w:adjustRightInd w:val="0"/>
      <w:spacing w:after="0" w:line="372" w:lineRule="exact"/>
    </w:pPr>
    <w:rPr>
      <w:rFonts w:ascii="Times New Roman" w:eastAsia="Calibri" w:hAnsi="Times New Roman" w:cs="Times New Roman"/>
      <w:sz w:val="24"/>
      <w:szCs w:val="24"/>
      <w:lang w:eastAsia="ru-RU"/>
    </w:rPr>
  </w:style>
  <w:style w:type="paragraph" w:customStyle="1" w:styleId="Style34">
    <w:name w:val="Style34"/>
    <w:basedOn w:val="afd"/>
    <w:qFormat/>
    <w:rsid w:val="002B0D5E"/>
    <w:pPr>
      <w:widowControl w:val="0"/>
      <w:autoSpaceDE w:val="0"/>
      <w:autoSpaceDN w:val="0"/>
      <w:adjustRightInd w:val="0"/>
      <w:spacing w:after="0" w:line="370" w:lineRule="exact"/>
    </w:pPr>
    <w:rPr>
      <w:rFonts w:ascii="Times New Roman" w:eastAsia="Calibri" w:hAnsi="Times New Roman" w:cs="Times New Roman"/>
      <w:sz w:val="24"/>
      <w:szCs w:val="24"/>
      <w:lang w:eastAsia="ru-RU"/>
    </w:rPr>
  </w:style>
  <w:style w:type="paragraph" w:customStyle="1" w:styleId="Style24">
    <w:name w:val="Style24"/>
    <w:basedOn w:val="afd"/>
    <w:qFormat/>
    <w:rsid w:val="002B0D5E"/>
    <w:pPr>
      <w:widowControl w:val="0"/>
      <w:autoSpaceDE w:val="0"/>
      <w:autoSpaceDN w:val="0"/>
      <w:adjustRightInd w:val="0"/>
      <w:spacing w:after="0" w:line="370" w:lineRule="exact"/>
      <w:jc w:val="both"/>
    </w:pPr>
    <w:rPr>
      <w:rFonts w:ascii="Times New Roman" w:eastAsia="Calibri" w:hAnsi="Times New Roman" w:cs="Times New Roman"/>
      <w:sz w:val="24"/>
      <w:szCs w:val="24"/>
      <w:lang w:eastAsia="ru-RU"/>
    </w:rPr>
  </w:style>
  <w:style w:type="paragraph" w:customStyle="1" w:styleId="Style46">
    <w:name w:val="Style46"/>
    <w:basedOn w:val="afd"/>
    <w:qFormat/>
    <w:rsid w:val="002B0D5E"/>
    <w:pPr>
      <w:widowControl w:val="0"/>
      <w:autoSpaceDE w:val="0"/>
      <w:autoSpaceDN w:val="0"/>
      <w:adjustRightInd w:val="0"/>
      <w:spacing w:after="0" w:line="370" w:lineRule="exact"/>
      <w:jc w:val="both"/>
    </w:pPr>
    <w:rPr>
      <w:rFonts w:ascii="Times New Roman" w:eastAsia="Calibri" w:hAnsi="Times New Roman" w:cs="Times New Roman"/>
      <w:sz w:val="24"/>
      <w:szCs w:val="24"/>
      <w:lang w:eastAsia="ru-RU"/>
    </w:rPr>
  </w:style>
  <w:style w:type="paragraph" w:customStyle="1" w:styleId="Style43">
    <w:name w:val="Style43"/>
    <w:basedOn w:val="afd"/>
    <w:qFormat/>
    <w:rsid w:val="002B0D5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fd"/>
    <w:qFormat/>
    <w:rsid w:val="002B0D5E"/>
    <w:pPr>
      <w:widowControl w:val="0"/>
      <w:autoSpaceDE w:val="0"/>
      <w:autoSpaceDN w:val="0"/>
      <w:adjustRightInd w:val="0"/>
      <w:spacing w:after="0" w:line="293" w:lineRule="exact"/>
      <w:jc w:val="both"/>
    </w:pPr>
    <w:rPr>
      <w:rFonts w:ascii="Arial" w:eastAsia="Calibri" w:hAnsi="Arial" w:cs="Arial"/>
      <w:sz w:val="24"/>
      <w:szCs w:val="24"/>
      <w:lang w:eastAsia="ru-RU"/>
    </w:rPr>
  </w:style>
  <w:style w:type="paragraph" w:customStyle="1" w:styleId="Style69">
    <w:name w:val="Style69"/>
    <w:basedOn w:val="afd"/>
    <w:qFormat/>
    <w:rsid w:val="002B0D5E"/>
    <w:pPr>
      <w:widowControl w:val="0"/>
      <w:autoSpaceDE w:val="0"/>
      <w:autoSpaceDN w:val="0"/>
      <w:adjustRightInd w:val="0"/>
      <w:spacing w:after="0" w:line="293" w:lineRule="exact"/>
      <w:ind w:firstLine="538"/>
      <w:jc w:val="both"/>
    </w:pPr>
    <w:rPr>
      <w:rFonts w:ascii="Arial" w:eastAsia="Calibri" w:hAnsi="Arial" w:cs="Arial"/>
      <w:sz w:val="24"/>
      <w:szCs w:val="24"/>
      <w:lang w:eastAsia="ru-RU"/>
    </w:rPr>
  </w:style>
  <w:style w:type="paragraph" w:customStyle="1" w:styleId="Style77">
    <w:name w:val="Style77"/>
    <w:basedOn w:val="afd"/>
    <w:qFormat/>
    <w:rsid w:val="002B0D5E"/>
    <w:pPr>
      <w:widowControl w:val="0"/>
      <w:autoSpaceDE w:val="0"/>
      <w:autoSpaceDN w:val="0"/>
      <w:adjustRightInd w:val="0"/>
      <w:spacing w:after="0" w:line="293" w:lineRule="exact"/>
      <w:jc w:val="both"/>
    </w:pPr>
    <w:rPr>
      <w:rFonts w:ascii="Arial" w:eastAsia="Calibri" w:hAnsi="Arial" w:cs="Arial"/>
      <w:sz w:val="24"/>
      <w:szCs w:val="24"/>
      <w:lang w:eastAsia="ru-RU"/>
    </w:rPr>
  </w:style>
  <w:style w:type="paragraph" w:customStyle="1" w:styleId="Style50">
    <w:name w:val="Style50"/>
    <w:basedOn w:val="afd"/>
    <w:qFormat/>
    <w:rsid w:val="002B0D5E"/>
    <w:pPr>
      <w:widowControl w:val="0"/>
      <w:autoSpaceDE w:val="0"/>
      <w:autoSpaceDN w:val="0"/>
      <w:adjustRightInd w:val="0"/>
      <w:spacing w:after="0" w:line="274" w:lineRule="exact"/>
      <w:ind w:hanging="365"/>
    </w:pPr>
    <w:rPr>
      <w:rFonts w:ascii="Arial" w:eastAsia="Calibri" w:hAnsi="Arial" w:cs="Arial"/>
      <w:sz w:val="24"/>
      <w:szCs w:val="24"/>
      <w:lang w:eastAsia="ru-RU"/>
    </w:rPr>
  </w:style>
  <w:style w:type="paragraph" w:customStyle="1" w:styleId="Style52">
    <w:name w:val="Style52"/>
    <w:basedOn w:val="afd"/>
    <w:qFormat/>
    <w:rsid w:val="002B0D5E"/>
    <w:pPr>
      <w:widowControl w:val="0"/>
      <w:autoSpaceDE w:val="0"/>
      <w:autoSpaceDN w:val="0"/>
      <w:adjustRightInd w:val="0"/>
      <w:spacing w:after="0" w:line="240" w:lineRule="auto"/>
      <w:jc w:val="right"/>
    </w:pPr>
    <w:rPr>
      <w:rFonts w:ascii="Arial" w:eastAsia="Calibri" w:hAnsi="Arial" w:cs="Arial"/>
      <w:sz w:val="24"/>
      <w:szCs w:val="24"/>
      <w:lang w:eastAsia="ru-RU"/>
    </w:rPr>
  </w:style>
  <w:style w:type="paragraph" w:customStyle="1" w:styleId="Style81">
    <w:name w:val="Style81"/>
    <w:basedOn w:val="afd"/>
    <w:qFormat/>
    <w:rsid w:val="002B0D5E"/>
    <w:pPr>
      <w:widowControl w:val="0"/>
      <w:autoSpaceDE w:val="0"/>
      <w:autoSpaceDN w:val="0"/>
      <w:adjustRightInd w:val="0"/>
      <w:spacing w:after="0" w:line="293" w:lineRule="exact"/>
    </w:pPr>
    <w:rPr>
      <w:rFonts w:ascii="Arial" w:eastAsia="Calibri" w:hAnsi="Arial" w:cs="Arial"/>
      <w:sz w:val="24"/>
      <w:szCs w:val="24"/>
      <w:lang w:eastAsia="ru-RU"/>
    </w:rPr>
  </w:style>
  <w:style w:type="paragraph" w:customStyle="1" w:styleId="Style86">
    <w:name w:val="Style86"/>
    <w:basedOn w:val="afd"/>
    <w:qFormat/>
    <w:rsid w:val="002B0D5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84">
    <w:name w:val="Style84"/>
    <w:basedOn w:val="afd"/>
    <w:qFormat/>
    <w:rsid w:val="002B0D5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01">
    <w:name w:val="Style101"/>
    <w:basedOn w:val="afd"/>
    <w:qFormat/>
    <w:rsid w:val="002B0D5E"/>
    <w:pPr>
      <w:widowControl w:val="0"/>
      <w:autoSpaceDE w:val="0"/>
      <w:autoSpaceDN w:val="0"/>
      <w:adjustRightInd w:val="0"/>
      <w:spacing w:after="0" w:line="293" w:lineRule="exact"/>
      <w:ind w:firstLine="576"/>
      <w:jc w:val="both"/>
    </w:pPr>
    <w:rPr>
      <w:rFonts w:ascii="Arial" w:eastAsia="Calibri" w:hAnsi="Arial" w:cs="Arial"/>
      <w:sz w:val="24"/>
      <w:szCs w:val="24"/>
      <w:lang w:eastAsia="ru-RU"/>
    </w:rPr>
  </w:style>
  <w:style w:type="paragraph" w:customStyle="1" w:styleId="Style63">
    <w:name w:val="Style63"/>
    <w:basedOn w:val="afd"/>
    <w:qFormat/>
    <w:rsid w:val="002B0D5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67">
    <w:name w:val="Style67"/>
    <w:basedOn w:val="afd"/>
    <w:qFormat/>
    <w:rsid w:val="002B0D5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Style72">
    <w:name w:val="Style72"/>
    <w:basedOn w:val="afd"/>
    <w:qFormat/>
    <w:rsid w:val="002B0D5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78">
    <w:name w:val="Style78"/>
    <w:basedOn w:val="afd"/>
    <w:qFormat/>
    <w:rsid w:val="002B0D5E"/>
    <w:pPr>
      <w:widowControl w:val="0"/>
      <w:autoSpaceDE w:val="0"/>
      <w:autoSpaceDN w:val="0"/>
      <w:adjustRightInd w:val="0"/>
      <w:spacing w:after="0" w:line="293" w:lineRule="exact"/>
      <w:ind w:firstLine="557"/>
      <w:jc w:val="both"/>
    </w:pPr>
    <w:rPr>
      <w:rFonts w:ascii="Arial" w:eastAsia="Calibri" w:hAnsi="Arial" w:cs="Arial"/>
      <w:sz w:val="24"/>
      <w:szCs w:val="24"/>
      <w:lang w:eastAsia="ru-RU"/>
    </w:rPr>
  </w:style>
  <w:style w:type="paragraph" w:customStyle="1" w:styleId="Style87">
    <w:name w:val="Style87"/>
    <w:basedOn w:val="afd"/>
    <w:qFormat/>
    <w:rsid w:val="002B0D5E"/>
    <w:pPr>
      <w:widowControl w:val="0"/>
      <w:autoSpaceDE w:val="0"/>
      <w:autoSpaceDN w:val="0"/>
      <w:adjustRightInd w:val="0"/>
      <w:spacing w:after="0" w:line="293" w:lineRule="exact"/>
      <w:ind w:firstLine="552"/>
    </w:pPr>
    <w:rPr>
      <w:rFonts w:ascii="Arial" w:eastAsia="Calibri" w:hAnsi="Arial" w:cs="Arial"/>
      <w:sz w:val="24"/>
      <w:szCs w:val="24"/>
      <w:lang w:eastAsia="ru-RU"/>
    </w:rPr>
  </w:style>
  <w:style w:type="paragraph" w:customStyle="1" w:styleId="Style88">
    <w:name w:val="Style88"/>
    <w:basedOn w:val="afd"/>
    <w:qFormat/>
    <w:rsid w:val="002B0D5E"/>
    <w:pPr>
      <w:widowControl w:val="0"/>
      <w:autoSpaceDE w:val="0"/>
      <w:autoSpaceDN w:val="0"/>
      <w:adjustRightInd w:val="0"/>
      <w:spacing w:after="0" w:line="288" w:lineRule="exact"/>
      <w:ind w:firstLine="706"/>
    </w:pPr>
    <w:rPr>
      <w:rFonts w:ascii="Arial" w:eastAsia="Calibri" w:hAnsi="Arial" w:cs="Arial"/>
      <w:sz w:val="24"/>
      <w:szCs w:val="24"/>
      <w:lang w:eastAsia="ru-RU"/>
    </w:rPr>
  </w:style>
  <w:style w:type="paragraph" w:customStyle="1" w:styleId="Style13">
    <w:name w:val="Style13"/>
    <w:basedOn w:val="afd"/>
    <w:qFormat/>
    <w:rsid w:val="002B0D5E"/>
    <w:pPr>
      <w:widowControl w:val="0"/>
      <w:autoSpaceDE w:val="0"/>
      <w:autoSpaceDN w:val="0"/>
      <w:adjustRightInd w:val="0"/>
      <w:spacing w:after="0" w:line="293" w:lineRule="exact"/>
      <w:jc w:val="center"/>
    </w:pPr>
    <w:rPr>
      <w:rFonts w:ascii="Arial" w:eastAsia="Calibri" w:hAnsi="Arial" w:cs="Arial"/>
      <w:sz w:val="24"/>
      <w:szCs w:val="24"/>
      <w:lang w:eastAsia="ru-RU"/>
    </w:rPr>
  </w:style>
  <w:style w:type="paragraph" w:customStyle="1" w:styleId="Style58">
    <w:name w:val="Style58"/>
    <w:basedOn w:val="afd"/>
    <w:qFormat/>
    <w:rsid w:val="002B0D5E"/>
    <w:pPr>
      <w:widowControl w:val="0"/>
      <w:autoSpaceDE w:val="0"/>
      <w:autoSpaceDN w:val="0"/>
      <w:adjustRightInd w:val="0"/>
      <w:spacing w:after="0" w:line="293" w:lineRule="exact"/>
      <w:ind w:firstLine="686"/>
      <w:jc w:val="both"/>
    </w:pPr>
    <w:rPr>
      <w:rFonts w:ascii="Arial" w:eastAsia="Calibri" w:hAnsi="Arial" w:cs="Arial"/>
      <w:sz w:val="24"/>
      <w:szCs w:val="24"/>
      <w:lang w:eastAsia="ru-RU"/>
    </w:rPr>
  </w:style>
  <w:style w:type="paragraph" w:customStyle="1" w:styleId="Style89">
    <w:name w:val="Style89"/>
    <w:basedOn w:val="afd"/>
    <w:qFormat/>
    <w:rsid w:val="002B0D5E"/>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21">
    <w:name w:val="Style121"/>
    <w:basedOn w:val="afd"/>
    <w:qFormat/>
    <w:rsid w:val="002B0D5E"/>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Style57">
    <w:name w:val="Style57"/>
    <w:basedOn w:val="afd"/>
    <w:qFormat/>
    <w:rsid w:val="002B0D5E"/>
    <w:pPr>
      <w:widowControl w:val="0"/>
      <w:autoSpaceDE w:val="0"/>
      <w:autoSpaceDN w:val="0"/>
      <w:adjustRightInd w:val="0"/>
      <w:spacing w:after="0" w:line="322" w:lineRule="exact"/>
      <w:jc w:val="center"/>
    </w:pPr>
    <w:rPr>
      <w:rFonts w:ascii="Times New Roman" w:eastAsia="Calibri" w:hAnsi="Times New Roman" w:cs="Times New Roman"/>
      <w:sz w:val="24"/>
      <w:szCs w:val="24"/>
      <w:lang w:eastAsia="ru-RU"/>
    </w:rPr>
  </w:style>
  <w:style w:type="paragraph" w:customStyle="1" w:styleId="Style103">
    <w:name w:val="Style103"/>
    <w:basedOn w:val="afd"/>
    <w:qFormat/>
    <w:rsid w:val="002B0D5E"/>
    <w:pPr>
      <w:widowControl w:val="0"/>
      <w:autoSpaceDE w:val="0"/>
      <w:autoSpaceDN w:val="0"/>
      <w:adjustRightInd w:val="0"/>
      <w:spacing w:after="0" w:line="293" w:lineRule="exact"/>
    </w:pPr>
    <w:rPr>
      <w:rFonts w:ascii="Arial" w:eastAsia="Calibri" w:hAnsi="Arial" w:cs="Arial"/>
      <w:sz w:val="24"/>
      <w:szCs w:val="24"/>
      <w:lang w:eastAsia="ru-RU"/>
    </w:rPr>
  </w:style>
  <w:style w:type="paragraph" w:customStyle="1" w:styleId="afffffffffffffffffffffb">
    <w:name w:val="Мой заголовок"/>
    <w:basedOn w:val="afd"/>
    <w:qFormat/>
    <w:rsid w:val="002B0D5E"/>
    <w:pPr>
      <w:widowControl w:val="0"/>
      <w:snapToGrid w:val="0"/>
      <w:spacing w:after="0" w:line="240" w:lineRule="auto"/>
      <w:jc w:val="center"/>
    </w:pPr>
    <w:rPr>
      <w:rFonts w:ascii="Times New Roman" w:eastAsia="Times New Roman" w:hAnsi="Times New Roman" w:cs="Times New Roman"/>
      <w:b/>
      <w:sz w:val="28"/>
      <w:szCs w:val="20"/>
      <w:lang w:eastAsia="ru-RU"/>
    </w:rPr>
  </w:style>
  <w:style w:type="paragraph" w:customStyle="1" w:styleId="afffffffffffffffffffffc">
    <w:name w:val="текст сп нум"/>
    <w:basedOn w:val="afd"/>
    <w:qFormat/>
    <w:rsid w:val="002B0D5E"/>
    <w:pPr>
      <w:keepLines/>
      <w:widowControl w:val="0"/>
      <w:tabs>
        <w:tab w:val="num" w:pos="360"/>
      </w:tabs>
      <w:spacing w:after="0" w:line="240" w:lineRule="auto"/>
      <w:ind w:left="360" w:hanging="360"/>
      <w:jc w:val="both"/>
    </w:pPr>
    <w:rPr>
      <w:rFonts w:ascii="Times New Roman" w:eastAsia="Times New Roman" w:hAnsi="Times New Roman" w:cs="Times New Roman"/>
      <w:sz w:val="24"/>
      <w:szCs w:val="24"/>
      <w:lang w:eastAsia="ru-RU"/>
    </w:rPr>
  </w:style>
  <w:style w:type="paragraph" w:customStyle="1" w:styleId="a3">
    <w:name w:val="Подрисуночная надпись"/>
    <w:basedOn w:val="afd"/>
    <w:qFormat/>
    <w:rsid w:val="002B0D5E"/>
    <w:pPr>
      <w:numPr>
        <w:numId w:val="77"/>
      </w:numPr>
      <w:spacing w:after="200" w:line="276" w:lineRule="auto"/>
    </w:pPr>
    <w:rPr>
      <w:rFonts w:ascii="Calibri" w:eastAsia="Calibri" w:hAnsi="Calibri" w:cs="Times New Roman"/>
    </w:rPr>
  </w:style>
  <w:style w:type="paragraph" w:customStyle="1" w:styleId="CharChar">
    <w:name w:val="Char Char Знак Знак Знак Знак Знак Знак Знак Знак Знак Знак"/>
    <w:basedOn w:val="afd"/>
    <w:qFormat/>
    <w:rsid w:val="002B0D5E"/>
    <w:pPr>
      <w:spacing w:line="240" w:lineRule="exact"/>
    </w:pPr>
    <w:rPr>
      <w:rFonts w:ascii="Verdana" w:eastAsia="Times New Roman" w:hAnsi="Verdana" w:cs="Verdana"/>
      <w:sz w:val="20"/>
      <w:szCs w:val="20"/>
      <w:lang w:val="en-US"/>
    </w:rPr>
  </w:style>
  <w:style w:type="paragraph" w:customStyle="1" w:styleId="1fffffc">
    <w:name w:val="обычный1"/>
    <w:basedOn w:val="afd"/>
    <w:qFormat/>
    <w:rsid w:val="002B0D5E"/>
    <w:pPr>
      <w:spacing w:after="0" w:line="360" w:lineRule="auto"/>
    </w:pPr>
    <w:rPr>
      <w:rFonts w:ascii="Times New Roman" w:eastAsia="Times New Roman" w:hAnsi="Times New Roman" w:cs="Times New Roman"/>
      <w:sz w:val="20"/>
      <w:szCs w:val="20"/>
      <w:lang w:eastAsia="ru-RU"/>
    </w:rPr>
  </w:style>
  <w:style w:type="paragraph" w:customStyle="1" w:styleId="afffffffffffffffffffffd">
    <w:name w:val="Буклет"/>
    <w:basedOn w:val="afd"/>
    <w:qFormat/>
    <w:rsid w:val="002B0D5E"/>
    <w:pPr>
      <w:spacing w:after="120" w:line="240" w:lineRule="auto"/>
      <w:ind w:firstLine="284"/>
    </w:pPr>
    <w:rPr>
      <w:rFonts w:ascii="Arial" w:eastAsia="Times New Roman" w:hAnsi="Arial" w:cs="Times New Roman"/>
      <w:sz w:val="24"/>
      <w:szCs w:val="20"/>
      <w:lang w:eastAsia="ru-RU"/>
    </w:rPr>
  </w:style>
  <w:style w:type="paragraph" w:customStyle="1" w:styleId="2ffff">
    <w:name w:val="Текст2"/>
    <w:basedOn w:val="10d"/>
    <w:qFormat/>
    <w:rsid w:val="002B0D5E"/>
    <w:pPr>
      <w:snapToGrid/>
      <w:spacing w:before="0" w:after="0"/>
    </w:pPr>
    <w:rPr>
      <w:rFonts w:ascii="Courier New" w:hAnsi="Courier New"/>
      <w:sz w:val="20"/>
    </w:rPr>
  </w:style>
  <w:style w:type="paragraph" w:customStyle="1" w:styleId="4f4">
    <w:name w:val="Стиль Заголовок 4 + По центру"/>
    <w:basedOn w:val="4"/>
    <w:qFormat/>
    <w:rsid w:val="002B0D5E"/>
    <w:pPr>
      <w:numPr>
        <w:ilvl w:val="0"/>
        <w:numId w:val="0"/>
      </w:numPr>
      <w:spacing w:after="120"/>
      <w:contextualSpacing/>
      <w:jc w:val="center"/>
    </w:pPr>
    <w:rPr>
      <w:i/>
      <w:szCs w:val="20"/>
      <w:lang w:val="ru-RU" w:eastAsia="en-US"/>
    </w:rPr>
  </w:style>
  <w:style w:type="paragraph" w:customStyle="1" w:styleId="afffffffffffffffffffffe">
    <w:name w:val="Основной ОК"/>
    <w:basedOn w:val="affd"/>
    <w:qFormat/>
    <w:rsid w:val="002B0D5E"/>
    <w:pPr>
      <w:spacing w:after="0" w:line="240" w:lineRule="auto"/>
      <w:ind w:left="0" w:firstLine="709"/>
      <w:jc w:val="both"/>
    </w:pPr>
    <w:rPr>
      <w:sz w:val="24"/>
      <w:szCs w:val="24"/>
    </w:rPr>
  </w:style>
  <w:style w:type="paragraph" w:customStyle="1" w:styleId="western">
    <w:name w:val="western"/>
    <w:basedOn w:val="afd"/>
    <w:qFormat/>
    <w:rsid w:val="002B0D5E"/>
    <w:pPr>
      <w:spacing w:before="100" w:beforeAutospacing="1" w:after="119" w:line="240" w:lineRule="auto"/>
    </w:pPr>
    <w:rPr>
      <w:rFonts w:ascii="Times New Roman" w:eastAsia="Times New Roman" w:hAnsi="Times New Roman" w:cs="Times New Roman"/>
      <w:color w:val="000000"/>
      <w:sz w:val="20"/>
      <w:szCs w:val="20"/>
      <w:lang w:eastAsia="ru-RU"/>
    </w:rPr>
  </w:style>
  <w:style w:type="paragraph" w:customStyle="1" w:styleId="affffffffffffffffffffff">
    <w:name w:val="Итоговая информация"/>
    <w:basedOn w:val="afd"/>
    <w:qFormat/>
    <w:rsid w:val="002B0D5E"/>
    <w:pPr>
      <w:tabs>
        <w:tab w:val="left" w:pos="1134"/>
        <w:tab w:val="right" w:pos="9072"/>
      </w:tabs>
      <w:spacing w:after="0" w:line="360" w:lineRule="auto"/>
      <w:jc w:val="both"/>
    </w:pPr>
    <w:rPr>
      <w:rFonts w:ascii="Times New Roman" w:eastAsia="Times New Roman" w:hAnsi="Times New Roman" w:cs="Times New Roman"/>
      <w:sz w:val="28"/>
      <w:szCs w:val="20"/>
      <w:lang w:val="en-US" w:eastAsia="ru-RU"/>
    </w:rPr>
  </w:style>
  <w:style w:type="paragraph" w:customStyle="1" w:styleId="GAS">
    <w:name w:val="Заголовок/GAS"/>
    <w:basedOn w:val="afd"/>
    <w:qFormat/>
    <w:rsid w:val="002B0D5E"/>
    <w:pPr>
      <w:spacing w:after="0" w:line="360" w:lineRule="atLeast"/>
      <w:jc w:val="center"/>
    </w:pPr>
    <w:rPr>
      <w:rFonts w:ascii="TextBook" w:eastAsia="Times New Roman" w:hAnsi="TextBook" w:cs="Times New Roman"/>
      <w:caps/>
      <w:sz w:val="24"/>
      <w:szCs w:val="20"/>
      <w:lang w:eastAsia="ru-RU"/>
    </w:rPr>
  </w:style>
  <w:style w:type="paragraph" w:customStyle="1" w:styleId="1fffffd">
    <w:name w:val="Об уп1"/>
    <w:basedOn w:val="afd"/>
    <w:qFormat/>
    <w:rsid w:val="002B0D5E"/>
    <w:pPr>
      <w:spacing w:after="0" w:line="240" w:lineRule="auto"/>
      <w:ind w:firstLine="720"/>
      <w:jc w:val="both"/>
    </w:pPr>
    <w:rPr>
      <w:rFonts w:ascii="Times New Roman" w:eastAsia="Times New Roman" w:hAnsi="Times New Roman" w:cs="Times New Roman"/>
      <w:spacing w:val="-2"/>
      <w:sz w:val="28"/>
      <w:szCs w:val="20"/>
      <w:lang w:eastAsia="ru-RU"/>
    </w:rPr>
  </w:style>
  <w:style w:type="paragraph" w:customStyle="1" w:styleId="affffffffffffffffffffff0">
    <w:name w:val="Сноска"/>
    <w:basedOn w:val="afd"/>
    <w:qFormat/>
    <w:rsid w:val="002B0D5E"/>
    <w:pPr>
      <w:suppressAutoHyphens/>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ffffffffffffffffff1">
    <w:name w:val="Информация об изменениях документа"/>
    <w:basedOn w:val="afd"/>
    <w:next w:val="afd"/>
    <w:uiPriority w:val="99"/>
    <w:qFormat/>
    <w:rsid w:val="002B0D5E"/>
    <w:pPr>
      <w:shd w:val="clear" w:color="auto" w:fill="F0F0F0"/>
      <w:autoSpaceDE w:val="0"/>
      <w:autoSpaceDN w:val="0"/>
      <w:adjustRightInd w:val="0"/>
      <w:spacing w:before="75" w:after="0" w:line="240" w:lineRule="auto"/>
      <w:ind w:left="170"/>
      <w:jc w:val="both"/>
    </w:pPr>
    <w:rPr>
      <w:rFonts w:ascii="Arial" w:eastAsia="Calibri" w:hAnsi="Arial" w:cs="Arial"/>
      <w:i/>
      <w:iCs/>
      <w:color w:val="353842"/>
      <w:sz w:val="24"/>
      <w:szCs w:val="24"/>
    </w:rPr>
  </w:style>
  <w:style w:type="paragraph" w:customStyle="1" w:styleId="129">
    <w:name w:val="Название12"/>
    <w:basedOn w:val="afd"/>
    <w:qFormat/>
    <w:rsid w:val="002B0D5E"/>
    <w:pPr>
      <w:spacing w:after="0" w:line="240" w:lineRule="auto"/>
      <w:jc w:val="center"/>
    </w:pPr>
    <w:rPr>
      <w:rFonts w:ascii="Times New Roman" w:eastAsia="Times New Roman" w:hAnsi="Times New Roman" w:cs="Times New Roman"/>
      <w:b/>
      <w:sz w:val="24"/>
      <w:szCs w:val="20"/>
      <w:lang w:eastAsia="ru-RU"/>
    </w:rPr>
  </w:style>
  <w:style w:type="paragraph" w:customStyle="1" w:styleId="132">
    <w:name w:val="Название13"/>
    <w:basedOn w:val="afd"/>
    <w:qFormat/>
    <w:rsid w:val="002B0D5E"/>
    <w:pPr>
      <w:spacing w:after="0" w:line="240" w:lineRule="auto"/>
      <w:jc w:val="center"/>
    </w:pPr>
    <w:rPr>
      <w:rFonts w:ascii="Times New Roman" w:eastAsia="Times New Roman" w:hAnsi="Times New Roman" w:cs="Times New Roman"/>
      <w:b/>
      <w:sz w:val="24"/>
      <w:szCs w:val="20"/>
      <w:lang w:eastAsia="ru-RU"/>
    </w:rPr>
  </w:style>
  <w:style w:type="paragraph" w:customStyle="1" w:styleId="affffffffffffffffffffff2">
    <w:name w:val="Комментарий"/>
    <w:basedOn w:val="afd"/>
    <w:next w:val="afd"/>
    <w:uiPriority w:val="99"/>
    <w:qFormat/>
    <w:rsid w:val="002B0D5E"/>
    <w:pPr>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paragraph" w:customStyle="1" w:styleId="affffffffffffffffffffff3">
    <w:name w:val="ОСНОВНОЙ Стиль"/>
    <w:basedOn w:val="afd"/>
    <w:qFormat/>
    <w:rsid w:val="002B0D5E"/>
    <w:pPr>
      <w:spacing w:after="0" w:line="240" w:lineRule="auto"/>
      <w:ind w:firstLine="709"/>
      <w:contextualSpacing/>
      <w:jc w:val="both"/>
    </w:pPr>
    <w:rPr>
      <w:rFonts w:ascii="Times New Roman" w:eastAsia="Calibri" w:hAnsi="Times New Roman" w:cs="Times New Roman"/>
      <w:color w:val="000000"/>
      <w:sz w:val="28"/>
      <w:szCs w:val="28"/>
    </w:rPr>
  </w:style>
  <w:style w:type="paragraph" w:customStyle="1" w:styleId="3d">
    <w:name w:val="3"/>
    <w:basedOn w:val="afd"/>
    <w:next w:val="afffff6"/>
    <w:link w:val="1ff0"/>
    <w:uiPriority w:val="10"/>
    <w:qFormat/>
    <w:rsid w:val="002B0D5E"/>
    <w:pPr>
      <w:spacing w:after="120" w:line="240" w:lineRule="auto"/>
      <w:ind w:firstLine="720"/>
      <w:contextualSpacing/>
      <w:jc w:val="center"/>
    </w:pPr>
    <w:rPr>
      <w:b/>
      <w:sz w:val="28"/>
      <w:lang w:val="en-US"/>
    </w:rPr>
  </w:style>
  <w:style w:type="character" w:customStyle="1" w:styleId="affffffffffffffffffffff4">
    <w:name w:val="Таблица_номер_таблицы Знак"/>
    <w:link w:val="affffffffffffffffffffff5"/>
    <w:locked/>
    <w:rsid w:val="002B0D5E"/>
    <w:rPr>
      <w:bCs/>
      <w:sz w:val="24"/>
    </w:rPr>
  </w:style>
  <w:style w:type="paragraph" w:customStyle="1" w:styleId="affffffffffffffffffffff5">
    <w:name w:val="Таблица_номер_таблицы"/>
    <w:link w:val="affffffffffffffffffffff4"/>
    <w:qFormat/>
    <w:rsid w:val="002B0D5E"/>
    <w:pPr>
      <w:keepNext/>
      <w:spacing w:after="0" w:line="240" w:lineRule="auto"/>
      <w:jc w:val="right"/>
    </w:pPr>
    <w:rPr>
      <w:bCs/>
      <w:sz w:val="24"/>
    </w:rPr>
  </w:style>
  <w:style w:type="paragraph" w:customStyle="1" w:styleId="headertext">
    <w:name w:val="headertext"/>
    <w:basedOn w:val="afd"/>
    <w:qFormat/>
    <w:rsid w:val="002B0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qFormat/>
    <w:rsid w:val="002B0D5E"/>
    <w:pPr>
      <w:spacing w:after="0" w:line="240" w:lineRule="auto"/>
    </w:pPr>
    <w:rPr>
      <w:rFonts w:ascii="Times New Roman" w:eastAsia="Times New Roman" w:hAnsi="Times New Roman" w:cs="Times New Roman"/>
      <w:sz w:val="20"/>
      <w:szCs w:val="20"/>
      <w:lang w:eastAsia="ru-RU"/>
    </w:rPr>
  </w:style>
  <w:style w:type="paragraph" w:customStyle="1" w:styleId="affffffffffffffffffffff6">
    <w:name w:val="основной текст Знак Знак"/>
    <w:basedOn w:val="afd"/>
    <w:qFormat/>
    <w:rsid w:val="002B0D5E"/>
    <w:pPr>
      <w:spacing w:after="120" w:line="240" w:lineRule="auto"/>
      <w:ind w:firstLine="851"/>
      <w:jc w:val="both"/>
    </w:pPr>
    <w:rPr>
      <w:rFonts w:ascii="Arial" w:eastAsia="Times New Roman" w:hAnsi="Arial" w:cs="Times New Roman"/>
      <w:sz w:val="28"/>
      <w:szCs w:val="24"/>
      <w:lang w:eastAsia="ru-RU"/>
    </w:rPr>
  </w:style>
  <w:style w:type="character" w:styleId="affffffffffffffffffffff7">
    <w:name w:val="footnote reference"/>
    <w:aliases w:val="Знак сноски-FN,Знак сноски 1"/>
    <w:semiHidden/>
    <w:unhideWhenUsed/>
    <w:qFormat/>
    <w:rsid w:val="002B0D5E"/>
    <w:rPr>
      <w:vertAlign w:val="superscript"/>
    </w:rPr>
  </w:style>
  <w:style w:type="character" w:styleId="affffffffffffffffffffff8">
    <w:name w:val="annotation reference"/>
    <w:uiPriority w:val="99"/>
    <w:semiHidden/>
    <w:unhideWhenUsed/>
    <w:rsid w:val="002B0D5E"/>
    <w:rPr>
      <w:sz w:val="16"/>
      <w:szCs w:val="16"/>
    </w:rPr>
  </w:style>
  <w:style w:type="character" w:styleId="affffffffffffffffffffff9">
    <w:name w:val="line number"/>
    <w:semiHidden/>
    <w:unhideWhenUsed/>
    <w:rsid w:val="002B0D5E"/>
    <w:rPr>
      <w:sz w:val="18"/>
    </w:rPr>
  </w:style>
  <w:style w:type="character" w:styleId="affffffffffffffffffffffa">
    <w:name w:val="endnote reference"/>
    <w:uiPriority w:val="99"/>
    <w:semiHidden/>
    <w:unhideWhenUsed/>
    <w:rsid w:val="002B0D5E"/>
    <w:rPr>
      <w:rFonts w:ascii="Times New Roman" w:hAnsi="Times New Roman" w:cs="Times New Roman" w:hint="default"/>
      <w:vertAlign w:val="superscript"/>
    </w:rPr>
  </w:style>
  <w:style w:type="character" w:styleId="affffffffffffffffffffffb">
    <w:name w:val="Placeholder Text"/>
    <w:semiHidden/>
    <w:rsid w:val="002B0D5E"/>
    <w:rPr>
      <w:color w:val="808080"/>
    </w:rPr>
  </w:style>
  <w:style w:type="character" w:styleId="affffffffffffffffffffffc">
    <w:name w:val="Intense Emphasis"/>
    <w:qFormat/>
    <w:rsid w:val="002B0D5E"/>
    <w:rPr>
      <w:b/>
      <w:bCs w:val="0"/>
      <w:i/>
      <w:iCs w:val="0"/>
      <w:color w:val="4F81BD"/>
    </w:rPr>
  </w:style>
  <w:style w:type="character" w:styleId="affffffffffffffffffffffd">
    <w:name w:val="Book Title"/>
    <w:uiPriority w:val="33"/>
    <w:qFormat/>
    <w:rsid w:val="002B0D5E"/>
    <w:rPr>
      <w:b/>
      <w:bCs/>
      <w:smallCaps/>
      <w:spacing w:val="5"/>
    </w:rPr>
  </w:style>
  <w:style w:type="character" w:customStyle="1" w:styleId="710">
    <w:name w:val="Заголовок 7 Знак1"/>
    <w:uiPriority w:val="99"/>
    <w:semiHidden/>
    <w:locked/>
    <w:rsid w:val="002B0D5E"/>
    <w:rPr>
      <w:sz w:val="24"/>
      <w:szCs w:val="24"/>
    </w:rPr>
  </w:style>
  <w:style w:type="character" w:customStyle="1" w:styleId="810">
    <w:name w:val="Заголовок 8 Знак1"/>
    <w:semiHidden/>
    <w:rsid w:val="002B0D5E"/>
    <w:rPr>
      <w:rFonts w:ascii="Calibri Light" w:eastAsia="Times New Roman" w:hAnsi="Calibri Light" w:cs="Times New Roman" w:hint="default"/>
      <w:color w:val="272727"/>
      <w:sz w:val="21"/>
      <w:szCs w:val="21"/>
      <w:lang w:eastAsia="ru-RU"/>
    </w:rPr>
  </w:style>
  <w:style w:type="character" w:customStyle="1" w:styleId="910">
    <w:name w:val="Заголовок 9 Знак1"/>
    <w:semiHidden/>
    <w:rsid w:val="002B0D5E"/>
    <w:rPr>
      <w:rFonts w:ascii="Calibri Light" w:eastAsia="Times New Roman" w:hAnsi="Calibri Light" w:cs="Times New Roman" w:hint="default"/>
      <w:i/>
      <w:iCs/>
      <w:color w:val="272727"/>
      <w:sz w:val="21"/>
      <w:szCs w:val="21"/>
      <w:lang w:eastAsia="ru-RU"/>
    </w:rPr>
  </w:style>
  <w:style w:type="character" w:customStyle="1" w:styleId="1fffffe">
    <w:name w:val="Текст Знак1"/>
    <w:basedOn w:val="afe"/>
    <w:uiPriority w:val="99"/>
    <w:semiHidden/>
    <w:rsid w:val="002B0D5E"/>
    <w:rPr>
      <w:rFonts w:ascii="Consolas" w:eastAsia="Times New Roman" w:hAnsi="Consolas" w:cs="Consolas"/>
      <w:sz w:val="21"/>
      <w:szCs w:val="21"/>
      <w:lang w:eastAsia="ru-RU"/>
    </w:rPr>
  </w:style>
  <w:style w:type="paragraph" w:styleId="affffff3">
    <w:name w:val="Document Map"/>
    <w:basedOn w:val="afd"/>
    <w:link w:val="affffff2"/>
    <w:semiHidden/>
    <w:unhideWhenUsed/>
    <w:rsid w:val="002B0D5E"/>
    <w:pPr>
      <w:spacing w:after="0" w:line="240" w:lineRule="auto"/>
    </w:pPr>
    <w:rPr>
      <w:rFonts w:ascii="Tahoma" w:hAnsi="Tahoma" w:cs="Tahoma"/>
      <w:sz w:val="16"/>
      <w:szCs w:val="16"/>
      <w:lang w:val="x-none" w:eastAsia="x-none"/>
    </w:rPr>
  </w:style>
  <w:style w:type="character" w:customStyle="1" w:styleId="1ffffff">
    <w:name w:val="Схема документа Знак1"/>
    <w:basedOn w:val="afe"/>
    <w:semiHidden/>
    <w:rsid w:val="002B0D5E"/>
    <w:rPr>
      <w:rFonts w:ascii="Segoe UI" w:hAnsi="Segoe UI" w:cs="Segoe UI"/>
      <w:sz w:val="16"/>
      <w:szCs w:val="16"/>
    </w:rPr>
  </w:style>
  <w:style w:type="character" w:customStyle="1" w:styleId="fts-hit">
    <w:name w:val="fts-hit"/>
    <w:basedOn w:val="afe"/>
    <w:rsid w:val="002B0D5E"/>
  </w:style>
  <w:style w:type="character" w:customStyle="1" w:styleId="highlighthighlightactive">
    <w:name w:val="highlight highlight_active"/>
    <w:basedOn w:val="afe"/>
    <w:rsid w:val="002B0D5E"/>
  </w:style>
  <w:style w:type="paragraph" w:styleId="affffff9">
    <w:name w:val="Balloon Text"/>
    <w:basedOn w:val="afd"/>
    <w:link w:val="affffff8"/>
    <w:uiPriority w:val="99"/>
    <w:semiHidden/>
    <w:unhideWhenUsed/>
    <w:rsid w:val="002B0D5E"/>
    <w:pPr>
      <w:spacing w:after="0" w:line="240" w:lineRule="auto"/>
    </w:pPr>
    <w:rPr>
      <w:rFonts w:ascii="Tahoma" w:hAnsi="Tahoma" w:cs="Tahoma"/>
      <w:sz w:val="16"/>
      <w:szCs w:val="16"/>
      <w:lang w:val="x-none" w:eastAsia="x-none"/>
    </w:rPr>
  </w:style>
  <w:style w:type="character" w:customStyle="1" w:styleId="1ffffff0">
    <w:name w:val="Текст выноски Знак1"/>
    <w:basedOn w:val="afe"/>
    <w:uiPriority w:val="99"/>
    <w:semiHidden/>
    <w:rsid w:val="002B0D5E"/>
    <w:rPr>
      <w:rFonts w:ascii="Segoe UI" w:hAnsi="Segoe UI" w:cs="Segoe UI"/>
      <w:sz w:val="18"/>
      <w:szCs w:val="18"/>
    </w:rPr>
  </w:style>
  <w:style w:type="character" w:customStyle="1" w:styleId="1ffffff1">
    <w:name w:val="Основной текст Знак1"/>
    <w:uiPriority w:val="99"/>
    <w:semiHidden/>
    <w:locked/>
    <w:rsid w:val="002B0D5E"/>
    <w:rPr>
      <w:rFonts w:ascii="Times New Roman" w:hAnsi="Times New Roman" w:cs="Times New Roman" w:hint="default"/>
      <w:sz w:val="20"/>
      <w:lang w:eastAsia="ru-RU"/>
    </w:rPr>
  </w:style>
  <w:style w:type="character" w:customStyle="1" w:styleId="2ffff0">
    <w:name w:val="Основной текст Знак2"/>
    <w:basedOn w:val="afe"/>
    <w:uiPriority w:val="99"/>
    <w:semiHidden/>
    <w:rsid w:val="002B0D5E"/>
    <w:rPr>
      <w:rFonts w:ascii="Times New Roman" w:eastAsia="Times New Roman" w:hAnsi="Times New Roman" w:cs="Times New Roman"/>
      <w:sz w:val="20"/>
      <w:szCs w:val="20"/>
      <w:lang w:eastAsia="ru-RU"/>
    </w:rPr>
  </w:style>
  <w:style w:type="character" w:customStyle="1" w:styleId="affffffffffffffffffffffe">
    <w:name w:val="Маркированный Знак Знак"/>
    <w:rsid w:val="002B0D5E"/>
    <w:rPr>
      <w:sz w:val="28"/>
      <w:szCs w:val="24"/>
    </w:rPr>
  </w:style>
  <w:style w:type="character" w:customStyle="1" w:styleId="afffffffffffffffffffffff">
    <w:name w:val="Гипертекстовая ссылка"/>
    <w:uiPriority w:val="99"/>
    <w:rsid w:val="002B0D5E"/>
    <w:rPr>
      <w:color w:val="008000"/>
    </w:rPr>
  </w:style>
  <w:style w:type="character" w:customStyle="1" w:styleId="blk">
    <w:name w:val="blk"/>
    <w:rsid w:val="002B0D5E"/>
    <w:rPr>
      <w:rFonts w:ascii="Times New Roman" w:hAnsi="Times New Roman" w:cs="Times New Roman" w:hint="default"/>
    </w:rPr>
  </w:style>
  <w:style w:type="character" w:customStyle="1" w:styleId="apple-style-span">
    <w:name w:val="apple-style-span"/>
    <w:rsid w:val="002B0D5E"/>
  </w:style>
  <w:style w:type="character" w:customStyle="1" w:styleId="s42">
    <w:name w:val="s4"/>
    <w:rsid w:val="002B0D5E"/>
  </w:style>
  <w:style w:type="character" w:customStyle="1" w:styleId="2ffff1">
    <w:name w:val="Основной текст (2) + Полужирный"/>
    <w:rsid w:val="002B0D5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paragraph" w:styleId="affffff7">
    <w:name w:val="annotation subject"/>
    <w:basedOn w:val="afffff0"/>
    <w:next w:val="afffff0"/>
    <w:link w:val="affffff6"/>
    <w:uiPriority w:val="99"/>
    <w:semiHidden/>
    <w:unhideWhenUsed/>
    <w:rsid w:val="002B0D5E"/>
    <w:rPr>
      <w:b/>
      <w:bCs/>
      <w:lang w:val="x-none" w:eastAsia="x-none"/>
    </w:rPr>
  </w:style>
  <w:style w:type="character" w:customStyle="1" w:styleId="1ffffff2">
    <w:name w:val="Тема примечания Знак1"/>
    <w:basedOn w:val="1f7"/>
    <w:uiPriority w:val="99"/>
    <w:semiHidden/>
    <w:rsid w:val="002B0D5E"/>
    <w:rPr>
      <w:b/>
      <w:bCs/>
      <w:sz w:val="20"/>
      <w:szCs w:val="20"/>
    </w:rPr>
  </w:style>
  <w:style w:type="character" w:customStyle="1" w:styleId="1ffffff3">
    <w:name w:val="Маркированный Знак Знак1"/>
    <w:rsid w:val="002B0D5E"/>
    <w:rPr>
      <w:sz w:val="28"/>
      <w:szCs w:val="24"/>
    </w:rPr>
  </w:style>
  <w:style w:type="character" w:customStyle="1" w:styleId="1ffffff4">
    <w:name w:val="Заголовок записки Знак1"/>
    <w:basedOn w:val="afe"/>
    <w:semiHidden/>
    <w:rsid w:val="002B0D5E"/>
    <w:rPr>
      <w:rFonts w:ascii="Times New Roman" w:eastAsia="Times New Roman" w:hAnsi="Times New Roman" w:cs="Times New Roman"/>
      <w:sz w:val="20"/>
      <w:szCs w:val="20"/>
      <w:lang w:eastAsia="ru-RU"/>
    </w:rPr>
  </w:style>
  <w:style w:type="character" w:customStyle="1" w:styleId="1ffffff5">
    <w:name w:val="Заголовок 1знак"/>
    <w:rsid w:val="002B0D5E"/>
    <w:rPr>
      <w:rFonts w:ascii="Times New Roman" w:hAnsi="Times New Roman" w:cs="Times New Roman" w:hint="default"/>
      <w:b/>
      <w:bCs w:val="0"/>
      <w:kern w:val="28"/>
      <w:sz w:val="28"/>
      <w:szCs w:val="28"/>
      <w:lang w:val="ru-RU" w:eastAsia="ru-RU" w:bidi="ar-SA"/>
    </w:rPr>
  </w:style>
  <w:style w:type="character" w:customStyle="1" w:styleId="verdana1">
    <w:name w:val="verdana1"/>
    <w:rsid w:val="002B0D5E"/>
    <w:rPr>
      <w:rFonts w:ascii="Verdana" w:hAnsi="Verdana" w:hint="default"/>
      <w:b/>
      <w:bCs/>
      <w:i w:val="0"/>
      <w:iCs w:val="0"/>
      <w:strike w:val="0"/>
      <w:dstrike w:val="0"/>
      <w:color w:val="000000"/>
      <w:sz w:val="16"/>
      <w:szCs w:val="16"/>
      <w:u w:val="none"/>
      <w:effect w:val="none"/>
    </w:rPr>
  </w:style>
  <w:style w:type="paragraph" w:customStyle="1" w:styleId="afffffffffffffffffffffff0">
    <w:name w:val="Назв"/>
    <w:basedOn w:val="afd"/>
    <w:link w:val="afffffffffffffffffffffff1"/>
    <w:rsid w:val="002B0D5E"/>
    <w:pPr>
      <w:spacing w:after="0" w:line="240" w:lineRule="auto"/>
    </w:pPr>
    <w:rPr>
      <w:rFonts w:ascii="Times New Roman" w:eastAsia="Times New Roman" w:hAnsi="Times New Roman" w:cs="Times New Roman"/>
      <w:sz w:val="20"/>
      <w:szCs w:val="20"/>
      <w:lang w:eastAsia="ru-RU"/>
    </w:rPr>
  </w:style>
  <w:style w:type="character" w:customStyle="1" w:styleId="afffffffffffffffffffffff1">
    <w:name w:val="Назв Знак"/>
    <w:link w:val="afffffffffffffffffffffff0"/>
    <w:locked/>
    <w:rsid w:val="002B0D5E"/>
    <w:rPr>
      <w:rFonts w:ascii="Times New Roman" w:eastAsia="Times New Roman" w:hAnsi="Times New Roman" w:cs="Times New Roman"/>
      <w:sz w:val="20"/>
      <w:szCs w:val="20"/>
      <w:lang w:eastAsia="ru-RU"/>
    </w:rPr>
  </w:style>
  <w:style w:type="paragraph" w:customStyle="1" w:styleId="afffffffffffffffffffffff2">
    <w:name w:val="внутри таблиц"/>
    <w:basedOn w:val="afd"/>
    <w:link w:val="afffffffffffffffffffffff3"/>
    <w:rsid w:val="002B0D5E"/>
    <w:pPr>
      <w:spacing w:after="0" w:line="240" w:lineRule="auto"/>
    </w:pPr>
    <w:rPr>
      <w:rFonts w:ascii="Times New Roman" w:eastAsia="Times New Roman" w:hAnsi="Times New Roman" w:cs="Times New Roman"/>
      <w:sz w:val="20"/>
      <w:szCs w:val="20"/>
      <w:lang w:eastAsia="ru-RU"/>
    </w:rPr>
  </w:style>
  <w:style w:type="character" w:customStyle="1" w:styleId="afffffffffffffffffffffff3">
    <w:name w:val="внутри таблиц Знак"/>
    <w:link w:val="afffffffffffffffffffffff2"/>
    <w:locked/>
    <w:rsid w:val="002B0D5E"/>
    <w:rPr>
      <w:rFonts w:ascii="Times New Roman" w:eastAsia="Times New Roman" w:hAnsi="Times New Roman" w:cs="Times New Roman"/>
      <w:sz w:val="20"/>
      <w:szCs w:val="20"/>
      <w:lang w:eastAsia="ru-RU"/>
    </w:rPr>
  </w:style>
  <w:style w:type="character" w:customStyle="1" w:styleId="FontStyle20">
    <w:name w:val="Font Style20"/>
    <w:rsid w:val="002B0D5E"/>
    <w:rPr>
      <w:rFonts w:ascii="Lucida Sans Unicode" w:hAnsi="Lucida Sans Unicode" w:cs="Lucida Sans Unicode" w:hint="default"/>
      <w:sz w:val="24"/>
      <w:szCs w:val="24"/>
    </w:rPr>
  </w:style>
  <w:style w:type="character" w:customStyle="1" w:styleId="11f4">
    <w:name w:val="Обычный 1 Знак1"/>
    <w:rsid w:val="002B0D5E"/>
    <w:rPr>
      <w:sz w:val="28"/>
      <w:lang w:val="ru-RU" w:eastAsia="ru-RU" w:bidi="ar-SA"/>
    </w:rPr>
  </w:style>
  <w:style w:type="character" w:customStyle="1" w:styleId="2ffff2">
    <w:name w:val="Знак Знак2"/>
    <w:rsid w:val="002B0D5E"/>
    <w:rPr>
      <w:sz w:val="28"/>
      <w:szCs w:val="28"/>
      <w:lang w:val="ru-RU" w:eastAsia="ru-RU" w:bidi="ar-SA"/>
    </w:rPr>
  </w:style>
  <w:style w:type="character" w:customStyle="1" w:styleId="afff6">
    <w:name w:val="рис Знак"/>
    <w:link w:val="afb"/>
    <w:locked/>
    <w:rsid w:val="002B0D5E"/>
    <w:rPr>
      <w:rFonts w:ascii="Times New Roman" w:eastAsia="Times New Roman" w:hAnsi="Times New Roman" w:cs="Times New Roman"/>
      <w:sz w:val="28"/>
      <w:szCs w:val="20"/>
      <w:lang w:val="x-none" w:eastAsia="x-none"/>
    </w:rPr>
  </w:style>
  <w:style w:type="paragraph" w:customStyle="1" w:styleId="148">
    <w:name w:val="Обычный + 14 пт"/>
    <w:aliases w:val="По ширине,Первая строка:  1,27 см,После:  0 пт,Обычный + 10 пт,После:  0 пт Знак Знак,Обычный + Черный,Первая строка:  0,11 см,курсив,95 см,По ширине Знак Знак,По правому краю"/>
    <w:basedOn w:val="afd"/>
    <w:rsid w:val="002B0D5E"/>
    <w:pPr>
      <w:spacing w:after="0" w:line="240" w:lineRule="auto"/>
    </w:pPr>
    <w:rPr>
      <w:rFonts w:ascii="Times New Roman" w:eastAsia="Times New Roman" w:hAnsi="Times New Roman" w:cs="Times New Roman"/>
      <w:sz w:val="20"/>
      <w:szCs w:val="20"/>
      <w:lang w:eastAsia="ru-RU"/>
    </w:rPr>
  </w:style>
  <w:style w:type="character" w:customStyle="1" w:styleId="1411">
    <w:name w:val="Обычный + 14 пт1"/>
    <w:aliases w:val="По ширине1,Первая строка:  11,27 см Знак Знак1"/>
    <w:rsid w:val="002B0D5E"/>
    <w:rPr>
      <w:sz w:val="24"/>
      <w:lang w:val="ru-RU" w:eastAsia="ru-RU"/>
    </w:rPr>
  </w:style>
  <w:style w:type="paragraph" w:customStyle="1" w:styleId="afffffffffffffffffffffff4">
    <w:name w:val="нумер"/>
    <w:basedOn w:val="afd"/>
    <w:link w:val="afffffffffffffffffffffff5"/>
    <w:rsid w:val="002B0D5E"/>
    <w:pPr>
      <w:spacing w:after="0" w:line="240" w:lineRule="auto"/>
    </w:pPr>
    <w:rPr>
      <w:rFonts w:ascii="Times New Roman" w:eastAsia="Times New Roman" w:hAnsi="Times New Roman" w:cs="Times New Roman"/>
      <w:sz w:val="20"/>
      <w:szCs w:val="20"/>
      <w:lang w:eastAsia="ru-RU"/>
    </w:rPr>
  </w:style>
  <w:style w:type="character" w:customStyle="1" w:styleId="afffffffffffffffffffffff5">
    <w:name w:val="нумер Знак Знак"/>
    <w:link w:val="afffffffffffffffffffffff4"/>
    <w:locked/>
    <w:rsid w:val="002B0D5E"/>
    <w:rPr>
      <w:rFonts w:ascii="Times New Roman" w:eastAsia="Times New Roman" w:hAnsi="Times New Roman" w:cs="Times New Roman"/>
      <w:sz w:val="20"/>
      <w:szCs w:val="20"/>
      <w:lang w:eastAsia="ru-RU"/>
    </w:rPr>
  </w:style>
  <w:style w:type="paragraph" w:styleId="afffff2">
    <w:name w:val="endnote text"/>
    <w:basedOn w:val="afd"/>
    <w:link w:val="afffff1"/>
    <w:uiPriority w:val="99"/>
    <w:semiHidden/>
    <w:unhideWhenUsed/>
    <w:rsid w:val="002B0D5E"/>
    <w:pPr>
      <w:spacing w:after="0" w:line="240" w:lineRule="auto"/>
    </w:pPr>
  </w:style>
  <w:style w:type="character" w:customStyle="1" w:styleId="1ffffff6">
    <w:name w:val="Текст концевой сноски Знак1"/>
    <w:basedOn w:val="afe"/>
    <w:uiPriority w:val="99"/>
    <w:semiHidden/>
    <w:rsid w:val="002B0D5E"/>
    <w:rPr>
      <w:sz w:val="20"/>
      <w:szCs w:val="20"/>
    </w:rPr>
  </w:style>
  <w:style w:type="character" w:customStyle="1" w:styleId="FontStyle22">
    <w:name w:val="Font Style22"/>
    <w:rsid w:val="002B0D5E"/>
    <w:rPr>
      <w:rFonts w:ascii="Lucida Sans Unicode" w:hAnsi="Lucida Sans Unicode" w:cs="Lucida Sans Unicode" w:hint="default"/>
      <w:sz w:val="22"/>
      <w:szCs w:val="22"/>
    </w:rPr>
  </w:style>
  <w:style w:type="character" w:customStyle="1" w:styleId="2ffff3">
    <w:name w:val="Заголовок 2а Знак"/>
    <w:rsid w:val="002B0D5E"/>
    <w:rPr>
      <w:b/>
      <w:bCs w:val="0"/>
      <w:sz w:val="28"/>
      <w:szCs w:val="24"/>
      <w:lang w:val="ru-RU" w:eastAsia="ru-RU" w:bidi="ar-SA"/>
    </w:rPr>
  </w:style>
  <w:style w:type="paragraph" w:customStyle="1" w:styleId="afffffffffffffffffffffff6">
    <w:name w:val="название"/>
    <w:basedOn w:val="afd"/>
    <w:link w:val="afffffffffffffffffffffff7"/>
    <w:rsid w:val="002B0D5E"/>
    <w:pPr>
      <w:spacing w:after="0" w:line="240" w:lineRule="auto"/>
    </w:pPr>
    <w:rPr>
      <w:rFonts w:ascii="Times New Roman" w:eastAsia="Times New Roman" w:hAnsi="Times New Roman" w:cs="Times New Roman"/>
      <w:sz w:val="20"/>
      <w:szCs w:val="20"/>
      <w:lang w:eastAsia="ru-RU"/>
    </w:rPr>
  </w:style>
  <w:style w:type="character" w:customStyle="1" w:styleId="afffffffffffffffffffffff7">
    <w:name w:val="название Знак"/>
    <w:link w:val="afffffffffffffffffffffff6"/>
    <w:locked/>
    <w:rsid w:val="002B0D5E"/>
    <w:rPr>
      <w:rFonts w:ascii="Times New Roman" w:eastAsia="Times New Roman" w:hAnsi="Times New Roman" w:cs="Times New Roman"/>
      <w:sz w:val="20"/>
      <w:szCs w:val="20"/>
      <w:lang w:eastAsia="ru-RU"/>
    </w:rPr>
  </w:style>
  <w:style w:type="character" w:customStyle="1" w:styleId="afffffffffffffffffffffff8">
    <w:name w:val="Основной шрифт"/>
    <w:uiPriority w:val="99"/>
    <w:rsid w:val="002B0D5E"/>
  </w:style>
  <w:style w:type="character" w:customStyle="1" w:styleId="highlight">
    <w:name w:val="highlight"/>
    <w:rsid w:val="002B0D5E"/>
  </w:style>
  <w:style w:type="character" w:customStyle="1" w:styleId="1ffffff7">
    <w:name w:val="Заголовок Знак1"/>
    <w:uiPriority w:val="10"/>
    <w:locked/>
    <w:rsid w:val="002B0D5E"/>
    <w:rPr>
      <w:b/>
      <w:bCs w:val="0"/>
      <w:sz w:val="28"/>
    </w:rPr>
  </w:style>
  <w:style w:type="character" w:customStyle="1" w:styleId="135pt">
    <w:name w:val="Основной текст + 13.5 pt"/>
    <w:rsid w:val="002B0D5E"/>
    <w:rPr>
      <w:rFonts w:ascii="Times New Roman" w:eastAsia="Times New Roman" w:hAnsi="Times New Roman" w:cs="Times New Roman" w:hint="default"/>
      <w:color w:val="000000"/>
      <w:spacing w:val="0"/>
      <w:w w:val="100"/>
      <w:position w:val="0"/>
      <w:sz w:val="27"/>
      <w:szCs w:val="27"/>
      <w:shd w:val="clear" w:color="auto" w:fill="FFFFFF"/>
      <w:lang w:val="ru-RU"/>
    </w:rPr>
  </w:style>
  <w:style w:type="paragraph" w:styleId="2f1">
    <w:name w:val="Quote"/>
    <w:basedOn w:val="afd"/>
    <w:next w:val="afd"/>
    <w:link w:val="2f0"/>
    <w:uiPriority w:val="29"/>
    <w:qFormat/>
    <w:rsid w:val="002B0D5E"/>
    <w:pPr>
      <w:spacing w:before="200" w:line="240" w:lineRule="auto"/>
      <w:ind w:left="864" w:right="864"/>
      <w:jc w:val="center"/>
    </w:pPr>
    <w:rPr>
      <w:i/>
      <w:iCs/>
      <w:color w:val="000000"/>
      <w:lang w:val="x-none" w:eastAsia="x-none"/>
    </w:rPr>
  </w:style>
  <w:style w:type="character" w:customStyle="1" w:styleId="21d">
    <w:name w:val="Цитата 2 Знак1"/>
    <w:basedOn w:val="afe"/>
    <w:uiPriority w:val="29"/>
    <w:rsid w:val="002B0D5E"/>
    <w:rPr>
      <w:i/>
      <w:iCs/>
      <w:color w:val="404040" w:themeColor="text1" w:themeTint="BF"/>
    </w:rPr>
  </w:style>
  <w:style w:type="character" w:customStyle="1" w:styleId="1ffffff8">
    <w:name w:val="Основной шрифт абзаца1"/>
    <w:rsid w:val="002B0D5E"/>
  </w:style>
  <w:style w:type="character" w:customStyle="1" w:styleId="bookmark">
    <w:name w:val="bookmark"/>
    <w:rsid w:val="002B0D5E"/>
  </w:style>
  <w:style w:type="character" w:customStyle="1" w:styleId="t51">
    <w:name w:val="t51"/>
    <w:rsid w:val="002B0D5E"/>
    <w:rPr>
      <w:rFonts w:ascii="Times New Roman" w:hAnsi="Times New Roman" w:cs="Times New Roman" w:hint="default"/>
      <w:b/>
      <w:bCs/>
      <w:color w:val="884706"/>
      <w:sz w:val="24"/>
      <w:szCs w:val="24"/>
    </w:rPr>
  </w:style>
  <w:style w:type="character" w:customStyle="1" w:styleId="Heading1Char">
    <w:name w:val="Heading 1 Char"/>
    <w:aliases w:val="Заголовок 1 Знак Знак Char,Заголовок 1 Знак Знак Знак Char,новая страница Char,Заголовок 1 Знак1 Знак1 Char,Заголовок 1 Знак Знак Знак Знак Знак1 Char,Заголовок 1 Знак Знак Знак Знак Знак Знак Char,Заголовок 1 Знак1 Знак Знак Char,но Char"/>
    <w:rsid w:val="002B0D5E"/>
    <w:rPr>
      <w:rFonts w:ascii="Cambria" w:eastAsia="Times New Roman" w:hAnsi="Cambria" w:cs="Times New Roman" w:hint="default"/>
      <w:b/>
      <w:bCs/>
      <w:kern w:val="32"/>
      <w:sz w:val="32"/>
      <w:szCs w:val="32"/>
      <w:lang w:eastAsia="en-US"/>
    </w:rPr>
  </w:style>
  <w:style w:type="character" w:customStyle="1" w:styleId="BodyTextIndentChar">
    <w:name w:val="Body Text Indent Char"/>
    <w:aliases w:val="Основной текст 1 Char,Нумерованный список !! Char,Надин стиль Char,Основной текст лево Char,Основной текст лево1 Char,Основной текст ле Char,Исторические события Char,Ист события с точкой Char"/>
    <w:locked/>
    <w:rsid w:val="002B0D5E"/>
    <w:rPr>
      <w:rFonts w:ascii="Times New Roman" w:hAnsi="Times New Roman" w:cs="Times New Roman" w:hint="default"/>
      <w:sz w:val="20"/>
      <w:lang w:eastAsia="ru-RU"/>
    </w:rPr>
  </w:style>
  <w:style w:type="character" w:customStyle="1" w:styleId="12b">
    <w:name w:val="Заголовок_12"/>
    <w:semiHidden/>
    <w:rsid w:val="002B0D5E"/>
    <w:rPr>
      <w:b/>
      <w:bCs w:val="0"/>
    </w:rPr>
  </w:style>
  <w:style w:type="paragraph" w:customStyle="1" w:styleId="S310">
    <w:name w:val="S_Нумерованный_3.1"/>
    <w:basedOn w:val="afd"/>
    <w:link w:val="S311"/>
    <w:rsid w:val="002B0D5E"/>
    <w:pPr>
      <w:spacing w:after="0" w:line="240" w:lineRule="auto"/>
    </w:pPr>
    <w:rPr>
      <w:rFonts w:ascii="Times New Roman" w:eastAsia="Times New Roman" w:hAnsi="Times New Roman" w:cs="Times New Roman"/>
      <w:sz w:val="20"/>
      <w:szCs w:val="20"/>
      <w:lang w:eastAsia="ru-RU"/>
    </w:rPr>
  </w:style>
  <w:style w:type="character" w:customStyle="1" w:styleId="S311">
    <w:name w:val="S_Нумерованный_3.1 Знак Знак"/>
    <w:link w:val="S310"/>
    <w:locked/>
    <w:rsid w:val="002B0D5E"/>
    <w:rPr>
      <w:rFonts w:ascii="Times New Roman" w:eastAsia="Times New Roman" w:hAnsi="Times New Roman" w:cs="Times New Roman"/>
      <w:sz w:val="20"/>
      <w:szCs w:val="20"/>
      <w:lang w:eastAsia="ru-RU"/>
    </w:rPr>
  </w:style>
  <w:style w:type="character" w:customStyle="1" w:styleId="12c">
    <w:name w:val="Знак1 Знак Знак Знак2"/>
    <w:locked/>
    <w:rsid w:val="002B0D5E"/>
    <w:rPr>
      <w:sz w:val="24"/>
      <w:lang w:val="ru-RU" w:eastAsia="ru-RU"/>
    </w:rPr>
  </w:style>
  <w:style w:type="character" w:customStyle="1" w:styleId="171">
    <w:name w:val="Знак Знак17"/>
    <w:uiPriority w:val="99"/>
    <w:semiHidden/>
    <w:locked/>
    <w:rsid w:val="002B0D5E"/>
    <w:rPr>
      <w:sz w:val="16"/>
      <w:lang w:val="ru-RU" w:eastAsia="ru-RU"/>
    </w:rPr>
  </w:style>
  <w:style w:type="character" w:customStyle="1" w:styleId="afffffffffffffffffffffff9">
    <w:name w:val="Надстрочный"/>
    <w:semiHidden/>
    <w:rsid w:val="002B0D5E"/>
    <w:rPr>
      <w:b/>
      <w:bCs w:val="0"/>
      <w:vertAlign w:val="superscript"/>
    </w:rPr>
  </w:style>
  <w:style w:type="paragraph" w:styleId="afffffa">
    <w:name w:val="Signature"/>
    <w:basedOn w:val="afd"/>
    <w:link w:val="afffff9"/>
    <w:semiHidden/>
    <w:unhideWhenUsed/>
    <w:rsid w:val="002B0D5E"/>
    <w:pPr>
      <w:spacing w:after="0" w:line="240" w:lineRule="auto"/>
      <w:ind w:left="4252"/>
    </w:pPr>
    <w:rPr>
      <w:rFonts w:ascii="Arial" w:hAnsi="Arial" w:cs="Arial"/>
      <w:spacing w:val="-5"/>
    </w:rPr>
  </w:style>
  <w:style w:type="character" w:customStyle="1" w:styleId="1ffffff9">
    <w:name w:val="Подпись Знак1"/>
    <w:basedOn w:val="afe"/>
    <w:semiHidden/>
    <w:rsid w:val="002B0D5E"/>
  </w:style>
  <w:style w:type="paragraph" w:styleId="affffff">
    <w:name w:val="Salutation"/>
    <w:basedOn w:val="afd"/>
    <w:next w:val="afd"/>
    <w:link w:val="afffffe"/>
    <w:semiHidden/>
    <w:unhideWhenUsed/>
    <w:rsid w:val="002B0D5E"/>
    <w:pPr>
      <w:spacing w:after="0" w:line="240" w:lineRule="auto"/>
    </w:pPr>
    <w:rPr>
      <w:rFonts w:ascii="Arial" w:hAnsi="Arial" w:cs="Arial"/>
      <w:spacing w:val="-5"/>
    </w:rPr>
  </w:style>
  <w:style w:type="character" w:customStyle="1" w:styleId="1ffffffa">
    <w:name w:val="Приветствие Знак1"/>
    <w:basedOn w:val="afe"/>
    <w:semiHidden/>
    <w:rsid w:val="002B0D5E"/>
  </w:style>
  <w:style w:type="paragraph" w:styleId="afffff8">
    <w:name w:val="Closing"/>
    <w:basedOn w:val="afd"/>
    <w:link w:val="afffff7"/>
    <w:semiHidden/>
    <w:unhideWhenUsed/>
    <w:rsid w:val="002B0D5E"/>
    <w:pPr>
      <w:spacing w:after="0" w:line="240" w:lineRule="auto"/>
      <w:ind w:left="4252"/>
    </w:pPr>
    <w:rPr>
      <w:rFonts w:ascii="Arial" w:hAnsi="Arial" w:cs="Arial"/>
      <w:spacing w:val="-5"/>
    </w:rPr>
  </w:style>
  <w:style w:type="character" w:customStyle="1" w:styleId="1ffffffb">
    <w:name w:val="Прощание Знак1"/>
    <w:basedOn w:val="afe"/>
    <w:semiHidden/>
    <w:rsid w:val="002B0D5E"/>
  </w:style>
  <w:style w:type="paragraph" w:styleId="affffff5">
    <w:name w:val="E-mail Signature"/>
    <w:basedOn w:val="afd"/>
    <w:link w:val="affffff4"/>
    <w:semiHidden/>
    <w:unhideWhenUsed/>
    <w:rsid w:val="002B0D5E"/>
    <w:pPr>
      <w:spacing w:after="0" w:line="240" w:lineRule="auto"/>
    </w:pPr>
    <w:rPr>
      <w:rFonts w:ascii="Arial" w:hAnsi="Arial" w:cs="Arial"/>
      <w:spacing w:val="-5"/>
    </w:rPr>
  </w:style>
  <w:style w:type="character" w:customStyle="1" w:styleId="1ffffffc">
    <w:name w:val="Электронная подпись Знак1"/>
    <w:basedOn w:val="afe"/>
    <w:semiHidden/>
    <w:rsid w:val="002B0D5E"/>
  </w:style>
  <w:style w:type="character" w:customStyle="1" w:styleId="1ffffffd">
    <w:name w:val="Заголовок_1 Знак Знак Знак"/>
    <w:semiHidden/>
    <w:rsid w:val="002B0D5E"/>
    <w:rPr>
      <w:b/>
      <w:bCs w:val="0"/>
      <w:caps/>
      <w:sz w:val="24"/>
      <w:lang w:val="ru-RU" w:eastAsia="ru-RU"/>
    </w:rPr>
  </w:style>
  <w:style w:type="character" w:customStyle="1" w:styleId="252">
    <w:name w:val="Знак Знак25"/>
    <w:locked/>
    <w:rsid w:val="002B0D5E"/>
    <w:rPr>
      <w:rFonts w:ascii="Tahoma" w:hAnsi="Tahoma" w:cs="Tahoma" w:hint="default"/>
      <w:lang w:val="ru-RU" w:eastAsia="ru-RU"/>
    </w:rPr>
  </w:style>
  <w:style w:type="character" w:customStyle="1" w:styleId="afffffffffffffffffffffffa">
    <w:name w:val="Вступление"/>
    <w:semiHidden/>
    <w:rsid w:val="002B0D5E"/>
    <w:rPr>
      <w:rFonts w:ascii="Arial Black" w:hAnsi="Arial Black" w:hint="default"/>
      <w:spacing w:val="-4"/>
      <w:sz w:val="18"/>
    </w:rPr>
  </w:style>
  <w:style w:type="paragraph" w:styleId="afffffffffffffffffffffffb">
    <w:name w:val="Message Header"/>
    <w:basedOn w:val="afd"/>
    <w:link w:val="afffffffffffffffffffffffc"/>
    <w:semiHidden/>
    <w:unhideWhenUsed/>
    <w:rsid w:val="002B0D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ru-RU"/>
    </w:rPr>
  </w:style>
  <w:style w:type="character" w:customStyle="1" w:styleId="afffffffffffffffffffffffc">
    <w:name w:val="Шапка Знак"/>
    <w:basedOn w:val="afe"/>
    <w:link w:val="afffffffffffffffffffffffb"/>
    <w:semiHidden/>
    <w:rsid w:val="002B0D5E"/>
    <w:rPr>
      <w:rFonts w:asciiTheme="majorHAnsi" w:eastAsiaTheme="majorEastAsia" w:hAnsiTheme="majorHAnsi" w:cstheme="majorBidi"/>
      <w:sz w:val="24"/>
      <w:szCs w:val="24"/>
      <w:shd w:val="pct20" w:color="auto" w:fill="auto"/>
      <w:lang w:eastAsia="ru-RU"/>
    </w:rPr>
  </w:style>
  <w:style w:type="character" w:customStyle="1" w:styleId="afffffffffffffffffffffffd">
    <w:name w:val="Девиз"/>
    <w:semiHidden/>
    <w:rsid w:val="002B0D5E"/>
    <w:rPr>
      <w:i/>
      <w:iCs w:val="0"/>
      <w:spacing w:val="-6"/>
      <w:sz w:val="24"/>
      <w:lang w:val="ru-RU"/>
    </w:rPr>
  </w:style>
  <w:style w:type="paragraph" w:styleId="affffff1">
    <w:name w:val="Date"/>
    <w:basedOn w:val="afd"/>
    <w:next w:val="afd"/>
    <w:link w:val="affffff0"/>
    <w:semiHidden/>
    <w:unhideWhenUsed/>
    <w:rsid w:val="002B0D5E"/>
    <w:pPr>
      <w:spacing w:after="0" w:line="240" w:lineRule="auto"/>
    </w:pPr>
    <w:rPr>
      <w:rFonts w:ascii="Arial" w:hAnsi="Arial" w:cs="Arial"/>
      <w:spacing w:val="-5"/>
    </w:rPr>
  </w:style>
  <w:style w:type="character" w:customStyle="1" w:styleId="1ffffffe">
    <w:name w:val="Дата Знак1"/>
    <w:basedOn w:val="afe"/>
    <w:semiHidden/>
    <w:rsid w:val="002B0D5E"/>
  </w:style>
  <w:style w:type="paragraph" w:styleId="2d">
    <w:name w:val="Body Text First Indent 2"/>
    <w:basedOn w:val="affd"/>
    <w:link w:val="2c"/>
    <w:semiHidden/>
    <w:unhideWhenUsed/>
    <w:rsid w:val="002B0D5E"/>
    <w:pPr>
      <w:spacing w:after="0" w:line="240" w:lineRule="auto"/>
      <w:ind w:left="360" w:firstLine="360"/>
    </w:pPr>
    <w:rPr>
      <w:rFonts w:ascii="Arial" w:hAnsi="Arial" w:cs="Arial"/>
      <w:spacing w:val="-5"/>
      <w:sz w:val="28"/>
      <w:szCs w:val="24"/>
    </w:rPr>
  </w:style>
  <w:style w:type="character" w:customStyle="1" w:styleId="21e">
    <w:name w:val="Красная строка 2 Знак1"/>
    <w:basedOn w:val="affe"/>
    <w:semiHidden/>
    <w:rsid w:val="002B0D5E"/>
  </w:style>
  <w:style w:type="character" w:customStyle="1" w:styleId="afffffffffffffffffffffffe">
    <w:name w:val="Знак Знак Знак"/>
    <w:semiHidden/>
    <w:rsid w:val="002B0D5E"/>
    <w:rPr>
      <w:sz w:val="24"/>
      <w:u w:val="single"/>
      <w:lang w:val="ru-RU" w:eastAsia="ru-RU"/>
    </w:rPr>
  </w:style>
  <w:style w:type="character" w:customStyle="1" w:styleId="1fffffff">
    <w:name w:val="Заголовок_1"/>
    <w:rsid w:val="002B0D5E"/>
    <w:rPr>
      <w:caps/>
    </w:rPr>
  </w:style>
  <w:style w:type="character" w:customStyle="1" w:styleId="1fffffff0">
    <w:name w:val="Маркированный_1 Знак Знак"/>
    <w:semiHidden/>
    <w:rsid w:val="002B0D5E"/>
    <w:rPr>
      <w:sz w:val="24"/>
      <w:lang w:val="ru-RU" w:eastAsia="ru-RU"/>
    </w:rPr>
  </w:style>
  <w:style w:type="character" w:customStyle="1" w:styleId="affffffffffffffffffffffff">
    <w:name w:val="Подчеркнутый Знак Знак"/>
    <w:semiHidden/>
    <w:rsid w:val="002B0D5E"/>
    <w:rPr>
      <w:sz w:val="24"/>
      <w:u w:val="single"/>
      <w:lang w:val="ru-RU" w:eastAsia="ru-RU"/>
    </w:rPr>
  </w:style>
  <w:style w:type="character" w:customStyle="1" w:styleId="1fffffff1">
    <w:name w:val="Знак Знак1"/>
    <w:semiHidden/>
    <w:rsid w:val="002B0D5E"/>
    <w:rPr>
      <w:sz w:val="24"/>
      <w:u w:val="single"/>
      <w:lang w:val="ru-RU" w:eastAsia="ru-RU"/>
    </w:rPr>
  </w:style>
  <w:style w:type="character" w:customStyle="1" w:styleId="1fffffff2">
    <w:name w:val="Маркированный_1 Знак Знак Знак"/>
    <w:semiHidden/>
    <w:rsid w:val="002B0D5E"/>
    <w:rPr>
      <w:sz w:val="24"/>
      <w:lang w:val="ru-RU" w:eastAsia="ru-RU"/>
    </w:rPr>
  </w:style>
  <w:style w:type="character" w:customStyle="1" w:styleId="affffffffffffffffffffffff0">
    <w:name w:val="Знак Знак Знак Знак"/>
    <w:semiHidden/>
    <w:rsid w:val="002B0D5E"/>
    <w:rPr>
      <w:sz w:val="24"/>
      <w:lang w:val="ru-RU" w:eastAsia="ru-RU"/>
    </w:rPr>
  </w:style>
  <w:style w:type="character" w:customStyle="1" w:styleId="affffffffffffffffffffffff1">
    <w:name w:val="Подчеркнутый Знак Знак Знак"/>
    <w:semiHidden/>
    <w:rsid w:val="002B0D5E"/>
    <w:rPr>
      <w:sz w:val="24"/>
      <w:u w:val="single"/>
      <w:lang w:val="ru-RU" w:eastAsia="ru-RU"/>
    </w:rPr>
  </w:style>
  <w:style w:type="character" w:customStyle="1" w:styleId="1fffffff3">
    <w:name w:val="Маркированный_1 Знак Знак Знак Знак"/>
    <w:semiHidden/>
    <w:rsid w:val="002B0D5E"/>
    <w:rPr>
      <w:sz w:val="24"/>
      <w:lang w:val="ru-RU" w:eastAsia="ru-RU"/>
    </w:rPr>
  </w:style>
  <w:style w:type="character" w:customStyle="1" w:styleId="1fffffff4">
    <w:name w:val="Подчеркнутый Знак Знак1"/>
    <w:semiHidden/>
    <w:rsid w:val="002B0D5E"/>
    <w:rPr>
      <w:sz w:val="24"/>
      <w:u w:val="single"/>
      <w:lang w:val="ru-RU" w:eastAsia="ru-RU"/>
    </w:rPr>
  </w:style>
  <w:style w:type="character" w:customStyle="1" w:styleId="11f5">
    <w:name w:val="Маркированный_1 Знак1"/>
    <w:semiHidden/>
    <w:rsid w:val="002B0D5E"/>
  </w:style>
  <w:style w:type="character" w:customStyle="1" w:styleId="1fffffff5">
    <w:name w:val="Заголовок_1 Знак Знак Знак Знак"/>
    <w:semiHidden/>
    <w:rsid w:val="002B0D5E"/>
    <w:rPr>
      <w:b/>
      <w:bCs w:val="0"/>
      <w:caps/>
      <w:sz w:val="24"/>
      <w:lang w:val="ru-RU" w:eastAsia="ru-RU"/>
    </w:rPr>
  </w:style>
  <w:style w:type="character" w:customStyle="1" w:styleId="3ff8">
    <w:name w:val="Знак3 Знак Знак Знак"/>
    <w:semiHidden/>
    <w:rsid w:val="002B0D5E"/>
    <w:rPr>
      <w:b/>
      <w:bCs w:val="0"/>
      <w:sz w:val="24"/>
      <w:u w:val="single"/>
      <w:lang w:val="ru-RU" w:eastAsia="ru-RU"/>
    </w:rPr>
  </w:style>
  <w:style w:type="character" w:customStyle="1" w:styleId="affffffffffffffffffffffff2">
    <w:name w:val="Обычный в таблице Знак Знак"/>
    <w:semiHidden/>
    <w:rsid w:val="002B0D5E"/>
    <w:rPr>
      <w:sz w:val="24"/>
      <w:lang w:val="ru-RU" w:eastAsia="ru-RU"/>
    </w:rPr>
  </w:style>
  <w:style w:type="character" w:customStyle="1" w:styleId="affffffffffffffffffffffff3">
    <w:name w:val="Подчеркнутый Знак Знак Знак Знак"/>
    <w:semiHidden/>
    <w:rsid w:val="002B0D5E"/>
    <w:rPr>
      <w:sz w:val="24"/>
      <w:u w:val="single"/>
      <w:lang w:val="ru-RU" w:eastAsia="ru-RU"/>
    </w:rPr>
  </w:style>
  <w:style w:type="character" w:customStyle="1" w:styleId="1fffffff6">
    <w:name w:val="Маркированный_1 Знак Знак Знак Знак Знак"/>
    <w:semiHidden/>
    <w:rsid w:val="002B0D5E"/>
    <w:rPr>
      <w:sz w:val="24"/>
      <w:lang w:val="ru-RU" w:eastAsia="ru-RU"/>
    </w:rPr>
  </w:style>
  <w:style w:type="character" w:customStyle="1" w:styleId="2ffff4">
    <w:name w:val="Знак2 Знак Знак Знак"/>
    <w:semiHidden/>
    <w:rsid w:val="002B0D5E"/>
    <w:rPr>
      <w:b/>
      <w:bCs w:val="0"/>
      <w:sz w:val="24"/>
      <w:lang w:val="ru-RU" w:eastAsia="ru-RU"/>
    </w:rPr>
  </w:style>
  <w:style w:type="character" w:customStyle="1" w:styleId="1fffffff7">
    <w:name w:val="Знак1 Знак Знак Знак"/>
    <w:rsid w:val="002B0D5E"/>
    <w:rPr>
      <w:sz w:val="24"/>
      <w:lang w:val="ru-RU" w:eastAsia="ru-RU"/>
    </w:rPr>
  </w:style>
  <w:style w:type="character" w:customStyle="1" w:styleId="1fffffff8">
    <w:name w:val="Заголовок_1 Знак Знак Знак Знак Знак"/>
    <w:semiHidden/>
    <w:rsid w:val="002B0D5E"/>
    <w:rPr>
      <w:b/>
      <w:bCs w:val="0"/>
      <w:caps/>
      <w:sz w:val="24"/>
      <w:lang w:val="ru-RU" w:eastAsia="ru-RU"/>
    </w:rPr>
  </w:style>
  <w:style w:type="character" w:customStyle="1" w:styleId="11f6">
    <w:name w:val="Знак11"/>
    <w:semiHidden/>
    <w:rsid w:val="002B0D5E"/>
    <w:rPr>
      <w:rFonts w:ascii="Arial" w:hAnsi="Arial" w:cs="Arial" w:hint="default"/>
      <w:b/>
      <w:bCs w:val="0"/>
      <w:i/>
      <w:iCs w:val="0"/>
      <w:sz w:val="28"/>
      <w:lang w:val="ru-RU" w:eastAsia="ru-RU"/>
    </w:rPr>
  </w:style>
  <w:style w:type="character" w:customStyle="1" w:styleId="1fffffff9">
    <w:name w:val="Знак Знак Знак1"/>
    <w:semiHidden/>
    <w:rsid w:val="002B0D5E"/>
    <w:rPr>
      <w:sz w:val="24"/>
      <w:u w:val="single"/>
      <w:lang w:val="ru-RU" w:eastAsia="ru-RU"/>
    </w:rPr>
  </w:style>
  <w:style w:type="character" w:customStyle="1" w:styleId="11f7">
    <w:name w:val="Знак Знак11"/>
    <w:rsid w:val="002B0D5E"/>
    <w:rPr>
      <w:sz w:val="24"/>
      <w:u w:val="single"/>
      <w:lang w:val="ru-RU" w:eastAsia="ru-RU"/>
    </w:rPr>
  </w:style>
  <w:style w:type="character" w:customStyle="1" w:styleId="1fffffffa">
    <w:name w:val="Знак Знак Знак Знак1"/>
    <w:semiHidden/>
    <w:rsid w:val="002B0D5E"/>
    <w:rPr>
      <w:sz w:val="24"/>
      <w:lang w:val="ru-RU" w:eastAsia="ru-RU"/>
    </w:rPr>
  </w:style>
  <w:style w:type="character" w:customStyle="1" w:styleId="319">
    <w:name w:val="Знак3 Знак Знак Знак1"/>
    <w:semiHidden/>
    <w:rsid w:val="002B0D5E"/>
    <w:rPr>
      <w:b/>
      <w:bCs w:val="0"/>
      <w:sz w:val="24"/>
      <w:u w:val="single"/>
      <w:lang w:val="ru-RU" w:eastAsia="ru-RU"/>
    </w:rPr>
  </w:style>
  <w:style w:type="character" w:customStyle="1" w:styleId="21f">
    <w:name w:val="Знак2 Знак Знак Знак1"/>
    <w:semiHidden/>
    <w:rsid w:val="002B0D5E"/>
    <w:rPr>
      <w:b/>
      <w:bCs w:val="0"/>
      <w:sz w:val="24"/>
      <w:lang w:val="ru-RU" w:eastAsia="ru-RU"/>
    </w:rPr>
  </w:style>
  <w:style w:type="character" w:customStyle="1" w:styleId="11f8">
    <w:name w:val="Знак1 Знак Знак Знак1"/>
    <w:rsid w:val="002B0D5E"/>
    <w:rPr>
      <w:sz w:val="24"/>
      <w:lang w:val="ru-RU" w:eastAsia="ru-RU"/>
    </w:rPr>
  </w:style>
  <w:style w:type="character" w:customStyle="1" w:styleId="affffffffffffffffffffffff4">
    <w:name w:val="таб Знак"/>
    <w:locked/>
    <w:rsid w:val="002B0D5E"/>
    <w:rPr>
      <w:rFonts w:ascii="Times New Roman" w:eastAsia="Times New Roman" w:hAnsi="Times New Roman" w:cs="Times New Roman" w:hint="default"/>
      <w:sz w:val="28"/>
      <w:szCs w:val="20"/>
      <w:lang w:eastAsia="ru-RU"/>
    </w:rPr>
  </w:style>
  <w:style w:type="character" w:customStyle="1" w:styleId="affffffffffffffffffffffff5">
    <w:name w:val="Цветовое выделение"/>
    <w:uiPriority w:val="99"/>
    <w:rsid w:val="002B0D5E"/>
    <w:rPr>
      <w:b/>
      <w:bCs w:val="0"/>
      <w:color w:val="000080"/>
    </w:rPr>
  </w:style>
  <w:style w:type="character" w:customStyle="1" w:styleId="149">
    <w:name w:val="Основной текст + 14 пт"/>
    <w:aliases w:val="Черный,Первая строка:  1 см,После:  0 пт Знак Знак Знак Знак,По ширине Знак Знак Знак Знак"/>
    <w:rsid w:val="002B0D5E"/>
    <w:rPr>
      <w:rFonts w:ascii="Times New Roman" w:hAnsi="Times New Roman" w:cs="Times New Roman" w:hint="default"/>
      <w:sz w:val="28"/>
      <w:lang w:val="ru-RU" w:eastAsia="ru-RU" w:bidi="ar-SA"/>
    </w:rPr>
  </w:style>
  <w:style w:type="character" w:customStyle="1" w:styleId="Heading1Char10">
    <w:name w:val="Heading 1 Char10"/>
    <w:aliases w:val="Заголовок 1 Знак Знак Char10,Заголовок 1 Знак Знак Знак Char10,новая страница Char10,Заголовок 1 Знак1 Знак1 Char10,Заголовок 1 Знак Знак Знак Знак Знак1 Char10,Заголовок 1 Знак Знак Знак Знак Знак Знак Char10,но Cha"/>
    <w:uiPriority w:val="9"/>
    <w:rsid w:val="002B0D5E"/>
    <w:rPr>
      <w:rFonts w:ascii="Cambria" w:hAnsi="Cambria" w:cs="Times New Roman" w:hint="default"/>
      <w:b/>
      <w:bCs/>
      <w:kern w:val="32"/>
      <w:sz w:val="32"/>
      <w:szCs w:val="32"/>
    </w:rPr>
  </w:style>
  <w:style w:type="character" w:customStyle="1" w:styleId="Heading1Char9">
    <w:name w:val="Heading 1 Char9"/>
    <w:aliases w:val="Заголовок 1 Знак Знак Char9,Заголовок 1 Знак Знак Знак Char9,новая страница Char9,Заголовок 1 Знак1 Знак1 Char9,Заголовок 1 Знак Знак Знак Знак Знак1 Char9,Заголовок 1 Знак Знак Знак Знак Знак Знак Char9,Заголовок 1 Знак1 Знак Знак Char8"/>
    <w:uiPriority w:val="99"/>
    <w:locked/>
    <w:rsid w:val="002B0D5E"/>
    <w:rPr>
      <w:rFonts w:ascii="Cambria" w:hAnsi="Cambria" w:cs="Times New Roman" w:hint="default"/>
      <w:b/>
      <w:bCs/>
      <w:kern w:val="32"/>
      <w:sz w:val="32"/>
      <w:szCs w:val="32"/>
    </w:rPr>
  </w:style>
  <w:style w:type="character" w:customStyle="1" w:styleId="Heading1Char8">
    <w:name w:val="Heading 1 Char8"/>
    <w:aliases w:val="Заголовок 1 Знак Знак Char8,Заголовок 1 Знак Знак Знак Char8,новая страница Char8,Заголовок 1 Знак1 Знак1 Char8,Заголовок 1 Знак Знак Знак Знак Знак1 Char8,Заголовок 1 Знак Знак Знак Знак Знак Знак Char8,Заголовок 1 Знак1 Знак Знак Char7"/>
    <w:uiPriority w:val="99"/>
    <w:locked/>
    <w:rsid w:val="002B0D5E"/>
    <w:rPr>
      <w:rFonts w:ascii="Cambria" w:hAnsi="Cambria" w:cs="Times New Roman" w:hint="default"/>
      <w:b/>
      <w:bCs/>
      <w:kern w:val="32"/>
      <w:sz w:val="32"/>
      <w:szCs w:val="32"/>
    </w:rPr>
  </w:style>
  <w:style w:type="character" w:customStyle="1" w:styleId="Heading1Char7">
    <w:name w:val="Heading 1 Char7"/>
    <w:aliases w:val="Заголовок 1 Знак Знак Char7,Заголовок 1 Знак Знак Знак Char7,новая страница Char7,Заголовок 1 Знак1 Знак1 Char7,Заголовок 1 Знак Знак Знак Знак Знак1 Char7,Заголовок 1 Знак Знак Знак Знак Знак Знак Char7,Заголовок 1 Знак1 Знак Знак Char6"/>
    <w:uiPriority w:val="99"/>
    <w:locked/>
    <w:rsid w:val="002B0D5E"/>
    <w:rPr>
      <w:rFonts w:ascii="Cambria" w:hAnsi="Cambria" w:cs="Times New Roman" w:hint="default"/>
      <w:b/>
      <w:bCs/>
      <w:kern w:val="32"/>
      <w:sz w:val="32"/>
      <w:szCs w:val="32"/>
    </w:rPr>
  </w:style>
  <w:style w:type="character" w:customStyle="1" w:styleId="Heading1Char6">
    <w:name w:val="Heading 1 Char6"/>
    <w:aliases w:val="Заголовок 1 Знак Знак Char6,Заголовок 1 Знак Знак Знак Char6,новая страница Char6,Заголовок 1 Знак1 Знак1 Char6,Заголовок 1 Знак Знак Знак Знак Знак1 Char6,Заголовок 1 Знак Знак Знак Знак Знак Знак Char6,Заголовок 1 Знак1 Знак Знак Char5"/>
    <w:uiPriority w:val="99"/>
    <w:locked/>
    <w:rsid w:val="002B0D5E"/>
    <w:rPr>
      <w:rFonts w:ascii="Cambria" w:hAnsi="Cambria" w:cs="Times New Roman" w:hint="default"/>
      <w:b/>
      <w:bCs/>
      <w:kern w:val="32"/>
      <w:sz w:val="32"/>
      <w:szCs w:val="32"/>
    </w:rPr>
  </w:style>
  <w:style w:type="character" w:customStyle="1" w:styleId="Heading1Char5">
    <w:name w:val="Heading 1 Char5"/>
    <w:aliases w:val="Заголовок 1 Знак Знак Char5,Заголовок 1 Знак Знак Знак Char5,новая страница Char5,Заголовок 1 Знак1 Знак1 Char5,Заголовок 1 Знак Знак Знак Знак Знак1 Char5,Заголовок 1 Знак Знак Знак Знак Знак Знак Char5,Заголовок 1 Знак1 Знак Знак Char4"/>
    <w:uiPriority w:val="99"/>
    <w:locked/>
    <w:rsid w:val="002B0D5E"/>
    <w:rPr>
      <w:rFonts w:ascii="Cambria" w:hAnsi="Cambria" w:cs="Times New Roman" w:hint="default"/>
      <w:b/>
      <w:bCs/>
      <w:kern w:val="32"/>
      <w:sz w:val="32"/>
      <w:szCs w:val="32"/>
    </w:rPr>
  </w:style>
  <w:style w:type="character" w:customStyle="1" w:styleId="Heading1Char4">
    <w:name w:val="Heading 1 Char4"/>
    <w:aliases w:val="Заголовок 1 Знак Знак Char4,Заголовок 1 Знак Знак Знак Char4,новая страница Char4,Заголовок 1 Знак1 Знак1 Char4,Заголовок 1 Знак Знак Знак Знак Знак1 Char4,Заголовок 1 Знак Знак Знак Знак Знак Знак Char4,Заголовок 1 Знак1 Знак Знак Char3"/>
    <w:uiPriority w:val="99"/>
    <w:locked/>
    <w:rsid w:val="002B0D5E"/>
    <w:rPr>
      <w:rFonts w:ascii="Cambria" w:hAnsi="Cambria" w:cs="Times New Roman" w:hint="default"/>
      <w:b/>
      <w:bCs/>
      <w:kern w:val="32"/>
      <w:sz w:val="32"/>
      <w:szCs w:val="32"/>
    </w:rPr>
  </w:style>
  <w:style w:type="character" w:customStyle="1" w:styleId="Heading1Char3">
    <w:name w:val="Heading 1 Char3"/>
    <w:aliases w:val="Заголовок 1 Знак Знак Char3,Заголовок 1 Знак Знак Знак Char3,новая страница Char3,Заголовок 1 Знак1 Знак1 Char3,Заголовок 1 Знак Знак Знак Знак Знак1 Char3,Заголовок 1 Знак Знак Знак Знак Знак Знак Char3,Заголовок 1 Знак1 Знак Знак Char2"/>
    <w:uiPriority w:val="99"/>
    <w:locked/>
    <w:rsid w:val="002B0D5E"/>
    <w:rPr>
      <w:rFonts w:ascii="Cambria" w:hAnsi="Cambria" w:cs="Times New Roman" w:hint="default"/>
      <w:b/>
      <w:bCs/>
      <w:kern w:val="32"/>
      <w:sz w:val="32"/>
      <w:szCs w:val="32"/>
    </w:rPr>
  </w:style>
  <w:style w:type="character" w:customStyle="1" w:styleId="Heading1Char2">
    <w:name w:val="Heading 1 Char2"/>
    <w:aliases w:val="Заголовок 1 Знак Знак Char2,Заголовок 1 Знак Знак Знак Char2,новая страница Char2,Заголовок 1 Знак1 Знак1 Char2,Заголовок 1 Знак Знак Знак Знак Знак1 Char2,Заголовок 1 Знак Знак Знак Знак Знак Знак Char2,Заголовок 1 Знак1 Знак Знак Char1"/>
    <w:uiPriority w:val="99"/>
    <w:locked/>
    <w:rsid w:val="002B0D5E"/>
    <w:rPr>
      <w:rFonts w:ascii="Cambria" w:hAnsi="Cambria" w:cs="Times New Roman" w:hint="default"/>
      <w:b/>
      <w:bCs/>
      <w:kern w:val="32"/>
      <w:sz w:val="32"/>
      <w:szCs w:val="32"/>
    </w:rPr>
  </w:style>
  <w:style w:type="character" w:customStyle="1" w:styleId="1fffffffb">
    <w:name w:val="таб Знак Знак1"/>
    <w:locked/>
    <w:rsid w:val="002B0D5E"/>
    <w:rPr>
      <w:sz w:val="24"/>
    </w:rPr>
  </w:style>
  <w:style w:type="character" w:customStyle="1" w:styleId="apple-converted-space">
    <w:name w:val="apple-converted-space"/>
    <w:rsid w:val="002B0D5E"/>
    <w:rPr>
      <w:rFonts w:ascii="Times New Roman" w:hAnsi="Times New Roman" w:cs="Times New Roman" w:hint="default"/>
    </w:rPr>
  </w:style>
  <w:style w:type="character" w:customStyle="1" w:styleId="1420">
    <w:name w:val="Основной текст + 14 пт2"/>
    <w:aliases w:val="Черный3,По ширине2,Первая строка:  1 см2,После:  0 пт Знак Знак1,Черный5,По ширине4"/>
    <w:locked/>
    <w:rsid w:val="002B0D5E"/>
    <w:rPr>
      <w:rFonts w:ascii="Calibri" w:eastAsia="Times New Roman" w:hAnsi="Calibri" w:cs="Times New Roman" w:hint="default"/>
      <w:sz w:val="20"/>
      <w:szCs w:val="24"/>
    </w:rPr>
  </w:style>
  <w:style w:type="paragraph" w:customStyle="1" w:styleId="1fffffffc">
    <w:name w:val="рис.1а"/>
    <w:basedOn w:val="afd"/>
    <w:link w:val="1fffffffd"/>
    <w:rsid w:val="002B0D5E"/>
    <w:pPr>
      <w:spacing w:after="0" w:line="240" w:lineRule="auto"/>
    </w:pPr>
    <w:rPr>
      <w:rFonts w:ascii="Times New Roman" w:eastAsia="Times New Roman" w:hAnsi="Times New Roman" w:cs="Times New Roman"/>
      <w:sz w:val="20"/>
      <w:szCs w:val="20"/>
      <w:lang w:eastAsia="ru-RU"/>
    </w:rPr>
  </w:style>
  <w:style w:type="character" w:customStyle="1" w:styleId="1fffffffd">
    <w:name w:val="рис.1а Знак"/>
    <w:link w:val="1fffffffc"/>
    <w:locked/>
    <w:rsid w:val="002B0D5E"/>
    <w:rPr>
      <w:rFonts w:ascii="Times New Roman" w:eastAsia="Times New Roman" w:hAnsi="Times New Roman" w:cs="Times New Roman"/>
      <w:sz w:val="20"/>
      <w:szCs w:val="20"/>
      <w:lang w:eastAsia="ru-RU"/>
    </w:rPr>
  </w:style>
  <w:style w:type="character" w:customStyle="1" w:styleId="151">
    <w:name w:val="Знак Знак15"/>
    <w:rsid w:val="002B0D5E"/>
    <w:rPr>
      <w:sz w:val="28"/>
      <w:lang w:val="ru-RU" w:eastAsia="ru-RU" w:bidi="ar-SA"/>
    </w:rPr>
  </w:style>
  <w:style w:type="character" w:customStyle="1" w:styleId="6a">
    <w:name w:val="Знак Знак6"/>
    <w:rsid w:val="002B0D5E"/>
    <w:rPr>
      <w:sz w:val="16"/>
      <w:szCs w:val="16"/>
    </w:rPr>
  </w:style>
  <w:style w:type="character" w:customStyle="1" w:styleId="5f">
    <w:name w:val="Знак Знак5"/>
    <w:rsid w:val="002B0D5E"/>
    <w:rPr>
      <w:sz w:val="24"/>
      <w:szCs w:val="24"/>
    </w:rPr>
  </w:style>
  <w:style w:type="character" w:customStyle="1" w:styleId="affffffffffffffffffffffff6">
    <w:name w:val="Список Знак"/>
    <w:rsid w:val="002B0D5E"/>
    <w:rPr>
      <w:noProof w:val="0"/>
      <w:sz w:val="24"/>
      <w:szCs w:val="24"/>
      <w:lang w:val="ru-RU" w:eastAsia="ru-RU" w:bidi="ar-SA"/>
    </w:rPr>
  </w:style>
  <w:style w:type="character" w:customStyle="1" w:styleId="1fffffffe">
    <w:name w:val="Обычный1 Знак"/>
    <w:rsid w:val="002B0D5E"/>
    <w:rPr>
      <w:rFonts w:ascii="Times New Roman" w:eastAsia="Times New Roman" w:hAnsi="Times New Roman" w:cs="Times New Roman" w:hint="default"/>
      <w:snapToGrid w:val="0"/>
      <w:sz w:val="28"/>
      <w:szCs w:val="20"/>
      <w:lang w:eastAsia="ru-RU"/>
    </w:rPr>
  </w:style>
  <w:style w:type="character" w:customStyle="1" w:styleId="101pt">
    <w:name w:val="Основной текст (10) + Интервал 1 pt"/>
    <w:uiPriority w:val="99"/>
    <w:rsid w:val="002B0D5E"/>
    <w:rPr>
      <w:rFonts w:ascii="Times New Roman" w:hAnsi="Times New Roman" w:cs="Times New Roman" w:hint="default"/>
      <w:i/>
      <w:iCs/>
      <w:strike w:val="0"/>
      <w:dstrike w:val="0"/>
      <w:spacing w:val="20"/>
      <w:sz w:val="27"/>
      <w:szCs w:val="27"/>
      <w:u w:val="none"/>
      <w:effect w:val="none"/>
      <w:shd w:val="clear" w:color="auto" w:fill="FFFFFF"/>
    </w:rPr>
  </w:style>
  <w:style w:type="character" w:customStyle="1" w:styleId="S11">
    <w:name w:val="S_Маркированный Знак1"/>
    <w:rsid w:val="002B0D5E"/>
    <w:rPr>
      <w:sz w:val="24"/>
      <w:szCs w:val="24"/>
      <w:lang w:eastAsia="ar-SA"/>
    </w:rPr>
  </w:style>
  <w:style w:type="character" w:customStyle="1" w:styleId="affffffffffffffffffffffff7">
    <w:name w:val="рис. Знак Знак"/>
    <w:rsid w:val="002B0D5E"/>
    <w:rPr>
      <w:i/>
      <w:iCs w:val="0"/>
      <w:sz w:val="28"/>
      <w:szCs w:val="24"/>
    </w:rPr>
  </w:style>
  <w:style w:type="character" w:customStyle="1" w:styleId="292">
    <w:name w:val="Знак Знак29"/>
    <w:rsid w:val="002B0D5E"/>
    <w:rPr>
      <w:sz w:val="28"/>
      <w:szCs w:val="28"/>
      <w:lang w:val="ru-RU" w:eastAsia="ru-RU" w:bidi="ar-SA"/>
    </w:rPr>
  </w:style>
  <w:style w:type="character" w:customStyle="1" w:styleId="1ffffffff">
    <w:name w:val="Обычный + Черный1"/>
    <w:aliases w:val="По ширине3,Первая строка:  01,11 см Знак Знак1"/>
    <w:rsid w:val="002B0D5E"/>
    <w:rPr>
      <w:sz w:val="24"/>
      <w:lang w:val="ru-RU" w:eastAsia="ru-RU"/>
    </w:rPr>
  </w:style>
  <w:style w:type="character" w:customStyle="1" w:styleId="612">
    <w:name w:val="Знак Знак61"/>
    <w:rsid w:val="002B0D5E"/>
  </w:style>
  <w:style w:type="character" w:customStyle="1" w:styleId="85">
    <w:name w:val="Знак Знак8"/>
    <w:rsid w:val="002B0D5E"/>
    <w:rPr>
      <w:rFonts w:ascii="Cambria" w:hAnsi="Cambria" w:hint="default"/>
      <w:b/>
      <w:bCs/>
      <w:kern w:val="32"/>
      <w:sz w:val="32"/>
      <w:szCs w:val="32"/>
      <w:lang w:eastAsia="en-US"/>
    </w:rPr>
  </w:style>
  <w:style w:type="character" w:customStyle="1" w:styleId="4f5">
    <w:name w:val="Знак Знак4"/>
    <w:rsid w:val="002B0D5E"/>
    <w:rPr>
      <w:sz w:val="24"/>
      <w:szCs w:val="24"/>
    </w:rPr>
  </w:style>
  <w:style w:type="character" w:customStyle="1" w:styleId="3ff9">
    <w:name w:val="Знак Знак3"/>
    <w:rsid w:val="002B0D5E"/>
    <w:rPr>
      <w:sz w:val="28"/>
    </w:rPr>
  </w:style>
  <w:style w:type="character" w:customStyle="1" w:styleId="21f0">
    <w:name w:val="Знак Знак21"/>
    <w:semiHidden/>
    <w:locked/>
    <w:rsid w:val="002B0D5E"/>
    <w:rPr>
      <w:sz w:val="28"/>
      <w:szCs w:val="28"/>
      <w:lang w:val="ru-RU" w:eastAsia="ru-RU" w:bidi="ar-SA"/>
    </w:rPr>
  </w:style>
  <w:style w:type="character" w:customStyle="1" w:styleId="200">
    <w:name w:val="Знак Знак20"/>
    <w:locked/>
    <w:rsid w:val="002B0D5E"/>
    <w:rPr>
      <w:sz w:val="16"/>
      <w:szCs w:val="16"/>
      <w:lang w:val="ru-RU" w:eastAsia="ru-RU" w:bidi="ar-SA"/>
    </w:rPr>
  </w:style>
  <w:style w:type="character" w:customStyle="1" w:styleId="191">
    <w:name w:val="Знак Знак19"/>
    <w:rsid w:val="002B0D5E"/>
    <w:rPr>
      <w:sz w:val="16"/>
      <w:szCs w:val="16"/>
      <w:lang w:val="ru-RU" w:eastAsia="ru-RU" w:bidi="ar-SA"/>
    </w:rPr>
  </w:style>
  <w:style w:type="character" w:customStyle="1" w:styleId="1710">
    <w:name w:val="Знак Знак171"/>
    <w:semiHidden/>
    <w:locked/>
    <w:rsid w:val="002B0D5E"/>
    <w:rPr>
      <w:sz w:val="16"/>
      <w:szCs w:val="16"/>
      <w:lang w:val="ru-RU" w:eastAsia="ru-RU" w:bidi="ar-SA"/>
    </w:rPr>
  </w:style>
  <w:style w:type="character" w:customStyle="1" w:styleId="2510">
    <w:name w:val="Знак Знак251"/>
    <w:locked/>
    <w:rsid w:val="002B0D5E"/>
    <w:rPr>
      <w:rFonts w:ascii="Tahoma" w:hAnsi="Tahoma" w:cs="Tahoma" w:hint="default"/>
      <w:lang w:val="ru-RU" w:eastAsia="ru-RU" w:bidi="ar-SA"/>
    </w:rPr>
  </w:style>
  <w:style w:type="character" w:customStyle="1" w:styleId="520">
    <w:name w:val="Знак Знак52"/>
    <w:rsid w:val="002B0D5E"/>
    <w:rPr>
      <w:sz w:val="24"/>
      <w:szCs w:val="24"/>
    </w:rPr>
  </w:style>
  <w:style w:type="character" w:customStyle="1" w:styleId="1111">
    <w:name w:val="Знак Знак111"/>
    <w:rsid w:val="002B0D5E"/>
    <w:rPr>
      <w:rFonts w:ascii="Arial" w:hAnsi="Arial" w:cs="Arial" w:hint="default"/>
      <w:b/>
      <w:bCs/>
      <w:i/>
      <w:iCs/>
      <w:sz w:val="28"/>
      <w:szCs w:val="28"/>
      <w:lang w:val="ru-RU" w:eastAsia="ru-RU" w:bidi="ar-SA"/>
    </w:rPr>
  </w:style>
  <w:style w:type="character" w:customStyle="1" w:styleId="BodyTextIndent3Char">
    <w:name w:val="Body Text Indent 3 Char"/>
    <w:aliases w:val="дисер Char"/>
    <w:semiHidden/>
    <w:locked/>
    <w:rsid w:val="002B0D5E"/>
    <w:rPr>
      <w:sz w:val="16"/>
      <w:lang w:eastAsia="en-US"/>
    </w:rPr>
  </w:style>
  <w:style w:type="character" w:customStyle="1" w:styleId="1ffffffff0">
    <w:name w:val="дисер Знак Знак1"/>
    <w:locked/>
    <w:rsid w:val="002B0D5E"/>
    <w:rPr>
      <w:sz w:val="16"/>
      <w:lang w:val="ru-RU" w:eastAsia="ru-RU"/>
    </w:rPr>
  </w:style>
  <w:style w:type="character" w:customStyle="1" w:styleId="affffffffffffffffffffffff8">
    <w:name w:val="Название таблицы Знак Знак"/>
    <w:locked/>
    <w:rsid w:val="002B0D5E"/>
    <w:rPr>
      <w:b/>
      <w:bCs w:val="0"/>
      <w:sz w:val="28"/>
      <w:lang w:val="ru-RU" w:eastAsia="ru-RU"/>
    </w:rPr>
  </w:style>
  <w:style w:type="character" w:customStyle="1" w:styleId="BodyTextChar">
    <w:name w:val="Body Text Char"/>
    <w:aliases w:val="Основной РПС Char"/>
    <w:semiHidden/>
    <w:locked/>
    <w:rsid w:val="002B0D5E"/>
    <w:rPr>
      <w:lang w:eastAsia="en-US"/>
    </w:rPr>
  </w:style>
  <w:style w:type="character" w:customStyle="1" w:styleId="affffffffffffffffffffffff9">
    <w:name w:val="Основной РПС Знак Знак"/>
    <w:locked/>
    <w:rsid w:val="002B0D5E"/>
    <w:rPr>
      <w:sz w:val="28"/>
      <w:lang w:val="ru-RU" w:eastAsia="ru-RU"/>
    </w:rPr>
  </w:style>
  <w:style w:type="character" w:customStyle="1" w:styleId="242">
    <w:name w:val="Знак Знак24"/>
    <w:semiHidden/>
    <w:locked/>
    <w:rsid w:val="002B0D5E"/>
    <w:rPr>
      <w:sz w:val="24"/>
    </w:rPr>
  </w:style>
  <w:style w:type="character" w:customStyle="1" w:styleId="BodyText2Char">
    <w:name w:val="Body Text 2 Char"/>
    <w:aliases w:val="об1 Char"/>
    <w:semiHidden/>
    <w:locked/>
    <w:rsid w:val="002B0D5E"/>
    <w:rPr>
      <w:lang w:eastAsia="en-US"/>
    </w:rPr>
  </w:style>
  <w:style w:type="character" w:customStyle="1" w:styleId="234">
    <w:name w:val="Знак Знак23"/>
    <w:locked/>
    <w:rsid w:val="002B0D5E"/>
    <w:rPr>
      <w:rFonts w:ascii="Times New Roman" w:hAnsi="Times New Roman" w:cs="Times New Roman" w:hint="default"/>
      <w:sz w:val="28"/>
      <w:lang w:val="ru-RU" w:eastAsia="ru-RU" w:bidi="ar-SA"/>
    </w:rPr>
  </w:style>
  <w:style w:type="character" w:customStyle="1" w:styleId="225">
    <w:name w:val="Знак Знак22"/>
    <w:locked/>
    <w:rsid w:val="002B0D5E"/>
    <w:rPr>
      <w:rFonts w:ascii="Courier New" w:hAnsi="Courier New" w:cs="Courier New" w:hint="default"/>
    </w:rPr>
  </w:style>
  <w:style w:type="character" w:customStyle="1" w:styleId="FootnoteTextChar">
    <w:name w:val="Footnote Text Char"/>
    <w:aliases w:val="Текст сноски1 Char,Текст сноски Знак Знак1 Char,Текст сноски Знак1 Char,Текст сноски Знак Знак Знак Знак Знак Char,Текст сноски Знак Знак Знак Знак Знак Знак Char,Текст сноски-FN Char,Зна Char"/>
    <w:locked/>
    <w:rsid w:val="002B0D5E"/>
  </w:style>
  <w:style w:type="character" w:customStyle="1" w:styleId="77">
    <w:name w:val="Знак Знак7"/>
    <w:locked/>
    <w:rsid w:val="002B0D5E"/>
    <w:rPr>
      <w:sz w:val="16"/>
      <w:lang w:val="ru-RU" w:eastAsia="ru-RU"/>
    </w:rPr>
  </w:style>
  <w:style w:type="character" w:customStyle="1" w:styleId="Iniiaiieoeooaacaoa3">
    <w:name w:val="Iniiaiie o?eoo aacaoa3"/>
    <w:rsid w:val="002B0D5E"/>
    <w:rPr>
      <w:sz w:val="20"/>
    </w:rPr>
  </w:style>
  <w:style w:type="character" w:customStyle="1" w:styleId="3ffa">
    <w:name w:val="Основной текст 3 Знак Знак Знак Знак Знак Знак"/>
    <w:locked/>
    <w:rsid w:val="002B0D5E"/>
    <w:rPr>
      <w:sz w:val="16"/>
    </w:rPr>
  </w:style>
  <w:style w:type="character" w:customStyle="1" w:styleId="small">
    <w:name w:val="small"/>
    <w:rsid w:val="002B0D5E"/>
  </w:style>
  <w:style w:type="character" w:customStyle="1" w:styleId="181">
    <w:name w:val="Знак Знак18"/>
    <w:locked/>
    <w:rsid w:val="002B0D5E"/>
    <w:rPr>
      <w:rFonts w:ascii="Tahoma" w:hAnsi="Tahoma" w:cs="Tahoma" w:hint="default"/>
      <w:sz w:val="16"/>
    </w:rPr>
  </w:style>
  <w:style w:type="character" w:customStyle="1" w:styleId="14a">
    <w:name w:val="Обычный + 14 пт Знак"/>
    <w:aliases w:val="Черный Знак"/>
    <w:locked/>
    <w:rsid w:val="002B0D5E"/>
    <w:rPr>
      <w:sz w:val="28"/>
      <w:lang w:val="ru-RU" w:eastAsia="ru-RU" w:bidi="ar-SA"/>
    </w:rPr>
  </w:style>
  <w:style w:type="character" w:customStyle="1" w:styleId="1TimesNewRoman143">
    <w:name w:val="Стиль Заголовок 1 + Times New Roman 14 пт Знак"/>
    <w:rsid w:val="002B0D5E"/>
    <w:rPr>
      <w:rFonts w:ascii="Arial" w:hAnsi="Arial" w:cs="Arial" w:hint="default"/>
      <w:b/>
      <w:bCs/>
      <w:iCs/>
      <w:sz w:val="28"/>
      <w:szCs w:val="28"/>
      <w:lang w:val="ru-RU" w:eastAsia="ru-RU" w:bidi="ar-SA"/>
    </w:rPr>
  </w:style>
  <w:style w:type="character" w:customStyle="1" w:styleId="1TimesNewRoman1410">
    <w:name w:val="Стиль Заголовок 1 + Times New Roman 14 пт1 Знак"/>
    <w:rsid w:val="002B0D5E"/>
    <w:rPr>
      <w:rFonts w:ascii="Arial" w:hAnsi="Arial" w:cs="Arial" w:hint="default"/>
      <w:b/>
      <w:bCs/>
      <w:iCs/>
      <w:sz w:val="28"/>
      <w:szCs w:val="28"/>
      <w:lang w:val="ru-RU" w:eastAsia="ru-RU" w:bidi="ar-SA"/>
    </w:rPr>
  </w:style>
  <w:style w:type="character" w:customStyle="1" w:styleId="affffffffffffffffffffffffa">
    <w:name w:val="Текст Знак Знак"/>
    <w:rsid w:val="002B0D5E"/>
    <w:rPr>
      <w:sz w:val="28"/>
      <w:lang w:val="ru-RU" w:eastAsia="ru-RU"/>
    </w:rPr>
  </w:style>
  <w:style w:type="character" w:customStyle="1" w:styleId="14-006">
    <w:name w:val="Стиль 14 пт По правому краю Справа:  -006 см"/>
    <w:rsid w:val="002B0D5E"/>
    <w:rPr>
      <w:rFonts w:ascii="Times New Roman" w:hAnsi="Times New Roman" w:cs="Times New Roman" w:hint="default"/>
      <w:sz w:val="28"/>
    </w:rPr>
  </w:style>
  <w:style w:type="character" w:customStyle="1" w:styleId="2ffff5">
    <w:name w:val="Список 2 Знак"/>
    <w:rsid w:val="002B0D5E"/>
    <w:rPr>
      <w:sz w:val="24"/>
      <w:lang w:val="ru-RU" w:eastAsia="ru-RU"/>
    </w:rPr>
  </w:style>
  <w:style w:type="character" w:customStyle="1" w:styleId="affffffffffffffffffffffffb">
    <w:name w:val="Обычный Знак"/>
    <w:rsid w:val="002B0D5E"/>
    <w:rPr>
      <w:lang w:val="ru-RU" w:eastAsia="ru-RU"/>
    </w:rPr>
  </w:style>
  <w:style w:type="character" w:customStyle="1" w:styleId="1020">
    <w:name w:val="Обычный + 10 пт2"/>
    <w:aliases w:val="Черный2,По ширине Знак Знак1"/>
    <w:rsid w:val="002B0D5E"/>
    <w:rPr>
      <w:sz w:val="24"/>
      <w:lang w:val="ru-RU" w:eastAsia="ru-RU"/>
    </w:rPr>
  </w:style>
  <w:style w:type="character" w:customStyle="1" w:styleId="10e">
    <w:name w:val="Знак Знак10"/>
    <w:rsid w:val="002B0D5E"/>
    <w:rPr>
      <w:rFonts w:ascii="Times New Roman" w:hAnsi="Times New Roman" w:cs="Times New Roman" w:hint="default"/>
      <w:sz w:val="20"/>
      <w:lang w:eastAsia="ru-RU"/>
    </w:rPr>
  </w:style>
  <w:style w:type="character" w:customStyle="1" w:styleId="1421">
    <w:name w:val="Обычный + 14 пт2"/>
    <w:aliases w:val="курсив1,По центру1,Первая строка:  02,95 см Знак Знак"/>
    <w:rsid w:val="002B0D5E"/>
    <w:rPr>
      <w:sz w:val="24"/>
      <w:lang w:val="ru-RU" w:eastAsia="ru-RU"/>
    </w:rPr>
  </w:style>
  <w:style w:type="character" w:customStyle="1" w:styleId="contextcurrent">
    <w:name w:val="context_current"/>
    <w:rsid w:val="002B0D5E"/>
  </w:style>
  <w:style w:type="character" w:customStyle="1" w:styleId="context0">
    <w:name w:val="context"/>
    <w:rsid w:val="002B0D5E"/>
  </w:style>
  <w:style w:type="character" w:customStyle="1" w:styleId="pn-normal">
    <w:name w:val="pn-normal"/>
    <w:rsid w:val="002B0D5E"/>
  </w:style>
  <w:style w:type="character" w:customStyle="1" w:styleId="affffffffffffffffffffffffc">
    <w:name w:val="Перечень рисунков Знак"/>
    <w:rsid w:val="002B0D5E"/>
    <w:rPr>
      <w:sz w:val="24"/>
      <w:lang w:val="ru-RU" w:eastAsia="ru-RU"/>
    </w:rPr>
  </w:style>
  <w:style w:type="character" w:customStyle="1" w:styleId="3ffb">
    <w:name w:val="заголовок 3 Знак"/>
    <w:rsid w:val="002B0D5E"/>
    <w:rPr>
      <w:b/>
      <w:bCs w:val="0"/>
      <w:i/>
      <w:iCs w:val="0"/>
      <w:kern w:val="28"/>
      <w:sz w:val="28"/>
      <w:lang w:val="ru-RU" w:eastAsia="ru-RU"/>
    </w:rPr>
  </w:style>
  <w:style w:type="character" w:customStyle="1" w:styleId="4f6">
    <w:name w:val="оглавление 4 Знак"/>
    <w:rsid w:val="002B0D5E"/>
    <w:rPr>
      <w:b/>
      <w:bCs w:val="0"/>
      <w:i/>
      <w:iCs w:val="0"/>
      <w:sz w:val="28"/>
      <w:lang w:val="ru-RU" w:eastAsia="ru-RU"/>
    </w:rPr>
  </w:style>
  <w:style w:type="character" w:customStyle="1" w:styleId="2TimesNewRoman1">
    <w:name w:val="Стиль Заголовок 2 Знак + Times New Roman малые прописные"/>
    <w:rsid w:val="002B0D5E"/>
    <w:rPr>
      <w:rFonts w:ascii="Times New Roman" w:hAnsi="Times New Roman" w:cs="Times New Roman" w:hint="default"/>
      <w:b/>
      <w:bCs w:val="0"/>
      <w:i/>
      <w:iCs w:val="0"/>
      <w:smallCaps/>
      <w:sz w:val="28"/>
    </w:rPr>
  </w:style>
  <w:style w:type="character" w:customStyle="1" w:styleId="1ffffffff1">
    <w:name w:val="Стиль Заголовок 1"/>
    <w:rsid w:val="002B0D5E"/>
    <w:rPr>
      <w:rFonts w:ascii="Times New Roman" w:hAnsi="Times New Roman" w:cs="Times New Roman" w:hint="default"/>
      <w:b/>
      <w:bCs w:val="0"/>
      <w:i/>
      <w:iCs w:val="0"/>
      <w:smallCaps/>
      <w:sz w:val="28"/>
    </w:rPr>
  </w:style>
  <w:style w:type="character" w:customStyle="1" w:styleId="bt-1">
    <w:name w:val="bt-1"/>
    <w:rsid w:val="002B0D5E"/>
  </w:style>
  <w:style w:type="character" w:customStyle="1" w:styleId="spelle">
    <w:name w:val="spelle"/>
    <w:rsid w:val="002B0D5E"/>
  </w:style>
  <w:style w:type="character" w:customStyle="1" w:styleId="grame">
    <w:name w:val="grame"/>
    <w:rsid w:val="002B0D5E"/>
  </w:style>
  <w:style w:type="character" w:customStyle="1" w:styleId="mw-headline">
    <w:name w:val="mw-headline"/>
    <w:rsid w:val="002B0D5E"/>
  </w:style>
  <w:style w:type="character" w:customStyle="1" w:styleId="342">
    <w:name w:val="Знак Знак34"/>
    <w:rsid w:val="002B0D5E"/>
    <w:rPr>
      <w:sz w:val="24"/>
    </w:rPr>
  </w:style>
  <w:style w:type="character" w:customStyle="1" w:styleId="WW8Num7z0">
    <w:name w:val="WW8Num7z0"/>
    <w:rsid w:val="002B0D5E"/>
    <w:rPr>
      <w:rFonts w:ascii="Symbol" w:hAnsi="Symbol" w:hint="default"/>
      <w:sz w:val="20"/>
    </w:rPr>
  </w:style>
  <w:style w:type="character" w:customStyle="1" w:styleId="affffffffffffffffffffffffd">
    <w:name w:val="номер страницы"/>
    <w:rsid w:val="002B0D5E"/>
  </w:style>
  <w:style w:type="character" w:customStyle="1" w:styleId="affffffffffffffffffffffffe">
    <w:name w:val="абзац_ нумированный Знак"/>
    <w:rsid w:val="002B0D5E"/>
    <w:rPr>
      <w:sz w:val="28"/>
      <w:lang w:val="ru-RU" w:eastAsia="ru-RU"/>
    </w:rPr>
  </w:style>
  <w:style w:type="character" w:customStyle="1" w:styleId="WW8Num2z1">
    <w:name w:val="WW8Num2z1"/>
    <w:rsid w:val="002B0D5E"/>
    <w:rPr>
      <w:rFonts w:ascii="Times New Roman" w:hAnsi="Times New Roman" w:cs="Times New Roman" w:hint="default"/>
    </w:rPr>
  </w:style>
  <w:style w:type="character" w:customStyle="1" w:styleId="3f3f3f3f3f3f3f3f3f3f3f3f3f3f3f3f3f3f3f">
    <w:name w:val="О3fс3fн3fо3fв3fн3fо3fй3f ш3fр3fи3fф3fт3f а3fб3fз3fа3fц3fа3f"/>
    <w:rsid w:val="002B0D5E"/>
    <w:rPr>
      <w:sz w:val="20"/>
    </w:rPr>
  </w:style>
  <w:style w:type="paragraph" w:styleId="affffffb">
    <w:name w:val="Intense Quote"/>
    <w:basedOn w:val="afd"/>
    <w:next w:val="afd"/>
    <w:link w:val="affffffa"/>
    <w:qFormat/>
    <w:rsid w:val="002B0D5E"/>
    <w:pPr>
      <w:pBdr>
        <w:top w:val="single" w:sz="4" w:space="10" w:color="5B9BD5" w:themeColor="accent1"/>
        <w:bottom w:val="single" w:sz="4" w:space="10" w:color="5B9BD5" w:themeColor="accent1"/>
      </w:pBdr>
      <w:spacing w:before="360" w:after="360" w:line="240" w:lineRule="auto"/>
      <w:ind w:left="864" w:right="864"/>
      <w:jc w:val="center"/>
    </w:pPr>
    <w:rPr>
      <w:rFonts w:ascii="Calibri" w:hAnsi="Calibri"/>
      <w:b/>
      <w:i/>
      <w:color w:val="808080"/>
    </w:rPr>
  </w:style>
  <w:style w:type="character" w:customStyle="1" w:styleId="1ffffffff2">
    <w:name w:val="Выделенная цитата Знак1"/>
    <w:basedOn w:val="afe"/>
    <w:rsid w:val="002B0D5E"/>
    <w:rPr>
      <w:i/>
      <w:iCs/>
      <w:color w:val="5B9BD5" w:themeColor="accent1"/>
    </w:rPr>
  </w:style>
  <w:style w:type="character" w:customStyle="1" w:styleId="1ffffffff3">
    <w:name w:val="Номер страницы1"/>
    <w:rsid w:val="002B0D5E"/>
  </w:style>
  <w:style w:type="character" w:customStyle="1" w:styleId="1ffffffff4">
    <w:name w:val="Знак сноски1"/>
    <w:rsid w:val="002B0D5E"/>
    <w:rPr>
      <w:vertAlign w:val="superscript"/>
    </w:rPr>
  </w:style>
  <w:style w:type="character" w:customStyle="1" w:styleId="afffffffffffffffffffffffff">
    <w:name w:val="знак сноски"/>
    <w:rsid w:val="002B0D5E"/>
    <w:rPr>
      <w:vertAlign w:val="superscript"/>
    </w:rPr>
  </w:style>
  <w:style w:type="character" w:customStyle="1" w:styleId="1ffffffff5">
    <w:name w:val="С1"/>
    <w:rsid w:val="002B0D5E"/>
    <w:rPr>
      <w:b/>
      <w:bCs w:val="0"/>
    </w:rPr>
  </w:style>
  <w:style w:type="character" w:customStyle="1" w:styleId="afffffffffffffffffffffffff0">
    <w:name w:val="Абзац обычный Знак"/>
    <w:rsid w:val="002B0D5E"/>
    <w:rPr>
      <w:color w:val="000000"/>
      <w:kern w:val="24"/>
      <w:sz w:val="24"/>
      <w:lang w:val="ru-RU" w:eastAsia="ru-RU"/>
    </w:rPr>
  </w:style>
  <w:style w:type="character" w:customStyle="1" w:styleId="t21">
    <w:name w:val="t21"/>
    <w:rsid w:val="002B0D5E"/>
    <w:rPr>
      <w:rFonts w:ascii="Times New Roman" w:hAnsi="Times New Roman" w:cs="Times New Roman" w:hint="default"/>
      <w:color w:val="884706"/>
      <w:sz w:val="24"/>
    </w:rPr>
  </w:style>
  <w:style w:type="character" w:customStyle="1" w:styleId="95">
    <w:name w:val="Знак Знак9"/>
    <w:rsid w:val="002B0D5E"/>
    <w:rPr>
      <w:b/>
      <w:bCs w:val="0"/>
      <w:i/>
      <w:iCs w:val="0"/>
      <w:sz w:val="26"/>
      <w:lang w:val="ru-RU" w:eastAsia="ru-RU"/>
    </w:rPr>
  </w:style>
  <w:style w:type="character" w:customStyle="1" w:styleId="afffffffffffffffffffffffff1">
    <w:name w:val="рис Знак Знак"/>
    <w:locked/>
    <w:rsid w:val="002B0D5E"/>
    <w:rPr>
      <w:sz w:val="28"/>
    </w:rPr>
  </w:style>
  <w:style w:type="character" w:customStyle="1" w:styleId="02">
    <w:name w:val="Стиль 0 пт Черный Узор: Нет (Черный) Граница: : (Без границ)"/>
    <w:rsid w:val="002B0D5E"/>
    <w:rPr>
      <w:color w:val="000000"/>
      <w:w w:val="1"/>
      <w:sz w:val="28"/>
      <w:u w:color="000000"/>
      <w:bdr w:val="none" w:sz="0" w:space="0" w:color="auto" w:frame="1"/>
      <w:shd w:val="clear" w:color="auto" w:fill="000000"/>
    </w:rPr>
  </w:style>
  <w:style w:type="character" w:customStyle="1" w:styleId="afffffffffffffffffffffffff2">
    <w:name w:val="Стиль РПС + полужирный курсив Знак"/>
    <w:rsid w:val="002B0D5E"/>
    <w:rPr>
      <w:sz w:val="28"/>
    </w:rPr>
  </w:style>
  <w:style w:type="character" w:customStyle="1" w:styleId="14b">
    <w:name w:val="Стиль 14 пт курсив"/>
    <w:rsid w:val="002B0D5E"/>
    <w:rPr>
      <w:i/>
      <w:iCs w:val="0"/>
      <w:sz w:val="26"/>
    </w:rPr>
  </w:style>
  <w:style w:type="character" w:customStyle="1" w:styleId="11f9">
    <w:name w:val="Заголовок 1 Знак Знак1"/>
    <w:rsid w:val="002B0D5E"/>
    <w:rPr>
      <w:rFonts w:ascii="Arial" w:hAnsi="Arial" w:cs="Arial" w:hint="default"/>
      <w:b/>
      <w:bCs w:val="0"/>
      <w:kern w:val="32"/>
      <w:sz w:val="32"/>
      <w:lang w:val="ru-RU" w:eastAsia="ru-RU"/>
    </w:rPr>
  </w:style>
  <w:style w:type="character" w:customStyle="1" w:styleId="2ffff6">
    <w:name w:val="Стиль ОсновнойРПС2 Знак"/>
    <w:rsid w:val="002B0D5E"/>
    <w:rPr>
      <w:b/>
      <w:bCs w:val="0"/>
      <w:i/>
      <w:iCs w:val="0"/>
      <w:sz w:val="28"/>
      <w:lang w:val="ru-RU" w:eastAsia="ru-RU"/>
    </w:rPr>
  </w:style>
  <w:style w:type="character" w:customStyle="1" w:styleId="Normal10-0220">
    <w:name w:val="Стиль Normal + 10 пт полужирный По центру Слева:  -02 см Справ...2 Знак"/>
    <w:rsid w:val="002B0D5E"/>
    <w:rPr>
      <w:b/>
      <w:bCs w:val="0"/>
      <w:sz w:val="24"/>
      <w:lang w:val="ru-RU" w:eastAsia="ru-RU"/>
    </w:rPr>
  </w:style>
  <w:style w:type="character" w:customStyle="1" w:styleId="31a">
    <w:name w:val="Заголовок 3 Знак Знак1"/>
    <w:rsid w:val="002B0D5E"/>
    <w:rPr>
      <w:rFonts w:ascii="Arial" w:hAnsi="Arial" w:cs="Arial" w:hint="default"/>
      <w:b/>
      <w:bCs w:val="0"/>
      <w:sz w:val="26"/>
      <w:lang w:val="ru-RU" w:eastAsia="ru-RU"/>
    </w:rPr>
  </w:style>
  <w:style w:type="character" w:customStyle="1" w:styleId="12d">
    <w:name w:val="Стиль 12 пт Знак Знак"/>
    <w:rsid w:val="002B0D5E"/>
    <w:rPr>
      <w:sz w:val="24"/>
      <w:lang w:val="ru-RU" w:eastAsia="ru-RU"/>
    </w:rPr>
  </w:style>
  <w:style w:type="character" w:customStyle="1" w:styleId="kor1">
    <w:name w:val="kor1"/>
    <w:rsid w:val="002B0D5E"/>
    <w:rPr>
      <w:rFonts w:ascii="Arial" w:hAnsi="Arial" w:cs="Arial" w:hint="default"/>
      <w:b/>
      <w:bCs w:val="0"/>
      <w:color w:val="81482B"/>
      <w:sz w:val="18"/>
    </w:rPr>
  </w:style>
  <w:style w:type="character" w:customStyle="1" w:styleId="afffffffffffffffffffffffff3">
    <w:name w:val="заголовки таблиц Знак Знак"/>
    <w:rsid w:val="002B0D5E"/>
    <w:rPr>
      <w:b/>
      <w:bCs w:val="0"/>
      <w:sz w:val="24"/>
      <w:lang w:val="ru-RU" w:eastAsia="ru-RU"/>
    </w:rPr>
  </w:style>
  <w:style w:type="character" w:customStyle="1" w:styleId="afffffffffffffffffffffffff4">
    <w:name w:val="Содержание"/>
    <w:rsid w:val="002B0D5E"/>
    <w:rPr>
      <w:rFonts w:ascii="Arial" w:hAnsi="Arial" w:cs="Arial" w:hint="default"/>
      <w:b/>
      <w:bCs w:val="0"/>
      <w:sz w:val="28"/>
    </w:rPr>
  </w:style>
  <w:style w:type="character" w:customStyle="1" w:styleId="afffffffffffffffffffffffff5">
    <w:name w:val="Для выделения в тексте"/>
    <w:rsid w:val="002B0D5E"/>
    <w:rPr>
      <w:b/>
      <w:bCs w:val="0"/>
      <w:spacing w:val="40"/>
    </w:rPr>
  </w:style>
  <w:style w:type="character" w:customStyle="1" w:styleId="afffffffffffffffffffffffff6">
    <w:name w:val="заголовки таблиц Знак Знак Знак"/>
    <w:rsid w:val="002B0D5E"/>
    <w:rPr>
      <w:b/>
      <w:bCs w:val="0"/>
      <w:sz w:val="24"/>
      <w:lang w:val="ru-RU" w:eastAsia="ru-RU"/>
    </w:rPr>
  </w:style>
  <w:style w:type="character" w:customStyle="1" w:styleId="text1">
    <w:name w:val="text1"/>
    <w:rsid w:val="002B0D5E"/>
    <w:rPr>
      <w:rFonts w:ascii="Arial" w:hAnsi="Arial" w:cs="Arial" w:hint="default"/>
      <w:color w:val="000000"/>
    </w:rPr>
  </w:style>
  <w:style w:type="character" w:customStyle="1" w:styleId="Normal10-024">
    <w:name w:val="Стиль Стиль Normal + 10 пт полужирный По центру Слева:  -02 см Спра... Знак"/>
    <w:rsid w:val="002B0D5E"/>
    <w:rPr>
      <w:b/>
      <w:bCs w:val="0"/>
      <w:sz w:val="16"/>
      <w:lang w:val="ru-RU" w:eastAsia="ru-RU"/>
    </w:rPr>
  </w:style>
  <w:style w:type="character" w:customStyle="1" w:styleId="afffffffffffffffffffffffff7">
    <w:name w:val="заголовки таблиц Знак Знак Знак Знак"/>
    <w:rsid w:val="002B0D5E"/>
    <w:rPr>
      <w:b/>
      <w:bCs w:val="0"/>
      <w:sz w:val="24"/>
      <w:lang w:val="ru-RU" w:eastAsia="ru-RU"/>
    </w:rPr>
  </w:style>
  <w:style w:type="character" w:customStyle="1" w:styleId="new1">
    <w:name w:val="new1"/>
    <w:rsid w:val="002B0D5E"/>
    <w:rPr>
      <w:color w:val="000000"/>
      <w:sz w:val="21"/>
    </w:rPr>
  </w:style>
  <w:style w:type="character" w:customStyle="1" w:styleId="5f0">
    <w:name w:val="Стиль Заголовок 5 + курсив Знак"/>
    <w:rsid w:val="002B0D5E"/>
    <w:rPr>
      <w:b/>
      <w:bCs w:val="0"/>
      <w:sz w:val="24"/>
      <w:lang w:val="ru-RU" w:eastAsia="ru-RU"/>
    </w:rPr>
  </w:style>
  <w:style w:type="character" w:customStyle="1" w:styleId="12e">
    <w:name w:val="Стиль 12 пт Знак"/>
    <w:rsid w:val="002B0D5E"/>
    <w:rPr>
      <w:sz w:val="24"/>
      <w:lang w:val="ru-RU" w:eastAsia="ru-RU"/>
    </w:rPr>
  </w:style>
  <w:style w:type="character" w:customStyle="1" w:styleId="menu3br1">
    <w:name w:val="menu3br1"/>
    <w:rsid w:val="002B0D5E"/>
    <w:rPr>
      <w:rFonts w:ascii="Arial" w:hAnsi="Arial" w:cs="Arial" w:hint="default"/>
      <w:b/>
      <w:bCs w:val="0"/>
      <w:color w:val="FF0000"/>
      <w:sz w:val="18"/>
    </w:rPr>
  </w:style>
  <w:style w:type="character" w:customStyle="1" w:styleId="1ffffffff6">
    <w:name w:val="ПодЗаголовок Знак Знак1"/>
    <w:rsid w:val="002B0D5E"/>
    <w:rPr>
      <w:rFonts w:ascii="Arial" w:hAnsi="Arial" w:cs="Arial" w:hint="default"/>
      <w:sz w:val="26"/>
      <w:lang w:val="ru-RU" w:eastAsia="ru-RU"/>
    </w:rPr>
  </w:style>
  <w:style w:type="paragraph" w:styleId="afffff4">
    <w:name w:val="macro"/>
    <w:link w:val="afffff3"/>
    <w:semiHidden/>
    <w:unhideWhenUsed/>
    <w:rsid w:val="002B0D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CYR"/>
    </w:rPr>
  </w:style>
  <w:style w:type="character" w:customStyle="1" w:styleId="1ffffffff7">
    <w:name w:val="Текст макроса Знак1"/>
    <w:basedOn w:val="afe"/>
    <w:semiHidden/>
    <w:rsid w:val="002B0D5E"/>
    <w:rPr>
      <w:rFonts w:ascii="Consolas" w:hAnsi="Consolas" w:cs="Consolas"/>
      <w:sz w:val="20"/>
      <w:szCs w:val="20"/>
    </w:rPr>
  </w:style>
  <w:style w:type="character" w:customStyle="1" w:styleId="133">
    <w:name w:val="Знак Знак13"/>
    <w:rsid w:val="002B0D5E"/>
    <w:rPr>
      <w:b/>
      <w:bCs w:val="0"/>
      <w:i/>
      <w:iCs w:val="0"/>
      <w:sz w:val="28"/>
    </w:rPr>
  </w:style>
  <w:style w:type="character" w:customStyle="1" w:styleId="12f">
    <w:name w:val="Знак Знак12"/>
    <w:rsid w:val="002B0D5E"/>
    <w:rPr>
      <w:rFonts w:ascii="Arial" w:hAnsi="Arial" w:cs="Arial" w:hint="default"/>
      <w:b/>
      <w:bCs w:val="0"/>
      <w:sz w:val="26"/>
    </w:rPr>
  </w:style>
  <w:style w:type="character" w:customStyle="1" w:styleId="1ffffffff8">
    <w:name w:val="таблица 1а Знак Знак"/>
    <w:rsid w:val="002B0D5E"/>
    <w:rPr>
      <w:b/>
      <w:bCs w:val="0"/>
      <w:sz w:val="28"/>
    </w:rPr>
  </w:style>
  <w:style w:type="paragraph" w:customStyle="1" w:styleId="afffffffffffffffffffffffff8">
    <w:name w:val="Стиль Основной текст + курсив"/>
    <w:basedOn w:val="afd"/>
    <w:link w:val="afffffffffffffffffffffffff9"/>
    <w:rsid w:val="002B0D5E"/>
    <w:pPr>
      <w:spacing w:after="0" w:line="240" w:lineRule="auto"/>
    </w:pPr>
    <w:rPr>
      <w:rFonts w:ascii="Times New Roman" w:eastAsia="Times New Roman" w:hAnsi="Times New Roman" w:cs="Times New Roman"/>
      <w:sz w:val="20"/>
      <w:szCs w:val="20"/>
      <w:lang w:eastAsia="ru-RU"/>
    </w:rPr>
  </w:style>
  <w:style w:type="character" w:customStyle="1" w:styleId="afffffffffffffffffffffffff9">
    <w:name w:val="Стиль Основной текст + курсив Знак"/>
    <w:link w:val="afffffffffffffffffffffffff8"/>
    <w:locked/>
    <w:rsid w:val="002B0D5E"/>
    <w:rPr>
      <w:rFonts w:ascii="Times New Roman" w:eastAsia="Times New Roman" w:hAnsi="Times New Roman" w:cs="Times New Roman"/>
      <w:sz w:val="20"/>
      <w:szCs w:val="20"/>
      <w:lang w:eastAsia="ru-RU"/>
    </w:rPr>
  </w:style>
  <w:style w:type="character" w:customStyle="1" w:styleId="2211">
    <w:name w:val="Знак Знак221"/>
    <w:rsid w:val="002B0D5E"/>
    <w:rPr>
      <w:sz w:val="24"/>
      <w:lang w:val="ru-RU" w:eastAsia="ru-RU"/>
    </w:rPr>
  </w:style>
  <w:style w:type="character" w:customStyle="1" w:styleId="1310">
    <w:name w:val="Знак Знак131"/>
    <w:rsid w:val="002B0D5E"/>
    <w:rPr>
      <w:b/>
      <w:bCs w:val="0"/>
      <w:i/>
      <w:iCs w:val="0"/>
      <w:sz w:val="28"/>
    </w:rPr>
  </w:style>
  <w:style w:type="character" w:customStyle="1" w:styleId="1210">
    <w:name w:val="Знак Знак121"/>
    <w:rsid w:val="002B0D5E"/>
    <w:rPr>
      <w:rFonts w:ascii="Arial" w:hAnsi="Arial" w:cs="Arial" w:hint="default"/>
      <w:b/>
      <w:bCs w:val="0"/>
      <w:sz w:val="26"/>
    </w:rPr>
  </w:style>
  <w:style w:type="character" w:customStyle="1" w:styleId="1010">
    <w:name w:val="Знак Знак101"/>
    <w:rsid w:val="002B0D5E"/>
    <w:rPr>
      <w:b/>
      <w:bCs w:val="0"/>
      <w:i/>
      <w:iCs w:val="0"/>
      <w:sz w:val="26"/>
    </w:rPr>
  </w:style>
  <w:style w:type="character" w:customStyle="1" w:styleId="511">
    <w:name w:val="Знак Знак51"/>
    <w:rsid w:val="002B0D5E"/>
    <w:rPr>
      <w:i/>
      <w:iCs w:val="0"/>
      <w:sz w:val="28"/>
      <w:lang w:val="en-US" w:eastAsia="ru-RU"/>
    </w:rPr>
  </w:style>
  <w:style w:type="character" w:customStyle="1" w:styleId="2112">
    <w:name w:val="Знак Знак211"/>
    <w:rsid w:val="002B0D5E"/>
    <w:rPr>
      <w:sz w:val="28"/>
      <w:lang w:val="ru-RU" w:eastAsia="ru-RU"/>
    </w:rPr>
  </w:style>
  <w:style w:type="character" w:customStyle="1" w:styleId="31b">
    <w:name w:val="Знак Знак31"/>
    <w:rsid w:val="002B0D5E"/>
    <w:rPr>
      <w:rFonts w:ascii="Courier New" w:hAnsi="Courier New" w:cs="Courier New" w:hint="default"/>
    </w:rPr>
  </w:style>
  <w:style w:type="paragraph" w:customStyle="1" w:styleId="1ffffffff9">
    <w:name w:val="рис 1"/>
    <w:basedOn w:val="afd"/>
    <w:link w:val="1ffffffffa"/>
    <w:rsid w:val="002B0D5E"/>
    <w:pPr>
      <w:spacing w:after="0" w:line="240" w:lineRule="auto"/>
    </w:pPr>
    <w:rPr>
      <w:rFonts w:ascii="Times New Roman" w:eastAsia="Times New Roman" w:hAnsi="Times New Roman" w:cs="Times New Roman"/>
      <w:sz w:val="20"/>
      <w:szCs w:val="20"/>
      <w:lang w:eastAsia="ru-RU"/>
    </w:rPr>
  </w:style>
  <w:style w:type="character" w:customStyle="1" w:styleId="1ffffffffa">
    <w:name w:val="рис 1 Знак Знак"/>
    <w:link w:val="1ffffffff9"/>
    <w:locked/>
    <w:rsid w:val="002B0D5E"/>
    <w:rPr>
      <w:rFonts w:ascii="Times New Roman" w:eastAsia="Times New Roman" w:hAnsi="Times New Roman" w:cs="Times New Roman"/>
      <w:sz w:val="20"/>
      <w:szCs w:val="20"/>
      <w:lang w:eastAsia="ru-RU"/>
    </w:rPr>
  </w:style>
  <w:style w:type="character" w:customStyle="1" w:styleId="2311">
    <w:name w:val="Знак Знак231"/>
    <w:rsid w:val="002B0D5E"/>
    <w:rPr>
      <w:sz w:val="24"/>
      <w:lang w:val="ru-RU" w:eastAsia="ru-RU"/>
    </w:rPr>
  </w:style>
  <w:style w:type="character" w:customStyle="1" w:styleId="1040">
    <w:name w:val="Обычный + 10 пт4"/>
    <w:aliases w:val="Черный6,По ширине Знак Знак2"/>
    <w:rsid w:val="002B0D5E"/>
    <w:rPr>
      <w:sz w:val="24"/>
      <w:lang w:val="ru-RU" w:eastAsia="ru-RU"/>
    </w:rPr>
  </w:style>
  <w:style w:type="character" w:customStyle="1" w:styleId="1030">
    <w:name w:val="Обычный + 10 пт3"/>
    <w:aliases w:val="Черный4,По ширине Знак Знак Знак Знак1"/>
    <w:rsid w:val="002B0D5E"/>
    <w:rPr>
      <w:sz w:val="28"/>
      <w:lang w:val="ru-RU" w:eastAsia="ru-RU"/>
    </w:rPr>
  </w:style>
  <w:style w:type="character" w:customStyle="1" w:styleId="1320">
    <w:name w:val="Знак Знак132"/>
    <w:rsid w:val="002B0D5E"/>
    <w:rPr>
      <w:b/>
      <w:bCs w:val="0"/>
      <w:i/>
      <w:iCs w:val="0"/>
      <w:sz w:val="28"/>
    </w:rPr>
  </w:style>
  <w:style w:type="character" w:customStyle="1" w:styleId="1220">
    <w:name w:val="Знак Знак122"/>
    <w:rsid w:val="002B0D5E"/>
    <w:rPr>
      <w:rFonts w:ascii="Arial" w:hAnsi="Arial" w:cs="Arial" w:hint="default"/>
      <w:b/>
      <w:bCs w:val="0"/>
      <w:sz w:val="26"/>
    </w:rPr>
  </w:style>
  <w:style w:type="character" w:customStyle="1" w:styleId="1021">
    <w:name w:val="Знак Знак102"/>
    <w:rsid w:val="002B0D5E"/>
    <w:rPr>
      <w:b/>
      <w:bCs w:val="0"/>
      <w:i/>
      <w:iCs w:val="0"/>
      <w:sz w:val="26"/>
    </w:rPr>
  </w:style>
  <w:style w:type="character" w:customStyle="1" w:styleId="3ffc">
    <w:name w:val="Обычный + Черный3"/>
    <w:aliases w:val="По ширине7,Первая строка:  04,11 см Знак Знак2"/>
    <w:rsid w:val="002B0D5E"/>
    <w:rPr>
      <w:sz w:val="24"/>
      <w:lang w:val="ru-RU" w:eastAsia="ru-RU"/>
    </w:rPr>
  </w:style>
  <w:style w:type="character" w:customStyle="1" w:styleId="2410">
    <w:name w:val="Знак Знак241"/>
    <w:rsid w:val="002B0D5E"/>
    <w:rPr>
      <w:sz w:val="28"/>
      <w:lang w:val="ru-RU" w:eastAsia="ru-RU"/>
    </w:rPr>
  </w:style>
  <w:style w:type="character" w:customStyle="1" w:styleId="1430">
    <w:name w:val="Основной текст + 14 пт3"/>
    <w:aliases w:val="Черный8,По ширине5,Первая строка:  1 см3,После:  0 пт Знак Знак2"/>
    <w:rsid w:val="002B0D5E"/>
    <w:rPr>
      <w:sz w:val="24"/>
      <w:lang w:val="ru-RU" w:eastAsia="ru-RU"/>
    </w:rPr>
  </w:style>
  <w:style w:type="character" w:customStyle="1" w:styleId="1ffffffffb">
    <w:name w:val="рис.1а Знак Знак"/>
    <w:rsid w:val="002B0D5E"/>
    <w:rPr>
      <w:i/>
      <w:iCs w:val="0"/>
      <w:sz w:val="24"/>
      <w:lang w:val="ru-RU" w:eastAsia="ru-RU"/>
    </w:rPr>
  </w:style>
  <w:style w:type="character" w:customStyle="1" w:styleId="1050">
    <w:name w:val="Обычный + 10 пт5"/>
    <w:aliases w:val="Черный7,По ширине Знак Знак3"/>
    <w:rsid w:val="002B0D5E"/>
    <w:rPr>
      <w:sz w:val="24"/>
      <w:lang w:val="ru-RU" w:eastAsia="ru-RU"/>
    </w:rPr>
  </w:style>
  <w:style w:type="character" w:customStyle="1" w:styleId="4f7">
    <w:name w:val="Основной текст (4)"/>
    <w:rsid w:val="002B0D5E"/>
    <w:rPr>
      <w:rFonts w:ascii="Sylfaen" w:hAnsi="Sylfaen" w:hint="default"/>
      <w:sz w:val="29"/>
      <w:u w:val="single"/>
      <w:shd w:val="clear" w:color="auto" w:fill="FFFFFF"/>
    </w:rPr>
  </w:style>
  <w:style w:type="character" w:customStyle="1" w:styleId="43pt">
    <w:name w:val="Основной текст (4) + Интервал 3 pt"/>
    <w:rsid w:val="002B0D5E"/>
    <w:rPr>
      <w:rFonts w:ascii="Sylfaen" w:hAnsi="Sylfaen" w:hint="default"/>
      <w:spacing w:val="70"/>
      <w:sz w:val="29"/>
      <w:shd w:val="clear" w:color="auto" w:fill="FFFFFF"/>
    </w:rPr>
  </w:style>
  <w:style w:type="character" w:customStyle="1" w:styleId="43pt3">
    <w:name w:val="Основной текст (4) + Интервал 3 pt3"/>
    <w:rsid w:val="002B0D5E"/>
    <w:rPr>
      <w:rFonts w:ascii="Sylfaen" w:hAnsi="Sylfaen" w:hint="default"/>
      <w:spacing w:val="70"/>
      <w:sz w:val="29"/>
      <w:u w:val="single"/>
      <w:shd w:val="clear" w:color="auto" w:fill="FFFFFF"/>
    </w:rPr>
  </w:style>
  <w:style w:type="character" w:customStyle="1" w:styleId="4f8">
    <w:name w:val="Основной текст (4) + Полужирный"/>
    <w:rsid w:val="002B0D5E"/>
    <w:rPr>
      <w:rFonts w:ascii="Sylfaen" w:hAnsi="Sylfaen" w:hint="default"/>
      <w:b/>
      <w:bCs w:val="0"/>
      <w:sz w:val="29"/>
      <w:shd w:val="clear" w:color="auto" w:fill="FFFFFF"/>
    </w:rPr>
  </w:style>
  <w:style w:type="character" w:customStyle="1" w:styleId="12f0">
    <w:name w:val="Заголовок №1 (2) + Полужирный"/>
    <w:rsid w:val="002B0D5E"/>
    <w:rPr>
      <w:rFonts w:ascii="Sylfaen" w:hAnsi="Sylfaen" w:hint="default"/>
      <w:b/>
      <w:bCs w:val="0"/>
      <w:sz w:val="29"/>
      <w:shd w:val="clear" w:color="auto" w:fill="FFFFFF"/>
    </w:rPr>
  </w:style>
  <w:style w:type="character" w:customStyle="1" w:styleId="820">
    <w:name w:val="Знак Знак82"/>
    <w:rsid w:val="002B0D5E"/>
    <w:rPr>
      <w:sz w:val="28"/>
      <w:lang w:val="ru-RU" w:eastAsia="ru-RU"/>
    </w:rPr>
  </w:style>
  <w:style w:type="character" w:customStyle="1" w:styleId="421">
    <w:name w:val="Знак Знак42"/>
    <w:rsid w:val="002B0D5E"/>
    <w:rPr>
      <w:b/>
      <w:bCs w:val="0"/>
      <w:snapToGrid/>
      <w:sz w:val="28"/>
    </w:rPr>
  </w:style>
  <w:style w:type="character" w:customStyle="1" w:styleId="323">
    <w:name w:val="Знак Знак32"/>
    <w:rsid w:val="002B0D5E"/>
    <w:rPr>
      <w:sz w:val="28"/>
    </w:rPr>
  </w:style>
  <w:style w:type="character" w:customStyle="1" w:styleId="711">
    <w:name w:val="Знак Знак71"/>
    <w:rsid w:val="002B0D5E"/>
    <w:rPr>
      <w:i/>
      <w:iCs w:val="0"/>
      <w:sz w:val="28"/>
      <w:lang w:val="en-US" w:eastAsia="ru-RU"/>
    </w:rPr>
  </w:style>
  <w:style w:type="character" w:customStyle="1" w:styleId="282">
    <w:name w:val="Знак Знак28"/>
    <w:rsid w:val="002B0D5E"/>
    <w:rPr>
      <w:sz w:val="24"/>
      <w:lang w:val="ru-RU" w:eastAsia="ru-RU"/>
    </w:rPr>
  </w:style>
  <w:style w:type="character" w:customStyle="1" w:styleId="1070">
    <w:name w:val="Обычный + 10 пт7"/>
    <w:aliases w:val="Черный11,По ширине Знак Знак4"/>
    <w:rsid w:val="002B0D5E"/>
    <w:rPr>
      <w:sz w:val="24"/>
      <w:lang w:val="ru-RU" w:eastAsia="ru-RU"/>
    </w:rPr>
  </w:style>
  <w:style w:type="character" w:customStyle="1" w:styleId="1440">
    <w:name w:val="Основной текст + 14 пт4"/>
    <w:aliases w:val="Черный10,По ширине9,Первая строка:  1 см4,После:  0 пт Знак Знак3"/>
    <w:rsid w:val="002B0D5E"/>
    <w:rPr>
      <w:sz w:val="24"/>
      <w:lang w:val="ru-RU" w:eastAsia="ru-RU"/>
    </w:rPr>
  </w:style>
  <w:style w:type="character" w:customStyle="1" w:styleId="1060">
    <w:name w:val="Обычный + 10 пт6"/>
    <w:aliases w:val="Черный9,По ширине Знак Знак Знак Знак2"/>
    <w:rsid w:val="002B0D5E"/>
    <w:rPr>
      <w:sz w:val="28"/>
      <w:lang w:val="ru-RU" w:eastAsia="ru-RU"/>
    </w:rPr>
  </w:style>
  <w:style w:type="character" w:customStyle="1" w:styleId="4f9">
    <w:name w:val="Обычный + Черный4"/>
    <w:aliases w:val="По ширине8,Первая строка:  05,11 см Знак Знак3"/>
    <w:rsid w:val="002B0D5E"/>
    <w:rPr>
      <w:sz w:val="24"/>
      <w:lang w:val="ru-RU" w:eastAsia="ru-RU"/>
    </w:rPr>
  </w:style>
  <w:style w:type="character" w:customStyle="1" w:styleId="1330">
    <w:name w:val="Знак Знак133"/>
    <w:rsid w:val="002B0D5E"/>
    <w:rPr>
      <w:b/>
      <w:bCs w:val="0"/>
      <w:i/>
      <w:iCs w:val="0"/>
      <w:sz w:val="28"/>
    </w:rPr>
  </w:style>
  <w:style w:type="character" w:customStyle="1" w:styleId="1230">
    <w:name w:val="Знак Знак123"/>
    <w:rsid w:val="002B0D5E"/>
    <w:rPr>
      <w:rFonts w:ascii="Arial" w:hAnsi="Arial" w:cs="Arial" w:hint="default"/>
      <w:b/>
      <w:bCs w:val="0"/>
      <w:sz w:val="26"/>
    </w:rPr>
  </w:style>
  <w:style w:type="character" w:customStyle="1" w:styleId="1031">
    <w:name w:val="Знак Знак103"/>
    <w:rsid w:val="002B0D5E"/>
    <w:rPr>
      <w:b/>
      <w:bCs w:val="0"/>
      <w:i/>
      <w:iCs w:val="0"/>
      <w:sz w:val="26"/>
    </w:rPr>
  </w:style>
  <w:style w:type="character" w:customStyle="1" w:styleId="T2">
    <w:name w:val="T2 Знак"/>
    <w:rsid w:val="002B0D5E"/>
  </w:style>
  <w:style w:type="character" w:customStyle="1" w:styleId="Tabr2">
    <w:name w:val="Tab_r Знак2"/>
    <w:rsid w:val="002B0D5E"/>
    <w:rPr>
      <w:rFonts w:ascii="Trebuchet MS" w:hAnsi="Trebuchet MS" w:hint="default"/>
      <w:i/>
      <w:iCs w:val="0"/>
      <w:spacing w:val="-2"/>
      <w:w w:val="103"/>
      <w:sz w:val="24"/>
      <w:lang w:val="ru-RU" w:eastAsia="en-US"/>
    </w:rPr>
  </w:style>
  <w:style w:type="character" w:customStyle="1" w:styleId="FontStyle12">
    <w:name w:val="Font Style12"/>
    <w:rsid w:val="002B0D5E"/>
    <w:rPr>
      <w:rFonts w:ascii="Times New Roman" w:hAnsi="Times New Roman" w:cs="Times New Roman" w:hint="default"/>
      <w:i/>
      <w:iCs w:val="0"/>
      <w:sz w:val="26"/>
    </w:rPr>
  </w:style>
  <w:style w:type="character" w:customStyle="1" w:styleId="FontStyle11">
    <w:name w:val="Font Style11"/>
    <w:rsid w:val="002B0D5E"/>
    <w:rPr>
      <w:rFonts w:ascii="Times New Roman" w:hAnsi="Times New Roman" w:cs="Times New Roman" w:hint="default"/>
      <w:sz w:val="26"/>
    </w:rPr>
  </w:style>
  <w:style w:type="character" w:customStyle="1" w:styleId="811">
    <w:name w:val="Знак Знак81"/>
    <w:rsid w:val="002B0D5E"/>
    <w:rPr>
      <w:sz w:val="28"/>
      <w:lang w:val="ru-RU" w:eastAsia="ru-RU"/>
    </w:rPr>
  </w:style>
  <w:style w:type="character" w:customStyle="1" w:styleId="413">
    <w:name w:val="Знак Знак41"/>
    <w:rsid w:val="002B0D5E"/>
    <w:rPr>
      <w:b/>
      <w:bCs w:val="0"/>
      <w:snapToGrid/>
      <w:sz w:val="28"/>
    </w:rPr>
  </w:style>
  <w:style w:type="character" w:customStyle="1" w:styleId="332">
    <w:name w:val="Знак Знак33"/>
    <w:rsid w:val="002B0D5E"/>
    <w:rPr>
      <w:sz w:val="28"/>
    </w:rPr>
  </w:style>
  <w:style w:type="character" w:customStyle="1" w:styleId="720">
    <w:name w:val="Знак Знак72"/>
    <w:rsid w:val="002B0D5E"/>
    <w:rPr>
      <w:i/>
      <w:iCs w:val="0"/>
      <w:sz w:val="28"/>
      <w:lang w:val="en-US" w:eastAsia="ru-RU"/>
    </w:rPr>
  </w:style>
  <w:style w:type="character" w:customStyle="1" w:styleId="201">
    <w:name w:val="Знак Знак201"/>
    <w:rsid w:val="002B0D5E"/>
    <w:rPr>
      <w:sz w:val="24"/>
      <w:lang w:val="ru-RU" w:eastAsia="ru-RU"/>
    </w:rPr>
  </w:style>
  <w:style w:type="character" w:customStyle="1" w:styleId="272">
    <w:name w:val="Знак Знак27"/>
    <w:rsid w:val="002B0D5E"/>
    <w:rPr>
      <w:rFonts w:ascii="Times New Roman" w:hAnsi="Times New Roman" w:cs="Times New Roman" w:hint="default"/>
      <w:sz w:val="24"/>
      <w:szCs w:val="24"/>
      <w:lang w:val="ru-RU" w:eastAsia="ru-RU" w:bidi="ar-SA"/>
    </w:rPr>
  </w:style>
  <w:style w:type="character" w:customStyle="1" w:styleId="263">
    <w:name w:val="Знак Знак26"/>
    <w:rsid w:val="002B0D5E"/>
    <w:rPr>
      <w:sz w:val="24"/>
      <w:lang w:val="ru-RU" w:eastAsia="ru-RU"/>
    </w:rPr>
  </w:style>
  <w:style w:type="character" w:customStyle="1" w:styleId="422">
    <w:name w:val="Заголовок 4 Знак2"/>
    <w:rsid w:val="002B0D5E"/>
    <w:rPr>
      <w:b/>
      <w:bCs w:val="0"/>
      <w:i/>
      <w:iCs w:val="0"/>
      <w:sz w:val="28"/>
    </w:rPr>
  </w:style>
  <w:style w:type="character" w:customStyle="1" w:styleId="afffffffffffffffffffffffffa">
    <w:name w:val="ПодЗаголовок Знак Знак"/>
    <w:rsid w:val="002B0D5E"/>
    <w:rPr>
      <w:rFonts w:ascii="Arial" w:hAnsi="Arial" w:cs="Arial" w:hint="default"/>
      <w:b/>
      <w:bCs/>
      <w:noProof w:val="0"/>
      <w:sz w:val="26"/>
      <w:szCs w:val="26"/>
      <w:lang w:val="ru-RU" w:eastAsia="ru-RU" w:bidi="ar-SA"/>
    </w:rPr>
  </w:style>
  <w:style w:type="character" w:customStyle="1" w:styleId="FontStyle156">
    <w:name w:val="Font Style156"/>
    <w:rsid w:val="002B0D5E"/>
    <w:rPr>
      <w:rFonts w:ascii="Arial" w:hAnsi="Arial" w:cs="Arial" w:hint="default"/>
      <w:b/>
      <w:bCs/>
      <w:sz w:val="22"/>
      <w:szCs w:val="22"/>
    </w:rPr>
  </w:style>
  <w:style w:type="character" w:customStyle="1" w:styleId="FontStyle36">
    <w:name w:val="Font Style36"/>
    <w:rsid w:val="002B0D5E"/>
    <w:rPr>
      <w:rFonts w:ascii="Times New Roman" w:hAnsi="Times New Roman" w:cs="Times New Roman" w:hint="default"/>
      <w:i/>
      <w:iCs/>
      <w:spacing w:val="20"/>
      <w:sz w:val="22"/>
      <w:szCs w:val="22"/>
    </w:rPr>
  </w:style>
  <w:style w:type="character" w:customStyle="1" w:styleId="FontStyle37">
    <w:name w:val="Font Style37"/>
    <w:rsid w:val="002B0D5E"/>
    <w:rPr>
      <w:rFonts w:ascii="Times New Roman" w:hAnsi="Times New Roman" w:cs="Times New Roman" w:hint="default"/>
      <w:sz w:val="22"/>
      <w:szCs w:val="22"/>
    </w:rPr>
  </w:style>
  <w:style w:type="character" w:customStyle="1" w:styleId="FontStyle38">
    <w:name w:val="Font Style38"/>
    <w:rsid w:val="002B0D5E"/>
    <w:rPr>
      <w:rFonts w:ascii="Garamond" w:hAnsi="Garamond" w:cs="Garamond" w:hint="default"/>
      <w:b/>
      <w:bCs/>
      <w:sz w:val="24"/>
      <w:szCs w:val="24"/>
    </w:rPr>
  </w:style>
  <w:style w:type="character" w:customStyle="1" w:styleId="FontStyle39">
    <w:name w:val="Font Style39"/>
    <w:rsid w:val="002B0D5E"/>
    <w:rPr>
      <w:rFonts w:ascii="Arial Narrow" w:hAnsi="Arial Narrow" w:cs="Arial Narrow" w:hint="default"/>
      <w:i/>
      <w:iCs/>
      <w:sz w:val="28"/>
      <w:szCs w:val="28"/>
    </w:rPr>
  </w:style>
  <w:style w:type="character" w:customStyle="1" w:styleId="FontStyle40">
    <w:name w:val="Font Style40"/>
    <w:rsid w:val="002B0D5E"/>
    <w:rPr>
      <w:rFonts w:ascii="Times New Roman" w:hAnsi="Times New Roman" w:cs="Times New Roman" w:hint="default"/>
      <w:b/>
      <w:bCs/>
      <w:sz w:val="22"/>
      <w:szCs w:val="22"/>
    </w:rPr>
  </w:style>
  <w:style w:type="character" w:customStyle="1" w:styleId="FontStyle41">
    <w:name w:val="Font Style41"/>
    <w:rsid w:val="002B0D5E"/>
    <w:rPr>
      <w:rFonts w:ascii="Times New Roman" w:hAnsi="Times New Roman" w:cs="Times New Roman" w:hint="default"/>
      <w:i/>
      <w:iCs/>
      <w:sz w:val="18"/>
      <w:szCs w:val="18"/>
    </w:rPr>
  </w:style>
  <w:style w:type="character" w:customStyle="1" w:styleId="FontStyle35">
    <w:name w:val="Font Style35"/>
    <w:rsid w:val="002B0D5E"/>
    <w:rPr>
      <w:rFonts w:ascii="Times New Roman" w:hAnsi="Times New Roman" w:cs="Times New Roman" w:hint="default"/>
      <w:b/>
      <w:bCs/>
      <w:sz w:val="26"/>
      <w:szCs w:val="26"/>
    </w:rPr>
  </w:style>
  <w:style w:type="character" w:customStyle="1" w:styleId="FontStyle42">
    <w:name w:val="Font Style42"/>
    <w:rsid w:val="002B0D5E"/>
    <w:rPr>
      <w:rFonts w:ascii="Times New Roman" w:hAnsi="Times New Roman" w:cs="Times New Roman" w:hint="default"/>
      <w:sz w:val="26"/>
      <w:szCs w:val="26"/>
    </w:rPr>
  </w:style>
  <w:style w:type="character" w:customStyle="1" w:styleId="FontStyle43">
    <w:name w:val="Font Style43"/>
    <w:rsid w:val="002B0D5E"/>
    <w:rPr>
      <w:rFonts w:ascii="Times New Roman" w:hAnsi="Times New Roman" w:cs="Times New Roman" w:hint="default"/>
      <w:i/>
      <w:iCs/>
      <w:sz w:val="26"/>
      <w:szCs w:val="26"/>
    </w:rPr>
  </w:style>
  <w:style w:type="character" w:customStyle="1" w:styleId="FontStyle14">
    <w:name w:val="Font Style14"/>
    <w:rsid w:val="002B0D5E"/>
    <w:rPr>
      <w:rFonts w:ascii="Arial" w:hAnsi="Arial" w:cs="Arial" w:hint="default"/>
      <w:sz w:val="16"/>
      <w:szCs w:val="16"/>
    </w:rPr>
  </w:style>
  <w:style w:type="character" w:customStyle="1" w:styleId="FontStyle65">
    <w:name w:val="Font Style65"/>
    <w:rsid w:val="002B0D5E"/>
    <w:rPr>
      <w:rFonts w:ascii="Times New Roman" w:hAnsi="Times New Roman" w:cs="Times New Roman" w:hint="default"/>
      <w:sz w:val="26"/>
      <w:szCs w:val="26"/>
    </w:rPr>
  </w:style>
  <w:style w:type="character" w:customStyle="1" w:styleId="FontStyle75">
    <w:name w:val="Font Style75"/>
    <w:rsid w:val="002B0D5E"/>
    <w:rPr>
      <w:rFonts w:ascii="Times New Roman" w:hAnsi="Times New Roman" w:cs="Times New Roman" w:hint="default"/>
      <w:sz w:val="24"/>
      <w:szCs w:val="24"/>
    </w:rPr>
  </w:style>
  <w:style w:type="character" w:customStyle="1" w:styleId="FontStyle58">
    <w:name w:val="Font Style58"/>
    <w:rsid w:val="002B0D5E"/>
    <w:rPr>
      <w:rFonts w:ascii="Times New Roman" w:hAnsi="Times New Roman" w:cs="Times New Roman" w:hint="default"/>
      <w:b/>
      <w:bCs/>
      <w:i/>
      <w:iCs/>
      <w:sz w:val="26"/>
      <w:szCs w:val="26"/>
    </w:rPr>
  </w:style>
  <w:style w:type="character" w:customStyle="1" w:styleId="FontStyle55">
    <w:name w:val="Font Style55"/>
    <w:rsid w:val="002B0D5E"/>
    <w:rPr>
      <w:rFonts w:ascii="Times New Roman" w:hAnsi="Times New Roman" w:cs="Times New Roman" w:hint="default"/>
      <w:b/>
      <w:bCs/>
      <w:sz w:val="26"/>
      <w:szCs w:val="26"/>
    </w:rPr>
  </w:style>
  <w:style w:type="character" w:customStyle="1" w:styleId="FontStyle64">
    <w:name w:val="Font Style64"/>
    <w:rsid w:val="002B0D5E"/>
    <w:rPr>
      <w:rFonts w:ascii="Times New Roman" w:hAnsi="Times New Roman" w:cs="Times New Roman" w:hint="default"/>
      <w:b/>
      <w:bCs/>
      <w:sz w:val="26"/>
      <w:szCs w:val="26"/>
    </w:rPr>
  </w:style>
  <w:style w:type="character" w:customStyle="1" w:styleId="FontStyle159">
    <w:name w:val="Font Style159"/>
    <w:rsid w:val="002B0D5E"/>
    <w:rPr>
      <w:rFonts w:ascii="Arial" w:hAnsi="Arial" w:cs="Arial" w:hint="default"/>
      <w:sz w:val="18"/>
      <w:szCs w:val="18"/>
    </w:rPr>
  </w:style>
  <w:style w:type="character" w:customStyle="1" w:styleId="FontStyle161">
    <w:name w:val="Font Style161"/>
    <w:rsid w:val="002B0D5E"/>
    <w:rPr>
      <w:rFonts w:ascii="Arial" w:hAnsi="Arial" w:cs="Arial" w:hint="default"/>
      <w:b/>
      <w:bCs/>
      <w:sz w:val="18"/>
      <w:szCs w:val="18"/>
    </w:rPr>
  </w:style>
  <w:style w:type="character" w:customStyle="1" w:styleId="FontStyle152">
    <w:name w:val="Font Style152"/>
    <w:rsid w:val="002B0D5E"/>
    <w:rPr>
      <w:rFonts w:ascii="Arial" w:hAnsi="Arial" w:cs="Arial" w:hint="default"/>
      <w:b/>
      <w:bCs/>
      <w:sz w:val="18"/>
      <w:szCs w:val="18"/>
    </w:rPr>
  </w:style>
  <w:style w:type="character" w:customStyle="1" w:styleId="FontStyle162">
    <w:name w:val="Font Style162"/>
    <w:rsid w:val="002B0D5E"/>
    <w:rPr>
      <w:rFonts w:ascii="Arial" w:hAnsi="Arial" w:cs="Arial" w:hint="default"/>
      <w:sz w:val="18"/>
      <w:szCs w:val="18"/>
    </w:rPr>
  </w:style>
  <w:style w:type="character" w:customStyle="1" w:styleId="FontStyle132">
    <w:name w:val="Font Style132"/>
    <w:rsid w:val="002B0D5E"/>
    <w:rPr>
      <w:rFonts w:ascii="Arial" w:hAnsi="Arial" w:cs="Arial" w:hint="default"/>
      <w:sz w:val="14"/>
      <w:szCs w:val="14"/>
    </w:rPr>
  </w:style>
  <w:style w:type="character" w:customStyle="1" w:styleId="FontStyle141">
    <w:name w:val="Font Style141"/>
    <w:rsid w:val="002B0D5E"/>
    <w:rPr>
      <w:rFonts w:ascii="Arial" w:hAnsi="Arial" w:cs="Arial" w:hint="default"/>
      <w:sz w:val="16"/>
      <w:szCs w:val="16"/>
    </w:rPr>
  </w:style>
  <w:style w:type="character" w:customStyle="1" w:styleId="FontStyle86">
    <w:name w:val="Font Style86"/>
    <w:rsid w:val="002B0D5E"/>
    <w:rPr>
      <w:rFonts w:ascii="Times New Roman" w:hAnsi="Times New Roman" w:cs="Times New Roman" w:hint="default"/>
      <w:sz w:val="20"/>
      <w:szCs w:val="20"/>
    </w:rPr>
  </w:style>
  <w:style w:type="character" w:customStyle="1" w:styleId="1240">
    <w:name w:val="Знак Знак124"/>
    <w:rsid w:val="002B0D5E"/>
    <w:rPr>
      <w:rFonts w:ascii="Cambria" w:eastAsia="Times New Roman" w:hAnsi="Cambria" w:cs="Times New Roman" w:hint="default"/>
      <w:b/>
      <w:bCs/>
      <w:color w:val="365F91"/>
      <w:sz w:val="28"/>
      <w:szCs w:val="28"/>
    </w:rPr>
  </w:style>
  <w:style w:type="character" w:customStyle="1" w:styleId="afffffffffffffffffffffffffb">
    <w:name w:val="Знак Знак"/>
    <w:rsid w:val="002B0D5E"/>
    <w:rPr>
      <w:sz w:val="24"/>
      <w:szCs w:val="24"/>
    </w:rPr>
  </w:style>
  <w:style w:type="character" w:customStyle="1" w:styleId="2ffff7">
    <w:name w:val="Название Знак2"/>
    <w:uiPriority w:val="10"/>
    <w:rsid w:val="002B0D5E"/>
    <w:rPr>
      <w:rFonts w:ascii="Calibri Light" w:eastAsia="Times New Roman" w:hAnsi="Calibri Light" w:cs="Times New Roman" w:hint="default"/>
      <w:spacing w:val="-10"/>
      <w:kern w:val="28"/>
      <w:sz w:val="56"/>
      <w:szCs w:val="56"/>
      <w:lang w:eastAsia="ru-RU"/>
    </w:rPr>
  </w:style>
  <w:style w:type="character" w:customStyle="1" w:styleId="10pt">
    <w:name w:val="Основной текст + 10 pt"/>
    <w:uiPriority w:val="99"/>
    <w:rsid w:val="002B0D5E"/>
    <w:rPr>
      <w:rFonts w:ascii="Arial" w:hAnsi="Arial" w:cs="Arial" w:hint="default"/>
      <w:sz w:val="20"/>
      <w:szCs w:val="20"/>
    </w:rPr>
  </w:style>
  <w:style w:type="character" w:customStyle="1" w:styleId="s100">
    <w:name w:val="s_10"/>
    <w:rsid w:val="002B0D5E"/>
  </w:style>
  <w:style w:type="character" w:customStyle="1" w:styleId="FontStyle30">
    <w:name w:val="Font Style30"/>
    <w:rsid w:val="002B0D5E"/>
    <w:rPr>
      <w:rFonts w:ascii="Times New Roman" w:hAnsi="Times New Roman" w:cs="Times New Roman" w:hint="default"/>
      <w:sz w:val="20"/>
    </w:rPr>
  </w:style>
  <w:style w:type="character" w:customStyle="1" w:styleId="afffffffffffffffffffffffffc">
    <w:name w:val="Основной текст + Курсив"/>
    <w:aliases w:val="Интервал 0 pt"/>
    <w:rsid w:val="002B0D5E"/>
    <w:rPr>
      <w:rFonts w:ascii="Times New Roman" w:hAnsi="Times New Roman" w:cs="Times New Roman" w:hint="default"/>
      <w:i/>
      <w:iCs w:val="0"/>
      <w:strike w:val="0"/>
      <w:dstrike w:val="0"/>
      <w:color w:val="000000"/>
      <w:spacing w:val="0"/>
      <w:w w:val="100"/>
      <w:position w:val="0"/>
      <w:sz w:val="19"/>
      <w:u w:val="none"/>
      <w:effect w:val="none"/>
      <w:shd w:val="clear" w:color="auto" w:fill="FFFFFF"/>
      <w:lang w:val="ru-RU"/>
    </w:rPr>
  </w:style>
  <w:style w:type="character" w:customStyle="1" w:styleId="searchresult">
    <w:name w:val="search_result"/>
    <w:rsid w:val="002B0D5E"/>
  </w:style>
  <w:style w:type="character" w:customStyle="1" w:styleId="1ffffffffc">
    <w:name w:val="Красная строка Знак1"/>
    <w:semiHidden/>
    <w:rsid w:val="002B0D5E"/>
    <w:rPr>
      <w:sz w:val="28"/>
      <w:szCs w:val="24"/>
    </w:rPr>
  </w:style>
  <w:style w:type="character" w:customStyle="1" w:styleId="1ffffffffd">
    <w:name w:val="Шапка Знак1"/>
    <w:semiHidden/>
    <w:rsid w:val="002B0D5E"/>
    <w:rPr>
      <w:rFonts w:ascii="Calibri Light" w:eastAsia="Times New Roman" w:hAnsi="Calibri Light" w:cs="Times New Roman" w:hint="default"/>
      <w:sz w:val="24"/>
      <w:szCs w:val="24"/>
      <w:shd w:val="pct20" w:color="auto" w:fill="auto"/>
    </w:rPr>
  </w:style>
  <w:style w:type="character" w:customStyle="1" w:styleId="afffffffffffffffffffffffffd">
    <w:name w:val="Текст_Обычный"/>
    <w:uiPriority w:val="1"/>
    <w:qFormat/>
    <w:rsid w:val="002B0D5E"/>
    <w:rPr>
      <w:b w:val="0"/>
      <w:bCs w:val="0"/>
    </w:rPr>
  </w:style>
  <w:style w:type="table" w:styleId="1ffffffffe">
    <w:name w:val="Table Simple 1"/>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fff8">
    <w:name w:val="Table Simple 2"/>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fd">
    <w:name w:val="Table Simple 3"/>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f">
    <w:name w:val="Table Classic 1"/>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9">
    <w:name w:val="Table Classic 2"/>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fe">
    <w:name w:val="Table Classic 3"/>
    <w:basedOn w:val="aff"/>
    <w:semiHidden/>
    <w:unhideWhenUsed/>
    <w:rsid w:val="002B0D5E"/>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fa">
    <w:name w:val="Table Classic 4"/>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fffffff0">
    <w:name w:val="Table Colorful 1"/>
    <w:basedOn w:val="aff"/>
    <w:semiHidden/>
    <w:unhideWhenUsed/>
    <w:rsid w:val="002B0D5E"/>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fffa">
    <w:name w:val="Table Colorful 2"/>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ff">
    <w:name w:val="Table Colorful 3"/>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f1">
    <w:name w:val="Table Columns 1"/>
    <w:basedOn w:val="aff"/>
    <w:semiHidden/>
    <w:unhideWhenUsed/>
    <w:rsid w:val="002B0D5E"/>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b">
    <w:name w:val="Table Columns 2"/>
    <w:basedOn w:val="aff"/>
    <w:semiHidden/>
    <w:unhideWhenUsed/>
    <w:rsid w:val="002B0D5E"/>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0">
    <w:name w:val="Table Columns 3"/>
    <w:basedOn w:val="aff"/>
    <w:semiHidden/>
    <w:unhideWhenUsed/>
    <w:rsid w:val="002B0D5E"/>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fb">
    <w:name w:val="Table Columns 4"/>
    <w:basedOn w:val="aff"/>
    <w:semiHidden/>
    <w:unhideWhenUsed/>
    <w:rsid w:val="002B0D5E"/>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f1">
    <w:name w:val="Table Columns 5"/>
    <w:basedOn w:val="aff"/>
    <w:semiHidden/>
    <w:unhideWhenUsed/>
    <w:rsid w:val="002B0D5E"/>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fffffff2">
    <w:name w:val="Table Grid 1"/>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fffc">
    <w:name w:val="Table Grid 2"/>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ff1">
    <w:name w:val="Table Grid 3"/>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fc">
    <w:name w:val="Table Grid 4"/>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f2">
    <w:name w:val="Table Grid 5"/>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b">
    <w:name w:val="Table Grid 6"/>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8">
    <w:name w:val="Table Grid 7"/>
    <w:basedOn w:val="aff"/>
    <w:semiHidden/>
    <w:unhideWhenUsed/>
    <w:rsid w:val="002B0D5E"/>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6">
    <w:name w:val="Table Grid 8"/>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0">
    <w:name w:val="Table List 1"/>
    <w:basedOn w:val="aff"/>
    <w:semiHidden/>
    <w:unhideWhenUsed/>
    <w:rsid w:val="002B0D5E"/>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0">
    <w:name w:val="Table List 2"/>
    <w:basedOn w:val="aff"/>
    <w:semiHidden/>
    <w:unhideWhenUsed/>
    <w:rsid w:val="002B0D5E"/>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0">
    <w:name w:val="Table List 3"/>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0">
    <w:name w:val="Table List 4"/>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0">
    <w:name w:val="Table List 6"/>
    <w:basedOn w:val="aff"/>
    <w:semiHidden/>
    <w:unhideWhenUsed/>
    <w:rsid w:val="002B0D5E"/>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0">
    <w:name w:val="Table List 7"/>
    <w:basedOn w:val="aff"/>
    <w:semiHidden/>
    <w:unhideWhenUsed/>
    <w:rsid w:val="002B0D5E"/>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
    <w:name w:val="Table List 8"/>
    <w:basedOn w:val="aff"/>
    <w:semiHidden/>
    <w:unhideWhenUsed/>
    <w:rsid w:val="002B0D5E"/>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fffffff3">
    <w:name w:val="Table 3D effects 1"/>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fffd">
    <w:name w:val="Table 3D effects 2"/>
    <w:basedOn w:val="aff"/>
    <w:semiHidden/>
    <w:unhideWhenUsed/>
    <w:rsid w:val="002B0D5E"/>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f2">
    <w:name w:val="Table 3D effects 3"/>
    <w:basedOn w:val="aff"/>
    <w:semiHidden/>
    <w:unhideWhenUsed/>
    <w:rsid w:val="002B0D5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ffffffffffffffffffe">
    <w:name w:val="Table Contemporary"/>
    <w:basedOn w:val="aff"/>
    <w:semiHidden/>
    <w:unhideWhenUsed/>
    <w:rsid w:val="002B0D5E"/>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fffffffffffffffffff">
    <w:name w:val="Table Elegant"/>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fffffffffffffffffff0">
    <w:name w:val="Table Professional"/>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fffffff4">
    <w:name w:val="Table Subtle 1"/>
    <w:basedOn w:val="aff"/>
    <w:semiHidden/>
    <w:unhideWhenUsed/>
    <w:rsid w:val="002B0D5E"/>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e">
    <w:name w:val="Table Subtle 2"/>
    <w:basedOn w:val="aff"/>
    <w:semiHidden/>
    <w:unhideWhenUsed/>
    <w:rsid w:val="002B0D5E"/>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1">
    <w:name w:val="Table Web 1"/>
    <w:basedOn w:val="aff"/>
    <w:semiHidden/>
    <w:unhideWhenUsed/>
    <w:rsid w:val="002B0D5E"/>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1">
    <w:name w:val="Table Web 2"/>
    <w:basedOn w:val="aff"/>
    <w:semiHidden/>
    <w:unhideWhenUsed/>
    <w:rsid w:val="002B0D5E"/>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1">
    <w:name w:val="Table Web 3"/>
    <w:basedOn w:val="aff"/>
    <w:semiHidden/>
    <w:unhideWhenUsed/>
    <w:rsid w:val="002B0D5E"/>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ffffffffffffffffff1">
    <w:name w:val="Table Grid"/>
    <w:basedOn w:val="aff"/>
    <w:uiPriority w:val="59"/>
    <w:rsid w:val="002B0D5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fffffffffffffff2">
    <w:name w:val="Table Theme"/>
    <w:basedOn w:val="aff"/>
    <w:semiHidden/>
    <w:unhideWhenUsed/>
    <w:rsid w:val="002B0D5E"/>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affffffffffffffffffffffffff3">
    <w:name w:val="Таблицы"/>
    <w:basedOn w:val="aff"/>
    <w:rsid w:val="002B0D5E"/>
    <w:pPr>
      <w:spacing w:after="0" w:line="240" w:lineRule="auto"/>
      <w:jc w:val="center"/>
    </w:pPr>
    <w:rPr>
      <w:rFonts w:ascii="Times New Roman" w:eastAsia="Times New Roman" w:hAnsi="Times New Roman" w:cs="Times New Roman"/>
      <w:sz w:val="24"/>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cs="Times New Roman" w:hint="default"/>
        <w:sz w:val="24"/>
        <w:szCs w:val="24"/>
      </w:rPr>
      <w:tblPr/>
      <w:tcPr>
        <w:vAlign w:val="center"/>
      </w:tcPr>
    </w:tblStylePr>
  </w:style>
  <w:style w:type="table" w:customStyle="1" w:styleId="1fffffffff5">
    <w:name w:val="Сетка таблицы1"/>
    <w:basedOn w:val="aff"/>
    <w:uiPriority w:val="59"/>
    <w:rsid w:val="002B0D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6">
    <w:name w:val="Стиль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f">
    <w:name w:val="Сетка таблицы2"/>
    <w:basedOn w:val="aff"/>
    <w:uiPriority w:val="59"/>
    <w:rsid w:val="002B0D5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7">
    <w:name w:val="Таблицы1"/>
    <w:basedOn w:val="aff"/>
    <w:rsid w:val="002B0D5E"/>
    <w:pPr>
      <w:spacing w:after="0" w:line="240" w:lineRule="auto"/>
      <w:jc w:val="center"/>
    </w:pPr>
    <w:rPr>
      <w:rFonts w:ascii="Times New Roman" w:eastAsia="Times New Roman" w:hAnsi="Times New Roman" w:cs="Times New Roman"/>
      <w:sz w:val="24"/>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cs="Times New Roman" w:hint="default"/>
        <w:sz w:val="24"/>
        <w:szCs w:val="24"/>
      </w:rPr>
      <w:tblPr/>
      <w:tcPr>
        <w:vAlign w:val="center"/>
      </w:tcPr>
    </w:tblStylePr>
  </w:style>
  <w:style w:type="table" w:customStyle="1" w:styleId="21f1">
    <w:name w:val="Столбцы таблицы 21"/>
    <w:basedOn w:val="aff"/>
    <w:rsid w:val="002B0D5E"/>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fff8">
    <w:name w:val="Тема таблицы1"/>
    <w:basedOn w:val="aff"/>
    <w:rsid w:val="002B0D5E"/>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2fffff0">
    <w:name w:val="Таблицы2"/>
    <w:basedOn w:val="aff"/>
    <w:rsid w:val="002B0D5E"/>
    <w:pPr>
      <w:spacing w:after="0" w:line="240" w:lineRule="auto"/>
      <w:jc w:val="both"/>
    </w:pPr>
    <w:rPr>
      <w:rFonts w:ascii="Times New Roman" w:eastAsia="Times New Roman" w:hAnsi="Times New Roman" w:cs="Times New Roman"/>
      <w:sz w:val="24"/>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ind w:firstLineChars="0" w:firstLine="0"/>
        <w:jc w:val="center"/>
      </w:pPr>
      <w:rPr>
        <w:rFonts w:ascii="Times New Roman" w:hAnsi="Times New Roman" w:cs="Times New Roman" w:hint="default"/>
        <w:sz w:val="24"/>
        <w:szCs w:val="24"/>
      </w:rPr>
      <w:tblPr/>
      <w:tcPr>
        <w:vAlign w:val="center"/>
      </w:tcPr>
    </w:tblStylePr>
  </w:style>
  <w:style w:type="table" w:customStyle="1" w:styleId="226">
    <w:name w:val="Столбцы таблицы 22"/>
    <w:basedOn w:val="aff"/>
    <w:rsid w:val="002B0D5E"/>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ff1">
    <w:name w:val="Тема таблицы2"/>
    <w:basedOn w:val="aff"/>
    <w:rsid w:val="002B0D5E"/>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10">
    <w:name w:val="Веб-таблица 11"/>
    <w:basedOn w:val="aff"/>
    <w:rsid w:val="002B0D5E"/>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0">
    <w:name w:val="Веб-таблица 21"/>
    <w:basedOn w:val="aff"/>
    <w:rsid w:val="002B0D5E"/>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0">
    <w:name w:val="Веб-таблица 31"/>
    <w:basedOn w:val="aff"/>
    <w:rsid w:val="002B0D5E"/>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fffffffff9">
    <w:name w:val="Изысканная таблица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fa">
    <w:name w:val="Изящная таблица 11"/>
    <w:basedOn w:val="aff"/>
    <w:rsid w:val="002B0D5E"/>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f2">
    <w:name w:val="Изящная таблица 21"/>
    <w:basedOn w:val="aff"/>
    <w:rsid w:val="002B0D5E"/>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fb">
    <w:name w:val="Классическая таблица 1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f3">
    <w:name w:val="Классическая таблица 2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c">
    <w:name w:val="Классическая таблица 31"/>
    <w:basedOn w:val="aff"/>
    <w:rsid w:val="002B0D5E"/>
    <w:pPr>
      <w:spacing w:after="0" w:line="240" w:lineRule="auto"/>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fc">
    <w:name w:val="Объемная таблица 11"/>
    <w:basedOn w:val="aff"/>
    <w:rsid w:val="002B0D5E"/>
    <w:pPr>
      <w:spacing w:after="0" w:line="240" w:lineRule="auto"/>
    </w:pPr>
    <w:rPr>
      <w:rFonts w:ascii="Times New Roman" w:eastAsia="Times New Roman" w:hAnsi="Times New Roman" w:cs="Times New Roman"/>
      <w:sz w:val="20"/>
      <w:szCs w:val="20"/>
      <w:lang w:eastAsia="ru-RU"/>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ff"/>
    <w:rsid w:val="002B0D5E"/>
    <w:pPr>
      <w:spacing w:after="0" w:line="240" w:lineRule="auto"/>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d">
    <w:name w:val="Объемная таблица 31"/>
    <w:basedOn w:val="aff"/>
    <w:rsid w:val="002B0D5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fd">
    <w:name w:val="Простая таблица 1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f5">
    <w:name w:val="Простая таблица 21"/>
    <w:basedOn w:val="aff"/>
    <w:rsid w:val="002B0D5E"/>
    <w:pPr>
      <w:spacing w:after="0" w:line="240" w:lineRule="auto"/>
    </w:pPr>
    <w:rPr>
      <w:rFonts w:ascii="Times New Roman" w:eastAsia="Times New Roman" w:hAnsi="Times New Roman" w:cs="Times New Roman"/>
      <w:sz w:val="20"/>
      <w:szCs w:val="20"/>
      <w:lang w:eastAsia="ru-RU"/>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fe">
    <w:name w:val="Сетка таблицы 1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f6">
    <w:name w:val="Сетка таблицы 21"/>
    <w:basedOn w:val="aff"/>
    <w:rsid w:val="002B0D5E"/>
    <w:pPr>
      <w:spacing w:after="0" w:line="240" w:lineRule="auto"/>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f">
    <w:name w:val="Сетка таблицы 3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5">
    <w:name w:val="Сетка таблицы 41"/>
    <w:basedOn w:val="aff"/>
    <w:rsid w:val="002B0D5E"/>
    <w:pPr>
      <w:spacing w:after="0" w:line="240" w:lineRule="auto"/>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2">
    <w:name w:val="Сетка таблицы 5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3">
    <w:name w:val="Сетка таблицы 6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2">
    <w:name w:val="Сетка таблицы 71"/>
    <w:basedOn w:val="aff"/>
    <w:rsid w:val="002B0D5E"/>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2">
    <w:name w:val="Сетка таблицы 8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fffffffffa">
    <w:name w:val="Современная таблица1"/>
    <w:basedOn w:val="aff"/>
    <w:rsid w:val="002B0D5E"/>
    <w:pPr>
      <w:spacing w:after="0" w:line="240" w:lineRule="auto"/>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fffffffffb">
    <w:name w:val="Стандартная таблица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ff">
    <w:name w:val="Столбцы таблицы 11"/>
    <w:basedOn w:val="aff"/>
    <w:rsid w:val="002B0D5E"/>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13">
    <w:name w:val="Столбцы таблицы 211"/>
    <w:basedOn w:val="aff"/>
    <w:rsid w:val="002B0D5E"/>
    <w:pPr>
      <w:spacing w:after="0" w:line="240" w:lineRule="auto"/>
    </w:pPr>
    <w:rPr>
      <w:rFonts w:ascii="Times New Roman" w:eastAsia="Times New Roman" w:hAnsi="Times New Roman" w:cs="Times New Roman"/>
      <w:b/>
      <w:bCs/>
      <w:sz w:val="20"/>
      <w:szCs w:val="20"/>
      <w:lang w:eastAsia="ru-RU"/>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f0">
    <w:name w:val="Столбцы таблицы 31"/>
    <w:basedOn w:val="aff"/>
    <w:rsid w:val="002B0D5E"/>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6">
    <w:name w:val="Столбцы таблицы 41"/>
    <w:basedOn w:val="aff"/>
    <w:rsid w:val="002B0D5E"/>
    <w:pPr>
      <w:spacing w:after="0" w:line="240" w:lineRule="auto"/>
    </w:pPr>
    <w:rPr>
      <w:rFonts w:ascii="Times New Roman" w:eastAsia="Times New Roman" w:hAnsi="Times New Roman" w:cs="Times New Roman"/>
      <w:sz w:val="20"/>
      <w:szCs w:val="20"/>
      <w:lang w:eastAsia="ru-RU"/>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3">
    <w:name w:val="Столбцы таблицы 51"/>
    <w:basedOn w:val="aff"/>
    <w:rsid w:val="002B0D5E"/>
    <w:pPr>
      <w:spacing w:after="0" w:line="240" w:lineRule="auto"/>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1">
    <w:name w:val="Таблица-список 11"/>
    <w:basedOn w:val="aff"/>
    <w:rsid w:val="002B0D5E"/>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1">
    <w:name w:val="Таблица-список 21"/>
    <w:basedOn w:val="aff"/>
    <w:rsid w:val="002B0D5E"/>
    <w:pPr>
      <w:spacing w:after="0" w:line="240" w:lineRule="auto"/>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
    <w:name w:val="Таблица-список 3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
    <w:name w:val="Таблица-список 4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
    <w:name w:val="Таблица-список 61"/>
    <w:basedOn w:val="aff"/>
    <w:rsid w:val="002B0D5E"/>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
    <w:rsid w:val="002B0D5E"/>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
    <w:rsid w:val="002B0D5E"/>
    <w:pPr>
      <w:spacing w:after="0" w:line="240" w:lineRule="auto"/>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1ff0">
    <w:name w:val="Тема таблицы1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1">
    <w:name w:val="Цветная таблица 11"/>
    <w:basedOn w:val="aff"/>
    <w:rsid w:val="002B0D5E"/>
    <w:pPr>
      <w:spacing w:after="0" w:line="240" w:lineRule="auto"/>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f7">
    <w:name w:val="Цветная таблица 21"/>
    <w:basedOn w:val="aff"/>
    <w:rsid w:val="002B0D5E"/>
    <w:pPr>
      <w:spacing w:after="0" w:line="240" w:lineRule="auto"/>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f1">
    <w:name w:val="Цветная таблица 31"/>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ff2">
    <w:name w:val="Таблицы11"/>
    <w:basedOn w:val="aff"/>
    <w:rsid w:val="002B0D5E"/>
    <w:pPr>
      <w:spacing w:after="0" w:line="240" w:lineRule="auto"/>
      <w:jc w:val="center"/>
    </w:pPr>
    <w:rPr>
      <w:rFonts w:ascii="Times New Roman" w:eastAsia="Times New Roman" w:hAnsi="Times New Roman" w:cs="Times New Roman"/>
      <w:sz w:val="24"/>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cs="Times New Roman" w:hint="default"/>
        <w:sz w:val="24"/>
        <w:szCs w:val="24"/>
      </w:rPr>
      <w:tblPr/>
      <w:tcPr>
        <w:vAlign w:val="center"/>
      </w:tcPr>
    </w:tblStylePr>
  </w:style>
  <w:style w:type="table" w:customStyle="1" w:styleId="11ff3">
    <w:name w:val="Сетка таблицы11"/>
    <w:uiPriority w:val="99"/>
    <w:rsid w:val="002B0D5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Таблицы111"/>
    <w:rsid w:val="002B0D5E"/>
    <w:pPr>
      <w:spacing w:after="0" w:line="240" w:lineRule="auto"/>
      <w:jc w:val="both"/>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8">
    <w:name w:val="Таблицы21"/>
    <w:rsid w:val="002B0D5E"/>
    <w:pPr>
      <w:spacing w:after="0" w:line="240" w:lineRule="auto"/>
      <w:jc w:val="both"/>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qFormat/>
    <w:rsid w:val="002B0D5E"/>
    <w:pPr>
      <w:spacing w:after="0" w:line="240" w:lineRule="auto"/>
    </w:pPr>
    <w:rPr>
      <w:rFonts w:ascii="Calibri" w:eastAsia="Times New Roman" w:hAnsi="Calibri" w:cs="Times New Roman"/>
      <w:sz w:val="20"/>
      <w:szCs w:val="20"/>
    </w:rPr>
    <w:tblPr>
      <w:tblStyleRowBandSize w:val="1"/>
      <w:tblStyleColBandSize w:val="1"/>
      <w:tblCellMar>
        <w:top w:w="0" w:type="dxa"/>
        <w:left w:w="108" w:type="dxa"/>
        <w:bottom w:w="0" w:type="dxa"/>
        <w:right w:w="108" w:type="dxa"/>
      </w:tblCellMar>
    </w:tblPr>
  </w:style>
  <w:style w:type="table" w:customStyle="1" w:styleId="Calendar11">
    <w:name w:val="Calendar 11"/>
    <w:qFormat/>
    <w:rsid w:val="002B0D5E"/>
    <w:pPr>
      <w:spacing w:after="0" w:line="240" w:lineRule="auto"/>
    </w:pPr>
    <w:rPr>
      <w:rFonts w:ascii="Calibri" w:eastAsia="Times New Roman" w:hAnsi="Calibri" w:cs="Times New Roman"/>
      <w:sz w:val="20"/>
      <w:szCs w:val="20"/>
    </w:rPr>
    <w:tblPr>
      <w:tblStyleRowBandSize w:val="1"/>
      <w:tblStyleColBandSize w:val="1"/>
      <w:tblCellMar>
        <w:top w:w="0" w:type="dxa"/>
        <w:left w:w="108" w:type="dxa"/>
        <w:bottom w:w="0" w:type="dxa"/>
        <w:right w:w="108" w:type="dxa"/>
      </w:tblCellMar>
    </w:tblPr>
  </w:style>
  <w:style w:type="table" w:customStyle="1" w:styleId="21f9">
    <w:name w:val="Сетка таблицы21"/>
    <w:uiPriority w:val="99"/>
    <w:rsid w:val="002B0D5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2">
    <w:name w:val="Calendar 12"/>
    <w:qFormat/>
    <w:rsid w:val="002B0D5E"/>
    <w:pPr>
      <w:spacing w:after="0" w:line="240" w:lineRule="auto"/>
    </w:pPr>
    <w:rPr>
      <w:rFonts w:ascii="Calibri" w:eastAsia="Times New Roman" w:hAnsi="Calibri" w:cs="Times New Roman"/>
      <w:sz w:val="20"/>
      <w:szCs w:val="20"/>
    </w:rPr>
    <w:tblPr>
      <w:tblStyleRowBandSize w:val="1"/>
      <w:tblStyleColBandSize w:val="1"/>
      <w:tblCellMar>
        <w:top w:w="0" w:type="dxa"/>
        <w:left w:w="108" w:type="dxa"/>
        <w:bottom w:w="0" w:type="dxa"/>
        <w:right w:w="108" w:type="dxa"/>
      </w:tblCellMar>
    </w:tblPr>
  </w:style>
  <w:style w:type="table" w:customStyle="1" w:styleId="3fff3">
    <w:name w:val="Сетка таблицы3"/>
    <w:uiPriority w:val="59"/>
    <w:rsid w:val="002B0D5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d">
    <w:name w:val="Сетка таблицы4"/>
    <w:rsid w:val="002B0D5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3">
    <w:name w:val="Calendar 13"/>
    <w:qFormat/>
    <w:rsid w:val="002B0D5E"/>
    <w:pPr>
      <w:spacing w:after="0" w:line="240" w:lineRule="auto"/>
    </w:pPr>
    <w:rPr>
      <w:rFonts w:ascii="Calibri" w:eastAsia="Times New Roman" w:hAnsi="Calibri" w:cs="Times New Roman"/>
      <w:sz w:val="20"/>
      <w:szCs w:val="20"/>
    </w:rPr>
    <w:tblPr>
      <w:tblStyleRowBandSize w:val="1"/>
      <w:tblStyleColBandSize w:val="1"/>
      <w:tblCellMar>
        <w:top w:w="0" w:type="dxa"/>
        <w:left w:w="108" w:type="dxa"/>
        <w:bottom w:w="0" w:type="dxa"/>
        <w:right w:w="108" w:type="dxa"/>
      </w:tblCellMar>
    </w:tblPr>
  </w:style>
  <w:style w:type="table" w:customStyle="1" w:styleId="5f3">
    <w:name w:val="Сетка таблицы5"/>
    <w:rsid w:val="002B0D5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0">
    <w:name w:val="Столбцы таблицы 2111"/>
    <w:basedOn w:val="aff"/>
    <w:rsid w:val="002B0D5E"/>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Тема таблицы111"/>
    <w:basedOn w:val="aff"/>
    <w:rsid w:val="002B0D5E"/>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114">
    <w:name w:val="Сетка таблицы111"/>
    <w:rsid w:val="002B0D5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
    <w:name w:val="Сетка таблицы211"/>
    <w:rsid w:val="002B0D5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f2">
    <w:name w:val="Сетка таблицы31"/>
    <w:rsid w:val="002B0D5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толбцы таблицы 21111"/>
    <w:basedOn w:val="aff"/>
    <w:rsid w:val="002B0D5E"/>
    <w:pPr>
      <w:spacing w:after="0" w:line="240" w:lineRule="auto"/>
    </w:pPr>
    <w:rPr>
      <w:rFonts w:ascii="Times New Roman" w:eastAsia="Times New Roman" w:hAnsi="Times New Roman" w:cs="Times New Roman"/>
      <w:b/>
      <w:bCs/>
      <w:sz w:val="20"/>
      <w:szCs w:val="20"/>
      <w:lang w:eastAsia="ru-RU"/>
    </w:rPr>
    <w:tblPr>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
    <w:name w:val="Тема таблицы1111"/>
    <w:basedOn w:val="aff"/>
    <w:rsid w:val="002B0D5E"/>
    <w:pPr>
      <w:spacing w:after="0" w:line="240" w:lineRule="auto"/>
      <w:jc w:val="center"/>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6c">
    <w:name w:val="Сетка таблицы6"/>
    <w:basedOn w:val="aff"/>
    <w:rsid w:val="002B0D5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e">
    <w:name w:val="4.Пояснение к таблице"/>
    <w:basedOn w:val="6-1"/>
    <w:next w:val="5-"/>
    <w:qFormat/>
    <w:rsid w:val="002B0D5E"/>
    <w:pPr>
      <w:suppressAutoHyphens/>
      <w:spacing w:after="20"/>
      <w:ind w:left="0" w:firstLine="0"/>
    </w:pPr>
    <w:rPr>
      <w:i/>
      <w:sz w:val="20"/>
      <w:lang w:val="en-US"/>
    </w:rPr>
  </w:style>
  <w:style w:type="paragraph" w:customStyle="1" w:styleId="12125">
    <w:name w:val="Стиль Основной текст + 12 пт По ширине Первая строка:  125 см"/>
    <w:basedOn w:val="afd"/>
    <w:qFormat/>
    <w:rsid w:val="002B0D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T20">
    <w:name w:val="T2"/>
    <w:basedOn w:val="afd"/>
    <w:autoRedefine/>
    <w:qFormat/>
    <w:rsid w:val="002B0D5E"/>
    <w:pPr>
      <w:keepNext/>
      <w:tabs>
        <w:tab w:val="num" w:pos="717"/>
      </w:tabs>
      <w:suppressAutoHyphens/>
      <w:spacing w:before="320" w:after="120" w:line="288" w:lineRule="auto"/>
      <w:jc w:val="center"/>
    </w:pPr>
    <w:rPr>
      <w:rFonts w:ascii="Trebuchet MS" w:eastAsia="MS Mincho" w:hAnsi="Trebuchet MS" w:cs="Verdana"/>
      <w:smallCaps/>
      <w:sz w:val="28"/>
      <w:szCs w:val="28"/>
      <w:lang w:eastAsia="ru-RU"/>
    </w:rPr>
  </w:style>
  <w:style w:type="paragraph" w:customStyle="1" w:styleId="12130">
    <w:name w:val="Стиль рис 1 + По ширине Слева:  213 см Первая строка:  0 см"/>
    <w:basedOn w:val="1ffffffff9"/>
    <w:qFormat/>
    <w:rsid w:val="002B0D5E"/>
    <w:pPr>
      <w:tabs>
        <w:tab w:val="num" w:pos="1568"/>
      </w:tabs>
      <w:ind w:left="1208"/>
      <w:jc w:val="center"/>
    </w:pPr>
    <w:rPr>
      <w:sz w:val="24"/>
    </w:rPr>
  </w:style>
  <w:style w:type="paragraph" w:customStyle="1" w:styleId="121300">
    <w:name w:val="Стиль рис 1 + Слева:  213 см Первая строка:  0 см"/>
    <w:basedOn w:val="1ffffffff9"/>
    <w:qFormat/>
    <w:rsid w:val="002B0D5E"/>
    <w:pPr>
      <w:tabs>
        <w:tab w:val="num" w:pos="1568"/>
      </w:tabs>
      <w:ind w:left="1208"/>
      <w:jc w:val="center"/>
    </w:pPr>
    <w:rPr>
      <w:sz w:val="24"/>
    </w:rPr>
  </w:style>
  <w:style w:type="paragraph" w:customStyle="1" w:styleId="affffffffffffffffffffffffff4">
    <w:name w:val="сокр"/>
    <w:basedOn w:val="afd"/>
    <w:qFormat/>
    <w:rsid w:val="002B0D5E"/>
    <w:pPr>
      <w:spacing w:after="0" w:line="240" w:lineRule="auto"/>
      <w:jc w:val="both"/>
    </w:pPr>
    <w:rPr>
      <w:rFonts w:ascii="Times New Roman" w:eastAsia="Times New Roman" w:hAnsi="Times New Roman" w:cs="Times New Roman"/>
      <w:sz w:val="24"/>
      <w:szCs w:val="24"/>
      <w:lang w:eastAsia="ru-RU"/>
    </w:rPr>
  </w:style>
  <w:style w:type="paragraph" w:customStyle="1" w:styleId="-9">
    <w:name w:val="&quot;Молочная воложка&quot; – месторождение песка и песчано-гравийной смеси расположено в существовавшей ранее одноименной судоходной протоке реки Волга"/>
    <w:aliases w:val="ныне у правого берега Куйбышевского водохранилища,вдоль с. Верхний Услон,в 0,5 км к востоку от него. Географ"/>
    <w:basedOn w:val="afd"/>
    <w:qFormat/>
    <w:rsid w:val="002B0D5E"/>
    <w:pPr>
      <w:spacing w:after="0" w:line="240" w:lineRule="auto"/>
      <w:ind w:firstLine="851"/>
      <w:jc w:val="both"/>
    </w:pPr>
    <w:rPr>
      <w:rFonts w:ascii="Times New Roman" w:eastAsia="Times New Roman" w:hAnsi="Times New Roman" w:cs="Times New Roman"/>
      <w:lang w:eastAsia="ru-RU"/>
    </w:rPr>
  </w:style>
  <w:style w:type="paragraph" w:customStyle="1" w:styleId="affffffffffffffffffffffffff5">
    <w:name w:val="Нв"/>
    <w:basedOn w:val="afd"/>
    <w:qFormat/>
    <w:rsid w:val="002B0D5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6">
    <w:name w:val="Стиль Основной текст + По правому краю"/>
    <w:basedOn w:val="afd"/>
    <w:qFormat/>
    <w:rsid w:val="002B0D5E"/>
    <w:pPr>
      <w:spacing w:after="0" w:line="240" w:lineRule="auto"/>
      <w:ind w:firstLine="851"/>
      <w:jc w:val="right"/>
    </w:pPr>
    <w:rPr>
      <w:rFonts w:ascii="Times New Roman" w:eastAsia="Times New Roman" w:hAnsi="Times New Roman" w:cs="Times New Roman"/>
      <w:sz w:val="28"/>
      <w:szCs w:val="20"/>
      <w:lang w:eastAsia="ru-RU"/>
    </w:rPr>
  </w:style>
  <w:style w:type="paragraph" w:customStyle="1" w:styleId="affffffffffffffffffffffffff7">
    <w:name w:val="нумерованный"/>
    <w:basedOn w:val="afd"/>
    <w:qFormat/>
    <w:rsid w:val="002B0D5E"/>
    <w:pPr>
      <w:tabs>
        <w:tab w:val="num" w:pos="360"/>
        <w:tab w:val="num" w:pos="2190"/>
      </w:tabs>
      <w:spacing w:after="0" w:line="240" w:lineRule="auto"/>
      <w:ind w:right="-187" w:hanging="390"/>
    </w:pPr>
    <w:rPr>
      <w:rFonts w:ascii="Times New Roman" w:eastAsia="Times New Roman" w:hAnsi="Times New Roman" w:cs="Times New Roman"/>
      <w:sz w:val="24"/>
      <w:szCs w:val="24"/>
      <w:lang w:eastAsia="ru-RU"/>
    </w:rPr>
  </w:style>
  <w:style w:type="paragraph" w:customStyle="1" w:styleId="1fffffffffc">
    <w:name w:val="РПС_таблица1"/>
    <w:basedOn w:val="afd"/>
    <w:qFormat/>
    <w:rsid w:val="002B0D5E"/>
    <w:pPr>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affffffffffffffffffffffffff8">
    <w:name w:val="Отчет"/>
    <w:basedOn w:val="afd"/>
    <w:qFormat/>
    <w:rsid w:val="002B0D5E"/>
    <w:pPr>
      <w:overflowPunct w:val="0"/>
      <w:autoSpaceDE w:val="0"/>
      <w:autoSpaceDN w:val="0"/>
      <w:adjustRightInd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affffffffffffffffffffffffff9">
    <w:name w:val="Стандарт"/>
    <w:basedOn w:val="afd"/>
    <w:qFormat/>
    <w:rsid w:val="002B0D5E"/>
    <w:pPr>
      <w:widowControl w:val="0"/>
      <w:spacing w:after="0" w:line="264" w:lineRule="auto"/>
      <w:ind w:firstLine="720"/>
      <w:jc w:val="both"/>
    </w:pPr>
    <w:rPr>
      <w:rFonts w:ascii="Times New Roman" w:eastAsia="Times New Roman" w:hAnsi="Times New Roman" w:cs="Times New Roman"/>
      <w:sz w:val="28"/>
      <w:szCs w:val="20"/>
      <w:lang w:eastAsia="ru-RU"/>
    </w:rPr>
  </w:style>
  <w:style w:type="paragraph" w:customStyle="1" w:styleId="affffffffffffffffffffffffffa">
    <w:name w:val="Список с маркерами"/>
    <w:basedOn w:val="afd"/>
    <w:qFormat/>
    <w:rsid w:val="002B0D5E"/>
    <w:pPr>
      <w:tabs>
        <w:tab w:val="num" w:pos="1080"/>
      </w:tabs>
      <w:autoSpaceDE w:val="0"/>
      <w:autoSpaceDN w:val="0"/>
      <w:adjustRightInd w:val="0"/>
      <w:spacing w:before="120" w:after="0" w:line="288" w:lineRule="auto"/>
      <w:ind w:left="1060" w:hanging="340"/>
      <w:jc w:val="both"/>
    </w:pPr>
    <w:rPr>
      <w:rFonts w:ascii="Times New Roman" w:eastAsia="Times New Roman" w:hAnsi="Times New Roman" w:cs="Times New Roman"/>
      <w:sz w:val="26"/>
      <w:szCs w:val="20"/>
      <w:lang w:eastAsia="ru-RU"/>
    </w:rPr>
  </w:style>
  <w:style w:type="paragraph" w:customStyle="1" w:styleId="affffffffffffffffffffffffffb">
    <w:name w:val="Неразрывный основной текст"/>
    <w:basedOn w:val="afd"/>
    <w:semiHidden/>
    <w:qFormat/>
    <w:rsid w:val="002B0D5E"/>
    <w:pPr>
      <w:keepNext/>
      <w:spacing w:after="240" w:line="240" w:lineRule="atLeast"/>
      <w:ind w:left="1080" w:firstLine="709"/>
      <w:jc w:val="both"/>
    </w:pPr>
    <w:rPr>
      <w:rFonts w:ascii="Arial" w:eastAsia="Times New Roman" w:hAnsi="Arial" w:cs="Arial"/>
      <w:spacing w:val="-5"/>
      <w:sz w:val="20"/>
      <w:szCs w:val="20"/>
    </w:rPr>
  </w:style>
  <w:style w:type="paragraph" w:customStyle="1" w:styleId="1fffffffffd">
    <w:name w:val="Сновной текст_1"/>
    <w:basedOn w:val="afd"/>
    <w:uiPriority w:val="99"/>
    <w:qFormat/>
    <w:rsid w:val="002B0D5E"/>
    <w:pPr>
      <w:spacing w:after="0" w:line="360" w:lineRule="auto"/>
      <w:ind w:firstLine="720"/>
    </w:pPr>
    <w:rPr>
      <w:rFonts w:ascii="Times New Roman" w:eastAsia="Times New Roman" w:hAnsi="Times New Roman" w:cs="Times New Roman"/>
      <w:sz w:val="28"/>
      <w:szCs w:val="28"/>
      <w:lang w:eastAsia="ru-RU"/>
    </w:rPr>
  </w:style>
  <w:style w:type="paragraph" w:customStyle="1" w:styleId="affffffffffffffffffffffffffc">
    <w:name w:val="Обв"/>
    <w:basedOn w:val="afffffffffffffffffffffff2"/>
    <w:qFormat/>
    <w:rsid w:val="002B0D5E"/>
    <w:pPr>
      <w:widowControl w:val="0"/>
      <w:adjustRightInd w:val="0"/>
      <w:spacing w:line="360" w:lineRule="atLeast"/>
      <w:ind w:left="-57" w:right="-57"/>
      <w:jc w:val="center"/>
    </w:pPr>
    <w:rPr>
      <w:szCs w:val="28"/>
    </w:rPr>
  </w:style>
  <w:style w:type="paragraph" w:customStyle="1" w:styleId="2fffff2">
    <w:name w:val="Стиль2"/>
    <w:basedOn w:val="afd"/>
    <w:qFormat/>
    <w:rsid w:val="002B0D5E"/>
    <w:pPr>
      <w:tabs>
        <w:tab w:val="num" w:pos="1568"/>
      </w:tabs>
      <w:spacing w:before="120" w:after="120" w:line="240" w:lineRule="auto"/>
      <w:jc w:val="center"/>
    </w:pPr>
    <w:rPr>
      <w:rFonts w:ascii="Times New Roman" w:eastAsia="Times New Roman" w:hAnsi="Times New Roman" w:cs="Times New Roman"/>
      <w:sz w:val="28"/>
      <w:szCs w:val="20"/>
      <w:lang w:eastAsia="ru-RU"/>
    </w:rPr>
  </w:style>
  <w:style w:type="paragraph" w:customStyle="1" w:styleId="1fffffffffe">
    <w:name w:val="таблица1"/>
    <w:basedOn w:val="affb"/>
    <w:qFormat/>
    <w:rsid w:val="002B0D5E"/>
    <w:rPr>
      <w:sz w:val="24"/>
      <w:szCs w:val="20"/>
    </w:rPr>
  </w:style>
  <w:style w:type="paragraph" w:customStyle="1" w:styleId="affffffffffffffffffffffffffd">
    <w:name w:val="таю"/>
    <w:basedOn w:val="affb"/>
    <w:qFormat/>
    <w:rsid w:val="002B0D5E"/>
    <w:pPr>
      <w:ind w:firstLine="567"/>
    </w:pPr>
    <w:rPr>
      <w:sz w:val="24"/>
      <w:szCs w:val="20"/>
    </w:rPr>
  </w:style>
  <w:style w:type="paragraph" w:customStyle="1" w:styleId="af3">
    <w:name w:val="Бол_Маркер"/>
    <w:basedOn w:val="affb"/>
    <w:qFormat/>
    <w:rsid w:val="002B0D5E"/>
    <w:pPr>
      <w:numPr>
        <w:numId w:val="78"/>
      </w:numPr>
      <w:tabs>
        <w:tab w:val="num" w:pos="360"/>
        <w:tab w:val="num" w:pos="900"/>
      </w:tabs>
      <w:ind w:left="900" w:hanging="180"/>
    </w:pPr>
    <w:rPr>
      <w:sz w:val="24"/>
      <w:szCs w:val="20"/>
    </w:rPr>
  </w:style>
  <w:style w:type="paragraph" w:customStyle="1" w:styleId="ae">
    <w:name w:val="Схема"/>
    <w:basedOn w:val="affb"/>
    <w:qFormat/>
    <w:rsid w:val="002B0D5E"/>
    <w:pPr>
      <w:numPr>
        <w:numId w:val="79"/>
      </w:numPr>
      <w:tabs>
        <w:tab w:val="clear" w:pos="0"/>
        <w:tab w:val="num" w:pos="360"/>
      </w:tabs>
      <w:spacing w:line="240" w:lineRule="atLeast"/>
      <w:jc w:val="right"/>
    </w:pPr>
    <w:rPr>
      <w:sz w:val="24"/>
      <w:szCs w:val="20"/>
    </w:rPr>
  </w:style>
  <w:style w:type="paragraph" w:customStyle="1" w:styleId="affffffffffffffffffffffffffe">
    <w:name w:val="Стиль Схема + курсив"/>
    <w:basedOn w:val="ae"/>
    <w:qFormat/>
    <w:rsid w:val="002B0D5E"/>
    <w:rPr>
      <w:iCs/>
    </w:rPr>
  </w:style>
  <w:style w:type="paragraph" w:customStyle="1" w:styleId="afffffffffffffffffffffffffff">
    <w:name w:val="Схеиа"/>
    <w:basedOn w:val="affffffffffffffffffffffffffe"/>
    <w:qFormat/>
    <w:rsid w:val="002B0D5E"/>
    <w:pPr>
      <w:numPr>
        <w:numId w:val="0"/>
      </w:numPr>
    </w:pPr>
  </w:style>
  <w:style w:type="paragraph" w:customStyle="1" w:styleId="afffffffffffffffffffffffffff0">
    <w:name w:val="Основнъ"/>
    <w:basedOn w:val="affb"/>
    <w:qFormat/>
    <w:rsid w:val="002B0D5E"/>
    <w:pPr>
      <w:ind w:left="708" w:firstLine="0"/>
    </w:pPr>
    <w:rPr>
      <w:sz w:val="24"/>
      <w:szCs w:val="20"/>
    </w:rPr>
  </w:style>
  <w:style w:type="paragraph" w:customStyle="1" w:styleId="a0">
    <w:name w:val="Таб"/>
    <w:basedOn w:val="affb"/>
    <w:qFormat/>
    <w:rsid w:val="002B0D5E"/>
    <w:pPr>
      <w:numPr>
        <w:numId w:val="80"/>
      </w:numPr>
      <w:jc w:val="right"/>
    </w:pPr>
  </w:style>
  <w:style w:type="paragraph" w:customStyle="1" w:styleId="266">
    <w:name w:val="Стиль Стиль Заголовок 2 + Перед:  6 пт + Перед:  6 пт"/>
    <w:basedOn w:val="260"/>
    <w:qFormat/>
    <w:rsid w:val="002B0D5E"/>
  </w:style>
  <w:style w:type="paragraph" w:customStyle="1" w:styleId="31f3">
    <w:name w:val="3.Подзаголовок 1"/>
    <w:basedOn w:val="2fff5"/>
    <w:next w:val="1fffff2"/>
    <w:qFormat/>
    <w:rsid w:val="002B0D5E"/>
    <w:pPr>
      <w:keepNext/>
      <w:keepLines/>
      <w:pageBreakBefore w:val="0"/>
      <w:spacing w:before="120" w:after="0"/>
    </w:pPr>
    <w:rPr>
      <w:sz w:val="24"/>
    </w:rPr>
  </w:style>
  <w:style w:type="paragraph" w:customStyle="1" w:styleId="4ff">
    <w:name w:val="4.Заголовок таблицы"/>
    <w:basedOn w:val="31f3"/>
    <w:next w:val="1fffff2"/>
    <w:qFormat/>
    <w:rsid w:val="002B0D5E"/>
    <w:pPr>
      <w:keepNext w:val="0"/>
      <w:keepLines w:val="0"/>
      <w:spacing w:before="60"/>
    </w:pPr>
  </w:style>
  <w:style w:type="paragraph" w:styleId="3">
    <w:name w:val="List Number 3"/>
    <w:basedOn w:val="afd"/>
    <w:semiHidden/>
    <w:unhideWhenUsed/>
    <w:rsid w:val="002B0D5E"/>
    <w:pPr>
      <w:numPr>
        <w:numId w:val="34"/>
      </w:numPr>
      <w:spacing w:after="0" w:line="240" w:lineRule="auto"/>
      <w:contextualSpacing/>
    </w:pPr>
    <w:rPr>
      <w:rFonts w:ascii="Times New Roman" w:eastAsia="Times New Roman" w:hAnsi="Times New Roman" w:cs="Times New Roman"/>
      <w:sz w:val="20"/>
      <w:szCs w:val="20"/>
      <w:lang w:eastAsia="ru-RU"/>
    </w:rPr>
  </w:style>
  <w:style w:type="paragraph" w:styleId="5">
    <w:name w:val="List Number 5"/>
    <w:basedOn w:val="afd"/>
    <w:semiHidden/>
    <w:unhideWhenUsed/>
    <w:rsid w:val="002B0D5E"/>
    <w:pPr>
      <w:numPr>
        <w:numId w:val="108"/>
      </w:numPr>
      <w:spacing w:after="0" w:line="240" w:lineRule="auto"/>
      <w:contextualSpacing/>
    </w:pPr>
    <w:rPr>
      <w:rFonts w:ascii="Times New Roman" w:eastAsia="Times New Roman" w:hAnsi="Times New Roman" w:cs="Times New Roman"/>
      <w:sz w:val="20"/>
      <w:szCs w:val="20"/>
      <w:lang w:eastAsia="ru-RU"/>
    </w:rPr>
  </w:style>
  <w:style w:type="paragraph" w:styleId="afffffffffffffffffffffffffff1">
    <w:name w:val="Bibliography"/>
    <w:basedOn w:val="afd"/>
    <w:next w:val="afd"/>
    <w:semiHidden/>
    <w:unhideWhenUsed/>
    <w:rsid w:val="002B0D5E"/>
    <w:pPr>
      <w:spacing w:after="0" w:line="240" w:lineRule="auto"/>
    </w:pPr>
    <w:rPr>
      <w:rFonts w:ascii="Times New Roman" w:eastAsia="Times New Roman" w:hAnsi="Times New Roman" w:cs="Times New Roman"/>
      <w:sz w:val="20"/>
      <w:szCs w:val="20"/>
      <w:lang w:eastAsia="ru-RU"/>
    </w:rPr>
  </w:style>
  <w:style w:type="numbering" w:customStyle="1" w:styleId="211">
    <w:name w:val="Статья / Раздел211"/>
    <w:rsid w:val="002B0D5E"/>
    <w:pPr>
      <w:numPr>
        <w:numId w:val="36"/>
      </w:numPr>
    </w:pPr>
  </w:style>
  <w:style w:type="numbering" w:customStyle="1" w:styleId="18">
    <w:name w:val="Стиль маркированный1"/>
    <w:rsid w:val="002B0D5E"/>
    <w:pPr>
      <w:numPr>
        <w:numId w:val="56"/>
      </w:numPr>
    </w:pPr>
  </w:style>
  <w:style w:type="numbering" w:customStyle="1" w:styleId="11111121">
    <w:name w:val="1 / 1.1 / 1.1.121"/>
    <w:rsid w:val="002B0D5E"/>
    <w:pPr>
      <w:numPr>
        <w:numId w:val="60"/>
      </w:numPr>
    </w:pPr>
  </w:style>
  <w:style w:type="numbering" w:customStyle="1" w:styleId="1111114">
    <w:name w:val="1 / 1.1 / 1.1.14"/>
    <w:rsid w:val="002B0D5E"/>
    <w:pPr>
      <w:numPr>
        <w:numId w:val="63"/>
      </w:numPr>
    </w:pPr>
  </w:style>
  <w:style w:type="numbering" w:customStyle="1" w:styleId="111111111">
    <w:name w:val="1 / 1.1 / 1.1.1111"/>
    <w:rsid w:val="002B0D5E"/>
    <w:pPr>
      <w:numPr>
        <w:numId w:val="68"/>
      </w:numPr>
    </w:pPr>
  </w:style>
  <w:style w:type="numbering" w:customStyle="1" w:styleId="1111112111">
    <w:name w:val="1 / 1.1 / 1.1.12111"/>
    <w:rsid w:val="002B0D5E"/>
    <w:pPr>
      <w:numPr>
        <w:numId w:val="69"/>
      </w:numPr>
    </w:pPr>
  </w:style>
  <w:style w:type="numbering" w:customStyle="1" w:styleId="1ai11">
    <w:name w:val="1 / a / i11"/>
    <w:rsid w:val="002B0D5E"/>
    <w:pPr>
      <w:numPr>
        <w:numId w:val="81"/>
      </w:numPr>
    </w:pPr>
  </w:style>
  <w:style w:type="numbering" w:customStyle="1" w:styleId="CourierNew14127">
    <w:name w:val="Стиль маркированный Courier New 14 пт Слева:  127 см Выступ:  ..."/>
    <w:rsid w:val="002B0D5E"/>
    <w:pPr>
      <w:numPr>
        <w:numId w:val="82"/>
      </w:numPr>
    </w:pPr>
  </w:style>
  <w:style w:type="numbering" w:customStyle="1" w:styleId="a1">
    <w:name w:val="Стиль маркированный"/>
    <w:rsid w:val="002B0D5E"/>
    <w:pPr>
      <w:numPr>
        <w:numId w:val="83"/>
      </w:numPr>
    </w:pPr>
  </w:style>
  <w:style w:type="numbering" w:customStyle="1" w:styleId="11111111">
    <w:name w:val="1 / 1.1 / 1.1.111"/>
    <w:rsid w:val="002B0D5E"/>
    <w:pPr>
      <w:numPr>
        <w:numId w:val="84"/>
      </w:numPr>
    </w:pPr>
  </w:style>
  <w:style w:type="numbering" w:styleId="111111">
    <w:name w:val="Outline List 2"/>
    <w:basedOn w:val="aff0"/>
    <w:semiHidden/>
    <w:unhideWhenUsed/>
    <w:rsid w:val="002B0D5E"/>
    <w:pPr>
      <w:numPr>
        <w:numId w:val="85"/>
      </w:numPr>
    </w:pPr>
  </w:style>
  <w:style w:type="numbering" w:styleId="a2">
    <w:name w:val="Outline List 3"/>
    <w:basedOn w:val="aff0"/>
    <w:semiHidden/>
    <w:unhideWhenUsed/>
    <w:rsid w:val="002B0D5E"/>
    <w:pPr>
      <w:numPr>
        <w:numId w:val="86"/>
      </w:numPr>
    </w:pPr>
  </w:style>
  <w:style w:type="numbering" w:customStyle="1" w:styleId="14125">
    <w:name w:val="Стиль нумерованный 14 пт Первая строка:  125 см"/>
    <w:rsid w:val="002B0D5E"/>
    <w:pPr>
      <w:numPr>
        <w:numId w:val="87"/>
      </w:numPr>
    </w:pPr>
  </w:style>
  <w:style w:type="numbering" w:customStyle="1" w:styleId="11">
    <w:name w:val="Стиль маркированный11"/>
    <w:rsid w:val="002B0D5E"/>
    <w:pPr>
      <w:numPr>
        <w:numId w:val="88"/>
      </w:numPr>
    </w:pPr>
  </w:style>
  <w:style w:type="numbering" w:customStyle="1" w:styleId="21">
    <w:name w:val="Статья / Раздел2"/>
    <w:rsid w:val="002B0D5E"/>
    <w:pPr>
      <w:numPr>
        <w:numId w:val="89"/>
      </w:numPr>
    </w:pPr>
  </w:style>
  <w:style w:type="numbering" w:customStyle="1" w:styleId="110">
    <w:name w:val="Статья / Раздел11"/>
    <w:rsid w:val="002B0D5E"/>
    <w:pPr>
      <w:numPr>
        <w:numId w:val="90"/>
      </w:numPr>
    </w:pPr>
  </w:style>
  <w:style w:type="numbering" w:customStyle="1" w:styleId="22">
    <w:name w:val="Стиль маркированный2"/>
    <w:rsid w:val="002B0D5E"/>
    <w:pPr>
      <w:numPr>
        <w:numId w:val="91"/>
      </w:numPr>
    </w:pPr>
  </w:style>
  <w:style w:type="numbering" w:customStyle="1" w:styleId="210">
    <w:name w:val="Стиль маркированный21"/>
    <w:rsid w:val="002B0D5E"/>
    <w:pPr>
      <w:numPr>
        <w:numId w:val="92"/>
      </w:numPr>
    </w:pPr>
  </w:style>
  <w:style w:type="numbering" w:customStyle="1" w:styleId="310">
    <w:name w:val="Статья / Раздел31"/>
    <w:rsid w:val="002B0D5E"/>
    <w:pPr>
      <w:numPr>
        <w:numId w:val="93"/>
      </w:numPr>
    </w:pPr>
  </w:style>
  <w:style w:type="numbering" w:customStyle="1" w:styleId="1ai1">
    <w:name w:val="1 / a / i1"/>
    <w:rsid w:val="002B0D5E"/>
    <w:pPr>
      <w:numPr>
        <w:numId w:val="94"/>
      </w:numPr>
    </w:pPr>
  </w:style>
  <w:style w:type="numbering" w:customStyle="1" w:styleId="CourierNew14125">
    <w:name w:val="Стиль маркированный Courier New 14 пт Слева:  125 см Выступ:  ..."/>
    <w:rsid w:val="002B0D5E"/>
    <w:pPr>
      <w:numPr>
        <w:numId w:val="95"/>
      </w:numPr>
    </w:pPr>
  </w:style>
  <w:style w:type="numbering" w:customStyle="1" w:styleId="111">
    <w:name w:val="Статья / Раздел111"/>
    <w:rsid w:val="002B0D5E"/>
    <w:pPr>
      <w:numPr>
        <w:numId w:val="96"/>
      </w:numPr>
    </w:pPr>
  </w:style>
  <w:style w:type="numbering" w:styleId="1ai">
    <w:name w:val="Outline List 1"/>
    <w:basedOn w:val="aff0"/>
    <w:semiHidden/>
    <w:unhideWhenUsed/>
    <w:rsid w:val="002B0D5E"/>
    <w:pPr>
      <w:numPr>
        <w:numId w:val="97"/>
      </w:numPr>
    </w:pPr>
  </w:style>
  <w:style w:type="numbering" w:customStyle="1" w:styleId="1111111">
    <w:name w:val="1 / 1.1 / 1.1.11"/>
    <w:rsid w:val="002B0D5E"/>
    <w:pPr>
      <w:numPr>
        <w:numId w:val="98"/>
      </w:numPr>
    </w:pPr>
  </w:style>
  <w:style w:type="numbering" w:customStyle="1" w:styleId="1ai3">
    <w:name w:val="1 / a / i3"/>
    <w:uiPriority w:val="99"/>
    <w:rsid w:val="002B0D5E"/>
    <w:pPr>
      <w:numPr>
        <w:numId w:val="99"/>
      </w:numPr>
    </w:pPr>
  </w:style>
  <w:style w:type="numbering" w:customStyle="1" w:styleId="212">
    <w:name w:val="Статья / Раздел21"/>
    <w:rsid w:val="002B0D5E"/>
    <w:pPr>
      <w:numPr>
        <w:numId w:val="100"/>
      </w:numPr>
    </w:pPr>
  </w:style>
  <w:style w:type="numbering" w:customStyle="1" w:styleId="11111131">
    <w:name w:val="1 / 1.1 / 1.1.131"/>
    <w:rsid w:val="002B0D5E"/>
    <w:pPr>
      <w:numPr>
        <w:numId w:val="101"/>
      </w:numPr>
    </w:pPr>
  </w:style>
  <w:style w:type="numbering" w:customStyle="1" w:styleId="1ai111">
    <w:name w:val="1 / a / i111"/>
    <w:rsid w:val="002B0D5E"/>
    <w:pPr>
      <w:numPr>
        <w:numId w:val="102"/>
      </w:numPr>
    </w:pPr>
  </w:style>
  <w:style w:type="numbering" w:customStyle="1" w:styleId="1ai21">
    <w:name w:val="1 / a / i21"/>
    <w:rsid w:val="002B0D5E"/>
    <w:pPr>
      <w:numPr>
        <w:numId w:val="103"/>
      </w:numPr>
    </w:pPr>
  </w:style>
  <w:style w:type="numbering" w:customStyle="1" w:styleId="1ai211">
    <w:name w:val="1 / a / i211"/>
    <w:rsid w:val="002B0D5E"/>
    <w:pPr>
      <w:numPr>
        <w:numId w:val="104"/>
      </w:numPr>
    </w:pPr>
  </w:style>
  <w:style w:type="numbering" w:customStyle="1" w:styleId="CourierNew141251">
    <w:name w:val="Стиль маркированный Courier New 14 пт Слева:  125 см Выступ:  ...1"/>
    <w:rsid w:val="002B0D5E"/>
    <w:pPr>
      <w:numPr>
        <w:numId w:val="105"/>
      </w:numPr>
    </w:pPr>
  </w:style>
  <w:style w:type="numbering" w:customStyle="1" w:styleId="34">
    <w:name w:val="Статья / Раздел3"/>
    <w:uiPriority w:val="99"/>
    <w:rsid w:val="002B0D5E"/>
    <w:pPr>
      <w:numPr>
        <w:numId w:val="106"/>
      </w:numPr>
    </w:pPr>
  </w:style>
  <w:style w:type="numbering" w:customStyle="1" w:styleId="1ai31">
    <w:name w:val="1 / a / i31"/>
    <w:rsid w:val="002B0D5E"/>
    <w:pPr>
      <w:numPr>
        <w:numId w:val="107"/>
      </w:numPr>
    </w:pPr>
  </w:style>
  <w:style w:type="paragraph" w:customStyle="1" w:styleId="s35">
    <w:name w:val="s_3"/>
    <w:basedOn w:val="afd"/>
    <w:rsid w:val="004B5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_1"/>
    <w:basedOn w:val="afd"/>
    <w:rsid w:val="004B5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e"/>
    <w:rsid w:val="00336729"/>
  </w:style>
  <w:style w:type="character" w:customStyle="1" w:styleId="company-infotext">
    <w:name w:val="company-info__text"/>
    <w:basedOn w:val="afe"/>
    <w:rsid w:val="00015670"/>
  </w:style>
  <w:style w:type="character" w:customStyle="1" w:styleId="bolder">
    <w:name w:val="bolder"/>
    <w:basedOn w:val="afe"/>
    <w:rsid w:val="00015670"/>
  </w:style>
  <w:style w:type="paragraph" w:customStyle="1" w:styleId="msonormal0">
    <w:name w:val="msonormal"/>
    <w:basedOn w:val="afd"/>
    <w:rsid w:val="004B3D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
    <w:name w:val="Обычный (веб) Знак1 Знак"/>
    <w:aliases w:val="Обычный (веб) Знак Знак Знак,Обычный (веб) Знак1 Знак Знак,Обычный (веб) Знак Знак Знак Знак,Обычный (веб) Знак Знак,Обычный (веб) Знак Знак1"/>
    <w:basedOn w:val="afd"/>
    <w:next w:val="aff1"/>
    <w:link w:val="afffffffff2"/>
    <w:qFormat/>
    <w:rsid w:val="00212537"/>
    <w:pPr>
      <w:spacing w:before="100" w:after="100" w:line="240" w:lineRule="auto"/>
    </w:pPr>
    <w:rPr>
      <w:rFonts w:asciiTheme="majorHAnsi" w:eastAsiaTheme="majorEastAsia" w:hAnsiTheme="majorHAnsi" w:cstheme="majorBidi"/>
      <w:spacing w:val="-10"/>
      <w:kern w:val="28"/>
      <w:sz w:val="56"/>
      <w:szCs w:val="56"/>
    </w:rPr>
  </w:style>
  <w:style w:type="paragraph" w:customStyle="1" w:styleId="134">
    <w:name w:val="Обычный13"/>
    <w:rsid w:val="00854992"/>
    <w:pPr>
      <w:spacing w:after="0" w:line="240" w:lineRule="auto"/>
    </w:pPr>
    <w:rPr>
      <w:rFonts w:ascii="Times New Roman" w:eastAsia="Times New Roman" w:hAnsi="Times New Roman" w:cs="Times New Roman"/>
      <w:sz w:val="20"/>
      <w:szCs w:val="20"/>
      <w:lang w:eastAsia="ru-RU"/>
    </w:rPr>
  </w:style>
  <w:style w:type="paragraph" w:customStyle="1" w:styleId="5f4">
    <w:name w:val="5_текст"/>
    <w:basedOn w:val="aff7"/>
    <w:link w:val="5f5"/>
    <w:qFormat/>
    <w:rsid w:val="00933D40"/>
    <w:pPr>
      <w:suppressAutoHyphens/>
      <w:spacing w:after="0"/>
      <w:ind w:firstLine="720"/>
      <w:jc w:val="both"/>
    </w:pPr>
    <w:rPr>
      <w:rFonts w:eastAsia="Calibri"/>
      <w:sz w:val="24"/>
      <w:szCs w:val="24"/>
      <w:lang w:eastAsia="en-US"/>
    </w:rPr>
  </w:style>
  <w:style w:type="character" w:customStyle="1" w:styleId="5f5">
    <w:name w:val="5_текст Знак"/>
    <w:basedOn w:val="afe"/>
    <w:link w:val="5f4"/>
    <w:rsid w:val="00933D40"/>
    <w:rPr>
      <w:rFonts w:ascii="Times New Roman" w:eastAsia="Calibri" w:hAnsi="Times New Roman" w:cs="Times New Roman"/>
      <w:sz w:val="24"/>
      <w:szCs w:val="24"/>
    </w:rPr>
  </w:style>
  <w:style w:type="character" w:customStyle="1" w:styleId="title-link">
    <w:name w:val="title-link"/>
    <w:basedOn w:val="afe"/>
    <w:rsid w:val="00393F23"/>
  </w:style>
  <w:style w:type="character" w:customStyle="1" w:styleId="NoSpacingChar1">
    <w:name w:val="No Spacing Char1"/>
    <w:link w:val="1fffffa"/>
    <w:locked/>
    <w:rsid w:val="00867D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8860">
      <w:bodyDiv w:val="1"/>
      <w:marLeft w:val="0"/>
      <w:marRight w:val="0"/>
      <w:marTop w:val="0"/>
      <w:marBottom w:val="0"/>
      <w:divBdr>
        <w:top w:val="none" w:sz="0" w:space="0" w:color="auto"/>
        <w:left w:val="none" w:sz="0" w:space="0" w:color="auto"/>
        <w:bottom w:val="none" w:sz="0" w:space="0" w:color="auto"/>
        <w:right w:val="none" w:sz="0" w:space="0" w:color="auto"/>
      </w:divBdr>
    </w:div>
    <w:div w:id="59989878">
      <w:bodyDiv w:val="1"/>
      <w:marLeft w:val="0"/>
      <w:marRight w:val="0"/>
      <w:marTop w:val="0"/>
      <w:marBottom w:val="0"/>
      <w:divBdr>
        <w:top w:val="none" w:sz="0" w:space="0" w:color="auto"/>
        <w:left w:val="none" w:sz="0" w:space="0" w:color="auto"/>
        <w:bottom w:val="none" w:sz="0" w:space="0" w:color="auto"/>
        <w:right w:val="none" w:sz="0" w:space="0" w:color="auto"/>
      </w:divBdr>
    </w:div>
    <w:div w:id="67307532">
      <w:bodyDiv w:val="1"/>
      <w:marLeft w:val="0"/>
      <w:marRight w:val="0"/>
      <w:marTop w:val="0"/>
      <w:marBottom w:val="0"/>
      <w:divBdr>
        <w:top w:val="none" w:sz="0" w:space="0" w:color="auto"/>
        <w:left w:val="none" w:sz="0" w:space="0" w:color="auto"/>
        <w:bottom w:val="none" w:sz="0" w:space="0" w:color="auto"/>
        <w:right w:val="none" w:sz="0" w:space="0" w:color="auto"/>
      </w:divBdr>
    </w:div>
    <w:div w:id="109015572">
      <w:bodyDiv w:val="1"/>
      <w:marLeft w:val="0"/>
      <w:marRight w:val="0"/>
      <w:marTop w:val="0"/>
      <w:marBottom w:val="0"/>
      <w:divBdr>
        <w:top w:val="none" w:sz="0" w:space="0" w:color="auto"/>
        <w:left w:val="none" w:sz="0" w:space="0" w:color="auto"/>
        <w:bottom w:val="none" w:sz="0" w:space="0" w:color="auto"/>
        <w:right w:val="none" w:sz="0" w:space="0" w:color="auto"/>
      </w:divBdr>
    </w:div>
    <w:div w:id="130172133">
      <w:bodyDiv w:val="1"/>
      <w:marLeft w:val="0"/>
      <w:marRight w:val="0"/>
      <w:marTop w:val="0"/>
      <w:marBottom w:val="0"/>
      <w:divBdr>
        <w:top w:val="none" w:sz="0" w:space="0" w:color="auto"/>
        <w:left w:val="none" w:sz="0" w:space="0" w:color="auto"/>
        <w:bottom w:val="none" w:sz="0" w:space="0" w:color="auto"/>
        <w:right w:val="none" w:sz="0" w:space="0" w:color="auto"/>
      </w:divBdr>
    </w:div>
    <w:div w:id="145973091">
      <w:bodyDiv w:val="1"/>
      <w:marLeft w:val="0"/>
      <w:marRight w:val="0"/>
      <w:marTop w:val="0"/>
      <w:marBottom w:val="0"/>
      <w:divBdr>
        <w:top w:val="none" w:sz="0" w:space="0" w:color="auto"/>
        <w:left w:val="none" w:sz="0" w:space="0" w:color="auto"/>
        <w:bottom w:val="none" w:sz="0" w:space="0" w:color="auto"/>
        <w:right w:val="none" w:sz="0" w:space="0" w:color="auto"/>
      </w:divBdr>
    </w:div>
    <w:div w:id="225534575">
      <w:bodyDiv w:val="1"/>
      <w:marLeft w:val="0"/>
      <w:marRight w:val="0"/>
      <w:marTop w:val="0"/>
      <w:marBottom w:val="0"/>
      <w:divBdr>
        <w:top w:val="none" w:sz="0" w:space="0" w:color="auto"/>
        <w:left w:val="none" w:sz="0" w:space="0" w:color="auto"/>
        <w:bottom w:val="none" w:sz="0" w:space="0" w:color="auto"/>
        <w:right w:val="none" w:sz="0" w:space="0" w:color="auto"/>
      </w:divBdr>
    </w:div>
    <w:div w:id="225655075">
      <w:bodyDiv w:val="1"/>
      <w:marLeft w:val="0"/>
      <w:marRight w:val="0"/>
      <w:marTop w:val="0"/>
      <w:marBottom w:val="0"/>
      <w:divBdr>
        <w:top w:val="none" w:sz="0" w:space="0" w:color="auto"/>
        <w:left w:val="none" w:sz="0" w:space="0" w:color="auto"/>
        <w:bottom w:val="none" w:sz="0" w:space="0" w:color="auto"/>
        <w:right w:val="none" w:sz="0" w:space="0" w:color="auto"/>
      </w:divBdr>
    </w:div>
    <w:div w:id="226039054">
      <w:bodyDiv w:val="1"/>
      <w:marLeft w:val="0"/>
      <w:marRight w:val="0"/>
      <w:marTop w:val="0"/>
      <w:marBottom w:val="0"/>
      <w:divBdr>
        <w:top w:val="none" w:sz="0" w:space="0" w:color="auto"/>
        <w:left w:val="none" w:sz="0" w:space="0" w:color="auto"/>
        <w:bottom w:val="none" w:sz="0" w:space="0" w:color="auto"/>
        <w:right w:val="none" w:sz="0" w:space="0" w:color="auto"/>
      </w:divBdr>
    </w:div>
    <w:div w:id="237180903">
      <w:bodyDiv w:val="1"/>
      <w:marLeft w:val="0"/>
      <w:marRight w:val="0"/>
      <w:marTop w:val="0"/>
      <w:marBottom w:val="0"/>
      <w:divBdr>
        <w:top w:val="none" w:sz="0" w:space="0" w:color="auto"/>
        <w:left w:val="none" w:sz="0" w:space="0" w:color="auto"/>
        <w:bottom w:val="none" w:sz="0" w:space="0" w:color="auto"/>
        <w:right w:val="none" w:sz="0" w:space="0" w:color="auto"/>
      </w:divBdr>
      <w:divsChild>
        <w:div w:id="2140995617">
          <w:marLeft w:val="0"/>
          <w:marRight w:val="0"/>
          <w:marTop w:val="0"/>
          <w:marBottom w:val="75"/>
          <w:divBdr>
            <w:top w:val="none" w:sz="0" w:space="0" w:color="auto"/>
            <w:left w:val="none" w:sz="0" w:space="0" w:color="auto"/>
            <w:bottom w:val="none" w:sz="0" w:space="0" w:color="auto"/>
            <w:right w:val="none" w:sz="0" w:space="0" w:color="auto"/>
          </w:divBdr>
        </w:div>
        <w:div w:id="102962768">
          <w:marLeft w:val="0"/>
          <w:marRight w:val="0"/>
          <w:marTop w:val="0"/>
          <w:marBottom w:val="75"/>
          <w:divBdr>
            <w:top w:val="none" w:sz="0" w:space="0" w:color="auto"/>
            <w:left w:val="none" w:sz="0" w:space="0" w:color="auto"/>
            <w:bottom w:val="none" w:sz="0" w:space="0" w:color="auto"/>
            <w:right w:val="none" w:sz="0" w:space="0" w:color="auto"/>
          </w:divBdr>
        </w:div>
      </w:divsChild>
    </w:div>
    <w:div w:id="241532030">
      <w:bodyDiv w:val="1"/>
      <w:marLeft w:val="0"/>
      <w:marRight w:val="0"/>
      <w:marTop w:val="0"/>
      <w:marBottom w:val="0"/>
      <w:divBdr>
        <w:top w:val="none" w:sz="0" w:space="0" w:color="auto"/>
        <w:left w:val="none" w:sz="0" w:space="0" w:color="auto"/>
        <w:bottom w:val="none" w:sz="0" w:space="0" w:color="auto"/>
        <w:right w:val="none" w:sz="0" w:space="0" w:color="auto"/>
      </w:divBdr>
    </w:div>
    <w:div w:id="251594083">
      <w:bodyDiv w:val="1"/>
      <w:marLeft w:val="0"/>
      <w:marRight w:val="0"/>
      <w:marTop w:val="0"/>
      <w:marBottom w:val="0"/>
      <w:divBdr>
        <w:top w:val="none" w:sz="0" w:space="0" w:color="auto"/>
        <w:left w:val="none" w:sz="0" w:space="0" w:color="auto"/>
        <w:bottom w:val="none" w:sz="0" w:space="0" w:color="auto"/>
        <w:right w:val="none" w:sz="0" w:space="0" w:color="auto"/>
      </w:divBdr>
    </w:div>
    <w:div w:id="266736339">
      <w:bodyDiv w:val="1"/>
      <w:marLeft w:val="0"/>
      <w:marRight w:val="0"/>
      <w:marTop w:val="0"/>
      <w:marBottom w:val="0"/>
      <w:divBdr>
        <w:top w:val="none" w:sz="0" w:space="0" w:color="auto"/>
        <w:left w:val="none" w:sz="0" w:space="0" w:color="auto"/>
        <w:bottom w:val="none" w:sz="0" w:space="0" w:color="auto"/>
        <w:right w:val="none" w:sz="0" w:space="0" w:color="auto"/>
      </w:divBdr>
    </w:div>
    <w:div w:id="281810694">
      <w:bodyDiv w:val="1"/>
      <w:marLeft w:val="0"/>
      <w:marRight w:val="0"/>
      <w:marTop w:val="0"/>
      <w:marBottom w:val="0"/>
      <w:divBdr>
        <w:top w:val="none" w:sz="0" w:space="0" w:color="auto"/>
        <w:left w:val="none" w:sz="0" w:space="0" w:color="auto"/>
        <w:bottom w:val="none" w:sz="0" w:space="0" w:color="auto"/>
        <w:right w:val="none" w:sz="0" w:space="0" w:color="auto"/>
      </w:divBdr>
    </w:div>
    <w:div w:id="339358556">
      <w:bodyDiv w:val="1"/>
      <w:marLeft w:val="0"/>
      <w:marRight w:val="0"/>
      <w:marTop w:val="0"/>
      <w:marBottom w:val="0"/>
      <w:divBdr>
        <w:top w:val="none" w:sz="0" w:space="0" w:color="auto"/>
        <w:left w:val="none" w:sz="0" w:space="0" w:color="auto"/>
        <w:bottom w:val="none" w:sz="0" w:space="0" w:color="auto"/>
        <w:right w:val="none" w:sz="0" w:space="0" w:color="auto"/>
      </w:divBdr>
      <w:divsChild>
        <w:div w:id="960767830">
          <w:marLeft w:val="0"/>
          <w:marRight w:val="60"/>
          <w:marTop w:val="90"/>
          <w:marBottom w:val="0"/>
          <w:divBdr>
            <w:top w:val="none" w:sz="0" w:space="0" w:color="auto"/>
            <w:left w:val="none" w:sz="0" w:space="0" w:color="auto"/>
            <w:bottom w:val="none" w:sz="0" w:space="0" w:color="auto"/>
            <w:right w:val="none" w:sz="0" w:space="0" w:color="auto"/>
          </w:divBdr>
        </w:div>
        <w:div w:id="422068018">
          <w:marLeft w:val="0"/>
          <w:marRight w:val="60"/>
          <w:marTop w:val="90"/>
          <w:marBottom w:val="0"/>
          <w:divBdr>
            <w:top w:val="none" w:sz="0" w:space="0" w:color="auto"/>
            <w:left w:val="none" w:sz="0" w:space="0" w:color="auto"/>
            <w:bottom w:val="none" w:sz="0" w:space="0" w:color="auto"/>
            <w:right w:val="none" w:sz="0" w:space="0" w:color="auto"/>
          </w:divBdr>
        </w:div>
        <w:div w:id="146945967">
          <w:marLeft w:val="0"/>
          <w:marRight w:val="60"/>
          <w:marTop w:val="90"/>
          <w:marBottom w:val="0"/>
          <w:divBdr>
            <w:top w:val="none" w:sz="0" w:space="0" w:color="auto"/>
            <w:left w:val="none" w:sz="0" w:space="0" w:color="auto"/>
            <w:bottom w:val="none" w:sz="0" w:space="0" w:color="auto"/>
            <w:right w:val="none" w:sz="0" w:space="0" w:color="auto"/>
          </w:divBdr>
        </w:div>
        <w:div w:id="1355300571">
          <w:marLeft w:val="0"/>
          <w:marRight w:val="60"/>
          <w:marTop w:val="90"/>
          <w:marBottom w:val="0"/>
          <w:divBdr>
            <w:top w:val="none" w:sz="0" w:space="0" w:color="auto"/>
            <w:left w:val="none" w:sz="0" w:space="0" w:color="auto"/>
            <w:bottom w:val="none" w:sz="0" w:space="0" w:color="auto"/>
            <w:right w:val="none" w:sz="0" w:space="0" w:color="auto"/>
          </w:divBdr>
        </w:div>
        <w:div w:id="14619063">
          <w:marLeft w:val="0"/>
          <w:marRight w:val="60"/>
          <w:marTop w:val="90"/>
          <w:marBottom w:val="0"/>
          <w:divBdr>
            <w:top w:val="none" w:sz="0" w:space="0" w:color="auto"/>
            <w:left w:val="none" w:sz="0" w:space="0" w:color="auto"/>
            <w:bottom w:val="none" w:sz="0" w:space="0" w:color="auto"/>
            <w:right w:val="none" w:sz="0" w:space="0" w:color="auto"/>
          </w:divBdr>
        </w:div>
        <w:div w:id="948699790">
          <w:marLeft w:val="0"/>
          <w:marRight w:val="60"/>
          <w:marTop w:val="90"/>
          <w:marBottom w:val="0"/>
          <w:divBdr>
            <w:top w:val="none" w:sz="0" w:space="0" w:color="auto"/>
            <w:left w:val="none" w:sz="0" w:space="0" w:color="auto"/>
            <w:bottom w:val="none" w:sz="0" w:space="0" w:color="auto"/>
            <w:right w:val="none" w:sz="0" w:space="0" w:color="auto"/>
          </w:divBdr>
        </w:div>
      </w:divsChild>
    </w:div>
    <w:div w:id="376659084">
      <w:bodyDiv w:val="1"/>
      <w:marLeft w:val="0"/>
      <w:marRight w:val="0"/>
      <w:marTop w:val="0"/>
      <w:marBottom w:val="0"/>
      <w:divBdr>
        <w:top w:val="none" w:sz="0" w:space="0" w:color="auto"/>
        <w:left w:val="none" w:sz="0" w:space="0" w:color="auto"/>
        <w:bottom w:val="none" w:sz="0" w:space="0" w:color="auto"/>
        <w:right w:val="none" w:sz="0" w:space="0" w:color="auto"/>
      </w:divBdr>
    </w:div>
    <w:div w:id="381485641">
      <w:bodyDiv w:val="1"/>
      <w:marLeft w:val="0"/>
      <w:marRight w:val="0"/>
      <w:marTop w:val="0"/>
      <w:marBottom w:val="0"/>
      <w:divBdr>
        <w:top w:val="none" w:sz="0" w:space="0" w:color="auto"/>
        <w:left w:val="none" w:sz="0" w:space="0" w:color="auto"/>
        <w:bottom w:val="none" w:sz="0" w:space="0" w:color="auto"/>
        <w:right w:val="none" w:sz="0" w:space="0" w:color="auto"/>
      </w:divBdr>
    </w:div>
    <w:div w:id="425422121">
      <w:bodyDiv w:val="1"/>
      <w:marLeft w:val="0"/>
      <w:marRight w:val="0"/>
      <w:marTop w:val="0"/>
      <w:marBottom w:val="0"/>
      <w:divBdr>
        <w:top w:val="none" w:sz="0" w:space="0" w:color="auto"/>
        <w:left w:val="none" w:sz="0" w:space="0" w:color="auto"/>
        <w:bottom w:val="none" w:sz="0" w:space="0" w:color="auto"/>
        <w:right w:val="none" w:sz="0" w:space="0" w:color="auto"/>
      </w:divBdr>
    </w:div>
    <w:div w:id="452602441">
      <w:bodyDiv w:val="1"/>
      <w:marLeft w:val="0"/>
      <w:marRight w:val="0"/>
      <w:marTop w:val="0"/>
      <w:marBottom w:val="0"/>
      <w:divBdr>
        <w:top w:val="none" w:sz="0" w:space="0" w:color="auto"/>
        <w:left w:val="none" w:sz="0" w:space="0" w:color="auto"/>
        <w:bottom w:val="none" w:sz="0" w:space="0" w:color="auto"/>
        <w:right w:val="none" w:sz="0" w:space="0" w:color="auto"/>
      </w:divBdr>
    </w:div>
    <w:div w:id="535000534">
      <w:bodyDiv w:val="1"/>
      <w:marLeft w:val="0"/>
      <w:marRight w:val="0"/>
      <w:marTop w:val="0"/>
      <w:marBottom w:val="0"/>
      <w:divBdr>
        <w:top w:val="none" w:sz="0" w:space="0" w:color="auto"/>
        <w:left w:val="none" w:sz="0" w:space="0" w:color="auto"/>
        <w:bottom w:val="none" w:sz="0" w:space="0" w:color="auto"/>
        <w:right w:val="none" w:sz="0" w:space="0" w:color="auto"/>
      </w:divBdr>
    </w:div>
    <w:div w:id="552161029">
      <w:bodyDiv w:val="1"/>
      <w:marLeft w:val="0"/>
      <w:marRight w:val="0"/>
      <w:marTop w:val="0"/>
      <w:marBottom w:val="0"/>
      <w:divBdr>
        <w:top w:val="none" w:sz="0" w:space="0" w:color="auto"/>
        <w:left w:val="none" w:sz="0" w:space="0" w:color="auto"/>
        <w:bottom w:val="none" w:sz="0" w:space="0" w:color="auto"/>
        <w:right w:val="none" w:sz="0" w:space="0" w:color="auto"/>
      </w:divBdr>
    </w:div>
    <w:div w:id="625627359">
      <w:bodyDiv w:val="1"/>
      <w:marLeft w:val="0"/>
      <w:marRight w:val="0"/>
      <w:marTop w:val="0"/>
      <w:marBottom w:val="0"/>
      <w:divBdr>
        <w:top w:val="none" w:sz="0" w:space="0" w:color="auto"/>
        <w:left w:val="none" w:sz="0" w:space="0" w:color="auto"/>
        <w:bottom w:val="none" w:sz="0" w:space="0" w:color="auto"/>
        <w:right w:val="none" w:sz="0" w:space="0" w:color="auto"/>
      </w:divBdr>
    </w:div>
    <w:div w:id="635994030">
      <w:bodyDiv w:val="1"/>
      <w:marLeft w:val="0"/>
      <w:marRight w:val="0"/>
      <w:marTop w:val="0"/>
      <w:marBottom w:val="0"/>
      <w:divBdr>
        <w:top w:val="none" w:sz="0" w:space="0" w:color="auto"/>
        <w:left w:val="none" w:sz="0" w:space="0" w:color="auto"/>
        <w:bottom w:val="none" w:sz="0" w:space="0" w:color="auto"/>
        <w:right w:val="none" w:sz="0" w:space="0" w:color="auto"/>
      </w:divBdr>
    </w:div>
    <w:div w:id="721099815">
      <w:bodyDiv w:val="1"/>
      <w:marLeft w:val="0"/>
      <w:marRight w:val="0"/>
      <w:marTop w:val="0"/>
      <w:marBottom w:val="0"/>
      <w:divBdr>
        <w:top w:val="none" w:sz="0" w:space="0" w:color="auto"/>
        <w:left w:val="none" w:sz="0" w:space="0" w:color="auto"/>
        <w:bottom w:val="none" w:sz="0" w:space="0" w:color="auto"/>
        <w:right w:val="none" w:sz="0" w:space="0" w:color="auto"/>
      </w:divBdr>
    </w:div>
    <w:div w:id="739140222">
      <w:bodyDiv w:val="1"/>
      <w:marLeft w:val="0"/>
      <w:marRight w:val="0"/>
      <w:marTop w:val="0"/>
      <w:marBottom w:val="0"/>
      <w:divBdr>
        <w:top w:val="none" w:sz="0" w:space="0" w:color="auto"/>
        <w:left w:val="none" w:sz="0" w:space="0" w:color="auto"/>
        <w:bottom w:val="none" w:sz="0" w:space="0" w:color="auto"/>
        <w:right w:val="none" w:sz="0" w:space="0" w:color="auto"/>
      </w:divBdr>
    </w:div>
    <w:div w:id="772748122">
      <w:bodyDiv w:val="1"/>
      <w:marLeft w:val="0"/>
      <w:marRight w:val="0"/>
      <w:marTop w:val="0"/>
      <w:marBottom w:val="0"/>
      <w:divBdr>
        <w:top w:val="none" w:sz="0" w:space="0" w:color="auto"/>
        <w:left w:val="none" w:sz="0" w:space="0" w:color="auto"/>
        <w:bottom w:val="none" w:sz="0" w:space="0" w:color="auto"/>
        <w:right w:val="none" w:sz="0" w:space="0" w:color="auto"/>
      </w:divBdr>
    </w:div>
    <w:div w:id="787895935">
      <w:bodyDiv w:val="1"/>
      <w:marLeft w:val="0"/>
      <w:marRight w:val="0"/>
      <w:marTop w:val="0"/>
      <w:marBottom w:val="0"/>
      <w:divBdr>
        <w:top w:val="none" w:sz="0" w:space="0" w:color="auto"/>
        <w:left w:val="none" w:sz="0" w:space="0" w:color="auto"/>
        <w:bottom w:val="none" w:sz="0" w:space="0" w:color="auto"/>
        <w:right w:val="none" w:sz="0" w:space="0" w:color="auto"/>
      </w:divBdr>
    </w:div>
    <w:div w:id="798382075">
      <w:bodyDiv w:val="1"/>
      <w:marLeft w:val="0"/>
      <w:marRight w:val="0"/>
      <w:marTop w:val="0"/>
      <w:marBottom w:val="0"/>
      <w:divBdr>
        <w:top w:val="none" w:sz="0" w:space="0" w:color="auto"/>
        <w:left w:val="none" w:sz="0" w:space="0" w:color="auto"/>
        <w:bottom w:val="none" w:sz="0" w:space="0" w:color="auto"/>
        <w:right w:val="none" w:sz="0" w:space="0" w:color="auto"/>
      </w:divBdr>
    </w:div>
    <w:div w:id="809248402">
      <w:bodyDiv w:val="1"/>
      <w:marLeft w:val="0"/>
      <w:marRight w:val="0"/>
      <w:marTop w:val="0"/>
      <w:marBottom w:val="0"/>
      <w:divBdr>
        <w:top w:val="none" w:sz="0" w:space="0" w:color="auto"/>
        <w:left w:val="none" w:sz="0" w:space="0" w:color="auto"/>
        <w:bottom w:val="none" w:sz="0" w:space="0" w:color="auto"/>
        <w:right w:val="none" w:sz="0" w:space="0" w:color="auto"/>
      </w:divBdr>
    </w:div>
    <w:div w:id="878933301">
      <w:bodyDiv w:val="1"/>
      <w:marLeft w:val="0"/>
      <w:marRight w:val="0"/>
      <w:marTop w:val="0"/>
      <w:marBottom w:val="0"/>
      <w:divBdr>
        <w:top w:val="none" w:sz="0" w:space="0" w:color="auto"/>
        <w:left w:val="none" w:sz="0" w:space="0" w:color="auto"/>
        <w:bottom w:val="none" w:sz="0" w:space="0" w:color="auto"/>
        <w:right w:val="none" w:sz="0" w:space="0" w:color="auto"/>
      </w:divBdr>
    </w:div>
    <w:div w:id="890963416">
      <w:bodyDiv w:val="1"/>
      <w:marLeft w:val="0"/>
      <w:marRight w:val="0"/>
      <w:marTop w:val="0"/>
      <w:marBottom w:val="0"/>
      <w:divBdr>
        <w:top w:val="none" w:sz="0" w:space="0" w:color="auto"/>
        <w:left w:val="none" w:sz="0" w:space="0" w:color="auto"/>
        <w:bottom w:val="none" w:sz="0" w:space="0" w:color="auto"/>
        <w:right w:val="none" w:sz="0" w:space="0" w:color="auto"/>
      </w:divBdr>
    </w:div>
    <w:div w:id="918713946">
      <w:bodyDiv w:val="1"/>
      <w:marLeft w:val="0"/>
      <w:marRight w:val="0"/>
      <w:marTop w:val="0"/>
      <w:marBottom w:val="0"/>
      <w:divBdr>
        <w:top w:val="none" w:sz="0" w:space="0" w:color="auto"/>
        <w:left w:val="none" w:sz="0" w:space="0" w:color="auto"/>
        <w:bottom w:val="none" w:sz="0" w:space="0" w:color="auto"/>
        <w:right w:val="none" w:sz="0" w:space="0" w:color="auto"/>
      </w:divBdr>
    </w:div>
    <w:div w:id="931550035">
      <w:bodyDiv w:val="1"/>
      <w:marLeft w:val="0"/>
      <w:marRight w:val="0"/>
      <w:marTop w:val="0"/>
      <w:marBottom w:val="0"/>
      <w:divBdr>
        <w:top w:val="none" w:sz="0" w:space="0" w:color="auto"/>
        <w:left w:val="none" w:sz="0" w:space="0" w:color="auto"/>
        <w:bottom w:val="none" w:sz="0" w:space="0" w:color="auto"/>
        <w:right w:val="none" w:sz="0" w:space="0" w:color="auto"/>
      </w:divBdr>
    </w:div>
    <w:div w:id="991911367">
      <w:bodyDiv w:val="1"/>
      <w:marLeft w:val="0"/>
      <w:marRight w:val="0"/>
      <w:marTop w:val="0"/>
      <w:marBottom w:val="0"/>
      <w:divBdr>
        <w:top w:val="none" w:sz="0" w:space="0" w:color="auto"/>
        <w:left w:val="none" w:sz="0" w:space="0" w:color="auto"/>
        <w:bottom w:val="none" w:sz="0" w:space="0" w:color="auto"/>
        <w:right w:val="none" w:sz="0" w:space="0" w:color="auto"/>
      </w:divBdr>
    </w:div>
    <w:div w:id="1024600771">
      <w:bodyDiv w:val="1"/>
      <w:marLeft w:val="0"/>
      <w:marRight w:val="0"/>
      <w:marTop w:val="0"/>
      <w:marBottom w:val="0"/>
      <w:divBdr>
        <w:top w:val="none" w:sz="0" w:space="0" w:color="auto"/>
        <w:left w:val="none" w:sz="0" w:space="0" w:color="auto"/>
        <w:bottom w:val="none" w:sz="0" w:space="0" w:color="auto"/>
        <w:right w:val="none" w:sz="0" w:space="0" w:color="auto"/>
      </w:divBdr>
    </w:div>
    <w:div w:id="1028915850">
      <w:bodyDiv w:val="1"/>
      <w:marLeft w:val="0"/>
      <w:marRight w:val="0"/>
      <w:marTop w:val="0"/>
      <w:marBottom w:val="0"/>
      <w:divBdr>
        <w:top w:val="none" w:sz="0" w:space="0" w:color="auto"/>
        <w:left w:val="none" w:sz="0" w:space="0" w:color="auto"/>
        <w:bottom w:val="none" w:sz="0" w:space="0" w:color="auto"/>
        <w:right w:val="none" w:sz="0" w:space="0" w:color="auto"/>
      </w:divBdr>
    </w:div>
    <w:div w:id="1072653739">
      <w:bodyDiv w:val="1"/>
      <w:marLeft w:val="0"/>
      <w:marRight w:val="0"/>
      <w:marTop w:val="0"/>
      <w:marBottom w:val="0"/>
      <w:divBdr>
        <w:top w:val="none" w:sz="0" w:space="0" w:color="auto"/>
        <w:left w:val="none" w:sz="0" w:space="0" w:color="auto"/>
        <w:bottom w:val="none" w:sz="0" w:space="0" w:color="auto"/>
        <w:right w:val="none" w:sz="0" w:space="0" w:color="auto"/>
      </w:divBdr>
    </w:div>
    <w:div w:id="1091664195">
      <w:bodyDiv w:val="1"/>
      <w:marLeft w:val="0"/>
      <w:marRight w:val="0"/>
      <w:marTop w:val="0"/>
      <w:marBottom w:val="0"/>
      <w:divBdr>
        <w:top w:val="none" w:sz="0" w:space="0" w:color="auto"/>
        <w:left w:val="none" w:sz="0" w:space="0" w:color="auto"/>
        <w:bottom w:val="none" w:sz="0" w:space="0" w:color="auto"/>
        <w:right w:val="none" w:sz="0" w:space="0" w:color="auto"/>
      </w:divBdr>
    </w:div>
    <w:div w:id="1096051443">
      <w:bodyDiv w:val="1"/>
      <w:marLeft w:val="0"/>
      <w:marRight w:val="0"/>
      <w:marTop w:val="0"/>
      <w:marBottom w:val="0"/>
      <w:divBdr>
        <w:top w:val="none" w:sz="0" w:space="0" w:color="auto"/>
        <w:left w:val="none" w:sz="0" w:space="0" w:color="auto"/>
        <w:bottom w:val="none" w:sz="0" w:space="0" w:color="auto"/>
        <w:right w:val="none" w:sz="0" w:space="0" w:color="auto"/>
      </w:divBdr>
    </w:div>
    <w:div w:id="1185053951">
      <w:bodyDiv w:val="1"/>
      <w:marLeft w:val="0"/>
      <w:marRight w:val="0"/>
      <w:marTop w:val="0"/>
      <w:marBottom w:val="0"/>
      <w:divBdr>
        <w:top w:val="none" w:sz="0" w:space="0" w:color="auto"/>
        <w:left w:val="none" w:sz="0" w:space="0" w:color="auto"/>
        <w:bottom w:val="none" w:sz="0" w:space="0" w:color="auto"/>
        <w:right w:val="none" w:sz="0" w:space="0" w:color="auto"/>
      </w:divBdr>
    </w:div>
    <w:div w:id="1186553437">
      <w:bodyDiv w:val="1"/>
      <w:marLeft w:val="0"/>
      <w:marRight w:val="0"/>
      <w:marTop w:val="0"/>
      <w:marBottom w:val="0"/>
      <w:divBdr>
        <w:top w:val="none" w:sz="0" w:space="0" w:color="auto"/>
        <w:left w:val="none" w:sz="0" w:space="0" w:color="auto"/>
        <w:bottom w:val="none" w:sz="0" w:space="0" w:color="auto"/>
        <w:right w:val="none" w:sz="0" w:space="0" w:color="auto"/>
      </w:divBdr>
    </w:div>
    <w:div w:id="1238633986">
      <w:bodyDiv w:val="1"/>
      <w:marLeft w:val="0"/>
      <w:marRight w:val="0"/>
      <w:marTop w:val="0"/>
      <w:marBottom w:val="0"/>
      <w:divBdr>
        <w:top w:val="none" w:sz="0" w:space="0" w:color="auto"/>
        <w:left w:val="none" w:sz="0" w:space="0" w:color="auto"/>
        <w:bottom w:val="none" w:sz="0" w:space="0" w:color="auto"/>
        <w:right w:val="none" w:sz="0" w:space="0" w:color="auto"/>
      </w:divBdr>
    </w:div>
    <w:div w:id="1271666895">
      <w:bodyDiv w:val="1"/>
      <w:marLeft w:val="0"/>
      <w:marRight w:val="0"/>
      <w:marTop w:val="0"/>
      <w:marBottom w:val="0"/>
      <w:divBdr>
        <w:top w:val="none" w:sz="0" w:space="0" w:color="auto"/>
        <w:left w:val="none" w:sz="0" w:space="0" w:color="auto"/>
        <w:bottom w:val="none" w:sz="0" w:space="0" w:color="auto"/>
        <w:right w:val="none" w:sz="0" w:space="0" w:color="auto"/>
      </w:divBdr>
    </w:div>
    <w:div w:id="1316685781">
      <w:bodyDiv w:val="1"/>
      <w:marLeft w:val="0"/>
      <w:marRight w:val="0"/>
      <w:marTop w:val="0"/>
      <w:marBottom w:val="0"/>
      <w:divBdr>
        <w:top w:val="none" w:sz="0" w:space="0" w:color="auto"/>
        <w:left w:val="none" w:sz="0" w:space="0" w:color="auto"/>
        <w:bottom w:val="none" w:sz="0" w:space="0" w:color="auto"/>
        <w:right w:val="none" w:sz="0" w:space="0" w:color="auto"/>
      </w:divBdr>
    </w:div>
    <w:div w:id="1344359884">
      <w:bodyDiv w:val="1"/>
      <w:marLeft w:val="0"/>
      <w:marRight w:val="0"/>
      <w:marTop w:val="0"/>
      <w:marBottom w:val="0"/>
      <w:divBdr>
        <w:top w:val="none" w:sz="0" w:space="0" w:color="auto"/>
        <w:left w:val="none" w:sz="0" w:space="0" w:color="auto"/>
        <w:bottom w:val="none" w:sz="0" w:space="0" w:color="auto"/>
        <w:right w:val="none" w:sz="0" w:space="0" w:color="auto"/>
      </w:divBdr>
    </w:div>
    <w:div w:id="1398673795">
      <w:bodyDiv w:val="1"/>
      <w:marLeft w:val="0"/>
      <w:marRight w:val="0"/>
      <w:marTop w:val="0"/>
      <w:marBottom w:val="0"/>
      <w:divBdr>
        <w:top w:val="none" w:sz="0" w:space="0" w:color="auto"/>
        <w:left w:val="none" w:sz="0" w:space="0" w:color="auto"/>
        <w:bottom w:val="none" w:sz="0" w:space="0" w:color="auto"/>
        <w:right w:val="none" w:sz="0" w:space="0" w:color="auto"/>
      </w:divBdr>
    </w:div>
    <w:div w:id="1524201911">
      <w:bodyDiv w:val="1"/>
      <w:marLeft w:val="0"/>
      <w:marRight w:val="0"/>
      <w:marTop w:val="0"/>
      <w:marBottom w:val="0"/>
      <w:divBdr>
        <w:top w:val="none" w:sz="0" w:space="0" w:color="auto"/>
        <w:left w:val="none" w:sz="0" w:space="0" w:color="auto"/>
        <w:bottom w:val="none" w:sz="0" w:space="0" w:color="auto"/>
        <w:right w:val="none" w:sz="0" w:space="0" w:color="auto"/>
      </w:divBdr>
    </w:div>
    <w:div w:id="1568802470">
      <w:bodyDiv w:val="1"/>
      <w:marLeft w:val="0"/>
      <w:marRight w:val="0"/>
      <w:marTop w:val="0"/>
      <w:marBottom w:val="0"/>
      <w:divBdr>
        <w:top w:val="none" w:sz="0" w:space="0" w:color="auto"/>
        <w:left w:val="none" w:sz="0" w:space="0" w:color="auto"/>
        <w:bottom w:val="none" w:sz="0" w:space="0" w:color="auto"/>
        <w:right w:val="none" w:sz="0" w:space="0" w:color="auto"/>
      </w:divBdr>
    </w:div>
    <w:div w:id="1593125480">
      <w:bodyDiv w:val="1"/>
      <w:marLeft w:val="0"/>
      <w:marRight w:val="0"/>
      <w:marTop w:val="0"/>
      <w:marBottom w:val="0"/>
      <w:divBdr>
        <w:top w:val="none" w:sz="0" w:space="0" w:color="auto"/>
        <w:left w:val="none" w:sz="0" w:space="0" w:color="auto"/>
        <w:bottom w:val="none" w:sz="0" w:space="0" w:color="auto"/>
        <w:right w:val="none" w:sz="0" w:space="0" w:color="auto"/>
      </w:divBdr>
    </w:div>
    <w:div w:id="1617370524">
      <w:bodyDiv w:val="1"/>
      <w:marLeft w:val="0"/>
      <w:marRight w:val="0"/>
      <w:marTop w:val="0"/>
      <w:marBottom w:val="0"/>
      <w:divBdr>
        <w:top w:val="none" w:sz="0" w:space="0" w:color="auto"/>
        <w:left w:val="none" w:sz="0" w:space="0" w:color="auto"/>
        <w:bottom w:val="none" w:sz="0" w:space="0" w:color="auto"/>
        <w:right w:val="none" w:sz="0" w:space="0" w:color="auto"/>
      </w:divBdr>
      <w:divsChild>
        <w:div w:id="1117917319">
          <w:marLeft w:val="0"/>
          <w:marRight w:val="0"/>
          <w:marTop w:val="192"/>
          <w:marBottom w:val="0"/>
          <w:divBdr>
            <w:top w:val="none" w:sz="0" w:space="0" w:color="auto"/>
            <w:left w:val="none" w:sz="0" w:space="0" w:color="auto"/>
            <w:bottom w:val="none" w:sz="0" w:space="0" w:color="auto"/>
            <w:right w:val="none" w:sz="0" w:space="0" w:color="auto"/>
          </w:divBdr>
        </w:div>
        <w:div w:id="624316543">
          <w:marLeft w:val="0"/>
          <w:marRight w:val="0"/>
          <w:marTop w:val="192"/>
          <w:marBottom w:val="0"/>
          <w:divBdr>
            <w:top w:val="none" w:sz="0" w:space="0" w:color="auto"/>
            <w:left w:val="none" w:sz="0" w:space="0" w:color="auto"/>
            <w:bottom w:val="none" w:sz="0" w:space="0" w:color="auto"/>
            <w:right w:val="none" w:sz="0" w:space="0" w:color="auto"/>
          </w:divBdr>
        </w:div>
        <w:div w:id="807865727">
          <w:marLeft w:val="0"/>
          <w:marRight w:val="0"/>
          <w:marTop w:val="192"/>
          <w:marBottom w:val="0"/>
          <w:divBdr>
            <w:top w:val="none" w:sz="0" w:space="0" w:color="auto"/>
            <w:left w:val="none" w:sz="0" w:space="0" w:color="auto"/>
            <w:bottom w:val="none" w:sz="0" w:space="0" w:color="auto"/>
            <w:right w:val="none" w:sz="0" w:space="0" w:color="auto"/>
          </w:divBdr>
        </w:div>
        <w:div w:id="1423796300">
          <w:marLeft w:val="0"/>
          <w:marRight w:val="0"/>
          <w:marTop w:val="192"/>
          <w:marBottom w:val="0"/>
          <w:divBdr>
            <w:top w:val="none" w:sz="0" w:space="0" w:color="auto"/>
            <w:left w:val="none" w:sz="0" w:space="0" w:color="auto"/>
            <w:bottom w:val="none" w:sz="0" w:space="0" w:color="auto"/>
            <w:right w:val="none" w:sz="0" w:space="0" w:color="auto"/>
          </w:divBdr>
        </w:div>
      </w:divsChild>
    </w:div>
    <w:div w:id="1678462138">
      <w:bodyDiv w:val="1"/>
      <w:marLeft w:val="0"/>
      <w:marRight w:val="0"/>
      <w:marTop w:val="0"/>
      <w:marBottom w:val="0"/>
      <w:divBdr>
        <w:top w:val="none" w:sz="0" w:space="0" w:color="auto"/>
        <w:left w:val="none" w:sz="0" w:space="0" w:color="auto"/>
        <w:bottom w:val="none" w:sz="0" w:space="0" w:color="auto"/>
        <w:right w:val="none" w:sz="0" w:space="0" w:color="auto"/>
      </w:divBdr>
    </w:div>
    <w:div w:id="1714037346">
      <w:bodyDiv w:val="1"/>
      <w:marLeft w:val="0"/>
      <w:marRight w:val="0"/>
      <w:marTop w:val="0"/>
      <w:marBottom w:val="0"/>
      <w:divBdr>
        <w:top w:val="none" w:sz="0" w:space="0" w:color="auto"/>
        <w:left w:val="none" w:sz="0" w:space="0" w:color="auto"/>
        <w:bottom w:val="none" w:sz="0" w:space="0" w:color="auto"/>
        <w:right w:val="none" w:sz="0" w:space="0" w:color="auto"/>
      </w:divBdr>
    </w:div>
    <w:div w:id="1727489252">
      <w:bodyDiv w:val="1"/>
      <w:marLeft w:val="0"/>
      <w:marRight w:val="0"/>
      <w:marTop w:val="0"/>
      <w:marBottom w:val="0"/>
      <w:divBdr>
        <w:top w:val="none" w:sz="0" w:space="0" w:color="auto"/>
        <w:left w:val="none" w:sz="0" w:space="0" w:color="auto"/>
        <w:bottom w:val="none" w:sz="0" w:space="0" w:color="auto"/>
        <w:right w:val="none" w:sz="0" w:space="0" w:color="auto"/>
      </w:divBdr>
    </w:div>
    <w:div w:id="1731074383">
      <w:bodyDiv w:val="1"/>
      <w:marLeft w:val="0"/>
      <w:marRight w:val="0"/>
      <w:marTop w:val="0"/>
      <w:marBottom w:val="0"/>
      <w:divBdr>
        <w:top w:val="none" w:sz="0" w:space="0" w:color="auto"/>
        <w:left w:val="none" w:sz="0" w:space="0" w:color="auto"/>
        <w:bottom w:val="none" w:sz="0" w:space="0" w:color="auto"/>
        <w:right w:val="none" w:sz="0" w:space="0" w:color="auto"/>
      </w:divBdr>
    </w:div>
    <w:div w:id="1738432019">
      <w:bodyDiv w:val="1"/>
      <w:marLeft w:val="0"/>
      <w:marRight w:val="0"/>
      <w:marTop w:val="0"/>
      <w:marBottom w:val="0"/>
      <w:divBdr>
        <w:top w:val="none" w:sz="0" w:space="0" w:color="auto"/>
        <w:left w:val="none" w:sz="0" w:space="0" w:color="auto"/>
        <w:bottom w:val="none" w:sz="0" w:space="0" w:color="auto"/>
        <w:right w:val="none" w:sz="0" w:space="0" w:color="auto"/>
      </w:divBdr>
    </w:div>
    <w:div w:id="1750731811">
      <w:bodyDiv w:val="1"/>
      <w:marLeft w:val="0"/>
      <w:marRight w:val="0"/>
      <w:marTop w:val="0"/>
      <w:marBottom w:val="0"/>
      <w:divBdr>
        <w:top w:val="none" w:sz="0" w:space="0" w:color="auto"/>
        <w:left w:val="none" w:sz="0" w:space="0" w:color="auto"/>
        <w:bottom w:val="none" w:sz="0" w:space="0" w:color="auto"/>
        <w:right w:val="none" w:sz="0" w:space="0" w:color="auto"/>
      </w:divBdr>
    </w:div>
    <w:div w:id="1815442593">
      <w:bodyDiv w:val="1"/>
      <w:marLeft w:val="0"/>
      <w:marRight w:val="0"/>
      <w:marTop w:val="0"/>
      <w:marBottom w:val="0"/>
      <w:divBdr>
        <w:top w:val="none" w:sz="0" w:space="0" w:color="auto"/>
        <w:left w:val="none" w:sz="0" w:space="0" w:color="auto"/>
        <w:bottom w:val="none" w:sz="0" w:space="0" w:color="auto"/>
        <w:right w:val="none" w:sz="0" w:space="0" w:color="auto"/>
      </w:divBdr>
    </w:div>
    <w:div w:id="1891304517">
      <w:bodyDiv w:val="1"/>
      <w:marLeft w:val="0"/>
      <w:marRight w:val="0"/>
      <w:marTop w:val="0"/>
      <w:marBottom w:val="0"/>
      <w:divBdr>
        <w:top w:val="none" w:sz="0" w:space="0" w:color="auto"/>
        <w:left w:val="none" w:sz="0" w:space="0" w:color="auto"/>
        <w:bottom w:val="none" w:sz="0" w:space="0" w:color="auto"/>
        <w:right w:val="none" w:sz="0" w:space="0" w:color="auto"/>
      </w:divBdr>
    </w:div>
    <w:div w:id="1899780354">
      <w:bodyDiv w:val="1"/>
      <w:marLeft w:val="0"/>
      <w:marRight w:val="0"/>
      <w:marTop w:val="0"/>
      <w:marBottom w:val="0"/>
      <w:divBdr>
        <w:top w:val="none" w:sz="0" w:space="0" w:color="auto"/>
        <w:left w:val="none" w:sz="0" w:space="0" w:color="auto"/>
        <w:bottom w:val="none" w:sz="0" w:space="0" w:color="auto"/>
        <w:right w:val="none" w:sz="0" w:space="0" w:color="auto"/>
      </w:divBdr>
    </w:div>
    <w:div w:id="1911233638">
      <w:bodyDiv w:val="1"/>
      <w:marLeft w:val="0"/>
      <w:marRight w:val="0"/>
      <w:marTop w:val="0"/>
      <w:marBottom w:val="0"/>
      <w:divBdr>
        <w:top w:val="none" w:sz="0" w:space="0" w:color="auto"/>
        <w:left w:val="none" w:sz="0" w:space="0" w:color="auto"/>
        <w:bottom w:val="none" w:sz="0" w:space="0" w:color="auto"/>
        <w:right w:val="none" w:sz="0" w:space="0" w:color="auto"/>
      </w:divBdr>
      <w:divsChild>
        <w:div w:id="1005590254">
          <w:marLeft w:val="0"/>
          <w:marRight w:val="0"/>
          <w:marTop w:val="0"/>
          <w:marBottom w:val="0"/>
          <w:divBdr>
            <w:top w:val="none" w:sz="0" w:space="0" w:color="auto"/>
            <w:left w:val="none" w:sz="0" w:space="0" w:color="auto"/>
            <w:bottom w:val="none" w:sz="0" w:space="0" w:color="auto"/>
            <w:right w:val="none" w:sz="0" w:space="0" w:color="auto"/>
          </w:divBdr>
        </w:div>
        <w:div w:id="845484096">
          <w:marLeft w:val="0"/>
          <w:marRight w:val="0"/>
          <w:marTop w:val="0"/>
          <w:marBottom w:val="0"/>
          <w:divBdr>
            <w:top w:val="none" w:sz="0" w:space="0" w:color="auto"/>
            <w:left w:val="none" w:sz="0" w:space="0" w:color="auto"/>
            <w:bottom w:val="none" w:sz="0" w:space="0" w:color="auto"/>
            <w:right w:val="none" w:sz="0" w:space="0" w:color="auto"/>
          </w:divBdr>
        </w:div>
        <w:div w:id="1768960113">
          <w:marLeft w:val="0"/>
          <w:marRight w:val="0"/>
          <w:marTop w:val="0"/>
          <w:marBottom w:val="0"/>
          <w:divBdr>
            <w:top w:val="none" w:sz="0" w:space="0" w:color="auto"/>
            <w:left w:val="none" w:sz="0" w:space="0" w:color="auto"/>
            <w:bottom w:val="none" w:sz="0" w:space="0" w:color="auto"/>
            <w:right w:val="none" w:sz="0" w:space="0" w:color="auto"/>
          </w:divBdr>
        </w:div>
      </w:divsChild>
    </w:div>
    <w:div w:id="1936554057">
      <w:bodyDiv w:val="1"/>
      <w:marLeft w:val="0"/>
      <w:marRight w:val="0"/>
      <w:marTop w:val="0"/>
      <w:marBottom w:val="0"/>
      <w:divBdr>
        <w:top w:val="none" w:sz="0" w:space="0" w:color="auto"/>
        <w:left w:val="none" w:sz="0" w:space="0" w:color="auto"/>
        <w:bottom w:val="none" w:sz="0" w:space="0" w:color="auto"/>
        <w:right w:val="none" w:sz="0" w:space="0" w:color="auto"/>
      </w:divBdr>
    </w:div>
    <w:div w:id="1985549093">
      <w:bodyDiv w:val="1"/>
      <w:marLeft w:val="0"/>
      <w:marRight w:val="0"/>
      <w:marTop w:val="0"/>
      <w:marBottom w:val="0"/>
      <w:divBdr>
        <w:top w:val="none" w:sz="0" w:space="0" w:color="auto"/>
        <w:left w:val="none" w:sz="0" w:space="0" w:color="auto"/>
        <w:bottom w:val="none" w:sz="0" w:space="0" w:color="auto"/>
        <w:right w:val="none" w:sz="0" w:space="0" w:color="auto"/>
      </w:divBdr>
    </w:div>
    <w:div w:id="1988052933">
      <w:bodyDiv w:val="1"/>
      <w:marLeft w:val="0"/>
      <w:marRight w:val="0"/>
      <w:marTop w:val="0"/>
      <w:marBottom w:val="0"/>
      <w:divBdr>
        <w:top w:val="none" w:sz="0" w:space="0" w:color="auto"/>
        <w:left w:val="none" w:sz="0" w:space="0" w:color="auto"/>
        <w:bottom w:val="none" w:sz="0" w:space="0" w:color="auto"/>
        <w:right w:val="none" w:sz="0" w:space="0" w:color="auto"/>
      </w:divBdr>
    </w:div>
    <w:div w:id="2002081772">
      <w:bodyDiv w:val="1"/>
      <w:marLeft w:val="0"/>
      <w:marRight w:val="0"/>
      <w:marTop w:val="0"/>
      <w:marBottom w:val="0"/>
      <w:divBdr>
        <w:top w:val="none" w:sz="0" w:space="0" w:color="auto"/>
        <w:left w:val="none" w:sz="0" w:space="0" w:color="auto"/>
        <w:bottom w:val="none" w:sz="0" w:space="0" w:color="auto"/>
        <w:right w:val="none" w:sz="0" w:space="0" w:color="auto"/>
      </w:divBdr>
    </w:div>
    <w:div w:id="2016836079">
      <w:bodyDiv w:val="1"/>
      <w:marLeft w:val="0"/>
      <w:marRight w:val="0"/>
      <w:marTop w:val="0"/>
      <w:marBottom w:val="0"/>
      <w:divBdr>
        <w:top w:val="none" w:sz="0" w:space="0" w:color="auto"/>
        <w:left w:val="none" w:sz="0" w:space="0" w:color="auto"/>
        <w:bottom w:val="none" w:sz="0" w:space="0" w:color="auto"/>
        <w:right w:val="none" w:sz="0" w:space="0" w:color="auto"/>
      </w:divBdr>
    </w:div>
    <w:div w:id="2051802234">
      <w:bodyDiv w:val="1"/>
      <w:marLeft w:val="0"/>
      <w:marRight w:val="0"/>
      <w:marTop w:val="0"/>
      <w:marBottom w:val="0"/>
      <w:divBdr>
        <w:top w:val="none" w:sz="0" w:space="0" w:color="auto"/>
        <w:left w:val="none" w:sz="0" w:space="0" w:color="auto"/>
        <w:bottom w:val="none" w:sz="0" w:space="0" w:color="auto"/>
        <w:right w:val="none" w:sz="0" w:space="0" w:color="auto"/>
      </w:divBdr>
    </w:div>
    <w:div w:id="21284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4313.7/"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12047594.2/"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100300.4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garantf1://10004313.1/"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10004313.19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8D02-D864-4EAA-9E5E-8DB831B1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37165</Words>
  <Characters>211845</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Пользователь</cp:lastModifiedBy>
  <cp:revision>51</cp:revision>
  <dcterms:created xsi:type="dcterms:W3CDTF">2021-09-29T11:03:00Z</dcterms:created>
  <dcterms:modified xsi:type="dcterms:W3CDTF">2021-10-01T06:35:00Z</dcterms:modified>
</cp:coreProperties>
</file>